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 </w:t>
      </w:r>
      <w:r w:rsidR="000C7FF5">
        <w:rPr>
          <w:b/>
          <w:bCs/>
          <w:sz w:val="28"/>
          <w:szCs w:val="28"/>
        </w:rPr>
        <w:t>кистозном фиброзе (</w:t>
      </w:r>
      <w:proofErr w:type="spellStart"/>
      <w:r w:rsidR="000C7FF5">
        <w:rPr>
          <w:b/>
          <w:bCs/>
          <w:sz w:val="28"/>
          <w:szCs w:val="28"/>
        </w:rPr>
        <w:t>муковисцидозе</w:t>
      </w:r>
      <w:proofErr w:type="spellEnd"/>
      <w:r w:rsidR="000C7FF5">
        <w:rPr>
          <w:b/>
          <w:bCs/>
          <w:sz w:val="28"/>
          <w:szCs w:val="28"/>
        </w:rPr>
        <w:t>) (диагностика, лечение и динамическое</w:t>
      </w:r>
      <w:r w:rsidR="005063FE">
        <w:rPr>
          <w:b/>
          <w:bCs/>
          <w:sz w:val="28"/>
          <w:szCs w:val="28"/>
        </w:rPr>
        <w:t xml:space="preserve"> наблюдение)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Pr="005063FE" w:rsidRDefault="00C006BA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0D7B67">
        <w:rPr>
          <w:bCs/>
          <w:sz w:val="28"/>
          <w:szCs w:val="28"/>
        </w:rPr>
        <w:t>кистозном фиброзе (</w:t>
      </w:r>
      <w:proofErr w:type="spellStart"/>
      <w:r w:rsidR="000D7B67">
        <w:rPr>
          <w:bCs/>
          <w:sz w:val="28"/>
          <w:szCs w:val="28"/>
        </w:rPr>
        <w:t>муковисцидозе</w:t>
      </w:r>
      <w:proofErr w:type="spellEnd"/>
      <w:r w:rsidR="000D7B67">
        <w:rPr>
          <w:bCs/>
          <w:sz w:val="28"/>
          <w:szCs w:val="28"/>
        </w:rPr>
        <w:t>)</w:t>
      </w:r>
      <w:r w:rsidR="00890CD2">
        <w:rPr>
          <w:bCs/>
          <w:sz w:val="28"/>
          <w:szCs w:val="28"/>
        </w:rPr>
        <w:t xml:space="preserve"> </w:t>
      </w:r>
      <w:r w:rsidR="005063FE">
        <w:rPr>
          <w:bCs/>
          <w:sz w:val="28"/>
          <w:szCs w:val="28"/>
        </w:rPr>
        <w:t xml:space="preserve">(диагностика, </w:t>
      </w:r>
      <w:r w:rsidR="00D15232">
        <w:rPr>
          <w:bCs/>
          <w:sz w:val="28"/>
          <w:szCs w:val="28"/>
        </w:rPr>
        <w:t>лечение</w:t>
      </w:r>
      <w:r w:rsidR="000D7B67">
        <w:rPr>
          <w:bCs/>
          <w:sz w:val="28"/>
          <w:szCs w:val="28"/>
        </w:rPr>
        <w:t xml:space="preserve"> и динамическое</w:t>
      </w:r>
      <w:r w:rsidR="005063FE">
        <w:rPr>
          <w:bCs/>
          <w:sz w:val="28"/>
          <w:szCs w:val="28"/>
        </w:rPr>
        <w:t xml:space="preserve"> наблюдение) 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0D7B67" w:rsidRPr="00FF4E91" w:rsidRDefault="000D7B67" w:rsidP="000D7B67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0D7B67" w:rsidRPr="00FF4E91" w:rsidRDefault="000D7B67" w:rsidP="000D7B67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0D7B67" w:rsidRPr="001975AB" w:rsidRDefault="000D7B67" w:rsidP="000D7B67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1975AB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0D7B67" w:rsidRPr="001975AB" w:rsidRDefault="000D7B67" w:rsidP="000D7B67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1975AB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кистозном фиброзе (муковисцидозе) (диагностика, лечение и динамическое наблюдение)</w:t>
      </w:r>
    </w:p>
    <w:p w:rsidR="000D7B67" w:rsidRPr="001975AB" w:rsidRDefault="000D7B67" w:rsidP="000D7B67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0D7B67" w:rsidRPr="001975AB" w:rsidRDefault="000D7B67" w:rsidP="000D7B6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1975AB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1975AB">
        <w:rPr>
          <w:sz w:val="28"/>
          <w:szCs w:val="20"/>
        </w:rPr>
        <w:t>взрослые</w:t>
      </w:r>
    </w:p>
    <w:p w:rsidR="000D7B67" w:rsidRPr="001975AB" w:rsidRDefault="000D7B67" w:rsidP="000D7B6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1975AB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1975AB">
        <w:rPr>
          <w:sz w:val="28"/>
          <w:szCs w:val="20"/>
        </w:rPr>
        <w:t>любой</w:t>
      </w:r>
    </w:p>
    <w:p w:rsidR="000D7B67" w:rsidRPr="001975AB" w:rsidRDefault="000D7B67" w:rsidP="000D7B6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1975AB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1975AB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0D7B67" w:rsidRPr="00FE485C" w:rsidRDefault="000D7B67" w:rsidP="000D7B6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0D7B67" w:rsidRPr="00FE485C" w:rsidRDefault="000D7B67" w:rsidP="000D7B67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плановая, экстренная, неотложная</w:t>
      </w:r>
    </w:p>
    <w:p w:rsidR="000D7B67" w:rsidRPr="00FE485C" w:rsidRDefault="000D7B67" w:rsidP="000D7B6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0D7B67" w:rsidRPr="00FE485C" w:rsidRDefault="000D7B67" w:rsidP="000D7B6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0D7B67" w:rsidRPr="001975AB" w:rsidRDefault="000D7B67" w:rsidP="000D7B67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1975A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975AB">
        <w:rPr>
          <w:sz w:val="28"/>
          <w:szCs w:val="20"/>
        </w:rPr>
        <w:t>вне зависимости</w:t>
      </w:r>
    </w:p>
    <w:p w:rsidR="000D7B67" w:rsidRPr="00FE485C" w:rsidRDefault="000D7B67" w:rsidP="000D7B67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0D7B67" w:rsidRPr="00436399" w:rsidRDefault="000D7B67" w:rsidP="000D7B67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0D7B67" w:rsidRPr="00FE485C" w:rsidRDefault="000D7B67" w:rsidP="00D10CBE">
      <w:pPr>
        <w:tabs>
          <w:tab w:val="left" w:pos="1418"/>
        </w:tabs>
        <w:spacing w:line="360" w:lineRule="auto"/>
        <w:ind w:left="1701" w:hanging="1701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t>E84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Кистозный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фиброз</w:t>
      </w:r>
      <w:proofErr w:type="spellEnd"/>
    </w:p>
    <w:p w:rsidR="000D7B67" w:rsidRPr="002E7AB5" w:rsidRDefault="000D7B67" w:rsidP="000D7B6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D7B67" w:rsidRPr="00FF4E91" w:rsidTr="00D8217F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FF4E91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D7B67" w:rsidRPr="00DF75B8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796F97" w:rsidRDefault="000D7B67" w:rsidP="00D8217F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врача-пульмонолога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</w:t>
            </w:r>
            <w:proofErr w:type="spellStart"/>
            <w:r>
              <w:rPr>
                <w:sz w:val="28"/>
                <w:szCs w:val="28"/>
              </w:rPr>
              <w:t>сурдолога-оториноларинголога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1D047D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DF75B8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7B67" w:rsidRPr="00DF75B8" w:rsidRDefault="000D7B67" w:rsidP="000D7B6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0D7B67" w:rsidRPr="004436EF" w:rsidTr="00D8217F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9A33AC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0D7B67" w:rsidRPr="00A44DE7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прямой кишки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A09.05.078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общего тестостерона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A09.05.160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25-OH витамина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A09.05.284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A09.19.010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активности панкреатической эластазы-1 в кале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A12.01.009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Потовая проба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кислорода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витамина B12 (</w:t>
            </w:r>
            <w:proofErr w:type="spellStart"/>
            <w:r>
              <w:rPr>
                <w:sz w:val="28"/>
                <w:szCs w:val="28"/>
              </w:rPr>
              <w:t>цианокобаламин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глюкозотолерантного</w:t>
            </w:r>
            <w:proofErr w:type="spellEnd"/>
            <w:r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A26.08.006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пунктатов</w:t>
            </w:r>
            <w:proofErr w:type="spellEnd"/>
            <w:r>
              <w:rPr>
                <w:sz w:val="28"/>
                <w:szCs w:val="28"/>
              </w:rPr>
              <w:t xml:space="preserve"> из околоносовых полостей на </w:t>
            </w:r>
            <w:proofErr w:type="spellStart"/>
            <w:r>
              <w:rPr>
                <w:sz w:val="28"/>
                <w:szCs w:val="28"/>
              </w:rPr>
              <w:t>неспорообразующие</w:t>
            </w:r>
            <w:proofErr w:type="spellEnd"/>
            <w:r>
              <w:rPr>
                <w:sz w:val="28"/>
                <w:szCs w:val="28"/>
              </w:rPr>
              <w:t xml:space="preserve"> 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</w:t>
            </w:r>
            <w:proofErr w:type="spellStart"/>
            <w:r>
              <w:rPr>
                <w:sz w:val="28"/>
                <w:szCs w:val="28"/>
              </w:rPr>
              <w:t>диско-дифузионным</w:t>
            </w:r>
            <w:proofErr w:type="spellEnd"/>
            <w:r>
              <w:rPr>
                <w:sz w:val="28"/>
                <w:szCs w:val="28"/>
              </w:rPr>
              <w:t xml:space="preserve"> методом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градиентной диффузии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разведений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с использованием автоматических анализаторов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пограничных концентраций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A27.05.036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Молекулярно-генетическое исследование мутаций в гене CFTR (</w:t>
            </w:r>
            <w:proofErr w:type="spellStart"/>
            <w:r>
              <w:rPr>
                <w:sz w:val="28"/>
                <w:szCs w:val="28"/>
              </w:rPr>
              <w:t>муковисцидоз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B03.053.002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7B67" w:rsidRPr="00E45FD2" w:rsidRDefault="000D7B67" w:rsidP="000D7B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0D7B67" w:rsidRPr="00FF4E91" w:rsidTr="00D8217F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8F73F7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0D7B67" w:rsidRPr="006F579A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6F579A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A03.08.004.001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Эндоскопическая </w:t>
            </w:r>
            <w:proofErr w:type="spellStart"/>
            <w:r>
              <w:rPr>
                <w:sz w:val="28"/>
                <w:szCs w:val="28"/>
              </w:rPr>
              <w:t>эндоназальная</w:t>
            </w:r>
            <w:proofErr w:type="spellEnd"/>
            <w:r>
              <w:rPr>
                <w:sz w:val="28"/>
                <w:szCs w:val="28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A03.09.003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A03.09.003.001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Ректороманоскопия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A04.12.012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сосудов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A04.12.026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A04.14.001.005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Эластометрия</w:t>
            </w:r>
            <w:proofErr w:type="spellEnd"/>
            <w:r>
              <w:rPr>
                <w:sz w:val="28"/>
                <w:szCs w:val="28"/>
              </w:rPr>
              <w:t xml:space="preserve"> печени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A04.21.001.001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>
              <w:rPr>
                <w:sz w:val="28"/>
                <w:szCs w:val="28"/>
              </w:rPr>
              <w:t>трансректальное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A04.30.010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малого таза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A05.10.006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грудной полости 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рентгенография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A11.08.004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A11.19.002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Биопсия прямой кишки с помощью </w:t>
            </w:r>
            <w:proofErr w:type="spellStart"/>
            <w:r>
              <w:rPr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Бодиплетизмография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D7B67" w:rsidRPr="00A44DE7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7B67" w:rsidRPr="00C936D9" w:rsidRDefault="000D7B67" w:rsidP="000D7B6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D7B67" w:rsidRPr="00FF4E91" w:rsidTr="00D8217F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8F73F7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D7B67" w:rsidRPr="006001EC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врача-гастроэнтеролога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врача-пульмонолога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9A33AC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7B67" w:rsidRDefault="000D7B67" w:rsidP="000D7B6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D7B67" w:rsidRPr="004436EF" w:rsidTr="00D8217F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8F5B99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D7B67" w:rsidRPr="006001EC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A09.05.284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кислорода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spellStart"/>
            <w:r>
              <w:rPr>
                <w:sz w:val="28"/>
                <w:szCs w:val="28"/>
              </w:rPr>
              <w:t>пунктатов</w:t>
            </w:r>
            <w:proofErr w:type="spellEnd"/>
            <w:r>
              <w:rPr>
                <w:sz w:val="28"/>
                <w:szCs w:val="28"/>
              </w:rPr>
              <w:t xml:space="preserve"> из околоносовых полостей на </w:t>
            </w:r>
            <w:proofErr w:type="spellStart"/>
            <w:r>
              <w:rPr>
                <w:sz w:val="28"/>
                <w:szCs w:val="28"/>
              </w:rPr>
              <w:t>неспорообразующие</w:t>
            </w:r>
            <w:proofErr w:type="spellEnd"/>
            <w:r>
              <w:rPr>
                <w:sz w:val="28"/>
                <w:szCs w:val="28"/>
              </w:rPr>
              <w:t xml:space="preserve"> 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A26.09.010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A26.30.004.001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</w:t>
            </w:r>
            <w:proofErr w:type="spellStart"/>
            <w:r>
              <w:rPr>
                <w:sz w:val="28"/>
                <w:szCs w:val="28"/>
              </w:rPr>
              <w:t>диско-дифузионным</w:t>
            </w:r>
            <w:proofErr w:type="spellEnd"/>
            <w:r>
              <w:rPr>
                <w:sz w:val="28"/>
                <w:szCs w:val="28"/>
              </w:rPr>
              <w:t xml:space="preserve"> методом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градиентной диффузии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разведений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с использованием автоматических анализаторов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 методом пограничных концентраций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D7B67" w:rsidRDefault="000D7B67" w:rsidP="000D7B6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D7B67" w:rsidRPr="004436EF" w:rsidTr="00D8217F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8F5B99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D7B67" w:rsidRPr="006001EC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A03.09.003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A03.09.003.001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Видеотрахеобронхоскопия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органов грудной полости с </w:t>
            </w:r>
            <w:proofErr w:type="gramStart"/>
            <w:r>
              <w:rPr>
                <w:sz w:val="28"/>
                <w:szCs w:val="28"/>
              </w:rPr>
              <w:t>внутривенным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болюсным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A11.08.004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A12.09.005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D7B67" w:rsidRDefault="000D7B67" w:rsidP="000D7B6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D7B67" w:rsidRPr="00FF4E91" w:rsidTr="00D8217F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8F73F7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D7B67" w:rsidRPr="006001EC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A16.09.009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Лобэктомия</w:t>
            </w:r>
            <w:proofErr w:type="spellEnd"/>
            <w:r>
              <w:rPr>
                <w:sz w:val="28"/>
                <w:szCs w:val="28"/>
              </w:rPr>
              <w:t xml:space="preserve"> (удаление доли легкого)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A16.12.051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Эндоваскулярная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эмболизация</w:t>
            </w:r>
            <w:proofErr w:type="spellEnd"/>
            <w:r>
              <w:rPr>
                <w:sz w:val="28"/>
                <w:szCs w:val="28"/>
              </w:rPr>
              <w:t xml:space="preserve">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A16.12.063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порта в центральную вену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A16.16.034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Гастростомия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A16.16.034.001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Гастростомия</w:t>
            </w:r>
            <w:proofErr w:type="spellEnd"/>
            <w:r>
              <w:rPr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sz w:val="28"/>
                <w:szCs w:val="28"/>
              </w:rPr>
              <w:t>видеоэндоскопических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7B67" w:rsidRDefault="000D7B67" w:rsidP="000D7B67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0D7B67" w:rsidRPr="004436EF" w:rsidTr="00D8217F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0D7B67" w:rsidRPr="001975AB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1975AB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0D7B67" w:rsidRPr="006001EC" w:rsidRDefault="000D7B67" w:rsidP="00D8217F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A16.09.011.002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Неинвазивная</w:t>
            </w:r>
            <w:proofErr w:type="spellEnd"/>
            <w:r>
              <w:rPr>
                <w:sz w:val="28"/>
                <w:szCs w:val="28"/>
              </w:rPr>
              <w:t xml:space="preserve"> искусственная вентиляция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физкультура при заболеваниях </w:t>
            </w:r>
            <w:proofErr w:type="spellStart"/>
            <w:r>
              <w:rPr>
                <w:sz w:val="28"/>
                <w:szCs w:val="28"/>
              </w:rPr>
              <w:t>бронхолегочной</w:t>
            </w:r>
            <w:proofErr w:type="spell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A19.09.001.013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физкультура с использованием аппаратов и тренажеров при заболеваниях </w:t>
            </w:r>
            <w:proofErr w:type="spellStart"/>
            <w:r>
              <w:rPr>
                <w:sz w:val="28"/>
                <w:szCs w:val="28"/>
              </w:rPr>
              <w:t>бронхолегочной</w:t>
            </w:r>
            <w:proofErr w:type="spell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 дренирующие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0D7B67" w:rsidRPr="008F5B99" w:rsidTr="00D8217F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D7B67" w:rsidRPr="006001EC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A20.30.026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D7B67" w:rsidRPr="006E606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Оксигенотерапия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6E6060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0D7B67" w:rsidRPr="004E30AB" w:rsidRDefault="000D7B67" w:rsidP="000D7B67">
      <w:pPr>
        <w:rPr>
          <w:lang w:val="en-US"/>
        </w:rPr>
      </w:pPr>
    </w:p>
    <w:p w:rsidR="000D7B67" w:rsidRPr="008D13CE" w:rsidRDefault="000D7B67" w:rsidP="000D7B6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0D7B67" w:rsidRPr="00FF4E91" w:rsidTr="00D8217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796F97" w:rsidRDefault="000D7B67" w:rsidP="00D8217F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796F97" w:rsidRDefault="000D7B67" w:rsidP="00D8217F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желчных кислот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Урсодезоксихолевая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638 750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ные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Ферментные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178 850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D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A11HA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витаминные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Транексамовая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22 050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Менадиона</w:t>
            </w:r>
            <w:proofErr w:type="spellEnd"/>
            <w:r>
              <w:rPr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системные </w:t>
            </w:r>
            <w:proofErr w:type="spellStart"/>
            <w:r>
              <w:rPr>
                <w:sz w:val="28"/>
                <w:szCs w:val="28"/>
              </w:rPr>
              <w:t>гемостатики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D08AC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Бигуаниды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амидины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Тетрациклины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Миноциклин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Амфениколы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Тиамфеникола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глицинат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ацетилцистеинат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Пенициллины широкого спектра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+ 600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162 000 + 32 400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+ 375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82 500 + 20 625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96 250 + 13 750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Пиперациллин+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Тазобактам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 + 1 500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648 000 + 81 000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1-го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2-го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Цефоперазон+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Сульбактам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+ 216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Цефтазидим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Цефтазидим+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Авибактам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 + 1 500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330 000 + 82 500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J01DE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4-го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Цефепим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Цефепим+</w:t>
            </w:r>
            <w:proofErr w:type="spellEnd"/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Сульбактам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+ 4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+ 216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J01DF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Монобактамы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Азтреонам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Карбапенемы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Дорипенем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Меропенем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sz w:val="28"/>
                <w:szCs w:val="28"/>
              </w:rPr>
              <w:t>триметоприма</w:t>
            </w:r>
            <w:proofErr w:type="spellEnd"/>
            <w:r>
              <w:rPr>
                <w:sz w:val="28"/>
                <w:szCs w:val="28"/>
              </w:rPr>
              <w:t xml:space="preserve">, включая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+ 160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 + 58 400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+ 480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124 800 + 24 960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 + 320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584 000 + 116 800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Ко-тримоксазол</w:t>
            </w:r>
            <w:proofErr w:type="spell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Сульфаметоксазол+Триметоприм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 + 320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89 600 + 17 920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Макролиды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Линкозамиды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140 400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100 800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J01GB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аминогликозиды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109 200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40 768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43 200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J01XA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  <w:proofErr w:type="spellStart"/>
            <w:r>
              <w:rPr>
                <w:sz w:val="28"/>
                <w:szCs w:val="28"/>
              </w:rPr>
              <w:t>гликопептидной</w:t>
            </w:r>
            <w:proofErr w:type="spellEnd"/>
            <w:r>
              <w:rPr>
                <w:sz w:val="28"/>
                <w:szCs w:val="28"/>
              </w:rPr>
              <w:t xml:space="preserve"> структуры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Ванкомицин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J01XB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Полимиксины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Колистиметат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J01XC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  <w:proofErr w:type="spellStart"/>
            <w:r>
              <w:rPr>
                <w:sz w:val="28"/>
                <w:szCs w:val="28"/>
              </w:rPr>
              <w:t>стероидной</w:t>
            </w:r>
            <w:proofErr w:type="spellEnd"/>
            <w:r>
              <w:rPr>
                <w:sz w:val="28"/>
                <w:szCs w:val="28"/>
              </w:rPr>
              <w:t xml:space="preserve"> структуры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Фузидовая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антибактериальные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64 800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R01AD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R01AX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назальные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Мупироцин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Селективные</w:t>
            </w:r>
            <w:proofErr w:type="gramEnd"/>
            <w:r>
              <w:rPr>
                <w:sz w:val="28"/>
                <w:szCs w:val="28"/>
              </w:rPr>
              <w:t xml:space="preserve"> бета 2-адреномиметики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R03AL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Адренергические средства в комбинации </w:t>
            </w:r>
            <w:proofErr w:type="spellStart"/>
            <w:r>
              <w:rPr>
                <w:sz w:val="28"/>
                <w:szCs w:val="28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антихолинергическими средствами, включая тройные комбинации с кортикостероидами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Ипратропия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бромид+Фенотерол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Антихолинергические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Ипратропия</w:t>
            </w:r>
            <w:proofErr w:type="spellEnd"/>
            <w:r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Тиотропия</w:t>
            </w:r>
            <w:proofErr w:type="spellEnd"/>
            <w:r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Тиотропия</w:t>
            </w:r>
            <w:proofErr w:type="spellEnd"/>
            <w:r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6 570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Муколитические</w:t>
            </w:r>
            <w:proofErr w:type="spellEnd"/>
            <w:r>
              <w:rPr>
                <w:sz w:val="28"/>
                <w:szCs w:val="28"/>
              </w:rPr>
              <w:t xml:space="preserve">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Дорназа</w:t>
            </w:r>
            <w:proofErr w:type="spellEnd"/>
            <w:r>
              <w:rPr>
                <w:sz w:val="28"/>
                <w:szCs w:val="28"/>
              </w:rPr>
              <w:t xml:space="preserve"> альфа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912 500</w:t>
            </w:r>
          </w:p>
        </w:tc>
      </w:tr>
      <w:tr w:rsidR="000D7B67" w:rsidRPr="00FF4E91" w:rsidTr="00D8217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D7B67" w:rsidRPr="00102F90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7B67" w:rsidRPr="008F29C4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Маннитол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B67" w:rsidRPr="008F29C4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292 000</w:t>
            </w:r>
          </w:p>
        </w:tc>
      </w:tr>
    </w:tbl>
    <w:p w:rsidR="000D7B67" w:rsidRDefault="000D7B67" w:rsidP="000D7B67"/>
    <w:p w:rsidR="000D7B67" w:rsidRPr="00565575" w:rsidRDefault="000D7B67" w:rsidP="000D7B67">
      <w:pPr>
        <w:pStyle w:val="a6"/>
        <w:keepNext/>
        <w:numPr>
          <w:ilvl w:val="0"/>
          <w:numId w:val="2"/>
        </w:numPr>
        <w:autoSpaceDE w:val="0"/>
        <w:autoSpaceDN w:val="0"/>
        <w:spacing w:before="360"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Компоненты крови</w:t>
      </w:r>
    </w:p>
    <w:tbl>
      <w:tblPr>
        <w:tblStyle w:val="ac"/>
        <w:tblW w:w="14595" w:type="dxa"/>
        <w:tblLayout w:type="fixed"/>
        <w:tblLook w:val="04A0"/>
      </w:tblPr>
      <w:tblGrid>
        <w:gridCol w:w="8184"/>
        <w:gridCol w:w="2128"/>
        <w:gridCol w:w="2015"/>
        <w:gridCol w:w="1106"/>
        <w:gridCol w:w="1162"/>
      </w:tblGrid>
      <w:tr w:rsidR="000D7B67" w:rsidRPr="00615E8A" w:rsidTr="00D8217F">
        <w:trPr>
          <w:cantSplit/>
          <w:trHeight w:val="1240"/>
          <w:tblHeader/>
        </w:trPr>
        <w:tc>
          <w:tcPr>
            <w:tcW w:w="8184" w:type="dxa"/>
            <w:vAlign w:val="center"/>
            <w:hideMark/>
          </w:tcPr>
          <w:p w:rsidR="000D7B67" w:rsidRPr="00B247BC" w:rsidRDefault="000D7B67" w:rsidP="00D8217F">
            <w:pPr>
              <w:jc w:val="center"/>
              <w:rPr>
                <w:sz w:val="24"/>
                <w:szCs w:val="28"/>
                <w:lang w:val="en-US"/>
              </w:rPr>
            </w:pPr>
            <w:r w:rsidRPr="0002521B">
              <w:rPr>
                <w:sz w:val="24"/>
                <w:szCs w:val="28"/>
              </w:rPr>
              <w:t>Наименование</w:t>
            </w:r>
            <w:r>
              <w:rPr>
                <w:sz w:val="24"/>
                <w:szCs w:val="28"/>
              </w:rPr>
              <w:t xml:space="preserve"> </w:t>
            </w:r>
            <w:r w:rsidRPr="0002521B">
              <w:rPr>
                <w:sz w:val="24"/>
                <w:szCs w:val="28"/>
              </w:rPr>
              <w:t>компонента</w:t>
            </w:r>
            <w:r>
              <w:rPr>
                <w:sz w:val="24"/>
                <w:szCs w:val="28"/>
              </w:rPr>
              <w:t xml:space="preserve"> </w:t>
            </w:r>
            <w:r w:rsidRPr="0002521B">
              <w:rPr>
                <w:sz w:val="24"/>
                <w:szCs w:val="28"/>
              </w:rPr>
              <w:t>крови</w:t>
            </w:r>
          </w:p>
        </w:tc>
        <w:tc>
          <w:tcPr>
            <w:tcW w:w="2128" w:type="dxa"/>
          </w:tcPr>
          <w:p w:rsidR="000D7B67" w:rsidRPr="0002521B" w:rsidRDefault="000D7B67" w:rsidP="00D8217F">
            <w:pPr>
              <w:jc w:val="center"/>
              <w:rPr>
                <w:sz w:val="24"/>
                <w:szCs w:val="28"/>
              </w:rPr>
            </w:pPr>
            <w:r w:rsidRPr="00FF4E91">
              <w:rPr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5" w:type="dxa"/>
            <w:vAlign w:val="center"/>
          </w:tcPr>
          <w:p w:rsidR="000D7B67" w:rsidRPr="0002521B" w:rsidRDefault="000D7B67" w:rsidP="00D8217F">
            <w:pPr>
              <w:jc w:val="center"/>
              <w:rPr>
                <w:sz w:val="24"/>
                <w:szCs w:val="28"/>
              </w:rPr>
            </w:pPr>
            <w:r w:rsidRPr="00FF4E91">
              <w:rPr>
                <w:sz w:val="24"/>
                <w:szCs w:val="28"/>
              </w:rPr>
              <w:t>Единицы измерения</w:t>
            </w:r>
          </w:p>
        </w:tc>
        <w:tc>
          <w:tcPr>
            <w:tcW w:w="1106" w:type="dxa"/>
            <w:vAlign w:val="center"/>
          </w:tcPr>
          <w:p w:rsidR="000D7B67" w:rsidRPr="00A90982" w:rsidRDefault="000D7B67" w:rsidP="00D8217F">
            <w:pPr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 w:rsidRPr="00FF4E91">
              <w:rPr>
                <w:sz w:val="24"/>
                <w:szCs w:val="28"/>
              </w:rPr>
              <w:t>ССД</w:t>
            </w:r>
            <w:proofErr w:type="gramStart"/>
            <w:r>
              <w:rPr>
                <w:sz w:val="24"/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2" w:type="dxa"/>
            <w:vAlign w:val="center"/>
          </w:tcPr>
          <w:p w:rsidR="000D7B67" w:rsidRPr="00A90982" w:rsidRDefault="000D7B67" w:rsidP="00D8217F">
            <w:pPr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 w:rsidRPr="00FF4E91">
              <w:rPr>
                <w:sz w:val="24"/>
                <w:szCs w:val="28"/>
              </w:rPr>
              <w:t>СКД</w:t>
            </w:r>
            <w:r>
              <w:rPr>
                <w:sz w:val="24"/>
                <w:szCs w:val="28"/>
                <w:vertAlign w:val="superscript"/>
                <w:lang w:val="en-US"/>
              </w:rPr>
              <w:t>5</w:t>
            </w:r>
          </w:p>
        </w:tc>
      </w:tr>
      <w:tr w:rsidR="000D7B67" w:rsidRPr="00FD5E61" w:rsidTr="00D8217F">
        <w:trPr>
          <w:cantSplit/>
          <w:trHeight w:val="404"/>
        </w:trPr>
        <w:tc>
          <w:tcPr>
            <w:tcW w:w="8184" w:type="dxa"/>
            <w:vAlign w:val="center"/>
          </w:tcPr>
          <w:p w:rsidR="000D7B67" w:rsidRPr="00FD5E61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Криопреципитат</w:t>
            </w:r>
            <w:proofErr w:type="spellEnd"/>
          </w:p>
        </w:tc>
        <w:tc>
          <w:tcPr>
            <w:tcW w:w="2128" w:type="dxa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0,000022</w:t>
            </w:r>
          </w:p>
        </w:tc>
        <w:tc>
          <w:tcPr>
            <w:tcW w:w="2015" w:type="dxa"/>
            <w:vAlign w:val="center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06" w:type="dxa"/>
            <w:vAlign w:val="center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7B67" w:rsidRPr="00FD5E61" w:rsidTr="00D8217F">
        <w:trPr>
          <w:cantSplit/>
          <w:trHeight w:val="404"/>
        </w:trPr>
        <w:tc>
          <w:tcPr>
            <w:tcW w:w="8184" w:type="dxa"/>
            <w:vAlign w:val="center"/>
          </w:tcPr>
          <w:p w:rsidR="000D7B67" w:rsidRPr="00FD5E61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Свежезамороженная плазма</w:t>
            </w:r>
          </w:p>
        </w:tc>
        <w:tc>
          <w:tcPr>
            <w:tcW w:w="2128" w:type="dxa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</w:t>
            </w:r>
          </w:p>
        </w:tc>
        <w:tc>
          <w:tcPr>
            <w:tcW w:w="2015" w:type="dxa"/>
            <w:vAlign w:val="center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06" w:type="dxa"/>
            <w:vAlign w:val="center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0D7B67" w:rsidRPr="00FD5E61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D7B67" w:rsidRPr="00FD5E61" w:rsidRDefault="000D7B67" w:rsidP="000D7B67">
      <w:pPr>
        <w:rPr>
          <w:lang w:val="en-US"/>
        </w:rPr>
      </w:pPr>
    </w:p>
    <w:p w:rsidR="000D7B67" w:rsidRDefault="000D7B67" w:rsidP="000D7B6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0D7B67" w:rsidRPr="00FF4E91" w:rsidTr="00D8217F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Среднее количество</w:t>
            </w:r>
          </w:p>
        </w:tc>
      </w:tr>
      <w:tr w:rsidR="000D7B67" w:rsidRPr="0089136E" w:rsidTr="00D8217F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0D7B67" w:rsidRPr="0089136E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273580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0D7B67" w:rsidRPr="0089136E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 </w:t>
            </w:r>
            <w:proofErr w:type="spellStart"/>
            <w:r>
              <w:rPr>
                <w:sz w:val="28"/>
                <w:szCs w:val="28"/>
              </w:rPr>
              <w:t>инфузионный</w:t>
            </w:r>
            <w:proofErr w:type="spellEnd"/>
            <w:r>
              <w:rPr>
                <w:sz w:val="28"/>
                <w:szCs w:val="28"/>
              </w:rPr>
              <w:t>/инъекционный, имплантируемый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89136E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D7B67" w:rsidRPr="0089136E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7B67" w:rsidRDefault="000D7B67" w:rsidP="000D7B67"/>
    <w:p w:rsidR="000D7B67" w:rsidRDefault="000D7B67" w:rsidP="000D7B67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0D7B67" w:rsidRPr="004436EF" w:rsidTr="00D8217F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0D7B67" w:rsidRPr="001E62B5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0D7B67" w:rsidRPr="001F05E6" w:rsidTr="00D8217F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67" w:rsidRPr="001F05E6" w:rsidRDefault="000D7B67" w:rsidP="00D8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67" w:rsidRPr="001F05E6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67" w:rsidRPr="001F05E6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0D7B67" w:rsidRDefault="000D7B67" w:rsidP="000D7B67">
      <w:pPr>
        <w:widowControl w:val="0"/>
        <w:autoSpaceDE w:val="0"/>
        <w:autoSpaceDN w:val="0"/>
        <w:spacing w:line="360" w:lineRule="auto"/>
        <w:jc w:val="both"/>
        <w:rPr>
          <w:lang w:val="en-US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7"/>
        <w:gridCol w:w="2081"/>
        <w:gridCol w:w="2029"/>
        <w:gridCol w:w="1106"/>
        <w:gridCol w:w="1164"/>
      </w:tblGrid>
      <w:tr w:rsidR="000D7B67" w:rsidRPr="00A54A39" w:rsidTr="00D8217F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0D7B67" w:rsidRPr="00A54A39" w:rsidRDefault="000D7B67" w:rsidP="000D7B67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B26064">
              <w:rPr>
                <w:sz w:val="28"/>
                <w:szCs w:val="28"/>
              </w:rPr>
              <w:lastRenderedPageBreak/>
              <w:t>Специализированные продукты лечебного питания</w:t>
            </w:r>
          </w:p>
        </w:tc>
      </w:tr>
      <w:tr w:rsidR="000D7B67" w:rsidRPr="00FF4E91" w:rsidTr="00D8217F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7" w:rsidRPr="00FF4E91" w:rsidRDefault="000D7B67" w:rsidP="00D8217F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7" w:rsidRPr="00A90982" w:rsidRDefault="000D7B67" w:rsidP="00D8217F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7" w:rsidRPr="00A90982" w:rsidRDefault="000D7B67" w:rsidP="00D8217F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0D7B67" w:rsidRPr="001F05E6" w:rsidTr="00D8217F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67" w:rsidRPr="001F05E6" w:rsidRDefault="000D7B67" w:rsidP="00D82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Энтеральное</w:t>
            </w:r>
            <w:proofErr w:type="spellEnd"/>
            <w:r>
              <w:rPr>
                <w:sz w:val="28"/>
                <w:szCs w:val="28"/>
              </w:rPr>
              <w:t xml:space="preserve"> питание (ЭП)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67" w:rsidRPr="001F05E6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B67" w:rsidRPr="001F05E6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7" w:rsidRPr="001F05E6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7" w:rsidRPr="001F05E6" w:rsidRDefault="000D7B67" w:rsidP="00D8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</w:tbl>
    <w:p w:rsidR="000D7B67" w:rsidRPr="006E6060" w:rsidRDefault="000D7B67" w:rsidP="000D7B67">
      <w:pPr>
        <w:widowControl w:val="0"/>
        <w:autoSpaceDE w:val="0"/>
        <w:autoSpaceDN w:val="0"/>
        <w:spacing w:line="360" w:lineRule="auto"/>
        <w:jc w:val="both"/>
      </w:pPr>
    </w:p>
    <w:p w:rsidR="000D7B67" w:rsidRPr="00A54A39" w:rsidRDefault="000D7B67" w:rsidP="000D7B67">
      <w:pPr>
        <w:widowControl w:val="0"/>
        <w:autoSpaceDE w:val="0"/>
        <w:autoSpaceDN w:val="0"/>
        <w:spacing w:line="360" w:lineRule="auto"/>
        <w:jc w:val="both"/>
      </w:pPr>
    </w:p>
    <w:p w:rsidR="000D7B67" w:rsidRPr="00436399" w:rsidRDefault="000D7B67" w:rsidP="000D7B67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0D7B67" w:rsidRDefault="000D7B67" w:rsidP="000D7B67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D7B67" w:rsidRPr="00436399" w:rsidRDefault="000D7B67" w:rsidP="000D7B67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0D7B67" w:rsidRPr="00436399" w:rsidRDefault="000D7B67" w:rsidP="000D7B67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0D7B67" w:rsidRDefault="000D7B67" w:rsidP="000D7B67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p w:rsidR="00CB4409" w:rsidRDefault="00CB4409" w:rsidP="003A3802">
      <w:pPr>
        <w:rPr>
          <w:rFonts w:cs="Calibri"/>
          <w:sz w:val="20"/>
          <w:szCs w:val="20"/>
        </w:rPr>
      </w:pPr>
    </w:p>
    <w:sectPr w:rsidR="00CB4409" w:rsidSect="00CB4409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43" w:rsidRDefault="00911543" w:rsidP="00C9117D">
      <w:r>
        <w:separator/>
      </w:r>
    </w:p>
  </w:endnote>
  <w:endnote w:type="continuationSeparator" w:id="0">
    <w:p w:rsidR="00911543" w:rsidRDefault="00911543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7F" w:rsidRPr="002001E0" w:rsidRDefault="00D8217F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43" w:rsidRDefault="00911543" w:rsidP="00C9117D">
      <w:r>
        <w:separator/>
      </w:r>
    </w:p>
  </w:footnote>
  <w:footnote w:type="continuationSeparator" w:id="0">
    <w:p w:rsidR="00911543" w:rsidRDefault="00911543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D8217F" w:rsidRDefault="009E2EE4">
        <w:pPr>
          <w:pStyle w:val="a8"/>
          <w:jc w:val="center"/>
        </w:pPr>
        <w:fldSimple w:instr=" PAGE   \* MERGEFORMAT ">
          <w:r w:rsidR="00085B46">
            <w:rPr>
              <w:noProof/>
            </w:rPr>
            <w:t>20</w:t>
          </w:r>
        </w:fldSimple>
      </w:p>
    </w:sdtContent>
  </w:sdt>
  <w:p w:rsidR="00D8217F" w:rsidRDefault="00D821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7F" w:rsidRDefault="00D8217F">
    <w:pPr>
      <w:pStyle w:val="a8"/>
      <w:jc w:val="center"/>
    </w:pPr>
  </w:p>
  <w:p w:rsidR="00D8217F" w:rsidRDefault="00D821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85B46"/>
    <w:rsid w:val="00091583"/>
    <w:rsid w:val="00095B77"/>
    <w:rsid w:val="00097513"/>
    <w:rsid w:val="000C7FF5"/>
    <w:rsid w:val="000D1A79"/>
    <w:rsid w:val="000D7B67"/>
    <w:rsid w:val="000D7F82"/>
    <w:rsid w:val="000E48EA"/>
    <w:rsid w:val="000F0FA2"/>
    <w:rsid w:val="000F61CB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F43D4"/>
    <w:rsid w:val="0021638D"/>
    <w:rsid w:val="00225877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E7AB7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4BE5"/>
    <w:rsid w:val="003D51EE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B51B2"/>
    <w:rsid w:val="006D096E"/>
    <w:rsid w:val="006D0EAB"/>
    <w:rsid w:val="006E24AE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160CC"/>
    <w:rsid w:val="00827173"/>
    <w:rsid w:val="00831CFC"/>
    <w:rsid w:val="00833214"/>
    <w:rsid w:val="008453AE"/>
    <w:rsid w:val="00846A91"/>
    <w:rsid w:val="00851E51"/>
    <w:rsid w:val="00890CD2"/>
    <w:rsid w:val="00895676"/>
    <w:rsid w:val="008A5136"/>
    <w:rsid w:val="008B734E"/>
    <w:rsid w:val="00911543"/>
    <w:rsid w:val="00963BA3"/>
    <w:rsid w:val="00980F8B"/>
    <w:rsid w:val="00990240"/>
    <w:rsid w:val="009949CC"/>
    <w:rsid w:val="009E01D6"/>
    <w:rsid w:val="009E2EE4"/>
    <w:rsid w:val="009E69BB"/>
    <w:rsid w:val="00A071CA"/>
    <w:rsid w:val="00A20524"/>
    <w:rsid w:val="00A26AB6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675F9"/>
    <w:rsid w:val="00B71AD8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4409"/>
    <w:rsid w:val="00CB50C0"/>
    <w:rsid w:val="00CD4983"/>
    <w:rsid w:val="00CF02F6"/>
    <w:rsid w:val="00CF29E3"/>
    <w:rsid w:val="00D0040F"/>
    <w:rsid w:val="00D02EE5"/>
    <w:rsid w:val="00D05439"/>
    <w:rsid w:val="00D10CBE"/>
    <w:rsid w:val="00D13D44"/>
    <w:rsid w:val="00D15232"/>
    <w:rsid w:val="00D34B65"/>
    <w:rsid w:val="00D5399A"/>
    <w:rsid w:val="00D74241"/>
    <w:rsid w:val="00D8217F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95136"/>
    <w:rsid w:val="00EC3EE4"/>
    <w:rsid w:val="00EC4495"/>
    <w:rsid w:val="00EC7597"/>
    <w:rsid w:val="00EC7879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3F33-2DDB-46A6-8855-4B1588E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2021-02-12T13:43:00Z</dcterms:created>
  <dcterms:modified xsi:type="dcterms:W3CDTF">2021-02-12T13:43:00Z</dcterms:modified>
</cp:coreProperties>
</file>