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085" w:type="dxa"/>
        <w:tblLook w:val="04A0" w:firstRow="1" w:lastRow="0" w:firstColumn="1" w:lastColumn="0" w:noHBand="0" w:noVBand="1"/>
      </w:tblPr>
      <w:tblGrid>
        <w:gridCol w:w="4678"/>
        <w:gridCol w:w="1808"/>
      </w:tblGrid>
      <w:tr w:rsidR="00C60E9F" w14:paraId="48F4AC0C" w14:textId="77777777" w:rsidTr="00C60E9F">
        <w:tc>
          <w:tcPr>
            <w:tcW w:w="4678" w:type="dxa"/>
          </w:tcPr>
          <w:p w14:paraId="2426E772" w14:textId="77777777" w:rsidR="00C60E9F" w:rsidRPr="00C60E9F" w:rsidRDefault="00C60E9F" w:rsidP="006438AF">
            <w:pPr>
              <w:pStyle w:val="2"/>
            </w:pPr>
            <w:bookmarkStart w:id="0" w:name="_GoBack"/>
            <w:bookmarkEnd w:id="0"/>
            <w:r w:rsidRPr="00C60E9F">
              <w:t>ТЕХНИЧЕСКИЕ СПЕЦИФИКАЦИИ</w:t>
            </w:r>
          </w:p>
          <w:p w14:paraId="0389BE9C" w14:textId="77777777" w:rsidR="00C60E9F" w:rsidRPr="00C60E9F" w:rsidRDefault="00C60E9F" w:rsidP="00C60E9F">
            <w:pPr>
              <w:rPr>
                <w:rFonts w:ascii="Times New Roman" w:hAnsi="Times New Roman" w:cs="Times New Roman"/>
                <w:sz w:val="36"/>
              </w:rPr>
            </w:pPr>
          </w:p>
        </w:tc>
        <w:tc>
          <w:tcPr>
            <w:tcW w:w="1808" w:type="dxa"/>
          </w:tcPr>
          <w:p w14:paraId="56621101" w14:textId="77777777" w:rsidR="00C60E9F" w:rsidRPr="00C60E9F" w:rsidRDefault="00C60E9F" w:rsidP="00C60E9F">
            <w:pPr>
              <w:jc w:val="right"/>
              <w:rPr>
                <w:rFonts w:ascii="Times New Roman" w:hAnsi="Times New Roman" w:cs="Times New Roman"/>
                <w:b/>
                <w:sz w:val="40"/>
                <w:lang w:val="en-US"/>
              </w:rPr>
            </w:pPr>
            <w:r w:rsidRPr="00C60E9F">
              <w:rPr>
                <w:rFonts w:ascii="Times New Roman" w:hAnsi="Times New Roman" w:cs="Times New Roman"/>
                <w:b/>
                <w:sz w:val="40"/>
                <w:lang w:val="en-US"/>
              </w:rPr>
              <w:t xml:space="preserve">ISO/TS </w:t>
            </w:r>
          </w:p>
          <w:p w14:paraId="0B334542" w14:textId="77777777" w:rsidR="00C60E9F" w:rsidRPr="00C60E9F" w:rsidRDefault="00C60E9F" w:rsidP="00C60E9F">
            <w:pPr>
              <w:jc w:val="right"/>
              <w:rPr>
                <w:rFonts w:ascii="Times New Roman" w:hAnsi="Times New Roman" w:cs="Times New Roman"/>
                <w:b/>
                <w:sz w:val="40"/>
                <w:lang w:val="en-US"/>
              </w:rPr>
            </w:pPr>
            <w:r w:rsidRPr="00C60E9F">
              <w:rPr>
                <w:rFonts w:ascii="Times New Roman" w:hAnsi="Times New Roman" w:cs="Times New Roman"/>
                <w:b/>
                <w:sz w:val="40"/>
                <w:lang w:val="en-US"/>
              </w:rPr>
              <w:t>20914</w:t>
            </w:r>
          </w:p>
        </w:tc>
      </w:tr>
    </w:tbl>
    <w:p w14:paraId="6D79359A" w14:textId="77777777" w:rsidR="00C60E9F" w:rsidRDefault="00C60E9F">
      <w:pPr>
        <w:rPr>
          <w:rFonts w:ascii="Times New Roman" w:hAnsi="Times New Roman" w:cs="Times New Roman"/>
          <w:b/>
          <w:sz w:val="28"/>
        </w:rPr>
      </w:pPr>
    </w:p>
    <w:p w14:paraId="5E0A4EB4" w14:textId="77777777" w:rsidR="00C60E9F" w:rsidRPr="00984344" w:rsidRDefault="00984344" w:rsidP="00984344">
      <w:pPr>
        <w:spacing w:after="0"/>
        <w:jc w:val="right"/>
        <w:rPr>
          <w:rFonts w:cs="Times New Roman"/>
          <w:sz w:val="20"/>
        </w:rPr>
      </w:pPr>
      <w:r w:rsidRPr="00984344">
        <w:rPr>
          <w:rFonts w:cs="Times New Roman"/>
          <w:sz w:val="20"/>
        </w:rPr>
        <w:t>Первая редакция</w:t>
      </w:r>
    </w:p>
    <w:p w14:paraId="4C7A2FAC" w14:textId="77777777" w:rsidR="00984344" w:rsidRPr="00984344" w:rsidRDefault="00984344" w:rsidP="00984344">
      <w:pPr>
        <w:spacing w:after="0"/>
        <w:jc w:val="right"/>
        <w:rPr>
          <w:rFonts w:cs="Times New Roman"/>
          <w:sz w:val="20"/>
        </w:rPr>
      </w:pPr>
      <w:r w:rsidRPr="00984344">
        <w:rPr>
          <w:rFonts w:cs="Times New Roman"/>
          <w:sz w:val="20"/>
        </w:rPr>
        <w:t>2019-07</w:t>
      </w:r>
    </w:p>
    <w:p w14:paraId="0683C2FD" w14:textId="77777777" w:rsidR="00984344" w:rsidRDefault="00984344" w:rsidP="00984344">
      <w:pPr>
        <w:spacing w:after="0"/>
        <w:jc w:val="right"/>
        <w:rPr>
          <w:rFonts w:cs="Times New Roman"/>
        </w:rPr>
      </w:pPr>
    </w:p>
    <w:p w14:paraId="07DC0DCD" w14:textId="77777777" w:rsidR="00984344" w:rsidRDefault="00984344" w:rsidP="00984344">
      <w:pPr>
        <w:spacing w:after="0"/>
        <w:jc w:val="right"/>
        <w:rPr>
          <w:rFonts w:cs="Times New Roman"/>
        </w:rPr>
      </w:pPr>
    </w:p>
    <w:p w14:paraId="200A1331" w14:textId="77777777" w:rsidR="00984344" w:rsidRDefault="00984344" w:rsidP="00984344">
      <w:pPr>
        <w:spacing w:after="0"/>
        <w:jc w:val="right"/>
        <w:rPr>
          <w:rFonts w:cs="Times New Roman"/>
        </w:rPr>
      </w:pPr>
    </w:p>
    <w:p w14:paraId="3D8F0E9A" w14:textId="77777777" w:rsidR="00984344" w:rsidRDefault="00984344" w:rsidP="00984344">
      <w:pPr>
        <w:spacing w:after="0"/>
        <w:jc w:val="right"/>
        <w:rPr>
          <w:rFonts w:cs="Times New Roman"/>
        </w:rPr>
      </w:pPr>
    </w:p>
    <w:p w14:paraId="342FEE95" w14:textId="77777777" w:rsidR="00984344" w:rsidRDefault="00984344" w:rsidP="00984344">
      <w:pPr>
        <w:spacing w:after="0"/>
        <w:jc w:val="right"/>
        <w:rPr>
          <w:rFonts w:cs="Times New Roman"/>
        </w:rPr>
      </w:pPr>
    </w:p>
    <w:p w14:paraId="2DE08C4B" w14:textId="77777777" w:rsidR="00984344" w:rsidRPr="00984344" w:rsidRDefault="00984344" w:rsidP="00984344">
      <w:pPr>
        <w:spacing w:after="0"/>
        <w:ind w:left="2410"/>
        <w:jc w:val="right"/>
        <w:rPr>
          <w:rFonts w:cs="Times New Roman"/>
        </w:rPr>
      </w:pPr>
      <w:r>
        <w:rPr>
          <w:rFonts w:cs="Times New Roman"/>
          <w:noProof/>
          <w:lang w:eastAsia="ru-RU"/>
        </w:rPr>
        <mc:AlternateContent>
          <mc:Choice Requires="wps">
            <w:drawing>
              <wp:anchor distT="0" distB="0" distL="114300" distR="114300" simplePos="0" relativeHeight="251602944" behindDoc="0" locked="0" layoutInCell="1" allowOverlap="1" wp14:anchorId="27A9950B" wp14:editId="2FC77C59">
                <wp:simplePos x="0" y="0"/>
                <wp:positionH relativeFrom="column">
                  <wp:posOffset>1562581</wp:posOffset>
                </wp:positionH>
                <wp:positionV relativeFrom="paragraph">
                  <wp:posOffset>55280</wp:posOffset>
                </wp:positionV>
                <wp:extent cx="4350553" cy="5024"/>
                <wp:effectExtent l="19050" t="19050" r="31115" b="33655"/>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4350553" cy="502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5E51D9F" id="Прямая соединительная линия 4"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05pt,4.35pt" to="465.6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" strokecolor="black [3213]" strokeweight="3pt">
                <v:stroke joinstyle="miter"/>
              </v:line>
            </w:pict>
          </mc:Fallback>
        </mc:AlternateContent>
      </w:r>
      <w:r>
        <w:rPr>
          <w:rFonts w:cs="Times New Roman"/>
          <w:noProof/>
          <w:lang w:eastAsia="ru-RU"/>
        </w:rPr>
        <mc:AlternateContent>
          <mc:Choice Requires="wps">
            <w:drawing>
              <wp:anchor distT="0" distB="0" distL="114300" distR="114300" simplePos="0" relativeHeight="251610112" behindDoc="0" locked="0" layoutInCell="1" allowOverlap="1" wp14:anchorId="12FA2266" wp14:editId="21066226">
                <wp:simplePos x="0" y="0"/>
                <wp:positionH relativeFrom="column">
                  <wp:posOffset>1555486</wp:posOffset>
                </wp:positionH>
                <wp:positionV relativeFrom="paragraph">
                  <wp:posOffset>14605</wp:posOffset>
                </wp:positionV>
                <wp:extent cx="4356100" cy="0"/>
                <wp:effectExtent l="0" t="0" r="2540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43561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34EDDB9" id="Прямая соединительная линия 5"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1.15pt" to="46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" strokecolor="black [3213]">
                <v:stroke joinstyle="miter"/>
              </v:line>
            </w:pict>
          </mc:Fallback>
        </mc:AlternateContent>
      </w:r>
    </w:p>
    <w:p w14:paraId="1A72DBA3" w14:textId="77777777" w:rsidR="00984344" w:rsidRPr="00984344" w:rsidRDefault="00984344" w:rsidP="00984344">
      <w:pPr>
        <w:pStyle w:val="Default"/>
        <w:ind w:left="2410"/>
        <w:rPr>
          <w:sz w:val="36"/>
          <w:szCs w:val="36"/>
        </w:rPr>
      </w:pPr>
      <w:r>
        <w:rPr>
          <w:b/>
          <w:bCs/>
          <w:sz w:val="36"/>
          <w:szCs w:val="36"/>
        </w:rPr>
        <w:t>Медицинские</w:t>
      </w:r>
      <w:r w:rsidRPr="00984344">
        <w:rPr>
          <w:b/>
          <w:bCs/>
          <w:sz w:val="36"/>
          <w:szCs w:val="36"/>
        </w:rPr>
        <w:t xml:space="preserve"> </w:t>
      </w:r>
      <w:r>
        <w:rPr>
          <w:b/>
          <w:bCs/>
          <w:sz w:val="36"/>
          <w:szCs w:val="36"/>
        </w:rPr>
        <w:t>лаборатории</w:t>
      </w:r>
      <w:r w:rsidRPr="00984344">
        <w:rPr>
          <w:b/>
          <w:bCs/>
          <w:sz w:val="36"/>
          <w:szCs w:val="36"/>
        </w:rPr>
        <w:t xml:space="preserve"> — </w:t>
      </w:r>
      <w:r>
        <w:rPr>
          <w:b/>
          <w:bCs/>
          <w:sz w:val="36"/>
          <w:szCs w:val="36"/>
        </w:rPr>
        <w:t>Практическое руководство по оцениванию неопределенности измерения</w:t>
      </w:r>
    </w:p>
    <w:p w14:paraId="4360AD25" w14:textId="77777777" w:rsidR="00984344" w:rsidRDefault="00984344" w:rsidP="00984344">
      <w:pPr>
        <w:ind w:left="2410"/>
        <w:rPr>
          <w:rFonts w:cs="Cambria"/>
          <w:i/>
          <w:iCs/>
          <w:color w:val="000000"/>
          <w:lang w:val="en-US"/>
        </w:rPr>
      </w:pPr>
      <w:r w:rsidRPr="00984344">
        <w:rPr>
          <w:rFonts w:cs="Cambria"/>
          <w:i/>
          <w:iCs/>
          <w:color w:val="000000"/>
          <w:lang w:val="en-US"/>
        </w:rPr>
        <w:t>Laboratoires médicaux — Lignes directrices pratiques pour l'estimation de l'incertitude de mesure</w:t>
      </w:r>
    </w:p>
    <w:p w14:paraId="6EDF2F5E" w14:textId="77777777" w:rsidR="00984344" w:rsidRDefault="00984344" w:rsidP="00984344">
      <w:pPr>
        <w:ind w:left="2410"/>
        <w:rPr>
          <w:rFonts w:cs="Cambria"/>
          <w:i/>
          <w:iCs/>
          <w:color w:val="000000"/>
          <w:lang w:val="en-US"/>
        </w:rPr>
      </w:pPr>
    </w:p>
    <w:p w14:paraId="03291B91" w14:textId="77777777" w:rsidR="00984344" w:rsidRDefault="00984344" w:rsidP="00984344">
      <w:pPr>
        <w:ind w:left="2410"/>
        <w:rPr>
          <w:rFonts w:cs="Cambria"/>
          <w:i/>
          <w:iCs/>
          <w:color w:val="000000"/>
          <w:lang w:val="en-US"/>
        </w:rPr>
      </w:pPr>
    </w:p>
    <w:p w14:paraId="5B134B3D" w14:textId="77777777" w:rsidR="00984344" w:rsidRDefault="00984344" w:rsidP="00984344">
      <w:pPr>
        <w:ind w:left="2410"/>
        <w:rPr>
          <w:rFonts w:cs="Cambria"/>
          <w:i/>
          <w:iCs/>
          <w:color w:val="000000"/>
          <w:lang w:val="en-US"/>
        </w:rPr>
      </w:pPr>
    </w:p>
    <w:p w14:paraId="0E3A3A88" w14:textId="77777777" w:rsidR="00984344" w:rsidRDefault="00984344" w:rsidP="00984344">
      <w:pPr>
        <w:ind w:left="2410"/>
        <w:rPr>
          <w:rFonts w:cs="Cambria"/>
          <w:i/>
          <w:iCs/>
          <w:color w:val="000000"/>
          <w:lang w:val="en-US"/>
        </w:rPr>
      </w:pPr>
    </w:p>
    <w:p w14:paraId="6AE435F1" w14:textId="77777777" w:rsidR="00984344" w:rsidRDefault="00984344" w:rsidP="00984344">
      <w:pPr>
        <w:ind w:left="2410"/>
        <w:rPr>
          <w:rFonts w:cs="Cambria"/>
          <w:i/>
          <w:iCs/>
          <w:color w:val="000000"/>
          <w:lang w:val="en-US"/>
        </w:rPr>
      </w:pPr>
    </w:p>
    <w:p w14:paraId="4FF643C7" w14:textId="77777777" w:rsidR="00984344" w:rsidRDefault="00984344" w:rsidP="00984344">
      <w:pPr>
        <w:ind w:left="2410"/>
        <w:rPr>
          <w:rFonts w:cs="Cambria"/>
          <w:i/>
          <w:iCs/>
          <w:color w:val="000000"/>
          <w:lang w:val="en-US"/>
        </w:rPr>
      </w:pPr>
    </w:p>
    <w:p w14:paraId="3593126B" w14:textId="77777777" w:rsidR="00984344" w:rsidRDefault="00984344" w:rsidP="00984344">
      <w:pPr>
        <w:ind w:left="2410"/>
        <w:rPr>
          <w:rFonts w:cs="Cambria"/>
          <w:i/>
          <w:iCs/>
          <w:color w:val="000000"/>
          <w:lang w:val="en-US"/>
        </w:rPr>
      </w:pPr>
    </w:p>
    <w:p w14:paraId="663666A4" w14:textId="77777777" w:rsidR="00984344" w:rsidRDefault="00984344" w:rsidP="00984344">
      <w:pPr>
        <w:ind w:left="2410"/>
        <w:rPr>
          <w:rFonts w:cs="Cambria"/>
          <w:i/>
          <w:iCs/>
          <w:color w:val="000000"/>
          <w:lang w:val="en-US"/>
        </w:rPr>
      </w:pPr>
    </w:p>
    <w:p w14:paraId="500C7E44" w14:textId="77777777" w:rsidR="00984344" w:rsidRDefault="00984344" w:rsidP="00984344">
      <w:pPr>
        <w:ind w:left="2410"/>
        <w:rPr>
          <w:rFonts w:cs="Cambria"/>
          <w:i/>
          <w:iCs/>
          <w:color w:val="000000"/>
          <w:lang w:val="en-US"/>
        </w:rPr>
      </w:pPr>
    </w:p>
    <w:p w14:paraId="0A54C4A2" w14:textId="77777777" w:rsidR="00984344" w:rsidRDefault="00984344" w:rsidP="00984344">
      <w:pPr>
        <w:ind w:left="2410"/>
        <w:rPr>
          <w:rFonts w:cs="Cambria"/>
          <w:i/>
          <w:iCs/>
          <w:color w:val="000000"/>
          <w:lang w:val="en-US"/>
        </w:rPr>
      </w:pPr>
    </w:p>
    <w:p w14:paraId="71082ABA" w14:textId="77777777" w:rsidR="00984344" w:rsidRDefault="00984344" w:rsidP="00984344">
      <w:pPr>
        <w:ind w:left="2410"/>
        <w:rPr>
          <w:rFonts w:cs="Cambria"/>
          <w:i/>
          <w:iCs/>
          <w:color w:val="000000"/>
          <w:lang w:val="en-US"/>
        </w:rPr>
      </w:pPr>
    </w:p>
    <w:p w14:paraId="615C2465" w14:textId="77777777" w:rsidR="00984344" w:rsidRDefault="00984344" w:rsidP="00984344">
      <w:pPr>
        <w:ind w:left="2410"/>
        <w:rPr>
          <w:rFonts w:cs="Cambria"/>
          <w:i/>
          <w:iCs/>
          <w:color w:val="000000"/>
          <w:lang w:val="en-US"/>
        </w:rPr>
      </w:pPr>
      <w:r w:rsidRPr="00984344">
        <w:rPr>
          <w:rFonts w:ascii="Times New Roman" w:hAnsi="Times New Roman" w:cs="Times New Roman"/>
          <w:b/>
          <w:noProof/>
          <w:sz w:val="28"/>
          <w:lang w:eastAsia="ru-RU"/>
        </w:rPr>
        <mc:AlternateContent>
          <mc:Choice Requires="wps">
            <w:drawing>
              <wp:anchor distT="0" distB="0" distL="114300" distR="114300" simplePos="0" relativeHeight="251718656" behindDoc="0" locked="0" layoutInCell="1" allowOverlap="1" wp14:anchorId="0CEFFD09" wp14:editId="6DCB02B5">
                <wp:simplePos x="0" y="0"/>
                <wp:positionH relativeFrom="column">
                  <wp:posOffset>1551940</wp:posOffset>
                </wp:positionH>
                <wp:positionV relativeFrom="paragraph">
                  <wp:posOffset>248285</wp:posOffset>
                </wp:positionV>
                <wp:extent cx="4356100" cy="0"/>
                <wp:effectExtent l="0" t="0" r="2540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43561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03E229E" id="Прямая соединительная линия 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pt,19.55pt" to="465.2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" strokecolor="black [3213]">
                <v:stroke joinstyle="miter"/>
              </v:line>
            </w:pict>
          </mc:Fallback>
        </mc:AlternateContent>
      </w:r>
      <w:r w:rsidRPr="00984344">
        <w:rPr>
          <w:rFonts w:ascii="Times New Roman" w:hAnsi="Times New Roman" w:cs="Times New Roman"/>
          <w:b/>
          <w:noProof/>
          <w:sz w:val="28"/>
          <w:lang w:eastAsia="ru-RU"/>
        </w:rPr>
        <mc:AlternateContent>
          <mc:Choice Requires="wps">
            <w:drawing>
              <wp:anchor distT="0" distB="0" distL="114300" distR="114300" simplePos="0" relativeHeight="251664384" behindDoc="0" locked="0" layoutInCell="1" allowOverlap="1" wp14:anchorId="2033BBB0" wp14:editId="7BB411FF">
                <wp:simplePos x="0" y="0"/>
                <wp:positionH relativeFrom="column">
                  <wp:posOffset>1551940</wp:posOffset>
                </wp:positionH>
                <wp:positionV relativeFrom="paragraph">
                  <wp:posOffset>187325</wp:posOffset>
                </wp:positionV>
                <wp:extent cx="4350385" cy="4445"/>
                <wp:effectExtent l="19050" t="19050" r="31115" b="33655"/>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4350385" cy="444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10DB1E2" id="Прямая соединительная линия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pt,14.75pt" to="464.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" strokecolor="black [3213]" strokeweight="3pt">
                <v:stroke joinstyle="miter"/>
              </v:line>
            </w:pict>
          </mc:Fallback>
        </mc:AlternateContent>
      </w:r>
    </w:p>
    <w:p w14:paraId="26ED163A" w14:textId="77777777" w:rsidR="00B71C4B" w:rsidRPr="00EC228F" w:rsidRDefault="00B71C4B" w:rsidP="00B71C4B">
      <w:pPr>
        <w:spacing w:after="0"/>
        <w:ind w:left="2410"/>
        <w:jc w:val="right"/>
        <w:rPr>
          <w:sz w:val="20"/>
          <w:szCs w:val="20"/>
        </w:rPr>
      </w:pPr>
      <w:r>
        <w:rPr>
          <w:sz w:val="20"/>
          <w:szCs w:val="20"/>
        </w:rPr>
        <w:t>Номер</w:t>
      </w:r>
      <w:r w:rsidRPr="00EC228F">
        <w:rPr>
          <w:sz w:val="20"/>
          <w:szCs w:val="20"/>
        </w:rPr>
        <w:t xml:space="preserve"> </w:t>
      </w:r>
      <w:r>
        <w:rPr>
          <w:sz w:val="20"/>
          <w:szCs w:val="20"/>
        </w:rPr>
        <w:t>ссылки</w:t>
      </w:r>
      <w:r w:rsidRPr="00EC228F">
        <w:rPr>
          <w:sz w:val="20"/>
          <w:szCs w:val="20"/>
        </w:rPr>
        <w:t xml:space="preserve"> </w:t>
      </w:r>
    </w:p>
    <w:p w14:paraId="707A793F" w14:textId="77777777" w:rsidR="00984344" w:rsidRPr="00EC228F" w:rsidRDefault="00B71C4B" w:rsidP="00B71C4B">
      <w:pPr>
        <w:spacing w:after="0"/>
        <w:ind w:left="2410"/>
        <w:jc w:val="right"/>
        <w:rPr>
          <w:rFonts w:ascii="Times New Roman" w:hAnsi="Times New Roman" w:cs="Times New Roman"/>
          <w:b/>
          <w:sz w:val="28"/>
        </w:rPr>
      </w:pPr>
      <w:r w:rsidRPr="00B71C4B">
        <w:rPr>
          <w:sz w:val="20"/>
          <w:szCs w:val="20"/>
          <w:lang w:val="en-US"/>
        </w:rPr>
        <w:t>ISO</w:t>
      </w:r>
      <w:r w:rsidRPr="00EC228F">
        <w:rPr>
          <w:sz w:val="20"/>
          <w:szCs w:val="20"/>
        </w:rPr>
        <w:t>/</w:t>
      </w:r>
      <w:r w:rsidRPr="00B71C4B">
        <w:rPr>
          <w:sz w:val="20"/>
          <w:szCs w:val="20"/>
          <w:lang w:val="en-US"/>
        </w:rPr>
        <w:t>TS</w:t>
      </w:r>
      <w:r w:rsidRPr="00EC228F">
        <w:rPr>
          <w:sz w:val="20"/>
          <w:szCs w:val="20"/>
        </w:rPr>
        <w:t xml:space="preserve"> 20914:2019(</w:t>
      </w:r>
      <w:r w:rsidRPr="00B71C4B">
        <w:rPr>
          <w:sz w:val="20"/>
          <w:szCs w:val="20"/>
          <w:lang w:val="en-US"/>
        </w:rPr>
        <w:t>E</w:t>
      </w:r>
      <w:r w:rsidRPr="00EC228F">
        <w:rPr>
          <w:sz w:val="20"/>
          <w:szCs w:val="20"/>
        </w:rPr>
        <w:t>)</w:t>
      </w:r>
    </w:p>
    <w:p w14:paraId="258A5F59" w14:textId="77777777" w:rsidR="00B71C4B" w:rsidRPr="00B71C4B" w:rsidRDefault="00984344" w:rsidP="00B71C4B">
      <w:pPr>
        <w:ind w:left="2410"/>
        <w:rPr>
          <w:rFonts w:ascii="Times New Roman" w:hAnsi="Times New Roman" w:cs="Times New Roman"/>
          <w:b/>
          <w:sz w:val="28"/>
          <w:lang w:val="de-DE"/>
        </w:rPr>
      </w:pPr>
      <w:r>
        <w:rPr>
          <w:rFonts w:cs="Cambria"/>
          <w:i/>
          <w:iCs/>
          <w:noProof/>
          <w:color w:val="000000"/>
          <w:lang w:eastAsia="ru-RU"/>
        </w:rPr>
        <w:drawing>
          <wp:inline distT="0" distB="0" distL="0" distR="0" wp14:anchorId="46235348" wp14:editId="543EBD82">
            <wp:extent cx="807523" cy="7432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1864" cy="820911"/>
                    </a:xfrm>
                    <a:prstGeom prst="rect">
                      <a:avLst/>
                    </a:prstGeom>
                    <a:noFill/>
                    <a:ln>
                      <a:noFill/>
                    </a:ln>
                  </pic:spPr>
                </pic:pic>
              </a:graphicData>
            </a:graphic>
          </wp:inline>
        </w:drawing>
      </w:r>
      <w:r w:rsidR="00B71C4B" w:rsidRPr="00B71C4B">
        <w:rPr>
          <w:sz w:val="16"/>
          <w:szCs w:val="16"/>
          <w:lang w:val="de-DE"/>
        </w:rPr>
        <w:t xml:space="preserve"> </w:t>
      </w:r>
      <w:r w:rsidR="00B71C4B" w:rsidRPr="00B71C4B">
        <w:rPr>
          <w:sz w:val="16"/>
          <w:szCs w:val="16"/>
          <w:lang w:val="de-DE"/>
        </w:rPr>
        <w:tab/>
      </w:r>
      <w:r w:rsidR="00B71C4B" w:rsidRPr="00B71C4B">
        <w:rPr>
          <w:sz w:val="16"/>
          <w:szCs w:val="16"/>
          <w:lang w:val="de-DE"/>
        </w:rPr>
        <w:tab/>
      </w:r>
      <w:r w:rsidR="00B71C4B" w:rsidRPr="00B71C4B">
        <w:rPr>
          <w:sz w:val="16"/>
          <w:szCs w:val="16"/>
          <w:lang w:val="de-DE"/>
        </w:rPr>
        <w:tab/>
      </w:r>
      <w:r w:rsidR="00B71C4B" w:rsidRPr="00B71C4B">
        <w:rPr>
          <w:sz w:val="16"/>
          <w:szCs w:val="16"/>
          <w:lang w:val="de-DE"/>
        </w:rPr>
        <w:tab/>
      </w:r>
      <w:r w:rsidR="00B71C4B" w:rsidRPr="00B71C4B">
        <w:rPr>
          <w:sz w:val="16"/>
          <w:szCs w:val="16"/>
          <w:lang w:val="de-DE"/>
        </w:rPr>
        <w:tab/>
      </w:r>
      <w:r w:rsidR="00B71C4B" w:rsidRPr="00B71C4B">
        <w:rPr>
          <w:sz w:val="16"/>
          <w:szCs w:val="16"/>
          <w:lang w:val="de-DE"/>
        </w:rPr>
        <w:tab/>
        <w:t xml:space="preserve">                  © </w:t>
      </w:r>
      <w:r w:rsidR="00B71C4B" w:rsidRPr="00B71C4B">
        <w:rPr>
          <w:sz w:val="20"/>
          <w:szCs w:val="20"/>
          <w:lang w:val="de-DE"/>
        </w:rPr>
        <w:t>ISO 2019</w:t>
      </w:r>
    </w:p>
    <w:p w14:paraId="48789DBE" w14:textId="77777777" w:rsidR="00B71C4B" w:rsidRPr="00B71C4B" w:rsidRDefault="00B71C4B">
      <w:pPr>
        <w:rPr>
          <w:rFonts w:ascii="Times New Roman" w:hAnsi="Times New Roman" w:cs="Times New Roman"/>
          <w:b/>
          <w:sz w:val="28"/>
          <w:lang w:val="de-DE"/>
        </w:rPr>
      </w:pPr>
      <w:r w:rsidRPr="00B71C4B">
        <w:rPr>
          <w:rFonts w:ascii="Times New Roman" w:hAnsi="Times New Roman" w:cs="Times New Roman"/>
          <w:b/>
          <w:bCs/>
          <w:sz w:val="28"/>
          <w:szCs w:val="23"/>
          <w:lang w:val="de-DE"/>
        </w:rPr>
        <w:t xml:space="preserve">ISO/TS 20914:2019(E) </w:t>
      </w:r>
      <w:r w:rsidRPr="00B71C4B">
        <w:rPr>
          <w:rFonts w:ascii="Times New Roman" w:hAnsi="Times New Roman" w:cs="Times New Roman"/>
          <w:b/>
          <w:sz w:val="28"/>
          <w:lang w:val="de-DE"/>
        </w:rPr>
        <w:br w:type="page"/>
      </w:r>
    </w:p>
    <w:p w14:paraId="564855A4" w14:textId="77777777" w:rsidR="00B71C4B" w:rsidRPr="00EC228F" w:rsidRDefault="00B71C4B" w:rsidP="00B71C4B">
      <w:pPr>
        <w:jc w:val="right"/>
        <w:rPr>
          <w:rFonts w:ascii="Times New Roman" w:hAnsi="Times New Roman" w:cs="Times New Roman"/>
          <w:b/>
          <w:bCs/>
          <w:sz w:val="28"/>
          <w:szCs w:val="23"/>
          <w:lang w:val="de-DE"/>
        </w:rPr>
      </w:pPr>
      <w:r w:rsidRPr="00EC228F">
        <w:rPr>
          <w:rFonts w:ascii="Times New Roman" w:hAnsi="Times New Roman" w:cs="Times New Roman"/>
          <w:b/>
          <w:bCs/>
          <w:sz w:val="28"/>
          <w:szCs w:val="23"/>
          <w:lang w:val="de-DE"/>
        </w:rPr>
        <w:lastRenderedPageBreak/>
        <w:t>ISO/TS 20914:2019(E)</w:t>
      </w:r>
    </w:p>
    <w:p w14:paraId="300A69B1" w14:textId="77777777" w:rsidR="00B71C4B" w:rsidRDefault="00B71C4B" w:rsidP="00B71C4B">
      <w:pPr>
        <w:rPr>
          <w:rFonts w:ascii="Times New Roman" w:hAnsi="Times New Roman" w:cs="Times New Roman"/>
          <w:b/>
          <w:bCs/>
          <w:sz w:val="36"/>
          <w:szCs w:val="23"/>
        </w:rPr>
      </w:pPr>
      <w:r w:rsidRPr="00B71C4B">
        <w:rPr>
          <w:rFonts w:ascii="Times New Roman" w:hAnsi="Times New Roman" w:cs="Times New Roman"/>
          <w:b/>
          <w:bCs/>
          <w:sz w:val="36"/>
          <w:szCs w:val="23"/>
        </w:rPr>
        <w:t>Содержание</w:t>
      </w:r>
    </w:p>
    <w:sdt>
      <w:sdtPr>
        <w:rPr>
          <w:rFonts w:ascii="Times New Roman" w:eastAsiaTheme="minorEastAsia" w:hAnsi="Times New Roman" w:cs="Times New Roman"/>
          <w:color w:val="auto"/>
          <w:sz w:val="36"/>
          <w:szCs w:val="22"/>
        </w:rPr>
        <w:id w:val="-1131634159"/>
        <w:docPartObj>
          <w:docPartGallery w:val="Table of Contents"/>
          <w:docPartUnique/>
        </w:docPartObj>
      </w:sdtPr>
      <w:sdtEndPr>
        <w:rPr>
          <w:sz w:val="24"/>
        </w:rPr>
      </w:sdtEndPr>
      <w:sdtContent>
        <w:p w14:paraId="1A858179" w14:textId="77777777" w:rsidR="00B71C4B" w:rsidRPr="009320B4" w:rsidRDefault="00B71C4B" w:rsidP="009320B4">
          <w:pPr>
            <w:pStyle w:val="a5"/>
            <w:rPr>
              <w:rFonts w:ascii="Times New Roman" w:hAnsi="Times New Roman" w:cs="Times New Roman"/>
              <w:b/>
              <w:bCs/>
              <w:color w:val="auto"/>
              <w:sz w:val="24"/>
            </w:rPr>
          </w:pPr>
          <w:r w:rsidRPr="009320B4">
            <w:rPr>
              <w:rFonts w:ascii="Times New Roman" w:hAnsi="Times New Roman" w:cs="Times New Roman"/>
              <w:b/>
              <w:bCs/>
              <w:color w:val="auto"/>
              <w:sz w:val="24"/>
            </w:rPr>
            <w:t>Предисловие</w:t>
          </w:r>
          <w:r w:rsidRPr="009320B4">
            <w:rPr>
              <w:rFonts w:ascii="Times New Roman" w:hAnsi="Times New Roman" w:cs="Times New Roman"/>
              <w:color w:val="auto"/>
              <w:sz w:val="24"/>
            </w:rPr>
            <w:ptab w:relativeTo="margin" w:alignment="right" w:leader="dot"/>
          </w:r>
          <w:r w:rsidRPr="009320B4">
            <w:rPr>
              <w:rFonts w:ascii="Times New Roman" w:hAnsi="Times New Roman" w:cs="Times New Roman"/>
              <w:b/>
              <w:color w:val="auto"/>
              <w:sz w:val="24"/>
              <w:lang w:val="en-US"/>
            </w:rPr>
            <w:t>iv</w:t>
          </w:r>
        </w:p>
        <w:p w14:paraId="0EC4AE17" w14:textId="77777777" w:rsidR="00B71C4B" w:rsidRPr="009320B4" w:rsidRDefault="00B71C4B" w:rsidP="00B71C4B">
          <w:pPr>
            <w:pStyle w:val="11"/>
            <w:rPr>
              <w:rFonts w:ascii="Times New Roman" w:hAnsi="Times New Roman"/>
              <w:sz w:val="24"/>
            </w:rPr>
          </w:pPr>
          <w:r w:rsidRPr="009320B4">
            <w:rPr>
              <w:rFonts w:ascii="Times New Roman" w:hAnsi="Times New Roman"/>
              <w:b/>
              <w:bCs/>
              <w:sz w:val="24"/>
            </w:rPr>
            <w:t>Введение</w:t>
          </w:r>
          <w:r w:rsidRPr="009320B4">
            <w:rPr>
              <w:rFonts w:ascii="Times New Roman" w:hAnsi="Times New Roman"/>
              <w:sz w:val="24"/>
            </w:rPr>
            <w:ptab w:relativeTo="margin" w:alignment="right" w:leader="dot"/>
          </w:r>
          <w:r w:rsidRPr="009320B4">
            <w:rPr>
              <w:rFonts w:ascii="Times New Roman" w:hAnsi="Times New Roman"/>
              <w:b/>
              <w:bCs/>
              <w:sz w:val="24"/>
              <w:lang w:val="en-US"/>
            </w:rPr>
            <w:t>v</w:t>
          </w:r>
        </w:p>
        <w:p w14:paraId="2A576580" w14:textId="77777777" w:rsidR="00B71C4B" w:rsidRPr="009320B4" w:rsidRDefault="005921B0" w:rsidP="00B71C4B">
          <w:pPr>
            <w:pStyle w:val="11"/>
            <w:rPr>
              <w:rFonts w:ascii="Times New Roman" w:hAnsi="Times New Roman"/>
              <w:sz w:val="24"/>
            </w:rPr>
          </w:pPr>
          <w:r>
            <w:rPr>
              <w:rFonts w:ascii="Times New Roman" w:hAnsi="Times New Roman"/>
              <w:b/>
              <w:bCs/>
              <w:sz w:val="24"/>
            </w:rPr>
            <w:t>1</w:t>
          </w:r>
          <w:r>
            <w:rPr>
              <w:rFonts w:ascii="Times New Roman" w:hAnsi="Times New Roman"/>
              <w:b/>
              <w:bCs/>
              <w:sz w:val="24"/>
            </w:rPr>
            <w:tab/>
            <w:t>Область применения</w:t>
          </w:r>
          <w:r w:rsidR="00B71C4B" w:rsidRPr="009320B4">
            <w:rPr>
              <w:rFonts w:ascii="Times New Roman" w:hAnsi="Times New Roman"/>
              <w:sz w:val="24"/>
            </w:rPr>
            <w:ptab w:relativeTo="margin" w:alignment="right" w:leader="dot"/>
          </w:r>
          <w:r w:rsidR="00B71C4B" w:rsidRPr="009320B4">
            <w:rPr>
              <w:rFonts w:ascii="Times New Roman" w:hAnsi="Times New Roman"/>
              <w:b/>
              <w:bCs/>
              <w:sz w:val="24"/>
            </w:rPr>
            <w:t>1</w:t>
          </w:r>
        </w:p>
        <w:p w14:paraId="75DD9B5D" w14:textId="77777777" w:rsidR="00B71C4B" w:rsidRPr="009320B4" w:rsidRDefault="00B71C4B" w:rsidP="00B71C4B">
          <w:pPr>
            <w:pStyle w:val="11"/>
            <w:rPr>
              <w:rFonts w:ascii="Times New Roman" w:hAnsi="Times New Roman"/>
              <w:sz w:val="24"/>
            </w:rPr>
          </w:pPr>
          <w:r w:rsidRPr="009320B4">
            <w:rPr>
              <w:rFonts w:ascii="Times New Roman" w:hAnsi="Times New Roman"/>
              <w:b/>
              <w:bCs/>
              <w:sz w:val="24"/>
            </w:rPr>
            <w:t>2</w:t>
          </w:r>
          <w:r w:rsidRPr="009320B4">
            <w:rPr>
              <w:rFonts w:ascii="Times New Roman" w:hAnsi="Times New Roman"/>
              <w:b/>
              <w:bCs/>
              <w:sz w:val="24"/>
            </w:rPr>
            <w:tab/>
            <w:t>Нормативные ссылки</w:t>
          </w:r>
          <w:r w:rsidRPr="009320B4">
            <w:rPr>
              <w:rFonts w:ascii="Times New Roman" w:hAnsi="Times New Roman"/>
              <w:sz w:val="24"/>
            </w:rPr>
            <w:ptab w:relativeTo="margin" w:alignment="right" w:leader="dot"/>
          </w:r>
          <w:r w:rsidRPr="009320B4">
            <w:rPr>
              <w:rFonts w:ascii="Times New Roman" w:hAnsi="Times New Roman"/>
              <w:b/>
              <w:bCs/>
              <w:sz w:val="24"/>
            </w:rPr>
            <w:t>1</w:t>
          </w:r>
        </w:p>
        <w:p w14:paraId="519E4402" w14:textId="77777777" w:rsidR="00B71C4B" w:rsidRPr="009320B4" w:rsidRDefault="007B73E3" w:rsidP="00B71C4B">
          <w:pPr>
            <w:pStyle w:val="11"/>
            <w:rPr>
              <w:rFonts w:ascii="Times New Roman" w:hAnsi="Times New Roman"/>
              <w:sz w:val="24"/>
            </w:rPr>
          </w:pPr>
          <w:r w:rsidRPr="009320B4">
            <w:rPr>
              <w:rFonts w:ascii="Times New Roman" w:hAnsi="Times New Roman"/>
              <w:b/>
              <w:bCs/>
              <w:sz w:val="24"/>
            </w:rPr>
            <w:t>3</w:t>
          </w:r>
          <w:r w:rsidRPr="009320B4">
            <w:rPr>
              <w:rFonts w:ascii="Times New Roman" w:hAnsi="Times New Roman"/>
              <w:b/>
              <w:bCs/>
              <w:sz w:val="24"/>
            </w:rPr>
            <w:tab/>
            <w:t>Термины и определения</w:t>
          </w:r>
          <w:r w:rsidR="00B71C4B" w:rsidRPr="009320B4">
            <w:rPr>
              <w:rFonts w:ascii="Times New Roman" w:hAnsi="Times New Roman"/>
              <w:sz w:val="24"/>
            </w:rPr>
            <w:ptab w:relativeTo="margin" w:alignment="right" w:leader="dot"/>
          </w:r>
          <w:r w:rsidR="00B71C4B" w:rsidRPr="009320B4">
            <w:rPr>
              <w:rFonts w:ascii="Times New Roman" w:hAnsi="Times New Roman"/>
              <w:b/>
              <w:bCs/>
              <w:sz w:val="24"/>
            </w:rPr>
            <w:t>1</w:t>
          </w:r>
        </w:p>
        <w:p w14:paraId="3FA3D911" w14:textId="77777777" w:rsidR="00B71C4B" w:rsidRPr="009320B4" w:rsidRDefault="007B73E3" w:rsidP="00B71C4B">
          <w:pPr>
            <w:pStyle w:val="11"/>
            <w:rPr>
              <w:rFonts w:ascii="Times New Roman" w:hAnsi="Times New Roman"/>
              <w:b/>
              <w:bCs/>
              <w:sz w:val="24"/>
            </w:rPr>
          </w:pPr>
          <w:r w:rsidRPr="009320B4">
            <w:rPr>
              <w:rFonts w:ascii="Times New Roman" w:hAnsi="Times New Roman"/>
              <w:b/>
              <w:bCs/>
              <w:sz w:val="24"/>
            </w:rPr>
            <w:t>4</w:t>
          </w:r>
          <w:r w:rsidRPr="009320B4">
            <w:rPr>
              <w:rFonts w:ascii="Times New Roman" w:hAnsi="Times New Roman"/>
              <w:b/>
              <w:bCs/>
              <w:sz w:val="24"/>
            </w:rPr>
            <w:tab/>
            <w:t>Аббревиатуры и обозначения</w:t>
          </w:r>
          <w:r w:rsidR="00B71C4B" w:rsidRPr="009320B4">
            <w:rPr>
              <w:rFonts w:ascii="Times New Roman" w:hAnsi="Times New Roman"/>
              <w:sz w:val="24"/>
            </w:rPr>
            <w:ptab w:relativeTo="margin" w:alignment="right" w:leader="dot"/>
          </w:r>
          <w:r w:rsidR="00B71C4B" w:rsidRPr="009320B4">
            <w:rPr>
              <w:rFonts w:ascii="Times New Roman" w:hAnsi="Times New Roman"/>
              <w:b/>
              <w:bCs/>
              <w:sz w:val="24"/>
            </w:rPr>
            <w:t>1</w:t>
          </w:r>
          <w:r w:rsidRPr="009320B4">
            <w:rPr>
              <w:rFonts w:ascii="Times New Roman" w:hAnsi="Times New Roman"/>
              <w:b/>
              <w:bCs/>
              <w:sz w:val="24"/>
            </w:rPr>
            <w:t>3</w:t>
          </w:r>
        </w:p>
        <w:p w14:paraId="0BCB40F0" w14:textId="77777777" w:rsidR="007B73E3" w:rsidRPr="009320B4" w:rsidRDefault="007B73E3" w:rsidP="007B73E3">
          <w:pPr>
            <w:pStyle w:val="11"/>
            <w:rPr>
              <w:rFonts w:ascii="Times New Roman" w:hAnsi="Times New Roman"/>
              <w:sz w:val="24"/>
            </w:rPr>
          </w:pPr>
          <w:r w:rsidRPr="009320B4">
            <w:rPr>
              <w:rFonts w:ascii="Times New Roman" w:hAnsi="Times New Roman"/>
              <w:b/>
              <w:bCs/>
              <w:sz w:val="24"/>
            </w:rPr>
            <w:t>5</w:t>
          </w:r>
          <w:r w:rsidRPr="009320B4">
            <w:rPr>
              <w:rFonts w:ascii="Times New Roman" w:hAnsi="Times New Roman"/>
              <w:b/>
              <w:bCs/>
              <w:sz w:val="24"/>
            </w:rPr>
            <w:tab/>
            <w:t>Неопределенность измерения для медицинских лабораторий</w:t>
          </w:r>
          <w:r w:rsidRPr="009320B4">
            <w:rPr>
              <w:rFonts w:ascii="Times New Roman" w:hAnsi="Times New Roman"/>
              <w:sz w:val="24"/>
            </w:rPr>
            <w:ptab w:relativeTo="margin" w:alignment="right" w:leader="dot"/>
          </w:r>
          <w:r w:rsidRPr="009320B4">
            <w:rPr>
              <w:rFonts w:ascii="Times New Roman" w:hAnsi="Times New Roman"/>
              <w:b/>
              <w:bCs/>
              <w:sz w:val="24"/>
            </w:rPr>
            <w:t>13</w:t>
          </w:r>
        </w:p>
        <w:p w14:paraId="0F86EFE9" w14:textId="77777777" w:rsidR="00B71C4B" w:rsidRPr="009320B4" w:rsidRDefault="007B73E3" w:rsidP="007B73E3">
          <w:pPr>
            <w:pStyle w:val="21"/>
            <w:ind w:left="216" w:firstLine="492"/>
            <w:rPr>
              <w:rFonts w:ascii="Times New Roman" w:hAnsi="Times New Roman"/>
              <w:sz w:val="24"/>
            </w:rPr>
          </w:pPr>
          <w:r w:rsidRPr="009320B4">
            <w:rPr>
              <w:rFonts w:ascii="Times New Roman" w:hAnsi="Times New Roman"/>
              <w:sz w:val="24"/>
            </w:rPr>
            <w:t>5.1</w:t>
          </w:r>
          <w:r w:rsidRPr="009320B4">
            <w:rPr>
              <w:rFonts w:ascii="Times New Roman" w:hAnsi="Times New Roman"/>
              <w:sz w:val="24"/>
            </w:rPr>
            <w:tab/>
            <w:t>Концепция неопределенности измерения</w:t>
          </w:r>
          <w:r w:rsidR="00B71C4B" w:rsidRPr="009320B4">
            <w:rPr>
              <w:rFonts w:ascii="Times New Roman" w:hAnsi="Times New Roman"/>
              <w:sz w:val="24"/>
            </w:rPr>
            <w:ptab w:relativeTo="margin" w:alignment="right" w:leader="dot"/>
          </w:r>
          <w:r w:rsidRPr="009320B4">
            <w:rPr>
              <w:rFonts w:ascii="Times New Roman" w:hAnsi="Times New Roman"/>
              <w:sz w:val="24"/>
            </w:rPr>
            <w:t>13</w:t>
          </w:r>
        </w:p>
        <w:p w14:paraId="46AE8460" w14:textId="77777777" w:rsidR="007B73E3" w:rsidRPr="009320B4" w:rsidRDefault="007B73E3" w:rsidP="007B73E3">
          <w:pPr>
            <w:pStyle w:val="21"/>
            <w:ind w:left="216" w:firstLine="492"/>
            <w:rPr>
              <w:rFonts w:ascii="Times New Roman" w:hAnsi="Times New Roman"/>
              <w:sz w:val="24"/>
            </w:rPr>
          </w:pPr>
          <w:r w:rsidRPr="009320B4">
            <w:rPr>
              <w:rFonts w:ascii="Times New Roman" w:hAnsi="Times New Roman"/>
              <w:sz w:val="24"/>
            </w:rPr>
            <w:t>5.2</w:t>
          </w:r>
          <w:r w:rsidRPr="009320B4">
            <w:rPr>
              <w:rFonts w:ascii="Times New Roman" w:hAnsi="Times New Roman"/>
              <w:sz w:val="24"/>
            </w:rPr>
            <w:tab/>
          </w:r>
          <w:r w:rsidRPr="00B82CA0">
            <w:rPr>
              <w:rFonts w:ascii="Times New Roman" w:hAnsi="Times New Roman"/>
              <w:sz w:val="24"/>
            </w:rPr>
            <w:t>Максимально допус</w:t>
          </w:r>
          <w:r w:rsidR="00833A0E" w:rsidRPr="00B82CA0">
            <w:rPr>
              <w:rFonts w:ascii="Times New Roman" w:hAnsi="Times New Roman"/>
              <w:sz w:val="24"/>
            </w:rPr>
            <w:t>тимая</w:t>
          </w:r>
          <w:r w:rsidRPr="009320B4">
            <w:rPr>
              <w:rFonts w:ascii="Times New Roman" w:hAnsi="Times New Roman"/>
              <w:sz w:val="24"/>
            </w:rPr>
            <w:t xml:space="preserve"> неопределенность измерения</w:t>
          </w:r>
          <w:r w:rsidRPr="009320B4">
            <w:rPr>
              <w:rFonts w:ascii="Times New Roman" w:hAnsi="Times New Roman"/>
              <w:sz w:val="24"/>
            </w:rPr>
            <w:ptab w:relativeTo="margin" w:alignment="right" w:leader="dot"/>
          </w:r>
          <w:r w:rsidRPr="009320B4">
            <w:rPr>
              <w:rFonts w:ascii="Times New Roman" w:hAnsi="Times New Roman"/>
              <w:sz w:val="24"/>
            </w:rPr>
            <w:t>16</w:t>
          </w:r>
        </w:p>
        <w:p w14:paraId="301942B3" w14:textId="77777777" w:rsidR="007B73E3" w:rsidRPr="009320B4" w:rsidRDefault="007B73E3" w:rsidP="007B73E3">
          <w:pPr>
            <w:pStyle w:val="21"/>
            <w:ind w:left="216" w:firstLine="492"/>
            <w:rPr>
              <w:rFonts w:ascii="Times New Roman" w:hAnsi="Times New Roman"/>
              <w:sz w:val="24"/>
            </w:rPr>
          </w:pPr>
          <w:r w:rsidRPr="009320B4">
            <w:rPr>
              <w:rFonts w:ascii="Times New Roman" w:hAnsi="Times New Roman"/>
              <w:sz w:val="24"/>
            </w:rPr>
            <w:t>5.3</w:t>
          </w:r>
          <w:r w:rsidRPr="009320B4">
            <w:rPr>
              <w:rFonts w:ascii="Times New Roman" w:hAnsi="Times New Roman"/>
              <w:sz w:val="24"/>
            </w:rPr>
            <w:tab/>
            <w:t>Источники неопределенности измерения</w:t>
          </w:r>
          <w:r w:rsidRPr="009320B4">
            <w:rPr>
              <w:rFonts w:ascii="Times New Roman" w:hAnsi="Times New Roman"/>
              <w:sz w:val="24"/>
            </w:rPr>
            <w:ptab w:relativeTo="margin" w:alignment="right" w:leader="dot"/>
          </w:r>
          <w:r w:rsidRPr="009320B4">
            <w:rPr>
              <w:rFonts w:ascii="Times New Roman" w:hAnsi="Times New Roman"/>
              <w:sz w:val="24"/>
            </w:rPr>
            <w:t>17</w:t>
          </w:r>
        </w:p>
        <w:p w14:paraId="54208F1D" w14:textId="77777777" w:rsidR="007B73E3" w:rsidRPr="009320B4" w:rsidRDefault="007B73E3" w:rsidP="007B73E3">
          <w:pPr>
            <w:pStyle w:val="21"/>
            <w:ind w:left="216" w:firstLine="492"/>
            <w:rPr>
              <w:rFonts w:ascii="Times New Roman" w:hAnsi="Times New Roman"/>
              <w:sz w:val="24"/>
            </w:rPr>
          </w:pPr>
          <w:r w:rsidRPr="009320B4">
            <w:rPr>
              <w:rFonts w:ascii="Times New Roman" w:hAnsi="Times New Roman"/>
              <w:sz w:val="24"/>
            </w:rPr>
            <w:t>5.4</w:t>
          </w:r>
          <w:r w:rsidRPr="009320B4">
            <w:rPr>
              <w:rFonts w:ascii="Times New Roman" w:hAnsi="Times New Roman"/>
              <w:sz w:val="24"/>
            </w:rPr>
            <w:tab/>
            <w:t>Выражение неопределенности измерения</w:t>
          </w:r>
          <w:r w:rsidRPr="009320B4">
            <w:rPr>
              <w:rFonts w:ascii="Times New Roman" w:hAnsi="Times New Roman"/>
              <w:sz w:val="24"/>
            </w:rPr>
            <w:ptab w:relativeTo="margin" w:alignment="right" w:leader="dot"/>
          </w:r>
          <w:r w:rsidRPr="009320B4">
            <w:rPr>
              <w:rFonts w:ascii="Times New Roman" w:hAnsi="Times New Roman"/>
              <w:sz w:val="24"/>
            </w:rPr>
            <w:t>18</w:t>
          </w:r>
        </w:p>
        <w:p w14:paraId="001F2D52" w14:textId="77777777" w:rsidR="007B73E3" w:rsidRPr="009320B4" w:rsidRDefault="007B73E3" w:rsidP="007B73E3">
          <w:pPr>
            <w:pStyle w:val="21"/>
            <w:ind w:left="1413" w:hanging="705"/>
            <w:rPr>
              <w:rFonts w:ascii="Times New Roman" w:hAnsi="Times New Roman"/>
              <w:sz w:val="24"/>
            </w:rPr>
          </w:pPr>
          <w:r w:rsidRPr="009320B4">
            <w:rPr>
              <w:rFonts w:ascii="Times New Roman" w:hAnsi="Times New Roman"/>
              <w:sz w:val="24"/>
            </w:rPr>
            <w:t>5.5</w:t>
          </w:r>
          <w:r w:rsidRPr="009320B4">
            <w:rPr>
              <w:rFonts w:ascii="Times New Roman" w:hAnsi="Times New Roman"/>
              <w:sz w:val="24"/>
            </w:rPr>
            <w:tab/>
            <w:t xml:space="preserve">Использование относительной стандартной неопределенности для </w:t>
          </w:r>
          <w:r w:rsidR="00833A0E">
            <w:rPr>
              <w:rFonts w:ascii="Times New Roman" w:hAnsi="Times New Roman"/>
              <w:sz w:val="24"/>
            </w:rPr>
            <w:t>вычисления</w:t>
          </w:r>
          <w:r w:rsidRPr="009320B4">
            <w:rPr>
              <w:rFonts w:ascii="Times New Roman" w:hAnsi="Times New Roman"/>
              <w:sz w:val="24"/>
            </w:rPr>
            <w:t xml:space="preserve"> оценок неопределенности</w:t>
          </w:r>
          <w:r w:rsidRPr="009320B4">
            <w:rPr>
              <w:rFonts w:ascii="Times New Roman" w:hAnsi="Times New Roman"/>
              <w:sz w:val="24"/>
            </w:rPr>
            <w:ptab w:relativeTo="margin" w:alignment="right" w:leader="dot"/>
          </w:r>
          <w:r w:rsidRPr="009320B4">
            <w:rPr>
              <w:rFonts w:ascii="Times New Roman" w:hAnsi="Times New Roman"/>
              <w:sz w:val="24"/>
            </w:rPr>
            <w:t>21</w:t>
          </w:r>
        </w:p>
        <w:p w14:paraId="471A57D7" w14:textId="77777777" w:rsidR="007B73E3" w:rsidRPr="009320B4" w:rsidRDefault="007B73E3" w:rsidP="007B73E3">
          <w:pPr>
            <w:pStyle w:val="21"/>
            <w:ind w:left="216" w:firstLine="492"/>
            <w:rPr>
              <w:rFonts w:ascii="Times New Roman" w:hAnsi="Times New Roman"/>
              <w:sz w:val="24"/>
            </w:rPr>
          </w:pPr>
          <w:r w:rsidRPr="009320B4">
            <w:rPr>
              <w:rFonts w:ascii="Times New Roman" w:hAnsi="Times New Roman"/>
              <w:sz w:val="24"/>
            </w:rPr>
            <w:t>5.6</w:t>
          </w:r>
          <w:r w:rsidRPr="009320B4">
            <w:rPr>
              <w:rFonts w:ascii="Times New Roman" w:hAnsi="Times New Roman"/>
              <w:sz w:val="24"/>
            </w:rPr>
            <w:tab/>
          </w:r>
          <w:r w:rsidR="00504E53">
            <w:rPr>
              <w:rFonts w:ascii="Times New Roman" w:hAnsi="Times New Roman"/>
              <w:sz w:val="24"/>
            </w:rPr>
            <w:t>Составление отчёта о</w:t>
          </w:r>
          <w:r w:rsidRPr="009320B4">
            <w:rPr>
              <w:rFonts w:ascii="Times New Roman" w:hAnsi="Times New Roman"/>
              <w:sz w:val="24"/>
            </w:rPr>
            <w:t xml:space="preserve"> неопределенности измерения</w:t>
          </w:r>
          <w:r w:rsidRPr="009320B4">
            <w:rPr>
              <w:rFonts w:ascii="Times New Roman" w:hAnsi="Times New Roman"/>
              <w:sz w:val="24"/>
            </w:rPr>
            <w:ptab w:relativeTo="margin" w:alignment="right" w:leader="dot"/>
          </w:r>
          <w:r w:rsidRPr="009320B4">
            <w:rPr>
              <w:rFonts w:ascii="Times New Roman" w:hAnsi="Times New Roman"/>
              <w:sz w:val="24"/>
            </w:rPr>
            <w:t>22</w:t>
          </w:r>
        </w:p>
        <w:p w14:paraId="58A89DA9" w14:textId="77777777" w:rsidR="007B73E3" w:rsidRPr="009320B4" w:rsidRDefault="007B73E3" w:rsidP="007B73E3">
          <w:pPr>
            <w:pStyle w:val="11"/>
            <w:rPr>
              <w:rFonts w:ascii="Times New Roman" w:hAnsi="Times New Roman"/>
              <w:sz w:val="24"/>
            </w:rPr>
          </w:pPr>
          <w:r w:rsidRPr="009320B4">
            <w:rPr>
              <w:rFonts w:ascii="Times New Roman" w:hAnsi="Times New Roman"/>
              <w:b/>
              <w:bCs/>
              <w:sz w:val="24"/>
            </w:rPr>
            <w:t>6</w:t>
          </w:r>
          <w:r w:rsidRPr="009320B4">
            <w:rPr>
              <w:rFonts w:ascii="Times New Roman" w:hAnsi="Times New Roman"/>
              <w:b/>
              <w:bCs/>
              <w:sz w:val="24"/>
            </w:rPr>
            <w:tab/>
          </w:r>
          <w:r w:rsidR="00833A0E">
            <w:rPr>
              <w:rFonts w:ascii="Times New Roman" w:hAnsi="Times New Roman"/>
              <w:b/>
              <w:bCs/>
              <w:sz w:val="24"/>
            </w:rPr>
            <w:t>Этапы</w:t>
          </w:r>
          <w:r w:rsidR="008754AE" w:rsidRPr="009320B4">
            <w:rPr>
              <w:rFonts w:ascii="Times New Roman" w:hAnsi="Times New Roman"/>
              <w:b/>
              <w:bCs/>
              <w:sz w:val="24"/>
            </w:rPr>
            <w:t xml:space="preserve"> оценивания неопределенности значений измеряем</w:t>
          </w:r>
          <w:r w:rsidR="0087201D">
            <w:rPr>
              <w:rFonts w:ascii="Times New Roman" w:hAnsi="Times New Roman"/>
              <w:b/>
              <w:bCs/>
              <w:sz w:val="24"/>
            </w:rPr>
            <w:t>ых величин</w:t>
          </w:r>
          <w:r w:rsidRPr="009320B4">
            <w:rPr>
              <w:rFonts w:ascii="Times New Roman" w:hAnsi="Times New Roman"/>
              <w:sz w:val="24"/>
            </w:rPr>
            <w:ptab w:relativeTo="margin" w:alignment="right" w:leader="dot"/>
          </w:r>
          <w:r w:rsidR="00EE2D06" w:rsidRPr="009320B4">
            <w:rPr>
              <w:rFonts w:ascii="Times New Roman" w:hAnsi="Times New Roman"/>
              <w:b/>
              <w:sz w:val="24"/>
            </w:rPr>
            <w:t>22</w:t>
          </w:r>
        </w:p>
        <w:p w14:paraId="57B53A5A" w14:textId="77777777" w:rsidR="007B73E3" w:rsidRPr="009320B4" w:rsidRDefault="008754AE" w:rsidP="007B73E3">
          <w:pPr>
            <w:pStyle w:val="21"/>
            <w:ind w:left="216" w:firstLine="492"/>
            <w:rPr>
              <w:rFonts w:ascii="Times New Roman" w:hAnsi="Times New Roman"/>
              <w:sz w:val="24"/>
            </w:rPr>
          </w:pPr>
          <w:r w:rsidRPr="009320B4">
            <w:rPr>
              <w:rFonts w:ascii="Times New Roman" w:hAnsi="Times New Roman"/>
              <w:sz w:val="24"/>
            </w:rPr>
            <w:t>6.1</w:t>
          </w:r>
          <w:r w:rsidR="007B73E3" w:rsidRPr="009320B4">
            <w:rPr>
              <w:rFonts w:ascii="Times New Roman" w:hAnsi="Times New Roman"/>
              <w:sz w:val="24"/>
            </w:rPr>
            <w:tab/>
          </w:r>
          <w:r w:rsidRPr="009320B4">
            <w:rPr>
              <w:rFonts w:ascii="Times New Roman" w:hAnsi="Times New Roman"/>
              <w:sz w:val="24"/>
            </w:rPr>
            <w:t>Определение измеряемой величины</w:t>
          </w:r>
          <w:r w:rsidR="007B73E3" w:rsidRPr="009320B4">
            <w:rPr>
              <w:rFonts w:ascii="Times New Roman" w:hAnsi="Times New Roman"/>
              <w:sz w:val="24"/>
            </w:rPr>
            <w:ptab w:relativeTo="margin" w:alignment="right" w:leader="dot"/>
          </w:r>
          <w:r w:rsidR="00EE2D06" w:rsidRPr="009320B4">
            <w:rPr>
              <w:rFonts w:ascii="Times New Roman" w:hAnsi="Times New Roman"/>
              <w:sz w:val="24"/>
            </w:rPr>
            <w:t>22</w:t>
          </w:r>
        </w:p>
        <w:p w14:paraId="5E8C865B" w14:textId="77777777" w:rsidR="007B73E3" w:rsidRPr="009320B4" w:rsidRDefault="008754AE" w:rsidP="007B73E3">
          <w:pPr>
            <w:pStyle w:val="21"/>
            <w:ind w:left="216" w:firstLine="492"/>
            <w:rPr>
              <w:rFonts w:ascii="Times New Roman" w:hAnsi="Times New Roman"/>
              <w:sz w:val="24"/>
            </w:rPr>
          </w:pPr>
          <w:r w:rsidRPr="009320B4">
            <w:rPr>
              <w:rFonts w:ascii="Times New Roman" w:hAnsi="Times New Roman"/>
              <w:sz w:val="24"/>
            </w:rPr>
            <w:t>6.2</w:t>
          </w:r>
          <w:r w:rsidR="007B73E3" w:rsidRPr="009320B4">
            <w:rPr>
              <w:rFonts w:ascii="Times New Roman" w:hAnsi="Times New Roman"/>
              <w:sz w:val="24"/>
            </w:rPr>
            <w:tab/>
          </w:r>
          <w:r w:rsidRPr="009320B4">
            <w:rPr>
              <w:rFonts w:ascii="Times New Roman" w:hAnsi="Times New Roman"/>
              <w:sz w:val="24"/>
            </w:rPr>
            <w:t>Прецизионность измерения</w:t>
          </w:r>
          <w:r w:rsidR="007B73E3" w:rsidRPr="009320B4">
            <w:rPr>
              <w:rFonts w:ascii="Times New Roman" w:hAnsi="Times New Roman"/>
              <w:sz w:val="24"/>
            </w:rPr>
            <w:ptab w:relativeTo="margin" w:alignment="right" w:leader="dot"/>
          </w:r>
          <w:r w:rsidR="00EE2D06" w:rsidRPr="009320B4">
            <w:rPr>
              <w:rFonts w:ascii="Times New Roman" w:hAnsi="Times New Roman"/>
              <w:sz w:val="24"/>
            </w:rPr>
            <w:t>24</w:t>
          </w:r>
        </w:p>
        <w:p w14:paraId="500B2DF8" w14:textId="77777777" w:rsidR="007B73E3" w:rsidRPr="009320B4" w:rsidRDefault="008754AE" w:rsidP="008754AE">
          <w:pPr>
            <w:pStyle w:val="21"/>
            <w:ind w:left="1413" w:hanging="705"/>
            <w:rPr>
              <w:rFonts w:ascii="Times New Roman" w:hAnsi="Times New Roman"/>
              <w:sz w:val="24"/>
            </w:rPr>
          </w:pPr>
          <w:r w:rsidRPr="009320B4">
            <w:rPr>
              <w:rFonts w:ascii="Times New Roman" w:hAnsi="Times New Roman"/>
              <w:sz w:val="24"/>
            </w:rPr>
            <w:t>6.3</w:t>
          </w:r>
          <w:r w:rsidR="007B73E3" w:rsidRPr="009320B4">
            <w:rPr>
              <w:rFonts w:ascii="Times New Roman" w:hAnsi="Times New Roman"/>
              <w:sz w:val="24"/>
            </w:rPr>
            <w:tab/>
          </w:r>
          <w:r w:rsidRPr="00504E53">
            <w:rPr>
              <w:rFonts w:ascii="Times New Roman" w:hAnsi="Times New Roman"/>
              <w:sz w:val="24"/>
            </w:rPr>
            <w:t xml:space="preserve">Влияние </w:t>
          </w:r>
          <w:r w:rsidR="00B82CA0">
            <w:rPr>
              <w:rFonts w:ascii="Times New Roman" w:hAnsi="Times New Roman"/>
              <w:sz w:val="24"/>
            </w:rPr>
            <w:t xml:space="preserve">изменений </w:t>
          </w:r>
          <w:r w:rsidRPr="00504E53">
            <w:rPr>
              <w:rFonts w:ascii="Times New Roman" w:hAnsi="Times New Roman"/>
              <w:sz w:val="24"/>
            </w:rPr>
            <w:t xml:space="preserve">реагента и </w:t>
          </w:r>
          <w:r w:rsidR="00B82CA0">
            <w:rPr>
              <w:rFonts w:ascii="Times New Roman" w:hAnsi="Times New Roman"/>
              <w:sz w:val="24"/>
            </w:rPr>
            <w:t xml:space="preserve">лота </w:t>
          </w:r>
          <w:r w:rsidRPr="00504E53">
            <w:rPr>
              <w:rFonts w:ascii="Times New Roman" w:hAnsi="Times New Roman"/>
              <w:sz w:val="24"/>
            </w:rPr>
            <w:t>внутреннего контроля качества</w:t>
          </w:r>
          <w:r w:rsidR="00504E53" w:rsidRPr="00504E53">
            <w:rPr>
              <w:rFonts w:ascii="Times New Roman" w:hAnsi="Times New Roman"/>
              <w:sz w:val="24"/>
            </w:rPr>
            <w:t xml:space="preserve"> </w:t>
          </w:r>
          <w:r w:rsidRPr="00504E53">
            <w:rPr>
              <w:rFonts w:ascii="Times New Roman" w:hAnsi="Times New Roman"/>
              <w:sz w:val="24"/>
            </w:rPr>
            <w:t>на оценивание неопределенности</w:t>
          </w:r>
          <w:r w:rsidR="007B73E3" w:rsidRPr="00504E53">
            <w:rPr>
              <w:rFonts w:ascii="Times New Roman" w:hAnsi="Times New Roman"/>
              <w:sz w:val="24"/>
            </w:rPr>
            <w:ptab w:relativeTo="margin" w:alignment="right" w:leader="dot"/>
          </w:r>
          <w:r w:rsidR="007B73E3" w:rsidRPr="00504E53">
            <w:rPr>
              <w:rFonts w:ascii="Times New Roman" w:hAnsi="Times New Roman"/>
              <w:sz w:val="24"/>
            </w:rPr>
            <w:t>2</w:t>
          </w:r>
          <w:r w:rsidR="00EE2D06" w:rsidRPr="00504E53">
            <w:rPr>
              <w:rFonts w:ascii="Times New Roman" w:hAnsi="Times New Roman"/>
              <w:sz w:val="24"/>
            </w:rPr>
            <w:t>4</w:t>
          </w:r>
        </w:p>
        <w:p w14:paraId="57EF65EC" w14:textId="77777777" w:rsidR="007B73E3" w:rsidRPr="009320B4" w:rsidRDefault="007B73E3" w:rsidP="008754AE">
          <w:pPr>
            <w:pStyle w:val="21"/>
            <w:ind w:left="1413" w:hanging="705"/>
            <w:rPr>
              <w:rFonts w:ascii="Times New Roman" w:hAnsi="Times New Roman"/>
              <w:sz w:val="24"/>
            </w:rPr>
          </w:pPr>
          <w:r w:rsidRPr="009320B4">
            <w:rPr>
              <w:rFonts w:ascii="Times New Roman" w:hAnsi="Times New Roman"/>
              <w:sz w:val="24"/>
            </w:rPr>
            <w:t>6</w:t>
          </w:r>
          <w:r w:rsidR="008754AE" w:rsidRPr="009320B4">
            <w:rPr>
              <w:rFonts w:ascii="Times New Roman" w:hAnsi="Times New Roman"/>
              <w:sz w:val="24"/>
            </w:rPr>
            <w:t>.4</w:t>
          </w:r>
          <w:r w:rsidRPr="009320B4">
            <w:rPr>
              <w:rFonts w:ascii="Times New Roman" w:hAnsi="Times New Roman"/>
              <w:sz w:val="24"/>
            </w:rPr>
            <w:tab/>
          </w:r>
          <w:r w:rsidR="008754AE" w:rsidRPr="009320B4">
            <w:rPr>
              <w:rFonts w:ascii="Times New Roman" w:hAnsi="Times New Roman"/>
              <w:sz w:val="24"/>
            </w:rPr>
            <w:t>Лаборатории, использующие несколько измерительных систем для одной и той же измеряемой величины</w:t>
          </w:r>
          <w:r w:rsidRPr="009320B4">
            <w:rPr>
              <w:rFonts w:ascii="Times New Roman" w:hAnsi="Times New Roman"/>
              <w:sz w:val="24"/>
            </w:rPr>
            <w:ptab w:relativeTo="margin" w:alignment="right" w:leader="dot"/>
          </w:r>
          <w:r w:rsidRPr="009320B4">
            <w:rPr>
              <w:rFonts w:ascii="Times New Roman" w:hAnsi="Times New Roman"/>
              <w:sz w:val="24"/>
            </w:rPr>
            <w:t>2</w:t>
          </w:r>
          <w:r w:rsidR="00EE2D06" w:rsidRPr="009320B4">
            <w:rPr>
              <w:rFonts w:ascii="Times New Roman" w:hAnsi="Times New Roman"/>
              <w:sz w:val="24"/>
            </w:rPr>
            <w:t>5</w:t>
          </w:r>
        </w:p>
        <w:p w14:paraId="1625FEFB" w14:textId="77777777" w:rsidR="007B73E3" w:rsidRPr="009320B4" w:rsidRDefault="007B73E3" w:rsidP="007B73E3">
          <w:pPr>
            <w:pStyle w:val="21"/>
            <w:ind w:left="216" w:firstLine="492"/>
            <w:rPr>
              <w:rFonts w:ascii="Times New Roman" w:hAnsi="Times New Roman"/>
              <w:sz w:val="24"/>
            </w:rPr>
          </w:pPr>
          <w:r w:rsidRPr="009320B4">
            <w:rPr>
              <w:rFonts w:ascii="Times New Roman" w:hAnsi="Times New Roman"/>
              <w:sz w:val="24"/>
            </w:rPr>
            <w:t>6</w:t>
          </w:r>
          <w:r w:rsidR="008754AE" w:rsidRPr="009320B4">
            <w:rPr>
              <w:rFonts w:ascii="Times New Roman" w:hAnsi="Times New Roman"/>
              <w:sz w:val="24"/>
            </w:rPr>
            <w:t>.5</w:t>
          </w:r>
          <w:r w:rsidRPr="009320B4">
            <w:rPr>
              <w:rFonts w:ascii="Times New Roman" w:hAnsi="Times New Roman"/>
              <w:sz w:val="24"/>
            </w:rPr>
            <w:tab/>
          </w:r>
          <w:r w:rsidR="008754AE" w:rsidRPr="009320B4">
            <w:rPr>
              <w:rFonts w:ascii="Times New Roman" w:hAnsi="Times New Roman"/>
              <w:sz w:val="24"/>
            </w:rPr>
            <w:t>Неопределенность значения калибратора конечного пользователя (</w:t>
          </w:r>
          <w:r w:rsidR="008754AE" w:rsidRPr="009320B4">
            <w:rPr>
              <w:rFonts w:ascii="Times New Roman" w:hAnsi="Times New Roman"/>
              <w:i/>
              <w:sz w:val="24"/>
              <w:lang w:val="en-US"/>
            </w:rPr>
            <w:t>u</w:t>
          </w:r>
          <w:r w:rsidR="008754AE" w:rsidRPr="009320B4">
            <w:rPr>
              <w:rFonts w:ascii="Times New Roman" w:hAnsi="Times New Roman"/>
              <w:i/>
              <w:sz w:val="24"/>
              <w:vertAlign w:val="subscript"/>
              <w:lang w:val="en-US"/>
            </w:rPr>
            <w:t>cal</w:t>
          </w:r>
          <w:r w:rsidR="008754AE" w:rsidRPr="009320B4">
            <w:rPr>
              <w:rFonts w:ascii="Times New Roman" w:hAnsi="Times New Roman"/>
              <w:sz w:val="24"/>
            </w:rPr>
            <w:t>)</w:t>
          </w:r>
          <w:r w:rsidRPr="009320B4">
            <w:rPr>
              <w:rFonts w:ascii="Times New Roman" w:hAnsi="Times New Roman"/>
              <w:sz w:val="24"/>
            </w:rPr>
            <w:ptab w:relativeTo="margin" w:alignment="right" w:leader="dot"/>
          </w:r>
          <w:r w:rsidRPr="009320B4">
            <w:rPr>
              <w:rFonts w:ascii="Times New Roman" w:hAnsi="Times New Roman"/>
              <w:sz w:val="24"/>
            </w:rPr>
            <w:t>2</w:t>
          </w:r>
          <w:r w:rsidR="00EE2D06" w:rsidRPr="009320B4">
            <w:rPr>
              <w:rFonts w:ascii="Times New Roman" w:hAnsi="Times New Roman"/>
              <w:sz w:val="24"/>
            </w:rPr>
            <w:t>5</w:t>
          </w:r>
        </w:p>
        <w:p w14:paraId="4AB39A68" w14:textId="77777777" w:rsidR="007B73E3" w:rsidRPr="009320B4" w:rsidRDefault="007B73E3" w:rsidP="007B73E3">
          <w:pPr>
            <w:pStyle w:val="21"/>
            <w:ind w:left="216" w:firstLine="492"/>
            <w:rPr>
              <w:rFonts w:ascii="Times New Roman" w:hAnsi="Times New Roman"/>
              <w:sz w:val="24"/>
            </w:rPr>
          </w:pPr>
          <w:r w:rsidRPr="009320B4">
            <w:rPr>
              <w:rFonts w:ascii="Times New Roman" w:hAnsi="Times New Roman"/>
              <w:sz w:val="24"/>
            </w:rPr>
            <w:t>6</w:t>
          </w:r>
          <w:r w:rsidR="008754AE" w:rsidRPr="009320B4">
            <w:rPr>
              <w:rFonts w:ascii="Times New Roman" w:hAnsi="Times New Roman"/>
              <w:sz w:val="24"/>
            </w:rPr>
            <w:t>.6</w:t>
          </w:r>
          <w:r w:rsidRPr="009320B4">
            <w:rPr>
              <w:rFonts w:ascii="Times New Roman" w:hAnsi="Times New Roman"/>
              <w:sz w:val="24"/>
            </w:rPr>
            <w:tab/>
          </w:r>
          <w:r w:rsidR="008754AE" w:rsidRPr="009320B4">
            <w:rPr>
              <w:rFonts w:ascii="Times New Roman" w:hAnsi="Times New Roman"/>
              <w:sz w:val="24"/>
            </w:rPr>
            <w:t>Смещение</w:t>
          </w:r>
          <w:r w:rsidRPr="009320B4">
            <w:rPr>
              <w:rFonts w:ascii="Times New Roman" w:hAnsi="Times New Roman"/>
              <w:sz w:val="24"/>
            </w:rPr>
            <w:ptab w:relativeTo="margin" w:alignment="right" w:leader="dot"/>
          </w:r>
          <w:r w:rsidRPr="009320B4">
            <w:rPr>
              <w:rFonts w:ascii="Times New Roman" w:hAnsi="Times New Roman"/>
              <w:sz w:val="24"/>
            </w:rPr>
            <w:t>2</w:t>
          </w:r>
          <w:r w:rsidR="00EE2D06" w:rsidRPr="009320B4">
            <w:rPr>
              <w:rFonts w:ascii="Times New Roman" w:hAnsi="Times New Roman"/>
              <w:sz w:val="24"/>
            </w:rPr>
            <w:t>6</w:t>
          </w:r>
        </w:p>
        <w:p w14:paraId="67375C99" w14:textId="77777777" w:rsidR="007B73E3" w:rsidRPr="009320B4" w:rsidRDefault="007B73E3" w:rsidP="007B73E3">
          <w:pPr>
            <w:pStyle w:val="21"/>
            <w:ind w:left="216" w:firstLine="492"/>
            <w:rPr>
              <w:rFonts w:ascii="Times New Roman" w:hAnsi="Times New Roman"/>
              <w:sz w:val="24"/>
            </w:rPr>
          </w:pPr>
          <w:r w:rsidRPr="009320B4">
            <w:rPr>
              <w:rFonts w:ascii="Times New Roman" w:hAnsi="Times New Roman"/>
              <w:sz w:val="24"/>
            </w:rPr>
            <w:t>6</w:t>
          </w:r>
          <w:r w:rsidR="008754AE" w:rsidRPr="009320B4">
            <w:rPr>
              <w:rFonts w:ascii="Times New Roman" w:hAnsi="Times New Roman"/>
              <w:sz w:val="24"/>
            </w:rPr>
            <w:t>.7</w:t>
          </w:r>
          <w:r w:rsidRPr="009320B4">
            <w:rPr>
              <w:rFonts w:ascii="Times New Roman" w:hAnsi="Times New Roman"/>
              <w:sz w:val="24"/>
            </w:rPr>
            <w:tab/>
          </w:r>
          <w:r w:rsidR="00A62BA3" w:rsidRPr="009320B4">
            <w:rPr>
              <w:rFonts w:ascii="Times New Roman" w:hAnsi="Times New Roman"/>
              <w:sz w:val="24"/>
            </w:rPr>
            <w:t>Обзор процесса оценивания неопределенности измерения</w:t>
          </w:r>
          <w:r w:rsidRPr="009320B4">
            <w:rPr>
              <w:rFonts w:ascii="Times New Roman" w:hAnsi="Times New Roman"/>
              <w:sz w:val="24"/>
            </w:rPr>
            <w:ptab w:relativeTo="margin" w:alignment="right" w:leader="dot"/>
          </w:r>
          <w:r w:rsidRPr="009320B4">
            <w:rPr>
              <w:rFonts w:ascii="Times New Roman" w:hAnsi="Times New Roman"/>
              <w:sz w:val="24"/>
            </w:rPr>
            <w:t>2</w:t>
          </w:r>
          <w:r w:rsidR="00EE2D06" w:rsidRPr="009320B4">
            <w:rPr>
              <w:rFonts w:ascii="Times New Roman" w:hAnsi="Times New Roman"/>
              <w:sz w:val="24"/>
            </w:rPr>
            <w:t>6</w:t>
          </w:r>
        </w:p>
        <w:p w14:paraId="51E84B19" w14:textId="77777777" w:rsidR="007B73E3" w:rsidRPr="009320B4" w:rsidRDefault="00A62BA3" w:rsidP="007B73E3">
          <w:pPr>
            <w:pStyle w:val="21"/>
            <w:ind w:left="216" w:firstLine="492"/>
            <w:rPr>
              <w:rFonts w:ascii="Times New Roman" w:hAnsi="Times New Roman"/>
              <w:sz w:val="24"/>
            </w:rPr>
          </w:pPr>
          <w:r w:rsidRPr="009320B4">
            <w:rPr>
              <w:rFonts w:ascii="Times New Roman" w:hAnsi="Times New Roman"/>
              <w:sz w:val="24"/>
            </w:rPr>
            <w:t>6.8</w:t>
          </w:r>
          <w:r w:rsidR="007B73E3" w:rsidRPr="009320B4">
            <w:rPr>
              <w:rFonts w:ascii="Times New Roman" w:hAnsi="Times New Roman"/>
              <w:sz w:val="24"/>
            </w:rPr>
            <w:tab/>
          </w:r>
          <w:r w:rsidR="00EE2D06" w:rsidRPr="009320B4">
            <w:rPr>
              <w:rFonts w:ascii="Times New Roman" w:hAnsi="Times New Roman"/>
              <w:sz w:val="24"/>
            </w:rPr>
            <w:t>Повторная оценка неопределенности измерения</w:t>
          </w:r>
          <w:r w:rsidR="007B73E3" w:rsidRPr="009320B4">
            <w:rPr>
              <w:rFonts w:ascii="Times New Roman" w:hAnsi="Times New Roman"/>
              <w:sz w:val="24"/>
            </w:rPr>
            <w:ptab w:relativeTo="margin" w:alignment="right" w:leader="dot"/>
          </w:r>
          <w:r w:rsidR="007B73E3" w:rsidRPr="009320B4">
            <w:rPr>
              <w:rFonts w:ascii="Times New Roman" w:hAnsi="Times New Roman"/>
              <w:sz w:val="24"/>
            </w:rPr>
            <w:t>2</w:t>
          </w:r>
          <w:r w:rsidR="00EE2D06" w:rsidRPr="009320B4">
            <w:rPr>
              <w:rFonts w:ascii="Times New Roman" w:hAnsi="Times New Roman"/>
              <w:sz w:val="24"/>
            </w:rPr>
            <w:t>7</w:t>
          </w:r>
        </w:p>
        <w:p w14:paraId="5795DF0A" w14:textId="77777777" w:rsidR="007B73E3" w:rsidRPr="009320B4" w:rsidRDefault="00A62BA3" w:rsidP="007B73E3">
          <w:pPr>
            <w:pStyle w:val="21"/>
            <w:ind w:left="216" w:firstLine="492"/>
            <w:rPr>
              <w:rFonts w:ascii="Times New Roman" w:hAnsi="Times New Roman"/>
              <w:sz w:val="24"/>
            </w:rPr>
          </w:pPr>
          <w:r w:rsidRPr="009320B4">
            <w:rPr>
              <w:rFonts w:ascii="Times New Roman" w:hAnsi="Times New Roman"/>
              <w:sz w:val="24"/>
            </w:rPr>
            <w:t>6.9</w:t>
          </w:r>
          <w:r w:rsidR="007B73E3" w:rsidRPr="009320B4">
            <w:rPr>
              <w:rFonts w:ascii="Times New Roman" w:hAnsi="Times New Roman"/>
              <w:sz w:val="24"/>
            </w:rPr>
            <w:tab/>
          </w:r>
          <w:r w:rsidR="00EE2D06" w:rsidRPr="001C2103">
            <w:rPr>
              <w:rFonts w:ascii="Times New Roman" w:hAnsi="Times New Roman"/>
              <w:sz w:val="24"/>
            </w:rPr>
            <w:t>Качественные результаты, основанные на численных результатах</w:t>
          </w:r>
          <w:r w:rsidR="007B73E3" w:rsidRPr="009320B4">
            <w:rPr>
              <w:rFonts w:ascii="Times New Roman" w:hAnsi="Times New Roman"/>
              <w:sz w:val="24"/>
            </w:rPr>
            <w:ptab w:relativeTo="margin" w:alignment="right" w:leader="dot"/>
          </w:r>
          <w:r w:rsidR="007B73E3" w:rsidRPr="009320B4">
            <w:rPr>
              <w:rFonts w:ascii="Times New Roman" w:hAnsi="Times New Roman"/>
              <w:sz w:val="24"/>
            </w:rPr>
            <w:t>2</w:t>
          </w:r>
          <w:r w:rsidR="00EE2D06" w:rsidRPr="009320B4">
            <w:rPr>
              <w:rFonts w:ascii="Times New Roman" w:hAnsi="Times New Roman"/>
              <w:sz w:val="24"/>
            </w:rPr>
            <w:t>7</w:t>
          </w:r>
        </w:p>
        <w:p w14:paraId="2B9A5E1F" w14:textId="77777777" w:rsidR="007B73E3" w:rsidRPr="009320B4" w:rsidRDefault="00A62BA3" w:rsidP="007B73E3">
          <w:pPr>
            <w:pStyle w:val="21"/>
            <w:ind w:left="216" w:firstLine="492"/>
            <w:rPr>
              <w:rFonts w:ascii="Times New Roman" w:hAnsi="Times New Roman"/>
              <w:sz w:val="24"/>
            </w:rPr>
          </w:pPr>
          <w:r w:rsidRPr="009320B4">
            <w:rPr>
              <w:rFonts w:ascii="Times New Roman" w:hAnsi="Times New Roman"/>
              <w:sz w:val="24"/>
            </w:rPr>
            <w:t>6.10</w:t>
          </w:r>
          <w:r w:rsidR="007B73E3" w:rsidRPr="009320B4">
            <w:rPr>
              <w:rFonts w:ascii="Times New Roman" w:hAnsi="Times New Roman"/>
              <w:sz w:val="24"/>
            </w:rPr>
            <w:tab/>
          </w:r>
          <w:r w:rsidR="00EE2D06" w:rsidRPr="0056522E">
            <w:rPr>
              <w:rFonts w:ascii="Times New Roman" w:hAnsi="Times New Roman"/>
              <w:sz w:val="24"/>
            </w:rPr>
            <w:t xml:space="preserve">Неопределенность подсчета </w:t>
          </w:r>
          <w:r w:rsidR="00100411" w:rsidRPr="0056522E">
            <w:rPr>
              <w:rFonts w:ascii="Times New Roman" w:hAnsi="Times New Roman"/>
              <w:sz w:val="24"/>
            </w:rPr>
            <w:t>элементов</w:t>
          </w:r>
          <w:r w:rsidR="007B73E3" w:rsidRPr="0056522E">
            <w:rPr>
              <w:rFonts w:ascii="Times New Roman" w:hAnsi="Times New Roman"/>
              <w:sz w:val="24"/>
            </w:rPr>
            <w:ptab w:relativeTo="margin" w:alignment="right" w:leader="dot"/>
          </w:r>
          <w:r w:rsidR="007B73E3" w:rsidRPr="0056522E">
            <w:rPr>
              <w:rFonts w:ascii="Times New Roman" w:hAnsi="Times New Roman"/>
              <w:sz w:val="24"/>
            </w:rPr>
            <w:t>2</w:t>
          </w:r>
          <w:r w:rsidR="00EE2D06" w:rsidRPr="0056522E">
            <w:rPr>
              <w:rFonts w:ascii="Times New Roman" w:hAnsi="Times New Roman"/>
              <w:sz w:val="24"/>
            </w:rPr>
            <w:t>8</w:t>
          </w:r>
        </w:p>
        <w:p w14:paraId="5C199CC8" w14:textId="77777777" w:rsidR="007B73E3" w:rsidRPr="009320B4" w:rsidRDefault="00A62BA3" w:rsidP="007B73E3">
          <w:pPr>
            <w:pStyle w:val="21"/>
            <w:ind w:left="216" w:firstLine="492"/>
            <w:rPr>
              <w:rFonts w:ascii="Times New Roman" w:hAnsi="Times New Roman"/>
              <w:sz w:val="24"/>
            </w:rPr>
          </w:pPr>
          <w:r w:rsidRPr="009320B4">
            <w:rPr>
              <w:rFonts w:ascii="Times New Roman" w:hAnsi="Times New Roman"/>
              <w:sz w:val="24"/>
            </w:rPr>
            <w:t>6.11</w:t>
          </w:r>
          <w:r w:rsidR="007B73E3" w:rsidRPr="009320B4">
            <w:rPr>
              <w:rFonts w:ascii="Times New Roman" w:hAnsi="Times New Roman"/>
              <w:sz w:val="24"/>
            </w:rPr>
            <w:tab/>
          </w:r>
          <w:r w:rsidR="00EE2D06" w:rsidRPr="009320B4">
            <w:rPr>
              <w:rFonts w:ascii="Times New Roman" w:hAnsi="Times New Roman"/>
              <w:sz w:val="24"/>
            </w:rPr>
            <w:t>Ограничения оценок неопределенности измерений</w:t>
          </w:r>
          <w:r w:rsidR="007B73E3" w:rsidRPr="009320B4">
            <w:rPr>
              <w:rFonts w:ascii="Times New Roman" w:hAnsi="Times New Roman"/>
              <w:sz w:val="24"/>
            </w:rPr>
            <w:ptab w:relativeTo="margin" w:alignment="right" w:leader="dot"/>
          </w:r>
          <w:r w:rsidR="007B73E3" w:rsidRPr="009320B4">
            <w:rPr>
              <w:rFonts w:ascii="Times New Roman" w:hAnsi="Times New Roman"/>
              <w:sz w:val="24"/>
            </w:rPr>
            <w:t>2</w:t>
          </w:r>
          <w:r w:rsidR="00EE2D06" w:rsidRPr="009320B4">
            <w:rPr>
              <w:rFonts w:ascii="Times New Roman" w:hAnsi="Times New Roman"/>
              <w:sz w:val="24"/>
            </w:rPr>
            <w:t>8</w:t>
          </w:r>
        </w:p>
        <w:p w14:paraId="5DA09679" w14:textId="77777777" w:rsidR="00EE2D06" w:rsidRPr="009320B4" w:rsidRDefault="00EE2D06" w:rsidP="00EE2D06">
          <w:pPr>
            <w:pStyle w:val="11"/>
            <w:rPr>
              <w:rFonts w:ascii="Times New Roman" w:hAnsi="Times New Roman"/>
              <w:sz w:val="24"/>
            </w:rPr>
          </w:pPr>
          <w:r w:rsidRPr="009320B4">
            <w:rPr>
              <w:rFonts w:ascii="Times New Roman" w:hAnsi="Times New Roman"/>
              <w:b/>
              <w:bCs/>
              <w:sz w:val="24"/>
            </w:rPr>
            <w:t xml:space="preserve">Приложение А </w:t>
          </w:r>
          <w:r w:rsidRPr="009320B4">
            <w:rPr>
              <w:rFonts w:ascii="Times New Roman" w:hAnsi="Times New Roman"/>
              <w:bCs/>
              <w:sz w:val="24"/>
            </w:rPr>
            <w:t>(информативное)</w:t>
          </w:r>
          <w:r w:rsidRPr="009320B4">
            <w:rPr>
              <w:rFonts w:ascii="Times New Roman" w:hAnsi="Times New Roman"/>
              <w:b/>
              <w:bCs/>
              <w:sz w:val="24"/>
            </w:rPr>
            <w:t xml:space="preserve"> Рабочие примеры оценивания неопределенности измерения</w:t>
          </w:r>
          <w:r w:rsidRPr="009320B4">
            <w:rPr>
              <w:rFonts w:ascii="Times New Roman" w:hAnsi="Times New Roman"/>
              <w:sz w:val="24"/>
            </w:rPr>
            <w:ptab w:relativeTo="margin" w:alignment="right" w:leader="dot"/>
          </w:r>
          <w:r w:rsidRPr="009320B4">
            <w:rPr>
              <w:rFonts w:ascii="Times New Roman" w:hAnsi="Times New Roman"/>
              <w:b/>
              <w:sz w:val="24"/>
            </w:rPr>
            <w:t>29</w:t>
          </w:r>
        </w:p>
        <w:p w14:paraId="74B9766C" w14:textId="77777777" w:rsidR="00EE2D06" w:rsidRPr="009320B4" w:rsidRDefault="00EE2D06" w:rsidP="00EE2D06">
          <w:pPr>
            <w:pStyle w:val="11"/>
            <w:rPr>
              <w:rFonts w:ascii="Times New Roman" w:hAnsi="Times New Roman"/>
              <w:sz w:val="24"/>
            </w:rPr>
          </w:pPr>
          <w:r w:rsidRPr="009320B4">
            <w:rPr>
              <w:rFonts w:ascii="Times New Roman" w:hAnsi="Times New Roman"/>
              <w:b/>
              <w:bCs/>
              <w:sz w:val="24"/>
            </w:rPr>
            <w:t xml:space="preserve">Приложение В </w:t>
          </w:r>
          <w:r w:rsidRPr="009320B4">
            <w:rPr>
              <w:rFonts w:ascii="Times New Roman" w:hAnsi="Times New Roman"/>
              <w:bCs/>
              <w:sz w:val="24"/>
            </w:rPr>
            <w:t>(информативное)</w:t>
          </w:r>
          <w:r w:rsidRPr="009320B4">
            <w:rPr>
              <w:rFonts w:ascii="Times New Roman" w:hAnsi="Times New Roman"/>
              <w:b/>
              <w:bCs/>
              <w:sz w:val="24"/>
            </w:rPr>
            <w:t xml:space="preserve"> Примеры применения неопределенности измерения </w:t>
          </w:r>
          <w:r w:rsidR="00C346CD">
            <w:rPr>
              <w:rFonts w:ascii="Times New Roman" w:hAnsi="Times New Roman"/>
              <w:b/>
              <w:bCs/>
              <w:sz w:val="24"/>
            </w:rPr>
            <w:t>для</w:t>
          </w:r>
          <w:r w:rsidRPr="009320B4">
            <w:rPr>
              <w:rFonts w:ascii="Times New Roman" w:hAnsi="Times New Roman"/>
              <w:b/>
              <w:bCs/>
              <w:sz w:val="24"/>
            </w:rPr>
            <w:t xml:space="preserve"> </w:t>
          </w:r>
          <w:r w:rsidRPr="001C2103">
            <w:rPr>
              <w:rFonts w:ascii="Times New Roman" w:hAnsi="Times New Roman"/>
              <w:b/>
              <w:bCs/>
              <w:sz w:val="24"/>
            </w:rPr>
            <w:t>интерпретации результатов</w:t>
          </w:r>
          <w:r w:rsidRPr="009320B4">
            <w:rPr>
              <w:rFonts w:ascii="Times New Roman" w:hAnsi="Times New Roman"/>
              <w:sz w:val="24"/>
            </w:rPr>
            <w:ptab w:relativeTo="margin" w:alignment="right" w:leader="dot"/>
          </w:r>
          <w:r w:rsidRPr="009320B4">
            <w:rPr>
              <w:rFonts w:ascii="Times New Roman" w:hAnsi="Times New Roman"/>
              <w:b/>
              <w:sz w:val="24"/>
            </w:rPr>
            <w:t>58</w:t>
          </w:r>
        </w:p>
        <w:p w14:paraId="0A00FE9B" w14:textId="77777777" w:rsidR="00EE2D06" w:rsidRPr="009320B4" w:rsidRDefault="00EE2D06" w:rsidP="00EE2D06">
          <w:pPr>
            <w:pStyle w:val="11"/>
            <w:rPr>
              <w:rFonts w:ascii="Times New Roman" w:hAnsi="Times New Roman"/>
              <w:sz w:val="24"/>
            </w:rPr>
          </w:pPr>
          <w:r w:rsidRPr="009320B4">
            <w:rPr>
              <w:rFonts w:ascii="Times New Roman" w:hAnsi="Times New Roman"/>
              <w:b/>
              <w:bCs/>
              <w:sz w:val="24"/>
            </w:rPr>
            <w:t xml:space="preserve">Приложение С </w:t>
          </w:r>
          <w:r w:rsidRPr="009320B4">
            <w:rPr>
              <w:rFonts w:ascii="Times New Roman" w:hAnsi="Times New Roman"/>
              <w:bCs/>
              <w:sz w:val="24"/>
            </w:rPr>
            <w:t>(информативное)</w:t>
          </w:r>
          <w:r w:rsidRPr="009320B4">
            <w:rPr>
              <w:rFonts w:ascii="Times New Roman" w:hAnsi="Times New Roman"/>
              <w:b/>
              <w:bCs/>
              <w:sz w:val="24"/>
            </w:rPr>
            <w:t xml:space="preserve"> Дополнительная информация по некоторым аспектам неопределенности</w:t>
          </w:r>
          <w:r w:rsidRPr="009320B4">
            <w:rPr>
              <w:rFonts w:ascii="Times New Roman" w:hAnsi="Times New Roman"/>
              <w:sz w:val="24"/>
            </w:rPr>
            <w:ptab w:relativeTo="margin" w:alignment="right" w:leader="dot"/>
          </w:r>
          <w:r w:rsidRPr="009320B4">
            <w:rPr>
              <w:rFonts w:ascii="Times New Roman" w:hAnsi="Times New Roman"/>
              <w:b/>
              <w:bCs/>
              <w:sz w:val="24"/>
            </w:rPr>
            <w:t>60</w:t>
          </w:r>
        </w:p>
        <w:p w14:paraId="63342D0A" w14:textId="77777777" w:rsidR="00EE2D06" w:rsidRDefault="00EE2D06" w:rsidP="00EE2D06">
          <w:pPr>
            <w:pStyle w:val="11"/>
          </w:pPr>
          <w:r w:rsidRPr="009320B4">
            <w:rPr>
              <w:rFonts w:ascii="Times New Roman" w:hAnsi="Times New Roman"/>
              <w:b/>
              <w:bCs/>
              <w:sz w:val="24"/>
            </w:rPr>
            <w:t>Список литературы</w:t>
          </w:r>
          <w:r w:rsidRPr="009320B4">
            <w:rPr>
              <w:rFonts w:ascii="Times New Roman" w:hAnsi="Times New Roman"/>
              <w:sz w:val="24"/>
            </w:rPr>
            <w:ptab w:relativeTo="margin" w:alignment="right" w:leader="dot"/>
          </w:r>
          <w:r w:rsidRPr="009320B4">
            <w:rPr>
              <w:rFonts w:ascii="Times New Roman" w:hAnsi="Times New Roman"/>
              <w:b/>
              <w:bCs/>
              <w:sz w:val="24"/>
            </w:rPr>
            <w:t>71</w:t>
          </w:r>
        </w:p>
      </w:sdtContent>
    </w:sdt>
    <w:p w14:paraId="63B0C354" w14:textId="77777777" w:rsidR="00EE2D06" w:rsidRPr="000225D3" w:rsidRDefault="0092534B">
      <w:pPr>
        <w:rPr>
          <w:rFonts w:ascii="Times New Roman" w:hAnsi="Times New Roman" w:cs="Times New Roman"/>
          <w:b/>
          <w:sz w:val="28"/>
        </w:rPr>
      </w:pPr>
      <w:r w:rsidRPr="000225D3">
        <w:rPr>
          <w:rFonts w:ascii="Times New Roman" w:hAnsi="Times New Roman" w:cs="Times New Roman"/>
          <w:b/>
          <w:sz w:val="28"/>
        </w:rPr>
        <w:lastRenderedPageBreak/>
        <w:t>Предисловие</w:t>
      </w:r>
    </w:p>
    <w:p w14:paraId="0F426089" w14:textId="77777777" w:rsidR="00846B0D" w:rsidRPr="000225D3" w:rsidRDefault="00846B0D" w:rsidP="00846B0D">
      <w:pPr>
        <w:jc w:val="both"/>
        <w:rPr>
          <w:rFonts w:ascii="Times New Roman" w:hAnsi="Times New Roman" w:cs="Times New Roman"/>
          <w:sz w:val="24"/>
        </w:rPr>
      </w:pPr>
      <w:r w:rsidRPr="000225D3">
        <w:rPr>
          <w:rFonts w:ascii="Times New Roman" w:hAnsi="Times New Roman" w:cs="Times New Roman"/>
          <w:sz w:val="24"/>
        </w:rPr>
        <w:t>ISO (Международная организация по стандартизации) является всемирной федерацией национальных организаций по стандартизации (комитетов-членов ISO). Работа по подготовке международных стандартов осуществляется через технические комитеты ISO. Каждый член организации, заинтересованный в деятельности, для которой создавался технический комитет, имеет право быть представленным в этом комитете. Международные правительственные и неправительственные организации также принимают участие в этой работе совместно с ISO. ISO тесно сотрудничает с Международной электротехнической комиссией (IEC) по всем вопросам стандартизации в области электротехники.</w:t>
      </w:r>
    </w:p>
    <w:p w14:paraId="007E1448" w14:textId="77777777" w:rsidR="00846B0D" w:rsidRPr="000225D3" w:rsidRDefault="00100411" w:rsidP="00846B0D">
      <w:pPr>
        <w:jc w:val="both"/>
        <w:rPr>
          <w:rFonts w:ascii="Times New Roman" w:hAnsi="Times New Roman" w:cs="Times New Roman"/>
          <w:sz w:val="24"/>
        </w:rPr>
      </w:pPr>
      <w:r>
        <w:rPr>
          <w:rFonts w:ascii="Times New Roman" w:hAnsi="Times New Roman" w:cs="Times New Roman"/>
          <w:sz w:val="24"/>
        </w:rPr>
        <w:t xml:space="preserve">Методы, </w:t>
      </w:r>
      <w:r w:rsidR="000B61D8">
        <w:rPr>
          <w:rFonts w:ascii="Times New Roman" w:hAnsi="Times New Roman" w:cs="Times New Roman"/>
          <w:sz w:val="24"/>
        </w:rPr>
        <w:t>используемые</w:t>
      </w:r>
      <w:r w:rsidR="00C346CD" w:rsidRPr="000225D3">
        <w:rPr>
          <w:rFonts w:ascii="Times New Roman" w:hAnsi="Times New Roman" w:cs="Times New Roman"/>
          <w:sz w:val="24"/>
        </w:rPr>
        <w:t xml:space="preserve"> </w:t>
      </w:r>
      <w:r w:rsidR="00846B0D" w:rsidRPr="000225D3">
        <w:rPr>
          <w:rFonts w:ascii="Times New Roman" w:hAnsi="Times New Roman" w:cs="Times New Roman"/>
          <w:sz w:val="24"/>
        </w:rPr>
        <w:t xml:space="preserve">для разработки </w:t>
      </w:r>
      <w:r w:rsidR="00C346CD" w:rsidRPr="000225D3">
        <w:rPr>
          <w:rFonts w:ascii="Times New Roman" w:hAnsi="Times New Roman" w:cs="Times New Roman"/>
          <w:sz w:val="24"/>
        </w:rPr>
        <w:t>данного</w:t>
      </w:r>
      <w:r w:rsidR="00846B0D" w:rsidRPr="000225D3">
        <w:rPr>
          <w:rFonts w:ascii="Times New Roman" w:hAnsi="Times New Roman" w:cs="Times New Roman"/>
          <w:sz w:val="24"/>
        </w:rPr>
        <w:t xml:space="preserve"> документа, и </w:t>
      </w:r>
      <w:r w:rsidR="00C346CD" w:rsidRPr="000225D3">
        <w:rPr>
          <w:rFonts w:ascii="Times New Roman" w:hAnsi="Times New Roman" w:cs="Times New Roman"/>
          <w:sz w:val="24"/>
        </w:rPr>
        <w:t>методы</w:t>
      </w:r>
      <w:r w:rsidR="00846B0D" w:rsidRPr="000225D3">
        <w:rPr>
          <w:rFonts w:ascii="Times New Roman" w:hAnsi="Times New Roman" w:cs="Times New Roman"/>
          <w:sz w:val="24"/>
        </w:rPr>
        <w:t xml:space="preserve">, предназначенные для его </w:t>
      </w:r>
      <w:r w:rsidR="00846B0D" w:rsidRPr="0056522E">
        <w:rPr>
          <w:rFonts w:ascii="Times New Roman" w:hAnsi="Times New Roman" w:cs="Times New Roman"/>
          <w:sz w:val="24"/>
        </w:rPr>
        <w:t xml:space="preserve">дальнейшего </w:t>
      </w:r>
      <w:r w:rsidR="00907C8D" w:rsidRPr="0056522E">
        <w:rPr>
          <w:rFonts w:ascii="Times New Roman" w:hAnsi="Times New Roman" w:cs="Times New Roman"/>
          <w:sz w:val="24"/>
        </w:rPr>
        <w:t>поддержания</w:t>
      </w:r>
      <w:r w:rsidR="00846B0D" w:rsidRPr="0056522E">
        <w:rPr>
          <w:rFonts w:ascii="Times New Roman" w:hAnsi="Times New Roman" w:cs="Times New Roman"/>
          <w:sz w:val="24"/>
        </w:rPr>
        <w:t>, описаны в Директивах ISO/IEC, Часть 1. В частности, следует отметить различные критерии утверждения</w:t>
      </w:r>
      <w:r w:rsidR="00846B0D" w:rsidRPr="000225D3">
        <w:rPr>
          <w:rFonts w:ascii="Times New Roman" w:hAnsi="Times New Roman" w:cs="Times New Roman"/>
          <w:sz w:val="24"/>
        </w:rPr>
        <w:t xml:space="preserve">, необходимые для различных типов документов ISO. Этот документ был составлен в соответствии с редакционными правилами Директив ISO / IEC, Часть 2 (см. </w:t>
      </w:r>
      <w:hyperlink r:id="rId10" w:history="1">
        <w:r w:rsidR="000225D3" w:rsidRPr="00A009B3">
          <w:rPr>
            <w:rStyle w:val="a6"/>
            <w:rFonts w:ascii="Times New Roman" w:hAnsi="Times New Roman" w:cs="Times New Roman"/>
            <w:sz w:val="24"/>
          </w:rPr>
          <w:t>www.iso.org/directives</w:t>
        </w:r>
      </w:hyperlink>
      <w:r w:rsidR="00846B0D" w:rsidRPr="000225D3">
        <w:rPr>
          <w:rFonts w:ascii="Times New Roman" w:hAnsi="Times New Roman" w:cs="Times New Roman"/>
          <w:sz w:val="24"/>
        </w:rPr>
        <w:t xml:space="preserve"> ).</w:t>
      </w:r>
    </w:p>
    <w:p w14:paraId="7FDCBD95" w14:textId="77777777" w:rsidR="0041210E" w:rsidRPr="000225D3" w:rsidRDefault="003D616C" w:rsidP="00846B0D">
      <w:pPr>
        <w:jc w:val="both"/>
        <w:rPr>
          <w:rFonts w:ascii="Times New Roman" w:hAnsi="Times New Roman" w:cs="Times New Roman"/>
          <w:sz w:val="24"/>
        </w:rPr>
      </w:pPr>
      <w:r>
        <w:rPr>
          <w:rFonts w:ascii="Times New Roman" w:hAnsi="Times New Roman" w:cs="Times New Roman"/>
          <w:sz w:val="24"/>
        </w:rPr>
        <w:t>Следует обратить</w:t>
      </w:r>
      <w:r w:rsidR="00846B0D" w:rsidRPr="000225D3">
        <w:rPr>
          <w:rFonts w:ascii="Times New Roman" w:hAnsi="Times New Roman" w:cs="Times New Roman"/>
          <w:sz w:val="24"/>
        </w:rPr>
        <w:t xml:space="preserve"> внимание на </w:t>
      </w:r>
      <w:r w:rsidR="0041210E" w:rsidRPr="000225D3">
        <w:rPr>
          <w:rFonts w:ascii="Times New Roman" w:hAnsi="Times New Roman" w:cs="Times New Roman"/>
          <w:sz w:val="24"/>
        </w:rPr>
        <w:t xml:space="preserve">то, что некоторые элементы этого документа могут быть объектом патентных прав. ISO не несет ответственность за идентификацию какого-либо или всех таких патентных прав. </w:t>
      </w:r>
      <w:r w:rsidR="00846B0D" w:rsidRPr="000225D3">
        <w:rPr>
          <w:rFonts w:ascii="Times New Roman" w:hAnsi="Times New Roman" w:cs="Times New Roman"/>
          <w:sz w:val="24"/>
        </w:rPr>
        <w:t>Подробная информация о любых патентных правах, выявленных во время разработки документа, будет</w:t>
      </w:r>
      <w:r w:rsidR="0041210E" w:rsidRPr="000225D3">
        <w:rPr>
          <w:rFonts w:ascii="Times New Roman" w:hAnsi="Times New Roman" w:cs="Times New Roman"/>
          <w:sz w:val="24"/>
        </w:rPr>
        <w:t xml:space="preserve"> указана</w:t>
      </w:r>
      <w:r w:rsidR="00846B0D" w:rsidRPr="000225D3">
        <w:rPr>
          <w:rFonts w:ascii="Times New Roman" w:hAnsi="Times New Roman" w:cs="Times New Roman"/>
          <w:sz w:val="24"/>
        </w:rPr>
        <w:t xml:space="preserve"> во</w:t>
      </w:r>
      <w:r w:rsidR="0041210E" w:rsidRPr="000225D3">
        <w:rPr>
          <w:rFonts w:ascii="Times New Roman" w:hAnsi="Times New Roman" w:cs="Times New Roman"/>
          <w:sz w:val="24"/>
        </w:rPr>
        <w:t xml:space="preserve"> Введении и</w:t>
      </w:r>
      <w:r w:rsidR="00846B0D" w:rsidRPr="000225D3">
        <w:rPr>
          <w:rFonts w:ascii="Times New Roman" w:hAnsi="Times New Roman" w:cs="Times New Roman"/>
          <w:sz w:val="24"/>
        </w:rPr>
        <w:t xml:space="preserve">/или в списке полученных патентных деклараций ISO (см. </w:t>
      </w:r>
      <w:hyperlink r:id="rId11" w:history="1">
        <w:r w:rsidR="000225D3" w:rsidRPr="00A009B3">
          <w:rPr>
            <w:rStyle w:val="a6"/>
            <w:rFonts w:ascii="Times New Roman" w:hAnsi="Times New Roman" w:cs="Times New Roman"/>
            <w:sz w:val="24"/>
          </w:rPr>
          <w:t>www.iso.org/patents</w:t>
        </w:r>
      </w:hyperlink>
      <w:r w:rsidR="0041210E" w:rsidRPr="000225D3">
        <w:rPr>
          <w:rFonts w:ascii="Times New Roman" w:hAnsi="Times New Roman" w:cs="Times New Roman"/>
          <w:sz w:val="24"/>
        </w:rPr>
        <w:t xml:space="preserve"> </w:t>
      </w:r>
      <w:r w:rsidR="00846B0D" w:rsidRPr="000225D3">
        <w:rPr>
          <w:rFonts w:ascii="Times New Roman" w:hAnsi="Times New Roman" w:cs="Times New Roman"/>
          <w:sz w:val="24"/>
        </w:rPr>
        <w:t>).</w:t>
      </w:r>
    </w:p>
    <w:p w14:paraId="5261FC82" w14:textId="77777777" w:rsidR="008E4292" w:rsidRPr="000225D3" w:rsidRDefault="0041210E" w:rsidP="00846B0D">
      <w:pPr>
        <w:jc w:val="both"/>
        <w:rPr>
          <w:rFonts w:ascii="Times New Roman" w:hAnsi="Times New Roman" w:cs="Times New Roman"/>
          <w:sz w:val="24"/>
        </w:rPr>
      </w:pPr>
      <w:r w:rsidRPr="000225D3">
        <w:rPr>
          <w:rFonts w:ascii="Times New Roman" w:hAnsi="Times New Roman" w:cs="Times New Roman"/>
          <w:sz w:val="24"/>
        </w:rPr>
        <w:t xml:space="preserve">Любое торговое наименование, используемое в этом документе, является информацией, предоставленной для удобства пользователей, и не </w:t>
      </w:r>
      <w:r w:rsidR="00907C8D" w:rsidRPr="000225D3">
        <w:rPr>
          <w:rFonts w:ascii="Times New Roman" w:hAnsi="Times New Roman" w:cs="Times New Roman"/>
          <w:sz w:val="24"/>
        </w:rPr>
        <w:t>означает одобрения</w:t>
      </w:r>
      <w:r w:rsidRPr="000225D3">
        <w:rPr>
          <w:rFonts w:ascii="Times New Roman" w:hAnsi="Times New Roman" w:cs="Times New Roman"/>
          <w:sz w:val="24"/>
        </w:rPr>
        <w:t>.</w:t>
      </w:r>
    </w:p>
    <w:p w14:paraId="1420E484" w14:textId="77777777" w:rsidR="008E4292" w:rsidRPr="000225D3" w:rsidRDefault="008E4292" w:rsidP="00846B0D">
      <w:pPr>
        <w:jc w:val="both"/>
        <w:rPr>
          <w:rFonts w:ascii="Times New Roman" w:hAnsi="Times New Roman" w:cs="Times New Roman"/>
          <w:sz w:val="24"/>
        </w:rPr>
      </w:pPr>
      <w:r w:rsidRPr="0056522E">
        <w:rPr>
          <w:rFonts w:ascii="Times New Roman" w:hAnsi="Times New Roman" w:cs="Times New Roman"/>
          <w:sz w:val="24"/>
        </w:rPr>
        <w:t xml:space="preserve">Для </w:t>
      </w:r>
      <w:r w:rsidR="00907C8D" w:rsidRPr="0056522E">
        <w:rPr>
          <w:rFonts w:ascii="Times New Roman" w:hAnsi="Times New Roman" w:cs="Times New Roman"/>
          <w:sz w:val="24"/>
        </w:rPr>
        <w:t>разъяснения</w:t>
      </w:r>
      <w:r w:rsidRPr="0056522E">
        <w:rPr>
          <w:rFonts w:ascii="Times New Roman" w:hAnsi="Times New Roman" w:cs="Times New Roman"/>
          <w:sz w:val="24"/>
        </w:rPr>
        <w:t xml:space="preserve"> добровольного характера стандартов, значения конкретных терминов и</w:t>
      </w:r>
      <w:r w:rsidRPr="000225D3">
        <w:rPr>
          <w:rFonts w:ascii="Times New Roman" w:hAnsi="Times New Roman" w:cs="Times New Roman"/>
          <w:sz w:val="24"/>
        </w:rPr>
        <w:t xml:space="preserve"> выражений ИСО, связанных с оценкой соответствия, а также информации о соблюдении ИСО принципов Всемирной торговой организации (</w:t>
      </w:r>
      <w:r w:rsidR="003D616C">
        <w:rPr>
          <w:rFonts w:ascii="Times New Roman" w:hAnsi="Times New Roman" w:cs="Times New Roman"/>
          <w:sz w:val="24"/>
          <w:lang w:val="en-US"/>
        </w:rPr>
        <w:t>WTO</w:t>
      </w:r>
      <w:r w:rsidRPr="000225D3">
        <w:rPr>
          <w:rFonts w:ascii="Times New Roman" w:hAnsi="Times New Roman" w:cs="Times New Roman"/>
          <w:sz w:val="24"/>
        </w:rPr>
        <w:t>) в Технических барьерах в торговле (</w:t>
      </w:r>
      <w:r w:rsidR="003D616C">
        <w:rPr>
          <w:rFonts w:ascii="Times New Roman" w:hAnsi="Times New Roman" w:cs="Times New Roman"/>
          <w:sz w:val="24"/>
          <w:lang w:val="en-US"/>
        </w:rPr>
        <w:t>TBT</w:t>
      </w:r>
      <w:r w:rsidRPr="000225D3">
        <w:rPr>
          <w:rFonts w:ascii="Times New Roman" w:hAnsi="Times New Roman" w:cs="Times New Roman"/>
          <w:sz w:val="24"/>
        </w:rPr>
        <w:t>) см</w:t>
      </w:r>
      <w:r w:rsidR="003D616C">
        <w:rPr>
          <w:rFonts w:ascii="Times New Roman" w:hAnsi="Times New Roman" w:cs="Times New Roman"/>
          <w:sz w:val="24"/>
        </w:rPr>
        <w:t>отрите</w:t>
      </w:r>
      <w:r w:rsidR="003D616C" w:rsidRPr="00042B19">
        <w:rPr>
          <w:rFonts w:ascii="Times New Roman" w:hAnsi="Times New Roman" w:cs="Times New Roman"/>
          <w:sz w:val="24"/>
        </w:rPr>
        <w:t xml:space="preserve"> </w:t>
      </w:r>
      <w:hyperlink r:id="rId12" w:history="1">
        <w:r w:rsidRPr="000225D3">
          <w:rPr>
            <w:rStyle w:val="a6"/>
            <w:rFonts w:ascii="Times New Roman" w:hAnsi="Times New Roman" w:cs="Times New Roman"/>
            <w:sz w:val="24"/>
          </w:rPr>
          <w:t>www.iso.org/iso/foreword.html</w:t>
        </w:r>
      </w:hyperlink>
      <w:r w:rsidRPr="000225D3">
        <w:rPr>
          <w:rFonts w:ascii="Times New Roman" w:hAnsi="Times New Roman" w:cs="Times New Roman"/>
          <w:sz w:val="24"/>
        </w:rPr>
        <w:t xml:space="preserve"> .</w:t>
      </w:r>
    </w:p>
    <w:p w14:paraId="4CEB54E6" w14:textId="77777777" w:rsidR="00714715" w:rsidRPr="000225D3" w:rsidRDefault="00714715" w:rsidP="00714715">
      <w:pPr>
        <w:jc w:val="both"/>
        <w:rPr>
          <w:rFonts w:ascii="Times New Roman" w:hAnsi="Times New Roman" w:cs="Times New Roman"/>
          <w:sz w:val="24"/>
        </w:rPr>
      </w:pPr>
      <w:r w:rsidRPr="000225D3">
        <w:rPr>
          <w:rFonts w:ascii="Times New Roman" w:hAnsi="Times New Roman" w:cs="Times New Roman"/>
          <w:sz w:val="24"/>
        </w:rPr>
        <w:t>Данный документ был подготовлен Техническим комитетом ISO/TC 212 «Клинические лабораторные испытания и диагностические тест-системы in vitro».</w:t>
      </w:r>
    </w:p>
    <w:p w14:paraId="7B24D730" w14:textId="77777777" w:rsidR="00EE2D06" w:rsidRPr="000225D3" w:rsidRDefault="00714715" w:rsidP="00714715">
      <w:pPr>
        <w:jc w:val="both"/>
        <w:rPr>
          <w:rFonts w:ascii="Times New Roman" w:hAnsi="Times New Roman" w:cs="Times New Roman"/>
          <w:sz w:val="24"/>
        </w:rPr>
      </w:pPr>
      <w:r w:rsidRPr="000225D3">
        <w:rPr>
          <w:rFonts w:ascii="Times New Roman" w:hAnsi="Times New Roman" w:cs="Times New Roman"/>
          <w:sz w:val="24"/>
        </w:rPr>
        <w:t xml:space="preserve">Любые отзывы или вопросы по этому документу следует направлять в национальный орган пользователя по стандартизации. Полный список этих органов можно найти на сайте </w:t>
      </w:r>
      <w:hyperlink r:id="rId13" w:history="1">
        <w:r w:rsidRPr="000225D3">
          <w:rPr>
            <w:rStyle w:val="a6"/>
            <w:rFonts w:ascii="Times New Roman" w:hAnsi="Times New Roman" w:cs="Times New Roman"/>
            <w:sz w:val="24"/>
          </w:rPr>
          <w:t>www.iso.org/members.html</w:t>
        </w:r>
      </w:hyperlink>
      <w:r w:rsidRPr="000225D3">
        <w:rPr>
          <w:rFonts w:ascii="Times New Roman" w:hAnsi="Times New Roman" w:cs="Times New Roman"/>
          <w:sz w:val="24"/>
        </w:rPr>
        <w:t>.</w:t>
      </w:r>
    </w:p>
    <w:p w14:paraId="4F605242" w14:textId="77777777" w:rsidR="00714715" w:rsidRDefault="00714715">
      <w:pPr>
        <w:rPr>
          <w:rFonts w:ascii="Times New Roman" w:hAnsi="Times New Roman" w:cs="Times New Roman"/>
          <w:b/>
          <w:sz w:val="28"/>
        </w:rPr>
      </w:pPr>
      <w:r>
        <w:rPr>
          <w:rFonts w:ascii="Times New Roman" w:hAnsi="Times New Roman" w:cs="Times New Roman"/>
          <w:b/>
          <w:sz w:val="28"/>
        </w:rPr>
        <w:br w:type="page"/>
      </w:r>
    </w:p>
    <w:p w14:paraId="3D4097B3" w14:textId="77777777" w:rsidR="00714715" w:rsidRPr="000225D3" w:rsidRDefault="00714715">
      <w:pPr>
        <w:rPr>
          <w:rFonts w:ascii="Times New Roman" w:hAnsi="Times New Roman" w:cs="Times New Roman"/>
          <w:b/>
          <w:sz w:val="24"/>
          <w:szCs w:val="24"/>
        </w:rPr>
      </w:pPr>
      <w:r w:rsidRPr="000225D3">
        <w:rPr>
          <w:rFonts w:ascii="Times New Roman" w:hAnsi="Times New Roman" w:cs="Times New Roman"/>
          <w:b/>
          <w:sz w:val="24"/>
          <w:szCs w:val="24"/>
        </w:rPr>
        <w:lastRenderedPageBreak/>
        <w:t>Введение</w:t>
      </w:r>
    </w:p>
    <w:p w14:paraId="7208932E" w14:textId="77777777" w:rsidR="00714715" w:rsidRPr="000225D3" w:rsidRDefault="00714715" w:rsidP="00714715">
      <w:pPr>
        <w:jc w:val="both"/>
        <w:rPr>
          <w:rFonts w:ascii="Times New Roman" w:hAnsi="Times New Roman" w:cs="Times New Roman"/>
          <w:sz w:val="24"/>
          <w:szCs w:val="24"/>
        </w:rPr>
      </w:pPr>
      <w:r w:rsidRPr="000225D3">
        <w:rPr>
          <w:rFonts w:ascii="Times New Roman" w:hAnsi="Times New Roman" w:cs="Times New Roman"/>
          <w:sz w:val="24"/>
          <w:szCs w:val="24"/>
        </w:rPr>
        <w:t>У</w:t>
      </w:r>
      <w:r w:rsidR="00907C8D" w:rsidRPr="000225D3">
        <w:rPr>
          <w:rFonts w:ascii="Times New Roman" w:hAnsi="Times New Roman" w:cs="Times New Roman"/>
          <w:sz w:val="24"/>
          <w:szCs w:val="24"/>
        </w:rPr>
        <w:t>совершенствованная</w:t>
      </w:r>
      <w:r w:rsidRPr="000225D3">
        <w:rPr>
          <w:rFonts w:ascii="Times New Roman" w:hAnsi="Times New Roman" w:cs="Times New Roman"/>
          <w:sz w:val="24"/>
          <w:szCs w:val="24"/>
        </w:rPr>
        <w:t xml:space="preserve"> стандартизация и гармонизация медицинской лабораторной практики во всем мире приносит пользу обществу, поскольку пациенты и медицинские работники </w:t>
      </w:r>
      <w:r w:rsidRPr="00B82CA0">
        <w:rPr>
          <w:rFonts w:ascii="Times New Roman" w:hAnsi="Times New Roman" w:cs="Times New Roman"/>
          <w:sz w:val="24"/>
          <w:szCs w:val="24"/>
        </w:rPr>
        <w:t>все чаще</w:t>
      </w:r>
      <w:r w:rsidR="00125041" w:rsidRPr="00B82CA0">
        <w:rPr>
          <w:rFonts w:ascii="Times New Roman" w:hAnsi="Times New Roman" w:cs="Times New Roman"/>
          <w:sz w:val="24"/>
          <w:szCs w:val="24"/>
        </w:rPr>
        <w:t xml:space="preserve"> </w:t>
      </w:r>
      <w:r w:rsidR="00042B19" w:rsidRPr="00B82CA0">
        <w:rPr>
          <w:rFonts w:ascii="Times New Roman" w:hAnsi="Times New Roman" w:cs="Times New Roman"/>
          <w:sz w:val="24"/>
          <w:szCs w:val="24"/>
        </w:rPr>
        <w:t>перемещаются</w:t>
      </w:r>
      <w:r w:rsidR="00125041" w:rsidRPr="00B82CA0">
        <w:rPr>
          <w:rFonts w:ascii="Times New Roman" w:hAnsi="Times New Roman" w:cs="Times New Roman"/>
          <w:sz w:val="24"/>
          <w:szCs w:val="24"/>
        </w:rPr>
        <w:t xml:space="preserve"> внутри и между услугами здравоохранения </w:t>
      </w:r>
      <w:r w:rsidR="00B82CA0" w:rsidRPr="00B82CA0">
        <w:rPr>
          <w:rFonts w:ascii="Times New Roman" w:hAnsi="Times New Roman" w:cs="Times New Roman"/>
          <w:sz w:val="24"/>
          <w:szCs w:val="24"/>
        </w:rPr>
        <w:t>в</w:t>
      </w:r>
      <w:r w:rsidR="00125041" w:rsidRPr="00B82CA0">
        <w:rPr>
          <w:rFonts w:ascii="Times New Roman" w:hAnsi="Times New Roman" w:cs="Times New Roman"/>
          <w:sz w:val="24"/>
          <w:szCs w:val="24"/>
        </w:rPr>
        <w:t xml:space="preserve"> </w:t>
      </w:r>
      <w:r w:rsidR="00042B19" w:rsidRPr="00B82CA0">
        <w:rPr>
          <w:rFonts w:ascii="Times New Roman" w:hAnsi="Times New Roman" w:cs="Times New Roman"/>
          <w:sz w:val="24"/>
          <w:szCs w:val="24"/>
        </w:rPr>
        <w:t xml:space="preserve">рамках </w:t>
      </w:r>
      <w:r w:rsidR="00125041" w:rsidRPr="00B82CA0">
        <w:rPr>
          <w:rFonts w:ascii="Times New Roman" w:hAnsi="Times New Roman" w:cs="Times New Roman"/>
          <w:sz w:val="24"/>
          <w:szCs w:val="24"/>
        </w:rPr>
        <w:t>мировой экономики</w:t>
      </w:r>
      <w:r w:rsidRPr="00B82CA0">
        <w:rPr>
          <w:rFonts w:ascii="Times New Roman" w:hAnsi="Times New Roman" w:cs="Times New Roman"/>
          <w:sz w:val="24"/>
          <w:szCs w:val="24"/>
        </w:rPr>
        <w:t>.</w:t>
      </w:r>
      <w:r w:rsidRPr="000225D3">
        <w:rPr>
          <w:rFonts w:ascii="Times New Roman" w:hAnsi="Times New Roman" w:cs="Times New Roman"/>
          <w:sz w:val="24"/>
          <w:szCs w:val="24"/>
        </w:rPr>
        <w:t xml:space="preserve"> </w:t>
      </w:r>
      <w:r w:rsidR="00042B19">
        <w:rPr>
          <w:rFonts w:ascii="Times New Roman" w:hAnsi="Times New Roman" w:cs="Times New Roman"/>
          <w:sz w:val="24"/>
          <w:szCs w:val="24"/>
        </w:rPr>
        <w:t>Для содействия</w:t>
      </w:r>
      <w:r w:rsidRPr="000225D3">
        <w:rPr>
          <w:rFonts w:ascii="Times New Roman" w:hAnsi="Times New Roman" w:cs="Times New Roman"/>
          <w:sz w:val="24"/>
          <w:szCs w:val="24"/>
        </w:rPr>
        <w:t xml:space="preserve"> дости</w:t>
      </w:r>
      <w:r w:rsidR="00042B19">
        <w:rPr>
          <w:rFonts w:ascii="Times New Roman" w:hAnsi="Times New Roman" w:cs="Times New Roman"/>
          <w:sz w:val="24"/>
          <w:szCs w:val="24"/>
        </w:rPr>
        <w:t>жения</w:t>
      </w:r>
      <w:r w:rsidRPr="000225D3">
        <w:rPr>
          <w:rFonts w:ascii="Times New Roman" w:hAnsi="Times New Roman" w:cs="Times New Roman"/>
          <w:sz w:val="24"/>
          <w:szCs w:val="24"/>
        </w:rPr>
        <w:t xml:space="preserve"> цели </w:t>
      </w:r>
      <w:r w:rsidR="00907C8D" w:rsidRPr="000225D3">
        <w:rPr>
          <w:rFonts w:ascii="Times New Roman" w:hAnsi="Times New Roman" w:cs="Times New Roman"/>
          <w:sz w:val="24"/>
          <w:szCs w:val="24"/>
        </w:rPr>
        <w:t>совершенствова</w:t>
      </w:r>
      <w:r w:rsidR="00042B19">
        <w:rPr>
          <w:rFonts w:ascii="Times New Roman" w:hAnsi="Times New Roman" w:cs="Times New Roman"/>
          <w:sz w:val="24"/>
          <w:szCs w:val="24"/>
        </w:rPr>
        <w:t>ния</w:t>
      </w:r>
      <w:r w:rsidRPr="000225D3">
        <w:rPr>
          <w:rFonts w:ascii="Times New Roman" w:hAnsi="Times New Roman" w:cs="Times New Roman"/>
          <w:sz w:val="24"/>
          <w:szCs w:val="24"/>
        </w:rPr>
        <w:t xml:space="preserve"> стандартизации среди медицинских лабораторий, ISO 15189 фокусируется на применении подхода систем качества в медицинской лаборатории.</w:t>
      </w:r>
      <w:r w:rsidR="00125041" w:rsidRPr="000225D3">
        <w:rPr>
          <w:rFonts w:ascii="Times New Roman" w:hAnsi="Times New Roman" w:cs="Times New Roman"/>
          <w:sz w:val="24"/>
          <w:szCs w:val="24"/>
        </w:rPr>
        <w:t xml:space="preserve"> С тех пор, как в 2003 году была опубликована первая версия ISO 15189, </w:t>
      </w:r>
      <w:r w:rsidR="00907C8D" w:rsidRPr="000225D3">
        <w:rPr>
          <w:rFonts w:ascii="Times New Roman" w:hAnsi="Times New Roman" w:cs="Times New Roman"/>
          <w:sz w:val="24"/>
          <w:szCs w:val="24"/>
        </w:rPr>
        <w:t>данный</w:t>
      </w:r>
      <w:r w:rsidR="00125041" w:rsidRPr="000225D3">
        <w:rPr>
          <w:rFonts w:ascii="Times New Roman" w:hAnsi="Times New Roman" w:cs="Times New Roman"/>
          <w:sz w:val="24"/>
          <w:szCs w:val="24"/>
        </w:rPr>
        <w:t xml:space="preserve"> международный стандарт все чаще принимается во всем мире </w:t>
      </w:r>
      <w:r w:rsidR="00125041" w:rsidRPr="00B82CA0">
        <w:rPr>
          <w:rFonts w:ascii="Times New Roman" w:hAnsi="Times New Roman" w:cs="Times New Roman"/>
          <w:sz w:val="24"/>
          <w:szCs w:val="24"/>
        </w:rPr>
        <w:t xml:space="preserve">как </w:t>
      </w:r>
      <w:r w:rsidR="00907C8D" w:rsidRPr="00B82CA0">
        <w:rPr>
          <w:rFonts w:ascii="Times New Roman" w:hAnsi="Times New Roman" w:cs="Times New Roman"/>
          <w:sz w:val="24"/>
          <w:szCs w:val="24"/>
        </w:rPr>
        <w:t>желательный</w:t>
      </w:r>
      <w:r w:rsidR="00125041" w:rsidRPr="00B82CA0">
        <w:rPr>
          <w:rFonts w:ascii="Times New Roman" w:hAnsi="Times New Roman" w:cs="Times New Roman"/>
          <w:sz w:val="24"/>
          <w:szCs w:val="24"/>
        </w:rPr>
        <w:t xml:space="preserve"> (а в некоторых</w:t>
      </w:r>
      <w:r w:rsidR="00125041" w:rsidRPr="000225D3">
        <w:rPr>
          <w:rFonts w:ascii="Times New Roman" w:hAnsi="Times New Roman" w:cs="Times New Roman"/>
          <w:sz w:val="24"/>
          <w:szCs w:val="24"/>
        </w:rPr>
        <w:t xml:space="preserve"> случаях обязательный) стандарт системы качества для медицинских лабораторий.</w:t>
      </w:r>
    </w:p>
    <w:p w14:paraId="4E032DCB" w14:textId="77777777" w:rsidR="00714715" w:rsidRPr="000225D3" w:rsidRDefault="00EC228F" w:rsidP="00EC228F">
      <w:pPr>
        <w:jc w:val="both"/>
        <w:rPr>
          <w:rFonts w:ascii="Times New Roman" w:hAnsi="Times New Roman" w:cs="Times New Roman"/>
          <w:sz w:val="24"/>
          <w:szCs w:val="24"/>
        </w:rPr>
      </w:pPr>
      <w:r w:rsidRPr="000225D3">
        <w:rPr>
          <w:rFonts w:ascii="Times New Roman" w:hAnsi="Times New Roman" w:cs="Times New Roman"/>
          <w:sz w:val="24"/>
          <w:szCs w:val="24"/>
        </w:rPr>
        <w:t xml:space="preserve">Для </w:t>
      </w:r>
      <w:r w:rsidR="00621670" w:rsidRPr="000225D3">
        <w:rPr>
          <w:rFonts w:ascii="Times New Roman" w:hAnsi="Times New Roman" w:cs="Times New Roman"/>
          <w:sz w:val="24"/>
          <w:szCs w:val="24"/>
        </w:rPr>
        <w:t xml:space="preserve">обеспечения пригодности и надежности </w:t>
      </w:r>
      <w:r w:rsidRPr="000225D3">
        <w:rPr>
          <w:rFonts w:ascii="Times New Roman" w:hAnsi="Times New Roman" w:cs="Times New Roman"/>
          <w:sz w:val="24"/>
          <w:szCs w:val="24"/>
        </w:rPr>
        <w:t>результат</w:t>
      </w:r>
      <w:r w:rsidR="00621670" w:rsidRPr="000225D3">
        <w:rPr>
          <w:rFonts w:ascii="Times New Roman" w:hAnsi="Times New Roman" w:cs="Times New Roman"/>
          <w:sz w:val="24"/>
          <w:szCs w:val="24"/>
        </w:rPr>
        <w:t>ов</w:t>
      </w:r>
      <w:r w:rsidRPr="000225D3">
        <w:rPr>
          <w:rFonts w:ascii="Times New Roman" w:hAnsi="Times New Roman" w:cs="Times New Roman"/>
          <w:sz w:val="24"/>
          <w:szCs w:val="24"/>
        </w:rPr>
        <w:t xml:space="preserve"> измерений </w:t>
      </w:r>
      <w:r w:rsidR="00621670" w:rsidRPr="000225D3">
        <w:rPr>
          <w:rFonts w:ascii="Times New Roman" w:hAnsi="Times New Roman" w:cs="Times New Roman"/>
          <w:sz w:val="24"/>
          <w:szCs w:val="24"/>
        </w:rPr>
        <w:t>в медицинской практике, а также для обеспечения</w:t>
      </w:r>
      <w:r w:rsidR="000A7952" w:rsidRPr="000225D3">
        <w:rPr>
          <w:rFonts w:ascii="Times New Roman" w:hAnsi="Times New Roman" w:cs="Times New Roman"/>
          <w:sz w:val="24"/>
          <w:szCs w:val="24"/>
        </w:rPr>
        <w:t xml:space="preserve"> </w:t>
      </w:r>
      <w:r w:rsidR="00B82CA0">
        <w:rPr>
          <w:rFonts w:ascii="Times New Roman" w:hAnsi="Times New Roman" w:cs="Times New Roman"/>
          <w:sz w:val="24"/>
          <w:szCs w:val="24"/>
        </w:rPr>
        <w:t xml:space="preserve">обоснованного сопоставления с пределами принятия медицинских решений и </w:t>
      </w:r>
      <w:r w:rsidRPr="000225D3">
        <w:rPr>
          <w:rFonts w:ascii="Times New Roman" w:hAnsi="Times New Roman" w:cs="Times New Roman"/>
          <w:sz w:val="24"/>
          <w:szCs w:val="24"/>
        </w:rPr>
        <w:t xml:space="preserve"> </w:t>
      </w:r>
      <w:r w:rsidR="00621670" w:rsidRPr="000225D3">
        <w:rPr>
          <w:rFonts w:ascii="Times New Roman" w:hAnsi="Times New Roman" w:cs="Times New Roman"/>
          <w:sz w:val="24"/>
          <w:szCs w:val="24"/>
        </w:rPr>
        <w:t xml:space="preserve">предыдущими </w:t>
      </w:r>
      <w:r w:rsidR="000A7952" w:rsidRPr="000225D3">
        <w:rPr>
          <w:rFonts w:ascii="Times New Roman" w:hAnsi="Times New Roman" w:cs="Times New Roman"/>
          <w:sz w:val="24"/>
          <w:szCs w:val="24"/>
        </w:rPr>
        <w:t xml:space="preserve">аналогичными </w:t>
      </w:r>
      <w:r w:rsidR="00621670" w:rsidRPr="000225D3">
        <w:rPr>
          <w:rFonts w:ascii="Times New Roman" w:hAnsi="Times New Roman" w:cs="Times New Roman"/>
          <w:sz w:val="24"/>
          <w:szCs w:val="24"/>
        </w:rPr>
        <w:t xml:space="preserve">результатами у </w:t>
      </w:r>
      <w:r w:rsidR="000A7952" w:rsidRPr="000225D3">
        <w:rPr>
          <w:rFonts w:ascii="Times New Roman" w:hAnsi="Times New Roman" w:cs="Times New Roman"/>
          <w:sz w:val="24"/>
          <w:szCs w:val="24"/>
        </w:rPr>
        <w:t xml:space="preserve">одного и </w:t>
      </w:r>
      <w:r w:rsidR="00621670" w:rsidRPr="000225D3">
        <w:rPr>
          <w:rFonts w:ascii="Times New Roman" w:hAnsi="Times New Roman" w:cs="Times New Roman"/>
          <w:sz w:val="24"/>
          <w:szCs w:val="24"/>
        </w:rPr>
        <w:t>того же человека, медицински</w:t>
      </w:r>
      <w:r w:rsidR="000A7952" w:rsidRPr="000225D3">
        <w:rPr>
          <w:rFonts w:ascii="Times New Roman" w:hAnsi="Times New Roman" w:cs="Times New Roman"/>
          <w:sz w:val="24"/>
          <w:szCs w:val="24"/>
        </w:rPr>
        <w:t>м</w:t>
      </w:r>
      <w:r w:rsidR="00621670" w:rsidRPr="000225D3">
        <w:rPr>
          <w:rFonts w:ascii="Times New Roman" w:hAnsi="Times New Roman" w:cs="Times New Roman"/>
          <w:sz w:val="24"/>
          <w:szCs w:val="24"/>
        </w:rPr>
        <w:t xml:space="preserve"> лаборатори</w:t>
      </w:r>
      <w:r w:rsidR="000A7952" w:rsidRPr="000225D3">
        <w:rPr>
          <w:rFonts w:ascii="Times New Roman" w:hAnsi="Times New Roman" w:cs="Times New Roman"/>
          <w:sz w:val="24"/>
          <w:szCs w:val="24"/>
        </w:rPr>
        <w:t>ям</w:t>
      </w:r>
      <w:r w:rsidR="00621670" w:rsidRPr="000225D3">
        <w:rPr>
          <w:rFonts w:ascii="Times New Roman" w:hAnsi="Times New Roman" w:cs="Times New Roman"/>
          <w:sz w:val="24"/>
          <w:szCs w:val="24"/>
        </w:rPr>
        <w:t xml:space="preserve"> требуют</w:t>
      </w:r>
      <w:r w:rsidR="000A7952" w:rsidRPr="000225D3">
        <w:rPr>
          <w:rFonts w:ascii="Times New Roman" w:hAnsi="Times New Roman" w:cs="Times New Roman"/>
          <w:sz w:val="24"/>
          <w:szCs w:val="24"/>
        </w:rPr>
        <w:t>ся</w:t>
      </w:r>
      <w:r w:rsidR="00621670" w:rsidRPr="000225D3">
        <w:rPr>
          <w:rFonts w:ascii="Times New Roman" w:hAnsi="Times New Roman" w:cs="Times New Roman"/>
          <w:sz w:val="24"/>
          <w:szCs w:val="24"/>
        </w:rPr>
        <w:t xml:space="preserve"> оцен</w:t>
      </w:r>
      <w:r w:rsidR="000A7952" w:rsidRPr="000225D3">
        <w:rPr>
          <w:rFonts w:ascii="Times New Roman" w:hAnsi="Times New Roman" w:cs="Times New Roman"/>
          <w:sz w:val="24"/>
          <w:szCs w:val="24"/>
        </w:rPr>
        <w:t>ки</w:t>
      </w:r>
      <w:r w:rsidR="00621670" w:rsidRPr="000225D3">
        <w:rPr>
          <w:rFonts w:ascii="Times New Roman" w:hAnsi="Times New Roman" w:cs="Times New Roman"/>
          <w:sz w:val="24"/>
          <w:szCs w:val="24"/>
        </w:rPr>
        <w:t xml:space="preserve"> </w:t>
      </w:r>
      <w:r w:rsidR="000A7952" w:rsidRPr="000225D3">
        <w:rPr>
          <w:rFonts w:ascii="Times New Roman" w:hAnsi="Times New Roman" w:cs="Times New Roman"/>
          <w:sz w:val="24"/>
          <w:szCs w:val="24"/>
        </w:rPr>
        <w:t xml:space="preserve">общей </w:t>
      </w:r>
      <w:r w:rsidR="00621670" w:rsidRPr="000225D3">
        <w:rPr>
          <w:rFonts w:ascii="Times New Roman" w:hAnsi="Times New Roman" w:cs="Times New Roman"/>
          <w:sz w:val="24"/>
          <w:szCs w:val="24"/>
        </w:rPr>
        <w:t>изменчивости значени</w:t>
      </w:r>
      <w:r w:rsidR="000A7952" w:rsidRPr="000225D3">
        <w:rPr>
          <w:rFonts w:ascii="Times New Roman" w:hAnsi="Times New Roman" w:cs="Times New Roman"/>
          <w:sz w:val="24"/>
          <w:szCs w:val="24"/>
        </w:rPr>
        <w:t>й</w:t>
      </w:r>
      <w:r w:rsidR="00621670" w:rsidRPr="000225D3">
        <w:rPr>
          <w:rFonts w:ascii="Times New Roman" w:hAnsi="Times New Roman" w:cs="Times New Roman"/>
          <w:sz w:val="24"/>
          <w:szCs w:val="24"/>
        </w:rPr>
        <w:t xml:space="preserve">, </w:t>
      </w:r>
      <w:r w:rsidR="000A7952" w:rsidRPr="000225D3">
        <w:rPr>
          <w:rFonts w:ascii="Times New Roman" w:hAnsi="Times New Roman" w:cs="Times New Roman"/>
          <w:sz w:val="24"/>
          <w:szCs w:val="24"/>
        </w:rPr>
        <w:t>полученных</w:t>
      </w:r>
      <w:r w:rsidR="00621670" w:rsidRPr="000225D3">
        <w:rPr>
          <w:rFonts w:ascii="Times New Roman" w:hAnsi="Times New Roman" w:cs="Times New Roman"/>
          <w:sz w:val="24"/>
          <w:szCs w:val="24"/>
        </w:rPr>
        <w:t xml:space="preserve"> с помощью их методик измерений.</w:t>
      </w:r>
      <w:r w:rsidR="008A48C1" w:rsidRPr="000225D3">
        <w:rPr>
          <w:rFonts w:ascii="Times New Roman" w:hAnsi="Times New Roman" w:cs="Times New Roman"/>
          <w:sz w:val="24"/>
          <w:szCs w:val="24"/>
        </w:rPr>
        <w:t xml:space="preserve"> Чтобы достичь этого, ISO 15189: 2012, 5.5.1.4 требует, чтобы «… (медицинские лаборатории)</w:t>
      </w:r>
      <w:r w:rsidR="00602DD5" w:rsidRPr="000225D3">
        <w:rPr>
          <w:rFonts w:ascii="Times New Roman" w:hAnsi="Times New Roman" w:cs="Times New Roman"/>
          <w:sz w:val="24"/>
          <w:szCs w:val="24"/>
        </w:rPr>
        <w:t xml:space="preserve"> </w:t>
      </w:r>
      <w:r w:rsidR="008A48C1" w:rsidRPr="000225D3">
        <w:rPr>
          <w:rFonts w:ascii="Times New Roman" w:hAnsi="Times New Roman" w:cs="Times New Roman"/>
          <w:sz w:val="24"/>
          <w:szCs w:val="24"/>
        </w:rPr>
        <w:t>… определяли неопределенность измерения для каждой методики измерения</w:t>
      </w:r>
      <w:r w:rsidR="007750AA">
        <w:rPr>
          <w:rFonts w:ascii="Times New Roman" w:hAnsi="Times New Roman" w:cs="Times New Roman"/>
          <w:sz w:val="24"/>
          <w:szCs w:val="24"/>
        </w:rPr>
        <w:t xml:space="preserve"> </w:t>
      </w:r>
      <w:r w:rsidR="00D47B35">
        <w:rPr>
          <w:rFonts w:ascii="Times New Roman" w:hAnsi="Times New Roman" w:cs="Times New Roman"/>
          <w:sz w:val="24"/>
          <w:szCs w:val="24"/>
        </w:rPr>
        <w:t>на этапе исследования</w:t>
      </w:r>
      <w:r w:rsidR="007750AA">
        <w:rPr>
          <w:rFonts w:ascii="Times New Roman" w:hAnsi="Times New Roman" w:cs="Times New Roman"/>
          <w:sz w:val="24"/>
          <w:szCs w:val="24"/>
        </w:rPr>
        <w:t>, используемо</w:t>
      </w:r>
      <w:r w:rsidR="00D47B35">
        <w:rPr>
          <w:rFonts w:ascii="Times New Roman" w:hAnsi="Times New Roman" w:cs="Times New Roman"/>
          <w:sz w:val="24"/>
          <w:szCs w:val="24"/>
        </w:rPr>
        <w:t>м</w:t>
      </w:r>
      <w:r w:rsidR="008A48C1" w:rsidRPr="000225D3">
        <w:rPr>
          <w:rFonts w:ascii="Times New Roman" w:hAnsi="Times New Roman" w:cs="Times New Roman"/>
          <w:sz w:val="24"/>
          <w:szCs w:val="24"/>
        </w:rPr>
        <w:t xml:space="preserve"> для </w:t>
      </w:r>
      <w:r w:rsidR="00D47B35">
        <w:rPr>
          <w:rFonts w:ascii="Times New Roman" w:hAnsi="Times New Roman" w:cs="Times New Roman"/>
          <w:sz w:val="24"/>
          <w:szCs w:val="24"/>
        </w:rPr>
        <w:t xml:space="preserve">представления </w:t>
      </w:r>
      <w:r w:rsidR="008A48C1" w:rsidRPr="000225D3">
        <w:rPr>
          <w:rFonts w:ascii="Times New Roman" w:hAnsi="Times New Roman" w:cs="Times New Roman"/>
          <w:sz w:val="24"/>
          <w:szCs w:val="24"/>
        </w:rPr>
        <w:t xml:space="preserve">значения измеренной </w:t>
      </w:r>
      <w:r w:rsidR="008A48C1" w:rsidRPr="00D47B35">
        <w:rPr>
          <w:rFonts w:ascii="Times New Roman" w:hAnsi="Times New Roman" w:cs="Times New Roman"/>
          <w:sz w:val="24"/>
          <w:szCs w:val="24"/>
        </w:rPr>
        <w:t>величины в пробах пациент</w:t>
      </w:r>
      <w:r w:rsidR="00D47B35" w:rsidRPr="00D47B35">
        <w:rPr>
          <w:rFonts w:ascii="Times New Roman" w:hAnsi="Times New Roman" w:cs="Times New Roman"/>
          <w:sz w:val="24"/>
          <w:szCs w:val="24"/>
        </w:rPr>
        <w:t>ов</w:t>
      </w:r>
      <w:r w:rsidR="008A48C1" w:rsidRPr="000225D3">
        <w:rPr>
          <w:rFonts w:ascii="Times New Roman" w:hAnsi="Times New Roman" w:cs="Times New Roman"/>
          <w:sz w:val="24"/>
          <w:szCs w:val="24"/>
        </w:rPr>
        <w:t>». Кроме того, «По запросу лаборатория должна предоставить пользователям лаборатории свои оценки неопределенности измерений».</w:t>
      </w:r>
    </w:p>
    <w:p w14:paraId="6B0095BE" w14:textId="77777777" w:rsidR="00310E0B" w:rsidRPr="000225D3" w:rsidRDefault="00310E0B" w:rsidP="00EC228F">
      <w:pPr>
        <w:jc w:val="both"/>
        <w:rPr>
          <w:rFonts w:ascii="Times New Roman" w:hAnsi="Times New Roman" w:cs="Times New Roman"/>
          <w:sz w:val="24"/>
          <w:szCs w:val="24"/>
        </w:rPr>
      </w:pPr>
      <w:r w:rsidRPr="000225D3">
        <w:rPr>
          <w:rFonts w:ascii="Times New Roman" w:hAnsi="Times New Roman" w:cs="Times New Roman"/>
          <w:sz w:val="24"/>
          <w:szCs w:val="24"/>
        </w:rPr>
        <w:t>Для медицинских лабораторий и медицинских учреждений, оценки неопределенности измерения</w:t>
      </w:r>
      <w:r w:rsidR="00297E76" w:rsidRPr="000225D3">
        <w:rPr>
          <w:rFonts w:ascii="Times New Roman" w:hAnsi="Times New Roman" w:cs="Times New Roman"/>
          <w:sz w:val="24"/>
          <w:szCs w:val="24"/>
        </w:rPr>
        <w:t xml:space="preserve"> (MU)</w:t>
      </w:r>
      <w:r w:rsidRPr="000225D3">
        <w:rPr>
          <w:rFonts w:ascii="Times New Roman" w:hAnsi="Times New Roman" w:cs="Times New Roman"/>
          <w:sz w:val="24"/>
          <w:szCs w:val="24"/>
        </w:rPr>
        <w:t>:</w:t>
      </w:r>
    </w:p>
    <w:p w14:paraId="107D816D" w14:textId="77777777" w:rsidR="00310E0B" w:rsidRPr="000225D3" w:rsidRDefault="00310E0B" w:rsidP="00163821">
      <w:pPr>
        <w:pStyle w:val="a4"/>
        <w:numPr>
          <w:ilvl w:val="0"/>
          <w:numId w:val="8"/>
        </w:numPr>
        <w:jc w:val="both"/>
        <w:rPr>
          <w:rFonts w:ascii="Times New Roman" w:hAnsi="Times New Roman" w:cs="Times New Roman"/>
          <w:sz w:val="24"/>
          <w:szCs w:val="24"/>
        </w:rPr>
      </w:pPr>
      <w:r w:rsidRPr="000225D3">
        <w:rPr>
          <w:rFonts w:ascii="Times New Roman" w:hAnsi="Times New Roman" w:cs="Times New Roman"/>
          <w:sz w:val="24"/>
          <w:szCs w:val="24"/>
        </w:rPr>
        <w:t xml:space="preserve">указывают, что для данного измерения возможно </w:t>
      </w:r>
      <w:r w:rsidR="000C6C0A">
        <w:rPr>
          <w:rFonts w:ascii="Times New Roman" w:hAnsi="Times New Roman" w:cs="Times New Roman"/>
          <w:sz w:val="24"/>
          <w:szCs w:val="24"/>
        </w:rPr>
        <w:t xml:space="preserve">наличие </w:t>
      </w:r>
      <w:r w:rsidRPr="000225D3">
        <w:rPr>
          <w:rFonts w:ascii="Times New Roman" w:hAnsi="Times New Roman" w:cs="Times New Roman"/>
          <w:sz w:val="24"/>
          <w:szCs w:val="24"/>
        </w:rPr>
        <w:t>нескольк</w:t>
      </w:r>
      <w:r w:rsidR="000C6C0A">
        <w:rPr>
          <w:rFonts w:ascii="Times New Roman" w:hAnsi="Times New Roman" w:cs="Times New Roman"/>
          <w:sz w:val="24"/>
          <w:szCs w:val="24"/>
        </w:rPr>
        <w:t xml:space="preserve">их </w:t>
      </w:r>
      <w:r w:rsidRPr="000225D3">
        <w:rPr>
          <w:rFonts w:ascii="Times New Roman" w:hAnsi="Times New Roman" w:cs="Times New Roman"/>
          <w:sz w:val="24"/>
          <w:szCs w:val="24"/>
        </w:rPr>
        <w:t>значений;</w:t>
      </w:r>
    </w:p>
    <w:p w14:paraId="39DAFF8D" w14:textId="77777777" w:rsidR="00310E0B" w:rsidRPr="000225D3" w:rsidRDefault="00310E0B" w:rsidP="00163821">
      <w:pPr>
        <w:pStyle w:val="a4"/>
        <w:numPr>
          <w:ilvl w:val="0"/>
          <w:numId w:val="8"/>
        </w:numPr>
        <w:jc w:val="both"/>
        <w:rPr>
          <w:rFonts w:ascii="Times New Roman" w:hAnsi="Times New Roman" w:cs="Times New Roman"/>
          <w:sz w:val="24"/>
          <w:szCs w:val="24"/>
        </w:rPr>
      </w:pPr>
      <w:r w:rsidRPr="000225D3">
        <w:rPr>
          <w:rFonts w:ascii="Times New Roman" w:hAnsi="Times New Roman" w:cs="Times New Roman"/>
          <w:sz w:val="24"/>
          <w:szCs w:val="24"/>
        </w:rPr>
        <w:t>предоставляют доказательства того, что термин «истинное значение» величины является теоретическим понятием;</w:t>
      </w:r>
    </w:p>
    <w:p w14:paraId="218A8C9B" w14:textId="77777777" w:rsidR="00310E0B" w:rsidRPr="000225D3" w:rsidRDefault="00310E0B" w:rsidP="00163821">
      <w:pPr>
        <w:pStyle w:val="a4"/>
        <w:numPr>
          <w:ilvl w:val="0"/>
          <w:numId w:val="8"/>
        </w:numPr>
        <w:jc w:val="both"/>
        <w:rPr>
          <w:rFonts w:ascii="Times New Roman" w:hAnsi="Times New Roman" w:cs="Times New Roman"/>
          <w:sz w:val="24"/>
          <w:szCs w:val="24"/>
        </w:rPr>
      </w:pPr>
      <w:r w:rsidRPr="000225D3">
        <w:rPr>
          <w:rFonts w:ascii="Times New Roman" w:hAnsi="Times New Roman" w:cs="Times New Roman"/>
          <w:sz w:val="24"/>
          <w:szCs w:val="24"/>
        </w:rPr>
        <w:t>количественно оценивают качество результата</w:t>
      </w:r>
      <w:r w:rsidR="00D47B35">
        <w:rPr>
          <w:rFonts w:ascii="Times New Roman" w:hAnsi="Times New Roman" w:cs="Times New Roman"/>
          <w:sz w:val="24"/>
          <w:szCs w:val="24"/>
        </w:rPr>
        <w:t xml:space="preserve"> в</w:t>
      </w:r>
      <w:r w:rsidRPr="000225D3">
        <w:rPr>
          <w:rFonts w:ascii="Times New Roman" w:hAnsi="Times New Roman" w:cs="Times New Roman"/>
          <w:sz w:val="24"/>
          <w:szCs w:val="24"/>
        </w:rPr>
        <w:t xml:space="preserve"> отно</w:t>
      </w:r>
      <w:r w:rsidR="00D47B35">
        <w:rPr>
          <w:rFonts w:ascii="Times New Roman" w:hAnsi="Times New Roman" w:cs="Times New Roman"/>
          <w:sz w:val="24"/>
          <w:szCs w:val="24"/>
        </w:rPr>
        <w:t xml:space="preserve">шении </w:t>
      </w:r>
      <w:r w:rsidRPr="000225D3">
        <w:rPr>
          <w:rFonts w:ascii="Times New Roman" w:hAnsi="Times New Roman" w:cs="Times New Roman"/>
          <w:sz w:val="24"/>
          <w:szCs w:val="24"/>
        </w:rPr>
        <w:t xml:space="preserve"> его пригодности для использования при принятии медицинских </w:t>
      </w:r>
      <w:r w:rsidR="000C6C0A">
        <w:rPr>
          <w:rFonts w:ascii="Times New Roman" w:hAnsi="Times New Roman" w:cs="Times New Roman"/>
          <w:sz w:val="24"/>
          <w:szCs w:val="24"/>
        </w:rPr>
        <w:t>заключений</w:t>
      </w:r>
      <w:r w:rsidRPr="000225D3">
        <w:rPr>
          <w:rFonts w:ascii="Times New Roman" w:hAnsi="Times New Roman" w:cs="Times New Roman"/>
          <w:sz w:val="24"/>
          <w:szCs w:val="24"/>
        </w:rPr>
        <w:t>;</w:t>
      </w:r>
    </w:p>
    <w:p w14:paraId="5B40DB9E" w14:textId="77777777" w:rsidR="00310E0B" w:rsidRPr="000225D3" w:rsidRDefault="00310E0B" w:rsidP="00163821">
      <w:pPr>
        <w:pStyle w:val="a4"/>
        <w:numPr>
          <w:ilvl w:val="0"/>
          <w:numId w:val="8"/>
        </w:numPr>
        <w:jc w:val="both"/>
        <w:rPr>
          <w:rFonts w:ascii="Times New Roman" w:hAnsi="Times New Roman" w:cs="Times New Roman"/>
          <w:sz w:val="24"/>
          <w:szCs w:val="24"/>
        </w:rPr>
      </w:pPr>
      <w:r w:rsidRPr="000225D3">
        <w:rPr>
          <w:rFonts w:ascii="Times New Roman" w:hAnsi="Times New Roman" w:cs="Times New Roman"/>
          <w:sz w:val="24"/>
          <w:szCs w:val="24"/>
        </w:rPr>
        <w:t>предполага</w:t>
      </w:r>
      <w:r w:rsidR="00297E76" w:rsidRPr="000225D3">
        <w:rPr>
          <w:rFonts w:ascii="Times New Roman" w:hAnsi="Times New Roman" w:cs="Times New Roman"/>
          <w:sz w:val="24"/>
          <w:szCs w:val="24"/>
        </w:rPr>
        <w:t>ют</w:t>
      </w:r>
      <w:r w:rsidRPr="000225D3">
        <w:rPr>
          <w:rFonts w:ascii="Times New Roman" w:hAnsi="Times New Roman" w:cs="Times New Roman"/>
          <w:sz w:val="24"/>
          <w:szCs w:val="24"/>
        </w:rPr>
        <w:t>, что известн</w:t>
      </w:r>
      <w:r w:rsidR="00297E76" w:rsidRPr="000225D3">
        <w:rPr>
          <w:rFonts w:ascii="Times New Roman" w:hAnsi="Times New Roman" w:cs="Times New Roman"/>
          <w:sz w:val="24"/>
          <w:szCs w:val="24"/>
        </w:rPr>
        <w:t>ое</w:t>
      </w:r>
      <w:r w:rsidRPr="000225D3">
        <w:rPr>
          <w:rFonts w:ascii="Times New Roman" w:hAnsi="Times New Roman" w:cs="Times New Roman"/>
          <w:sz w:val="24"/>
          <w:szCs w:val="24"/>
        </w:rPr>
        <w:t xml:space="preserve"> </w:t>
      </w:r>
      <w:r w:rsidR="00297E76" w:rsidRPr="000225D3">
        <w:rPr>
          <w:rFonts w:ascii="Times New Roman" w:hAnsi="Times New Roman" w:cs="Times New Roman"/>
          <w:sz w:val="24"/>
          <w:szCs w:val="24"/>
        </w:rPr>
        <w:t xml:space="preserve">смещение, </w:t>
      </w:r>
      <w:r w:rsidRPr="000225D3">
        <w:rPr>
          <w:rFonts w:ascii="Times New Roman" w:hAnsi="Times New Roman" w:cs="Times New Roman"/>
          <w:sz w:val="24"/>
          <w:szCs w:val="24"/>
        </w:rPr>
        <w:t>значим</w:t>
      </w:r>
      <w:r w:rsidR="00297E76" w:rsidRPr="000225D3">
        <w:rPr>
          <w:rFonts w:ascii="Times New Roman" w:hAnsi="Times New Roman" w:cs="Times New Roman"/>
          <w:sz w:val="24"/>
          <w:szCs w:val="24"/>
        </w:rPr>
        <w:t>ое</w:t>
      </w:r>
      <w:r w:rsidRPr="000225D3">
        <w:rPr>
          <w:rFonts w:ascii="Times New Roman" w:hAnsi="Times New Roman" w:cs="Times New Roman"/>
          <w:sz w:val="24"/>
          <w:szCs w:val="24"/>
        </w:rPr>
        <w:t xml:space="preserve"> с медицинской точки зрения</w:t>
      </w:r>
      <w:r w:rsidR="00297E76" w:rsidRPr="000225D3">
        <w:rPr>
          <w:rFonts w:ascii="Times New Roman" w:hAnsi="Times New Roman" w:cs="Times New Roman"/>
          <w:sz w:val="24"/>
          <w:szCs w:val="24"/>
        </w:rPr>
        <w:t>,</w:t>
      </w:r>
      <w:r w:rsidRPr="000225D3">
        <w:rPr>
          <w:rFonts w:ascii="Times New Roman" w:hAnsi="Times New Roman" w:cs="Times New Roman"/>
          <w:sz w:val="24"/>
          <w:szCs w:val="24"/>
        </w:rPr>
        <w:t xml:space="preserve"> устранен</w:t>
      </w:r>
      <w:r w:rsidR="00297E76" w:rsidRPr="000225D3">
        <w:rPr>
          <w:rFonts w:ascii="Times New Roman" w:hAnsi="Times New Roman" w:cs="Times New Roman"/>
          <w:sz w:val="24"/>
          <w:szCs w:val="24"/>
        </w:rPr>
        <w:t>о</w:t>
      </w:r>
      <w:r w:rsidRPr="000225D3">
        <w:rPr>
          <w:rFonts w:ascii="Times New Roman" w:hAnsi="Times New Roman" w:cs="Times New Roman"/>
          <w:sz w:val="24"/>
          <w:szCs w:val="24"/>
        </w:rPr>
        <w:t>;</w:t>
      </w:r>
    </w:p>
    <w:p w14:paraId="623616E9" w14:textId="77777777" w:rsidR="00310E0B" w:rsidRPr="000225D3" w:rsidRDefault="00310E0B" w:rsidP="00163821">
      <w:pPr>
        <w:pStyle w:val="a4"/>
        <w:numPr>
          <w:ilvl w:val="0"/>
          <w:numId w:val="8"/>
        </w:numPr>
        <w:jc w:val="both"/>
        <w:rPr>
          <w:rFonts w:ascii="Times New Roman" w:hAnsi="Times New Roman" w:cs="Times New Roman"/>
          <w:sz w:val="24"/>
          <w:szCs w:val="24"/>
        </w:rPr>
      </w:pPr>
      <w:r w:rsidRPr="000225D3">
        <w:rPr>
          <w:rFonts w:ascii="Times New Roman" w:hAnsi="Times New Roman" w:cs="Times New Roman"/>
          <w:sz w:val="24"/>
          <w:szCs w:val="24"/>
        </w:rPr>
        <w:t>помо</w:t>
      </w:r>
      <w:r w:rsidR="00297E76" w:rsidRPr="000225D3">
        <w:rPr>
          <w:rFonts w:ascii="Times New Roman" w:hAnsi="Times New Roman" w:cs="Times New Roman"/>
          <w:sz w:val="24"/>
          <w:szCs w:val="24"/>
        </w:rPr>
        <w:t>гают</w:t>
      </w:r>
      <w:r w:rsidRPr="000225D3">
        <w:rPr>
          <w:rFonts w:ascii="Times New Roman" w:hAnsi="Times New Roman" w:cs="Times New Roman"/>
          <w:sz w:val="24"/>
          <w:szCs w:val="24"/>
        </w:rPr>
        <w:t xml:space="preserve"> в определении технических </w:t>
      </w:r>
      <w:r w:rsidR="00D47B35">
        <w:rPr>
          <w:rFonts w:ascii="Times New Roman" w:hAnsi="Times New Roman" w:cs="Times New Roman"/>
          <w:sz w:val="24"/>
          <w:szCs w:val="24"/>
        </w:rPr>
        <w:t xml:space="preserve">шагов </w:t>
      </w:r>
      <w:r w:rsidRPr="000225D3">
        <w:rPr>
          <w:rFonts w:ascii="Times New Roman" w:hAnsi="Times New Roman" w:cs="Times New Roman"/>
          <w:sz w:val="24"/>
          <w:szCs w:val="24"/>
        </w:rPr>
        <w:t xml:space="preserve"> по </w:t>
      </w:r>
      <w:r w:rsidR="00D47B35">
        <w:rPr>
          <w:rFonts w:ascii="Times New Roman" w:hAnsi="Times New Roman" w:cs="Times New Roman"/>
          <w:sz w:val="24"/>
          <w:szCs w:val="24"/>
        </w:rPr>
        <w:t xml:space="preserve">уменьшению </w:t>
      </w:r>
      <w:r w:rsidRPr="000225D3">
        <w:rPr>
          <w:rFonts w:ascii="Times New Roman" w:hAnsi="Times New Roman" w:cs="Times New Roman"/>
          <w:sz w:val="24"/>
          <w:szCs w:val="24"/>
        </w:rPr>
        <w:t>MU;</w:t>
      </w:r>
    </w:p>
    <w:p w14:paraId="5019D2AB" w14:textId="77777777" w:rsidR="00310E0B" w:rsidRPr="000225D3" w:rsidRDefault="00310E0B" w:rsidP="00163821">
      <w:pPr>
        <w:pStyle w:val="a4"/>
        <w:numPr>
          <w:ilvl w:val="0"/>
          <w:numId w:val="8"/>
        </w:numPr>
        <w:jc w:val="both"/>
        <w:rPr>
          <w:rFonts w:ascii="Times New Roman" w:hAnsi="Times New Roman" w:cs="Times New Roman"/>
          <w:sz w:val="24"/>
          <w:szCs w:val="24"/>
        </w:rPr>
      </w:pPr>
      <w:r w:rsidRPr="000225D3">
        <w:rPr>
          <w:rFonts w:ascii="Times New Roman" w:hAnsi="Times New Roman" w:cs="Times New Roman"/>
          <w:sz w:val="24"/>
          <w:szCs w:val="24"/>
        </w:rPr>
        <w:t>допуска</w:t>
      </w:r>
      <w:r w:rsidR="00297E76" w:rsidRPr="000225D3">
        <w:rPr>
          <w:rFonts w:ascii="Times New Roman" w:hAnsi="Times New Roman" w:cs="Times New Roman"/>
          <w:sz w:val="24"/>
          <w:szCs w:val="24"/>
        </w:rPr>
        <w:t>ют</w:t>
      </w:r>
      <w:r w:rsidRPr="000225D3">
        <w:rPr>
          <w:rFonts w:ascii="Times New Roman" w:hAnsi="Times New Roman" w:cs="Times New Roman"/>
          <w:sz w:val="24"/>
          <w:szCs w:val="24"/>
        </w:rPr>
        <w:t xml:space="preserve"> </w:t>
      </w:r>
      <w:r w:rsidR="00297E76" w:rsidRPr="000225D3">
        <w:rPr>
          <w:rFonts w:ascii="Times New Roman" w:hAnsi="Times New Roman" w:cs="Times New Roman"/>
          <w:sz w:val="24"/>
          <w:szCs w:val="24"/>
        </w:rPr>
        <w:t>суммирование</w:t>
      </w:r>
      <w:r w:rsidRPr="000225D3">
        <w:rPr>
          <w:rFonts w:ascii="Times New Roman" w:hAnsi="Times New Roman" w:cs="Times New Roman"/>
          <w:sz w:val="24"/>
          <w:szCs w:val="24"/>
        </w:rPr>
        <w:t xml:space="preserve"> с другими источниками неопределенности;</w:t>
      </w:r>
    </w:p>
    <w:p w14:paraId="09B3C4CA" w14:textId="77777777" w:rsidR="00310E0B" w:rsidRPr="000225D3" w:rsidRDefault="00297E76" w:rsidP="00163821">
      <w:pPr>
        <w:pStyle w:val="a4"/>
        <w:numPr>
          <w:ilvl w:val="0"/>
          <w:numId w:val="8"/>
        </w:numPr>
        <w:jc w:val="both"/>
        <w:rPr>
          <w:rFonts w:ascii="Times New Roman" w:hAnsi="Times New Roman" w:cs="Times New Roman"/>
          <w:sz w:val="24"/>
          <w:szCs w:val="24"/>
        </w:rPr>
      </w:pPr>
      <w:r w:rsidRPr="000225D3">
        <w:rPr>
          <w:rFonts w:ascii="Times New Roman" w:hAnsi="Times New Roman" w:cs="Times New Roman"/>
          <w:sz w:val="24"/>
          <w:szCs w:val="24"/>
        </w:rPr>
        <w:t>могут</w:t>
      </w:r>
      <w:r w:rsidR="00310E0B" w:rsidRPr="000225D3">
        <w:rPr>
          <w:rFonts w:ascii="Times New Roman" w:hAnsi="Times New Roman" w:cs="Times New Roman"/>
          <w:sz w:val="24"/>
          <w:szCs w:val="24"/>
        </w:rPr>
        <w:t xml:space="preserve"> использоваться для </w:t>
      </w:r>
      <w:r w:rsidR="00DB7943" w:rsidRPr="000225D3">
        <w:rPr>
          <w:rFonts w:ascii="Times New Roman" w:hAnsi="Times New Roman" w:cs="Times New Roman"/>
          <w:sz w:val="24"/>
          <w:szCs w:val="24"/>
        </w:rPr>
        <w:t>выяснения</w:t>
      </w:r>
      <w:r w:rsidR="00310E0B" w:rsidRPr="000225D3">
        <w:rPr>
          <w:rFonts w:ascii="Times New Roman" w:hAnsi="Times New Roman" w:cs="Times New Roman"/>
          <w:sz w:val="24"/>
          <w:szCs w:val="24"/>
        </w:rPr>
        <w:t xml:space="preserve">, могут ли быть достигнуты </w:t>
      </w:r>
      <w:r w:rsidR="00C2648D">
        <w:rPr>
          <w:rFonts w:ascii="Times New Roman" w:hAnsi="Times New Roman" w:cs="Times New Roman"/>
          <w:sz w:val="24"/>
          <w:szCs w:val="24"/>
        </w:rPr>
        <w:t>указанные требования к аналитическим характеристикам</w:t>
      </w:r>
      <w:r w:rsidRPr="000225D3">
        <w:rPr>
          <w:rFonts w:ascii="Times New Roman" w:hAnsi="Times New Roman" w:cs="Times New Roman"/>
          <w:sz w:val="24"/>
          <w:szCs w:val="24"/>
        </w:rPr>
        <w:t xml:space="preserve">, </w:t>
      </w:r>
      <w:r w:rsidR="00310E0B" w:rsidRPr="000225D3">
        <w:rPr>
          <w:rFonts w:ascii="Times New Roman" w:hAnsi="Times New Roman" w:cs="Times New Roman"/>
          <w:sz w:val="24"/>
          <w:szCs w:val="24"/>
        </w:rPr>
        <w:t>допус</w:t>
      </w:r>
      <w:r w:rsidRPr="000225D3">
        <w:rPr>
          <w:rFonts w:ascii="Times New Roman" w:hAnsi="Times New Roman" w:cs="Times New Roman"/>
          <w:sz w:val="24"/>
          <w:szCs w:val="24"/>
        </w:rPr>
        <w:t>каемые</w:t>
      </w:r>
      <w:r w:rsidR="00310E0B" w:rsidRPr="000225D3">
        <w:rPr>
          <w:rFonts w:ascii="Times New Roman" w:hAnsi="Times New Roman" w:cs="Times New Roman"/>
          <w:sz w:val="24"/>
          <w:szCs w:val="24"/>
        </w:rPr>
        <w:t xml:space="preserve"> с медицинской точки зрения;</w:t>
      </w:r>
    </w:p>
    <w:p w14:paraId="5091249E" w14:textId="77777777" w:rsidR="00310E0B" w:rsidRPr="00C2648D" w:rsidRDefault="00C2648D" w:rsidP="00163821">
      <w:pPr>
        <w:pStyle w:val="a4"/>
        <w:numPr>
          <w:ilvl w:val="0"/>
          <w:numId w:val="8"/>
        </w:numPr>
        <w:jc w:val="both"/>
        <w:rPr>
          <w:rFonts w:ascii="Times New Roman" w:hAnsi="Times New Roman" w:cs="Times New Roman"/>
          <w:b/>
          <w:sz w:val="24"/>
          <w:szCs w:val="24"/>
        </w:rPr>
      </w:pPr>
      <w:r>
        <w:rPr>
          <w:rFonts w:ascii="Times New Roman" w:hAnsi="Times New Roman" w:cs="Times New Roman"/>
          <w:sz w:val="24"/>
          <w:szCs w:val="24"/>
        </w:rPr>
        <w:t xml:space="preserve">способствуют </w:t>
      </w:r>
      <w:r w:rsidR="00310E0B" w:rsidRPr="000225D3">
        <w:rPr>
          <w:rFonts w:ascii="Times New Roman" w:hAnsi="Times New Roman" w:cs="Times New Roman"/>
          <w:sz w:val="24"/>
          <w:szCs w:val="24"/>
        </w:rPr>
        <w:t>интерпретации результатов пациентов</w:t>
      </w:r>
      <w:r>
        <w:rPr>
          <w:rFonts w:ascii="Times New Roman" w:hAnsi="Times New Roman" w:cs="Times New Roman"/>
          <w:sz w:val="24"/>
          <w:szCs w:val="24"/>
        </w:rPr>
        <w:t>,</w:t>
      </w:r>
      <w:r w:rsidR="00DB7943" w:rsidRPr="000225D3">
        <w:rPr>
          <w:rFonts w:ascii="Times New Roman" w:hAnsi="Times New Roman" w:cs="Times New Roman"/>
          <w:sz w:val="24"/>
          <w:szCs w:val="24"/>
        </w:rPr>
        <w:t xml:space="preserve"> </w:t>
      </w:r>
      <w:r w:rsidR="00310E0B" w:rsidRPr="000225D3">
        <w:rPr>
          <w:rFonts w:ascii="Times New Roman" w:hAnsi="Times New Roman" w:cs="Times New Roman"/>
          <w:sz w:val="24"/>
          <w:szCs w:val="24"/>
        </w:rPr>
        <w:t>близки</w:t>
      </w:r>
      <w:r>
        <w:rPr>
          <w:rFonts w:ascii="Times New Roman" w:hAnsi="Times New Roman" w:cs="Times New Roman"/>
          <w:sz w:val="24"/>
          <w:szCs w:val="24"/>
        </w:rPr>
        <w:t>х</w:t>
      </w:r>
      <w:r w:rsidR="00310E0B" w:rsidRPr="000225D3">
        <w:rPr>
          <w:rFonts w:ascii="Times New Roman" w:hAnsi="Times New Roman" w:cs="Times New Roman"/>
          <w:sz w:val="24"/>
          <w:szCs w:val="24"/>
        </w:rPr>
        <w:t xml:space="preserve"> к </w:t>
      </w:r>
      <w:r w:rsidR="00310E0B" w:rsidRPr="00C2648D">
        <w:rPr>
          <w:rFonts w:ascii="Times New Roman" w:hAnsi="Times New Roman" w:cs="Times New Roman"/>
          <w:sz w:val="24"/>
          <w:szCs w:val="24"/>
        </w:rPr>
        <w:t xml:space="preserve">пределам медицинских </w:t>
      </w:r>
      <w:r w:rsidR="007B32CA" w:rsidRPr="00C2648D">
        <w:rPr>
          <w:rFonts w:ascii="Times New Roman" w:hAnsi="Times New Roman" w:cs="Times New Roman"/>
          <w:sz w:val="24"/>
          <w:szCs w:val="24"/>
        </w:rPr>
        <w:t>заключений</w:t>
      </w:r>
      <w:r w:rsidR="00310E0B" w:rsidRPr="00C2648D">
        <w:rPr>
          <w:rFonts w:ascii="Times New Roman" w:hAnsi="Times New Roman" w:cs="Times New Roman"/>
          <w:sz w:val="24"/>
          <w:szCs w:val="24"/>
        </w:rPr>
        <w:t>.</w:t>
      </w:r>
    </w:p>
    <w:p w14:paraId="6B3693D1" w14:textId="77777777" w:rsidR="00E3614D" w:rsidRPr="000225D3" w:rsidRDefault="00381285" w:rsidP="004E3B26">
      <w:pPr>
        <w:jc w:val="both"/>
        <w:rPr>
          <w:rFonts w:ascii="Times New Roman" w:hAnsi="Times New Roman" w:cs="Times New Roman"/>
          <w:sz w:val="24"/>
          <w:szCs w:val="24"/>
        </w:rPr>
      </w:pPr>
      <w:r w:rsidRPr="000225D3">
        <w:rPr>
          <w:rFonts w:ascii="Times New Roman" w:hAnsi="Times New Roman" w:cs="Times New Roman"/>
          <w:sz w:val="24"/>
          <w:szCs w:val="24"/>
        </w:rPr>
        <w:t xml:space="preserve">Для обеспечения выполнения требования ISO 15189 </w:t>
      </w:r>
      <w:r w:rsidR="00C2648D">
        <w:rPr>
          <w:rFonts w:ascii="Times New Roman" w:hAnsi="Times New Roman" w:cs="Times New Roman"/>
          <w:sz w:val="24"/>
          <w:szCs w:val="24"/>
        </w:rPr>
        <w:t xml:space="preserve">при </w:t>
      </w:r>
      <w:r w:rsidRPr="000225D3">
        <w:rPr>
          <w:rFonts w:ascii="Times New Roman" w:hAnsi="Times New Roman" w:cs="Times New Roman"/>
          <w:sz w:val="24"/>
          <w:szCs w:val="24"/>
        </w:rPr>
        <w:t>оценк</w:t>
      </w:r>
      <w:r w:rsidR="00C2648D">
        <w:rPr>
          <w:rFonts w:ascii="Times New Roman" w:hAnsi="Times New Roman" w:cs="Times New Roman"/>
          <w:sz w:val="24"/>
          <w:szCs w:val="24"/>
        </w:rPr>
        <w:t>е</w:t>
      </w:r>
      <w:r w:rsidRPr="000225D3">
        <w:rPr>
          <w:rFonts w:ascii="Times New Roman" w:hAnsi="Times New Roman" w:cs="Times New Roman"/>
          <w:sz w:val="24"/>
          <w:szCs w:val="24"/>
        </w:rPr>
        <w:t xml:space="preserve"> MU, важно, чтобы медицинские лаборатории были обеспечены последовательным, стандартизированным и передовым подходом к терминологии, принципам и статистическим методам, необходимым для оценки MU. </w:t>
      </w:r>
      <w:r w:rsidR="00E3614D" w:rsidRPr="000225D3">
        <w:rPr>
          <w:rFonts w:ascii="Times New Roman" w:hAnsi="Times New Roman" w:cs="Times New Roman"/>
          <w:i/>
          <w:sz w:val="24"/>
          <w:szCs w:val="24"/>
        </w:rPr>
        <w:t>Оценивани</w:t>
      </w:r>
      <w:r w:rsidR="004D5C00" w:rsidRPr="000225D3">
        <w:rPr>
          <w:rFonts w:ascii="Times New Roman" w:hAnsi="Times New Roman" w:cs="Times New Roman"/>
          <w:i/>
          <w:sz w:val="24"/>
          <w:szCs w:val="24"/>
        </w:rPr>
        <w:t>е</w:t>
      </w:r>
      <w:r w:rsidR="00E3614D" w:rsidRPr="000225D3">
        <w:rPr>
          <w:rFonts w:ascii="Times New Roman" w:hAnsi="Times New Roman" w:cs="Times New Roman"/>
          <w:i/>
          <w:sz w:val="24"/>
          <w:szCs w:val="24"/>
        </w:rPr>
        <w:t xml:space="preserve"> данных измерений – Руководство по </w:t>
      </w:r>
      <w:r w:rsidR="004D5C00" w:rsidRPr="000225D3">
        <w:rPr>
          <w:rFonts w:ascii="Times New Roman" w:hAnsi="Times New Roman" w:cs="Times New Roman"/>
          <w:i/>
          <w:sz w:val="24"/>
          <w:szCs w:val="24"/>
        </w:rPr>
        <w:t>выражению</w:t>
      </w:r>
      <w:r w:rsidR="00E3614D" w:rsidRPr="000225D3">
        <w:rPr>
          <w:rFonts w:ascii="Times New Roman" w:hAnsi="Times New Roman" w:cs="Times New Roman"/>
          <w:i/>
          <w:sz w:val="24"/>
          <w:szCs w:val="24"/>
        </w:rPr>
        <w:t xml:space="preserve"> неопределённости измерения</w:t>
      </w:r>
      <w:r w:rsidR="00E3614D" w:rsidRPr="000225D3">
        <w:rPr>
          <w:rFonts w:ascii="Times New Roman" w:hAnsi="Times New Roman" w:cs="Times New Roman"/>
          <w:sz w:val="24"/>
          <w:szCs w:val="24"/>
        </w:rPr>
        <w:t xml:space="preserve"> (</w:t>
      </w:r>
      <w:r w:rsidR="00E3614D" w:rsidRPr="000225D3">
        <w:rPr>
          <w:rFonts w:ascii="Times New Roman" w:hAnsi="Times New Roman" w:cs="Times New Roman"/>
          <w:sz w:val="24"/>
          <w:szCs w:val="24"/>
          <w:lang w:val="en-US"/>
        </w:rPr>
        <w:t>GUM</w:t>
      </w:r>
      <w:r w:rsidR="00E3614D" w:rsidRPr="000225D3">
        <w:rPr>
          <w:rFonts w:ascii="Times New Roman" w:hAnsi="Times New Roman" w:cs="Times New Roman"/>
          <w:sz w:val="24"/>
          <w:szCs w:val="24"/>
        </w:rPr>
        <w:t xml:space="preserve">) </w:t>
      </w:r>
      <w:r w:rsidR="00E3614D" w:rsidRPr="000225D3">
        <w:rPr>
          <w:rFonts w:ascii="Times New Roman" w:hAnsi="Times New Roman" w:cs="Times New Roman"/>
          <w:sz w:val="24"/>
          <w:szCs w:val="24"/>
          <w:lang w:val="en-US"/>
        </w:rPr>
        <w:t>JCGM</w:t>
      </w:r>
      <w:r w:rsidR="00E3614D" w:rsidRPr="000225D3">
        <w:rPr>
          <w:rFonts w:ascii="Times New Roman" w:hAnsi="Times New Roman" w:cs="Times New Roman"/>
          <w:sz w:val="24"/>
          <w:szCs w:val="24"/>
        </w:rPr>
        <w:t xml:space="preserve"> 100:2008</w:t>
      </w:r>
      <w:r w:rsidR="004D5C00" w:rsidRPr="000225D3">
        <w:rPr>
          <w:rFonts w:ascii="Times New Roman" w:hAnsi="Times New Roman" w:cs="Times New Roman"/>
          <w:sz w:val="24"/>
          <w:szCs w:val="24"/>
        </w:rPr>
        <w:t xml:space="preserve"> –</w:t>
      </w:r>
      <w:r w:rsidR="00E3614D" w:rsidRPr="000225D3">
        <w:rPr>
          <w:rFonts w:ascii="Times New Roman" w:hAnsi="Times New Roman" w:cs="Times New Roman"/>
          <w:sz w:val="24"/>
          <w:szCs w:val="24"/>
        </w:rPr>
        <w:t xml:space="preserve"> исчерпывающ</w:t>
      </w:r>
      <w:r w:rsidR="004D5C00" w:rsidRPr="000225D3">
        <w:rPr>
          <w:rFonts w:ascii="Times New Roman" w:hAnsi="Times New Roman" w:cs="Times New Roman"/>
          <w:sz w:val="24"/>
          <w:szCs w:val="24"/>
        </w:rPr>
        <w:t>ее</w:t>
      </w:r>
      <w:r w:rsidR="00E3614D" w:rsidRPr="000225D3">
        <w:rPr>
          <w:rFonts w:ascii="Times New Roman" w:hAnsi="Times New Roman" w:cs="Times New Roman"/>
          <w:sz w:val="24"/>
          <w:szCs w:val="24"/>
        </w:rPr>
        <w:t xml:space="preserve"> руководство по теме MU, предоставляет подробную информацию относительно математических и метрологических </w:t>
      </w:r>
      <w:r w:rsidR="00C2648D">
        <w:rPr>
          <w:rFonts w:ascii="Times New Roman" w:hAnsi="Times New Roman" w:cs="Times New Roman"/>
          <w:sz w:val="24"/>
          <w:szCs w:val="24"/>
        </w:rPr>
        <w:t>основ</w:t>
      </w:r>
      <w:r w:rsidR="00E3614D" w:rsidRPr="000225D3">
        <w:rPr>
          <w:rFonts w:ascii="Times New Roman" w:hAnsi="Times New Roman" w:cs="Times New Roman"/>
          <w:sz w:val="24"/>
          <w:szCs w:val="24"/>
        </w:rPr>
        <w:t xml:space="preserve">, </w:t>
      </w:r>
      <w:r w:rsidR="00C2648D">
        <w:rPr>
          <w:rFonts w:ascii="Times New Roman" w:hAnsi="Times New Roman" w:cs="Times New Roman"/>
          <w:sz w:val="24"/>
          <w:szCs w:val="24"/>
        </w:rPr>
        <w:t xml:space="preserve">требуемым </w:t>
      </w:r>
      <w:r w:rsidR="00E3614D" w:rsidRPr="000225D3">
        <w:rPr>
          <w:rFonts w:ascii="Times New Roman" w:hAnsi="Times New Roman" w:cs="Times New Roman"/>
          <w:sz w:val="24"/>
          <w:szCs w:val="24"/>
        </w:rPr>
        <w:t xml:space="preserve">для подробной оценки составляющих, которые должны учитываться при оценке MU для широкого диапазона измерительных систем во многих дисциплинах науки и техники. В разделе </w:t>
      </w:r>
      <w:r w:rsidR="00E3614D" w:rsidRPr="000225D3">
        <w:rPr>
          <w:rFonts w:ascii="Times New Roman" w:hAnsi="Times New Roman" w:cs="Times New Roman"/>
          <w:sz w:val="24"/>
          <w:szCs w:val="24"/>
          <w:lang w:val="en-US"/>
        </w:rPr>
        <w:t>GUM</w:t>
      </w:r>
      <w:r w:rsidR="00E3614D" w:rsidRPr="000225D3">
        <w:rPr>
          <w:rFonts w:ascii="Times New Roman" w:hAnsi="Times New Roman" w:cs="Times New Roman"/>
          <w:sz w:val="24"/>
          <w:szCs w:val="24"/>
        </w:rPr>
        <w:t xml:space="preserve"> п.1.2 </w:t>
      </w:r>
      <w:r w:rsidR="004E3B26" w:rsidRPr="000225D3">
        <w:rPr>
          <w:rFonts w:ascii="Times New Roman" w:hAnsi="Times New Roman" w:cs="Times New Roman"/>
          <w:sz w:val="24"/>
          <w:szCs w:val="24"/>
        </w:rPr>
        <w:lastRenderedPageBreak/>
        <w:t>указано</w:t>
      </w:r>
      <w:r w:rsidR="00E3614D" w:rsidRPr="000225D3">
        <w:rPr>
          <w:rFonts w:ascii="Times New Roman" w:hAnsi="Times New Roman" w:cs="Times New Roman"/>
          <w:sz w:val="24"/>
          <w:szCs w:val="24"/>
        </w:rPr>
        <w:t>, что</w:t>
      </w:r>
      <w:r w:rsidR="004E3B26" w:rsidRPr="000225D3">
        <w:rPr>
          <w:rFonts w:ascii="Times New Roman" w:hAnsi="Times New Roman" w:cs="Times New Roman"/>
          <w:sz w:val="24"/>
          <w:szCs w:val="24"/>
        </w:rPr>
        <w:t xml:space="preserve"> «Руководство, главным образом, рассматривает выражение неопределенности измерения хорошо определенной физической величины – измеряемой величины, характеризуемой единственным значением». В </w:t>
      </w:r>
      <w:r w:rsidR="004E3B26" w:rsidRPr="000225D3">
        <w:rPr>
          <w:rFonts w:ascii="Times New Roman" w:hAnsi="Times New Roman" w:cs="Times New Roman"/>
          <w:sz w:val="24"/>
          <w:szCs w:val="24"/>
          <w:lang w:val="en-US"/>
        </w:rPr>
        <w:t>GUM</w:t>
      </w:r>
      <w:r w:rsidR="004E3B26" w:rsidRPr="000225D3">
        <w:rPr>
          <w:rFonts w:ascii="Times New Roman" w:hAnsi="Times New Roman" w:cs="Times New Roman"/>
          <w:sz w:val="24"/>
          <w:szCs w:val="24"/>
        </w:rPr>
        <w:t>, п.1.4 говорится, что «…Руководство даёт общие правила оценивания и выражения неопределенности измерения, а не подробные специальные технологические инструкции. В Руководстве не обсуждается вопрос</w:t>
      </w:r>
      <w:r w:rsidR="008A258C" w:rsidRPr="000225D3">
        <w:rPr>
          <w:rFonts w:ascii="Times New Roman" w:hAnsi="Times New Roman" w:cs="Times New Roman"/>
          <w:sz w:val="24"/>
          <w:szCs w:val="24"/>
        </w:rPr>
        <w:t xml:space="preserve"> о том, как неопределенность конкретного результата измерения, оцененная однажды, может быть использована для различных целей, например, чтобы сделать выводы о совместимости этого результата с другими аналогичными результатами, для установления пределов на допуск в производственном процессе или для решения вопроса, можно ли безопасно предпринять определенный ход операции.  Поэтому, может быть, необходимо создать конкретные </w:t>
      </w:r>
      <w:r w:rsidR="00446E14" w:rsidRPr="000225D3">
        <w:rPr>
          <w:rFonts w:ascii="Times New Roman" w:hAnsi="Times New Roman" w:cs="Times New Roman"/>
          <w:sz w:val="24"/>
          <w:szCs w:val="24"/>
        </w:rPr>
        <w:t>стандарты</w:t>
      </w:r>
      <w:r w:rsidR="008A258C" w:rsidRPr="000225D3">
        <w:rPr>
          <w:rFonts w:ascii="Times New Roman" w:hAnsi="Times New Roman" w:cs="Times New Roman"/>
          <w:sz w:val="24"/>
          <w:szCs w:val="24"/>
        </w:rPr>
        <w:t>, основанные на этом Руководстве, в которых бы рассматривались проблемы, характерные для специфичных областей измерения, или различные применения количественных выражений неопределенности. Эти стандарты могут быть упрощенными версиями данного Руководства, но должны содержать в себе подробности</w:t>
      </w:r>
      <w:r w:rsidR="00446E14" w:rsidRPr="000225D3">
        <w:rPr>
          <w:rFonts w:ascii="Times New Roman" w:hAnsi="Times New Roman" w:cs="Times New Roman"/>
          <w:sz w:val="24"/>
          <w:szCs w:val="24"/>
        </w:rPr>
        <w:t>, которые соответствуют данному уровню точности и сложности измерений и характерны для конкретных случаев применения».</w:t>
      </w:r>
    </w:p>
    <w:p w14:paraId="27D1B1A3" w14:textId="77777777" w:rsidR="00446E14" w:rsidRPr="000225D3" w:rsidRDefault="000711AA" w:rsidP="004E3B26">
      <w:pPr>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w:t>
      </w:r>
      <w:r w:rsidR="00446E14" w:rsidRPr="000225D3">
        <w:rPr>
          <w:rFonts w:ascii="Times New Roman" w:hAnsi="Times New Roman" w:cs="Times New Roman"/>
          <w:sz w:val="24"/>
          <w:szCs w:val="24"/>
        </w:rPr>
        <w:t xml:space="preserve">в </w:t>
      </w:r>
      <w:r>
        <w:rPr>
          <w:rFonts w:ascii="Times New Roman" w:hAnsi="Times New Roman" w:cs="Times New Roman"/>
          <w:sz w:val="24"/>
          <w:szCs w:val="24"/>
        </w:rPr>
        <w:t>данн</w:t>
      </w:r>
      <w:r w:rsidR="00446E14" w:rsidRPr="000225D3">
        <w:rPr>
          <w:rFonts w:ascii="Times New Roman" w:hAnsi="Times New Roman" w:cs="Times New Roman"/>
          <w:sz w:val="24"/>
          <w:szCs w:val="24"/>
        </w:rPr>
        <w:t xml:space="preserve">ом документе рассматриваются практические подходы к оценке MU, которые должны применяться в медицинских лабораториях с целью оценивания MU значений, полученных с помощью методик измерений, предназначенных для измерения широкого диапазона биологических </w:t>
      </w:r>
      <w:r w:rsidR="007B32CA" w:rsidRPr="007B32CA">
        <w:rPr>
          <w:rFonts w:ascii="Times New Roman" w:hAnsi="Times New Roman" w:cs="Times New Roman"/>
          <w:sz w:val="24"/>
          <w:szCs w:val="24"/>
        </w:rPr>
        <w:t xml:space="preserve">измеряемых </w:t>
      </w:r>
      <w:r w:rsidR="00446E14" w:rsidRPr="007B32CA">
        <w:rPr>
          <w:rFonts w:ascii="Times New Roman" w:hAnsi="Times New Roman" w:cs="Times New Roman"/>
          <w:sz w:val="24"/>
          <w:szCs w:val="24"/>
        </w:rPr>
        <w:t>величин</w:t>
      </w:r>
      <w:r w:rsidR="00446E14" w:rsidRPr="000225D3">
        <w:rPr>
          <w:rFonts w:ascii="Times New Roman" w:hAnsi="Times New Roman" w:cs="Times New Roman"/>
          <w:sz w:val="24"/>
          <w:szCs w:val="24"/>
        </w:rPr>
        <w:t>. Представляющие интерес измеряемые величины подлежат измерению с целью предоставления медицинской диагностической информации практикующим врачам и обычно присутствую</w:t>
      </w:r>
      <w:r w:rsidR="00446E14" w:rsidRPr="007B32CA">
        <w:rPr>
          <w:rFonts w:ascii="Times New Roman" w:hAnsi="Times New Roman" w:cs="Times New Roman"/>
          <w:sz w:val="24"/>
          <w:szCs w:val="24"/>
        </w:rPr>
        <w:t>т в сложных биологических жидкостях</w:t>
      </w:r>
      <w:r w:rsidR="00446E14" w:rsidRPr="000225D3">
        <w:rPr>
          <w:rFonts w:ascii="Times New Roman" w:hAnsi="Times New Roman" w:cs="Times New Roman"/>
          <w:sz w:val="24"/>
          <w:szCs w:val="24"/>
        </w:rPr>
        <w:t xml:space="preserve"> </w:t>
      </w:r>
      <w:r w:rsidR="00446E14" w:rsidRPr="007B32CA">
        <w:rPr>
          <w:rFonts w:ascii="Times New Roman" w:hAnsi="Times New Roman" w:cs="Times New Roman"/>
          <w:sz w:val="24"/>
          <w:szCs w:val="24"/>
        </w:rPr>
        <w:t>и тканевых матрицах.</w:t>
      </w:r>
      <w:r w:rsidR="007D75E9" w:rsidRPr="000225D3">
        <w:rPr>
          <w:rFonts w:ascii="Times New Roman" w:hAnsi="Times New Roman" w:cs="Times New Roman"/>
          <w:sz w:val="24"/>
          <w:szCs w:val="24"/>
        </w:rPr>
        <w:t xml:space="preserve"> В современных медицинских лабораториях подавляющее большинство этих измерений выполняется с помощью коммерческих устройств, включая автоматизированные приборы и упакованные </w:t>
      </w:r>
      <w:r w:rsidR="007B32CA" w:rsidRPr="000711AA">
        <w:rPr>
          <w:rFonts w:ascii="Times New Roman" w:hAnsi="Times New Roman" w:cs="Times New Roman"/>
          <w:sz w:val="24"/>
          <w:szCs w:val="24"/>
        </w:rPr>
        <w:t xml:space="preserve">наборы </w:t>
      </w:r>
      <w:r w:rsidR="00165110" w:rsidRPr="000711AA">
        <w:rPr>
          <w:rFonts w:ascii="Times New Roman" w:hAnsi="Times New Roman" w:cs="Times New Roman"/>
          <w:sz w:val="24"/>
          <w:szCs w:val="24"/>
        </w:rPr>
        <w:t>реагент</w:t>
      </w:r>
      <w:r w:rsidR="007B32CA" w:rsidRPr="000711AA">
        <w:rPr>
          <w:rFonts w:ascii="Times New Roman" w:hAnsi="Times New Roman" w:cs="Times New Roman"/>
          <w:sz w:val="24"/>
          <w:szCs w:val="24"/>
        </w:rPr>
        <w:t>ов</w:t>
      </w:r>
      <w:r w:rsidR="007D75E9" w:rsidRPr="000711AA">
        <w:rPr>
          <w:rFonts w:ascii="Times New Roman" w:hAnsi="Times New Roman" w:cs="Times New Roman"/>
          <w:sz w:val="24"/>
          <w:szCs w:val="24"/>
        </w:rPr>
        <w:t>.</w:t>
      </w:r>
      <w:r w:rsidR="007D75E9" w:rsidRPr="000225D3">
        <w:rPr>
          <w:rFonts w:ascii="Times New Roman" w:hAnsi="Times New Roman" w:cs="Times New Roman"/>
          <w:sz w:val="24"/>
          <w:szCs w:val="24"/>
        </w:rPr>
        <w:t xml:space="preserve"> Определение характеристик </w:t>
      </w:r>
      <w:r>
        <w:rPr>
          <w:rFonts w:ascii="Times New Roman" w:hAnsi="Times New Roman" w:cs="Times New Roman"/>
          <w:sz w:val="24"/>
          <w:szCs w:val="24"/>
        </w:rPr>
        <w:t xml:space="preserve">этих </w:t>
      </w:r>
      <w:r w:rsidR="007D75E9" w:rsidRPr="000225D3">
        <w:rPr>
          <w:rFonts w:ascii="Times New Roman" w:hAnsi="Times New Roman" w:cs="Times New Roman"/>
          <w:sz w:val="24"/>
          <w:szCs w:val="24"/>
        </w:rPr>
        <w:t xml:space="preserve">методик измерения в </w:t>
      </w:r>
      <w:r>
        <w:rPr>
          <w:rFonts w:ascii="Times New Roman" w:hAnsi="Times New Roman" w:cs="Times New Roman"/>
          <w:sz w:val="24"/>
          <w:szCs w:val="24"/>
        </w:rPr>
        <w:t xml:space="preserve">условиях </w:t>
      </w:r>
      <w:r w:rsidR="007D75E9" w:rsidRPr="000225D3">
        <w:rPr>
          <w:rFonts w:ascii="Times New Roman" w:hAnsi="Times New Roman" w:cs="Times New Roman"/>
          <w:sz w:val="24"/>
          <w:szCs w:val="24"/>
        </w:rPr>
        <w:t>лаборато</w:t>
      </w:r>
      <w:r>
        <w:rPr>
          <w:rFonts w:ascii="Times New Roman" w:hAnsi="Times New Roman" w:cs="Times New Roman"/>
          <w:sz w:val="24"/>
          <w:szCs w:val="24"/>
        </w:rPr>
        <w:t xml:space="preserve">рии </w:t>
      </w:r>
      <w:r w:rsidR="007D75E9" w:rsidRPr="000225D3">
        <w:rPr>
          <w:rFonts w:ascii="Times New Roman" w:hAnsi="Times New Roman" w:cs="Times New Roman"/>
          <w:sz w:val="24"/>
          <w:szCs w:val="24"/>
        </w:rPr>
        <w:t xml:space="preserve"> конечного пользователя обычно ограничивается сбором эмпирических </w:t>
      </w:r>
      <w:r w:rsidR="007D75E9" w:rsidRPr="000711AA">
        <w:rPr>
          <w:rFonts w:ascii="Times New Roman" w:hAnsi="Times New Roman" w:cs="Times New Roman"/>
          <w:sz w:val="24"/>
          <w:szCs w:val="24"/>
        </w:rPr>
        <w:t xml:space="preserve">данных о </w:t>
      </w:r>
      <w:r w:rsidR="00D66118" w:rsidRPr="000711AA">
        <w:rPr>
          <w:rFonts w:ascii="Times New Roman" w:hAnsi="Times New Roman" w:cs="Times New Roman"/>
          <w:sz w:val="24"/>
          <w:szCs w:val="24"/>
        </w:rPr>
        <w:t>характеристиках</w:t>
      </w:r>
      <w:r w:rsidR="008867FC" w:rsidRPr="000711AA">
        <w:rPr>
          <w:rFonts w:ascii="Times New Roman" w:hAnsi="Times New Roman" w:cs="Times New Roman"/>
          <w:sz w:val="24"/>
          <w:szCs w:val="24"/>
        </w:rPr>
        <w:t xml:space="preserve"> с </w:t>
      </w:r>
      <w:r w:rsidR="007D75E9" w:rsidRPr="000711AA">
        <w:rPr>
          <w:rFonts w:ascii="Times New Roman" w:hAnsi="Times New Roman" w:cs="Times New Roman"/>
          <w:sz w:val="24"/>
          <w:szCs w:val="24"/>
        </w:rPr>
        <w:t xml:space="preserve">использованием суррогатных </w:t>
      </w:r>
      <w:r w:rsidR="00D66118" w:rsidRPr="000711AA">
        <w:rPr>
          <w:rFonts w:ascii="Times New Roman" w:hAnsi="Times New Roman" w:cs="Times New Roman"/>
          <w:sz w:val="24"/>
          <w:szCs w:val="24"/>
        </w:rPr>
        <w:t>проб</w:t>
      </w:r>
      <w:r w:rsidR="007D75E9" w:rsidRPr="000711AA">
        <w:rPr>
          <w:rFonts w:ascii="Times New Roman" w:hAnsi="Times New Roman" w:cs="Times New Roman"/>
          <w:sz w:val="24"/>
          <w:szCs w:val="24"/>
        </w:rPr>
        <w:t xml:space="preserve"> контроля качества, предназначенных для имитации предполагаемых клинических образцов.</w:t>
      </w:r>
      <w:r w:rsidR="007D75E9" w:rsidRPr="000225D3">
        <w:rPr>
          <w:rFonts w:ascii="Times New Roman" w:hAnsi="Times New Roman" w:cs="Times New Roman"/>
          <w:sz w:val="24"/>
          <w:szCs w:val="24"/>
        </w:rPr>
        <w:t xml:space="preserve"> Такие данные</w:t>
      </w:r>
      <w:r w:rsidR="00A63F06" w:rsidRPr="000225D3">
        <w:rPr>
          <w:rFonts w:ascii="Times New Roman" w:hAnsi="Times New Roman" w:cs="Times New Roman"/>
          <w:sz w:val="24"/>
          <w:szCs w:val="24"/>
        </w:rPr>
        <w:t>,</w:t>
      </w:r>
      <w:r w:rsidR="007D75E9" w:rsidRPr="000225D3">
        <w:rPr>
          <w:rFonts w:ascii="Times New Roman" w:hAnsi="Times New Roman" w:cs="Times New Roman"/>
          <w:sz w:val="24"/>
          <w:szCs w:val="24"/>
        </w:rPr>
        <w:t xml:space="preserve"> обще</w:t>
      </w:r>
      <w:r w:rsidR="00D66118" w:rsidRPr="000225D3">
        <w:rPr>
          <w:rFonts w:ascii="Times New Roman" w:hAnsi="Times New Roman" w:cs="Times New Roman"/>
          <w:sz w:val="24"/>
          <w:szCs w:val="24"/>
        </w:rPr>
        <w:t>известны</w:t>
      </w:r>
      <w:r w:rsidR="00A63F06" w:rsidRPr="000225D3">
        <w:rPr>
          <w:rFonts w:ascii="Times New Roman" w:hAnsi="Times New Roman" w:cs="Times New Roman"/>
          <w:sz w:val="24"/>
          <w:szCs w:val="24"/>
        </w:rPr>
        <w:t>е</w:t>
      </w:r>
      <w:r w:rsidR="007D75E9" w:rsidRPr="000225D3">
        <w:rPr>
          <w:rFonts w:ascii="Times New Roman" w:hAnsi="Times New Roman" w:cs="Times New Roman"/>
          <w:sz w:val="24"/>
          <w:szCs w:val="24"/>
        </w:rPr>
        <w:t xml:space="preserve"> как данные внутреннего контроля качества (IQC), могут подходить для характеристики повторяемости и долговременной непре</w:t>
      </w:r>
      <w:r w:rsidR="00A850D6" w:rsidRPr="000225D3">
        <w:rPr>
          <w:rFonts w:ascii="Times New Roman" w:hAnsi="Times New Roman" w:cs="Times New Roman"/>
          <w:sz w:val="24"/>
          <w:szCs w:val="24"/>
        </w:rPr>
        <w:t>цизионности</w:t>
      </w:r>
      <w:r w:rsidR="007D75E9" w:rsidRPr="000225D3">
        <w:rPr>
          <w:rFonts w:ascii="Times New Roman" w:hAnsi="Times New Roman" w:cs="Times New Roman"/>
          <w:sz w:val="24"/>
          <w:szCs w:val="24"/>
        </w:rPr>
        <w:t xml:space="preserve"> данной </w:t>
      </w:r>
      <w:r w:rsidR="00A850D6" w:rsidRPr="000225D3">
        <w:rPr>
          <w:rFonts w:ascii="Times New Roman" w:hAnsi="Times New Roman" w:cs="Times New Roman"/>
          <w:sz w:val="24"/>
          <w:szCs w:val="24"/>
        </w:rPr>
        <w:t>методики измерений</w:t>
      </w:r>
      <w:r w:rsidR="007D75E9" w:rsidRPr="000225D3">
        <w:rPr>
          <w:rFonts w:ascii="Times New Roman" w:hAnsi="Times New Roman" w:cs="Times New Roman"/>
          <w:sz w:val="24"/>
          <w:szCs w:val="24"/>
        </w:rPr>
        <w:t xml:space="preserve">. Дополнительная информация о неопределенности, касающаяся элементов </w:t>
      </w:r>
      <w:r>
        <w:rPr>
          <w:rFonts w:ascii="Times New Roman" w:hAnsi="Times New Roman" w:cs="Times New Roman"/>
          <w:sz w:val="24"/>
          <w:szCs w:val="24"/>
        </w:rPr>
        <w:t xml:space="preserve">более </w:t>
      </w:r>
      <w:r w:rsidR="00A850D6" w:rsidRPr="000225D3">
        <w:rPr>
          <w:rFonts w:ascii="Times New Roman" w:hAnsi="Times New Roman" w:cs="Times New Roman"/>
          <w:sz w:val="24"/>
          <w:szCs w:val="24"/>
        </w:rPr>
        <w:t>высок</w:t>
      </w:r>
      <w:r>
        <w:rPr>
          <w:rFonts w:ascii="Times New Roman" w:hAnsi="Times New Roman" w:cs="Times New Roman"/>
          <w:sz w:val="24"/>
          <w:szCs w:val="24"/>
        </w:rPr>
        <w:t xml:space="preserve">их </w:t>
      </w:r>
      <w:r w:rsidR="00A850D6" w:rsidRPr="000225D3">
        <w:rPr>
          <w:rFonts w:ascii="Times New Roman" w:hAnsi="Times New Roman" w:cs="Times New Roman"/>
          <w:sz w:val="24"/>
          <w:szCs w:val="24"/>
        </w:rPr>
        <w:t xml:space="preserve"> уровн</w:t>
      </w:r>
      <w:r>
        <w:rPr>
          <w:rFonts w:ascii="Times New Roman" w:hAnsi="Times New Roman" w:cs="Times New Roman"/>
          <w:sz w:val="24"/>
          <w:szCs w:val="24"/>
        </w:rPr>
        <w:t xml:space="preserve">ей </w:t>
      </w:r>
      <w:r w:rsidR="00A850D6" w:rsidRPr="000225D3">
        <w:rPr>
          <w:rFonts w:ascii="Times New Roman" w:hAnsi="Times New Roman" w:cs="Times New Roman"/>
          <w:sz w:val="24"/>
          <w:szCs w:val="24"/>
        </w:rPr>
        <w:t xml:space="preserve"> в </w:t>
      </w:r>
      <w:r w:rsidR="007D75E9" w:rsidRPr="000225D3">
        <w:rPr>
          <w:rFonts w:ascii="Times New Roman" w:hAnsi="Times New Roman" w:cs="Times New Roman"/>
          <w:sz w:val="24"/>
          <w:szCs w:val="24"/>
        </w:rPr>
        <w:t xml:space="preserve">иерархии калибровки для данной </w:t>
      </w:r>
      <w:r w:rsidR="00A850D6" w:rsidRPr="000225D3">
        <w:rPr>
          <w:rFonts w:ascii="Times New Roman" w:hAnsi="Times New Roman" w:cs="Times New Roman"/>
          <w:sz w:val="24"/>
          <w:szCs w:val="24"/>
        </w:rPr>
        <w:t>методик</w:t>
      </w:r>
      <w:r w:rsidR="00A63F06" w:rsidRPr="000225D3">
        <w:rPr>
          <w:rFonts w:ascii="Times New Roman" w:hAnsi="Times New Roman" w:cs="Times New Roman"/>
          <w:sz w:val="24"/>
          <w:szCs w:val="24"/>
        </w:rPr>
        <w:t>и</w:t>
      </w:r>
      <w:r w:rsidR="007D75E9" w:rsidRPr="000225D3">
        <w:rPr>
          <w:rFonts w:ascii="Times New Roman" w:hAnsi="Times New Roman" w:cs="Times New Roman"/>
          <w:sz w:val="24"/>
          <w:szCs w:val="24"/>
        </w:rPr>
        <w:t xml:space="preserve"> измерения, должна быть </w:t>
      </w:r>
      <w:r w:rsidR="00A63F06" w:rsidRPr="000225D3">
        <w:rPr>
          <w:rFonts w:ascii="Times New Roman" w:hAnsi="Times New Roman" w:cs="Times New Roman"/>
          <w:sz w:val="24"/>
          <w:szCs w:val="24"/>
        </w:rPr>
        <w:t>предоставлена</w:t>
      </w:r>
      <w:r w:rsidR="007D75E9" w:rsidRPr="000225D3">
        <w:rPr>
          <w:rFonts w:ascii="Times New Roman" w:hAnsi="Times New Roman" w:cs="Times New Roman"/>
          <w:sz w:val="24"/>
          <w:szCs w:val="24"/>
        </w:rPr>
        <w:t xml:space="preserve"> </w:t>
      </w:r>
      <w:r w:rsidR="00A850D6" w:rsidRPr="000225D3">
        <w:rPr>
          <w:rFonts w:ascii="Times New Roman" w:hAnsi="Times New Roman" w:cs="Times New Roman"/>
          <w:sz w:val="24"/>
          <w:szCs w:val="24"/>
        </w:rPr>
        <w:t>от</w:t>
      </w:r>
      <w:r w:rsidR="007D75E9" w:rsidRPr="000225D3">
        <w:rPr>
          <w:rFonts w:ascii="Times New Roman" w:hAnsi="Times New Roman" w:cs="Times New Roman"/>
          <w:sz w:val="24"/>
          <w:szCs w:val="24"/>
        </w:rPr>
        <w:t xml:space="preserve"> производителя и должна учитываться </w:t>
      </w:r>
      <w:r w:rsidR="00A63F06" w:rsidRPr="000225D3">
        <w:rPr>
          <w:rFonts w:ascii="Times New Roman" w:hAnsi="Times New Roman" w:cs="Times New Roman"/>
          <w:sz w:val="24"/>
          <w:szCs w:val="24"/>
        </w:rPr>
        <w:t xml:space="preserve">медицинской лабораторией </w:t>
      </w:r>
      <w:r w:rsidR="007D75E9" w:rsidRPr="000225D3">
        <w:rPr>
          <w:rFonts w:ascii="Times New Roman" w:hAnsi="Times New Roman" w:cs="Times New Roman"/>
          <w:sz w:val="24"/>
          <w:szCs w:val="24"/>
        </w:rPr>
        <w:t xml:space="preserve">в процессе оценки MU. Таким образом, </w:t>
      </w:r>
      <w:r w:rsidR="007D75E9" w:rsidRPr="00C27EEF">
        <w:rPr>
          <w:rFonts w:ascii="Times New Roman" w:hAnsi="Times New Roman" w:cs="Times New Roman"/>
          <w:sz w:val="24"/>
          <w:szCs w:val="24"/>
        </w:rPr>
        <w:t xml:space="preserve">подход GUM </w:t>
      </w:r>
      <w:r w:rsidR="00A850D6" w:rsidRPr="00C27EEF">
        <w:rPr>
          <w:rFonts w:ascii="Times New Roman" w:hAnsi="Times New Roman" w:cs="Times New Roman"/>
          <w:sz w:val="24"/>
          <w:szCs w:val="24"/>
        </w:rPr>
        <w:t>«</w:t>
      </w:r>
      <w:r w:rsidR="007D75E9" w:rsidRPr="00C27EEF">
        <w:rPr>
          <w:rFonts w:ascii="Times New Roman" w:hAnsi="Times New Roman" w:cs="Times New Roman"/>
          <w:sz w:val="24"/>
          <w:szCs w:val="24"/>
        </w:rPr>
        <w:t>сверху вниз</w:t>
      </w:r>
      <w:r w:rsidR="00A850D6" w:rsidRPr="00C27EEF">
        <w:rPr>
          <w:rFonts w:ascii="Times New Roman" w:hAnsi="Times New Roman" w:cs="Times New Roman"/>
          <w:sz w:val="24"/>
          <w:szCs w:val="24"/>
        </w:rPr>
        <w:t>»</w:t>
      </w:r>
      <w:r w:rsidR="007D75E9" w:rsidRPr="00C27EEF">
        <w:rPr>
          <w:rFonts w:ascii="Times New Roman" w:hAnsi="Times New Roman" w:cs="Times New Roman"/>
          <w:sz w:val="24"/>
          <w:szCs w:val="24"/>
        </w:rPr>
        <w:t xml:space="preserve"> является</w:t>
      </w:r>
      <w:r w:rsidR="007D75E9" w:rsidRPr="000225D3">
        <w:rPr>
          <w:rFonts w:ascii="Times New Roman" w:hAnsi="Times New Roman" w:cs="Times New Roman"/>
          <w:sz w:val="24"/>
          <w:szCs w:val="24"/>
        </w:rPr>
        <w:t xml:space="preserve"> подходящим, а конкретное применение для использования в медицинских лабораториях описано в </w:t>
      </w:r>
      <w:r w:rsidR="00A850D6" w:rsidRPr="000225D3">
        <w:rPr>
          <w:rFonts w:ascii="Times New Roman" w:hAnsi="Times New Roman" w:cs="Times New Roman"/>
          <w:sz w:val="24"/>
          <w:szCs w:val="24"/>
          <w:u w:val="single"/>
        </w:rPr>
        <w:t>Р</w:t>
      </w:r>
      <w:r w:rsidR="007D75E9" w:rsidRPr="000225D3">
        <w:rPr>
          <w:rFonts w:ascii="Times New Roman" w:hAnsi="Times New Roman" w:cs="Times New Roman"/>
          <w:sz w:val="24"/>
          <w:szCs w:val="24"/>
          <w:u w:val="single"/>
        </w:rPr>
        <w:t>азделе 6</w:t>
      </w:r>
      <w:r w:rsidR="007D75E9" w:rsidRPr="000225D3">
        <w:rPr>
          <w:rFonts w:ascii="Times New Roman" w:hAnsi="Times New Roman" w:cs="Times New Roman"/>
          <w:sz w:val="24"/>
          <w:szCs w:val="24"/>
        </w:rPr>
        <w:t>.</w:t>
      </w:r>
    </w:p>
    <w:p w14:paraId="329885AB" w14:textId="77777777" w:rsidR="00A850D6" w:rsidRDefault="00A850D6">
      <w:pPr>
        <w:rPr>
          <w:rFonts w:ascii="Times New Roman" w:hAnsi="Times New Roman" w:cs="Times New Roman"/>
          <w:b/>
          <w:sz w:val="28"/>
        </w:rPr>
      </w:pPr>
      <w:r>
        <w:rPr>
          <w:rFonts w:ascii="Times New Roman" w:hAnsi="Times New Roman" w:cs="Times New Roman"/>
          <w:b/>
          <w:sz w:val="28"/>
        </w:rPr>
        <w:br w:type="page"/>
      </w:r>
    </w:p>
    <w:p w14:paraId="204CC797" w14:textId="77777777" w:rsidR="004E3B26" w:rsidRPr="001A6991" w:rsidRDefault="00A850D6">
      <w:pPr>
        <w:rPr>
          <w:rFonts w:ascii="Times New Roman" w:hAnsi="Times New Roman" w:cs="Times New Roman"/>
          <w:b/>
          <w:sz w:val="32"/>
        </w:rPr>
      </w:pPr>
      <w:r w:rsidRPr="001A6991">
        <w:rPr>
          <w:rFonts w:ascii="Times New Roman" w:hAnsi="Times New Roman" w:cs="Times New Roman"/>
          <w:b/>
          <w:sz w:val="32"/>
        </w:rPr>
        <w:lastRenderedPageBreak/>
        <w:t xml:space="preserve">Медицинские лаборатории – Практическое руководство по </w:t>
      </w:r>
      <w:r w:rsidR="0094151D" w:rsidRPr="001A6991">
        <w:rPr>
          <w:rFonts w:ascii="Times New Roman" w:hAnsi="Times New Roman" w:cs="Times New Roman"/>
          <w:b/>
          <w:sz w:val="32"/>
        </w:rPr>
        <w:t xml:space="preserve">оцениванию </w:t>
      </w:r>
      <w:r w:rsidRPr="001A6991">
        <w:rPr>
          <w:rFonts w:ascii="Times New Roman" w:hAnsi="Times New Roman" w:cs="Times New Roman"/>
          <w:b/>
          <w:sz w:val="32"/>
        </w:rPr>
        <w:t>неопределенности измерения</w:t>
      </w:r>
    </w:p>
    <w:p w14:paraId="3C91B6DC" w14:textId="77777777" w:rsidR="00A850D6" w:rsidRDefault="00A850D6">
      <w:pPr>
        <w:rPr>
          <w:rFonts w:ascii="Times New Roman" w:hAnsi="Times New Roman" w:cs="Times New Roman"/>
          <w:b/>
          <w:sz w:val="36"/>
        </w:rPr>
      </w:pPr>
    </w:p>
    <w:p w14:paraId="3D20E8F1" w14:textId="77777777" w:rsidR="00A850D6" w:rsidRPr="001A6991" w:rsidRDefault="00A850D6" w:rsidP="00A850D6">
      <w:pPr>
        <w:rPr>
          <w:rFonts w:ascii="Times New Roman" w:hAnsi="Times New Roman" w:cs="Times New Roman"/>
          <w:b/>
          <w:sz w:val="28"/>
        </w:rPr>
      </w:pPr>
      <w:r w:rsidRPr="001A6991">
        <w:rPr>
          <w:rFonts w:ascii="Times New Roman" w:hAnsi="Times New Roman" w:cs="Times New Roman"/>
          <w:b/>
          <w:sz w:val="28"/>
        </w:rPr>
        <w:t>1</w:t>
      </w:r>
      <w:r w:rsidRPr="001A6991">
        <w:rPr>
          <w:rFonts w:ascii="Times New Roman" w:hAnsi="Times New Roman" w:cs="Times New Roman"/>
          <w:b/>
          <w:sz w:val="28"/>
        </w:rPr>
        <w:tab/>
        <w:t>Область применения</w:t>
      </w:r>
    </w:p>
    <w:p w14:paraId="32954948" w14:textId="77777777" w:rsidR="00A850D6" w:rsidRPr="001A6991" w:rsidRDefault="00A850D6" w:rsidP="00A850D6">
      <w:pPr>
        <w:jc w:val="both"/>
        <w:rPr>
          <w:rFonts w:ascii="Times New Roman" w:hAnsi="Times New Roman" w:cs="Times New Roman"/>
          <w:sz w:val="24"/>
        </w:rPr>
      </w:pPr>
      <w:r w:rsidRPr="001A6991">
        <w:rPr>
          <w:rFonts w:ascii="Times New Roman" w:hAnsi="Times New Roman" w:cs="Times New Roman"/>
          <w:sz w:val="24"/>
        </w:rPr>
        <w:t xml:space="preserve">Данный документ представляет собой практическое руководство по </w:t>
      </w:r>
      <w:r w:rsidR="0094151D" w:rsidRPr="001A6991">
        <w:rPr>
          <w:rFonts w:ascii="Times New Roman" w:hAnsi="Times New Roman" w:cs="Times New Roman"/>
          <w:sz w:val="24"/>
        </w:rPr>
        <w:t>оцениванию</w:t>
      </w:r>
      <w:r w:rsidRPr="001A6991">
        <w:rPr>
          <w:rFonts w:ascii="Times New Roman" w:hAnsi="Times New Roman" w:cs="Times New Roman"/>
          <w:sz w:val="24"/>
        </w:rPr>
        <w:t xml:space="preserve"> и выражению неопределенности измерения (MU) количественных значений измеряемой величины, полученных в </w:t>
      </w:r>
      <w:r w:rsidRPr="004E7065">
        <w:rPr>
          <w:rFonts w:ascii="Times New Roman" w:hAnsi="Times New Roman" w:cs="Times New Roman"/>
          <w:sz w:val="24"/>
        </w:rPr>
        <w:t xml:space="preserve">медицинских лабораториях. Количественные значения измеряемой величины, полученные около порогового значения медицинского решения системами тестирования в местах оказания медицинской помощи, также включены в эту область. </w:t>
      </w:r>
      <w:r w:rsidR="00602DD5" w:rsidRPr="004E7065">
        <w:rPr>
          <w:rFonts w:ascii="Times New Roman" w:hAnsi="Times New Roman" w:cs="Times New Roman"/>
          <w:sz w:val="24"/>
        </w:rPr>
        <w:t>Данный</w:t>
      </w:r>
      <w:r w:rsidRPr="004E7065">
        <w:rPr>
          <w:rFonts w:ascii="Times New Roman" w:hAnsi="Times New Roman" w:cs="Times New Roman"/>
          <w:sz w:val="24"/>
        </w:rPr>
        <w:t xml:space="preserve"> документ также применяется к </w:t>
      </w:r>
      <w:r w:rsidR="0094151D" w:rsidRPr="004E7065">
        <w:rPr>
          <w:rFonts w:ascii="Times New Roman" w:hAnsi="Times New Roman" w:cs="Times New Roman"/>
          <w:sz w:val="24"/>
        </w:rPr>
        <w:t>оцениванию</w:t>
      </w:r>
      <w:r w:rsidRPr="004E7065">
        <w:rPr>
          <w:rFonts w:ascii="Times New Roman" w:hAnsi="Times New Roman" w:cs="Times New Roman"/>
          <w:sz w:val="24"/>
        </w:rPr>
        <w:t xml:space="preserve"> MU</w:t>
      </w:r>
      <w:r w:rsidRPr="001A6991">
        <w:rPr>
          <w:rFonts w:ascii="Times New Roman" w:hAnsi="Times New Roman" w:cs="Times New Roman"/>
          <w:sz w:val="24"/>
        </w:rPr>
        <w:t xml:space="preserve"> для результатов, полученных качественными (</w:t>
      </w:r>
      <w:r w:rsidR="00C27EEF">
        <w:rPr>
          <w:rFonts w:ascii="Times New Roman" w:hAnsi="Times New Roman" w:cs="Times New Roman"/>
          <w:sz w:val="24"/>
        </w:rPr>
        <w:t>условными</w:t>
      </w:r>
      <w:r w:rsidRPr="001A6991">
        <w:rPr>
          <w:rFonts w:ascii="Times New Roman" w:hAnsi="Times New Roman" w:cs="Times New Roman"/>
          <w:sz w:val="24"/>
        </w:rPr>
        <w:t xml:space="preserve">) методами, которые включают </w:t>
      </w:r>
      <w:r w:rsidR="00602DD5" w:rsidRPr="001A6991">
        <w:rPr>
          <w:rFonts w:ascii="Times New Roman" w:hAnsi="Times New Roman" w:cs="Times New Roman"/>
          <w:sz w:val="24"/>
        </w:rPr>
        <w:t>измерительный этап.</w:t>
      </w:r>
      <w:r w:rsidRPr="001A6991">
        <w:rPr>
          <w:rFonts w:ascii="Times New Roman" w:hAnsi="Times New Roman" w:cs="Times New Roman"/>
          <w:sz w:val="24"/>
        </w:rPr>
        <w:t xml:space="preserve"> Не рекомендуется регулярно сообщать оценки MU вместе с результатами </w:t>
      </w:r>
      <w:r w:rsidR="00C27EEF">
        <w:rPr>
          <w:rFonts w:ascii="Times New Roman" w:hAnsi="Times New Roman" w:cs="Times New Roman"/>
          <w:sz w:val="24"/>
        </w:rPr>
        <w:t xml:space="preserve">анализов </w:t>
      </w:r>
      <w:r w:rsidRPr="00C27EEF">
        <w:rPr>
          <w:rFonts w:ascii="Times New Roman" w:hAnsi="Times New Roman" w:cs="Times New Roman"/>
          <w:sz w:val="24"/>
        </w:rPr>
        <w:t>пациента, но они</w:t>
      </w:r>
      <w:r w:rsidRPr="001A6991">
        <w:rPr>
          <w:rFonts w:ascii="Times New Roman" w:hAnsi="Times New Roman" w:cs="Times New Roman"/>
          <w:sz w:val="24"/>
        </w:rPr>
        <w:t xml:space="preserve"> должны быть доступны по запросу.</w:t>
      </w:r>
    </w:p>
    <w:p w14:paraId="24291FEE" w14:textId="77777777" w:rsidR="00602DD5" w:rsidRPr="001A6991" w:rsidRDefault="00602DD5" w:rsidP="00A850D6">
      <w:pPr>
        <w:jc w:val="both"/>
        <w:rPr>
          <w:rFonts w:ascii="Times New Roman" w:hAnsi="Times New Roman" w:cs="Times New Roman"/>
        </w:rPr>
      </w:pPr>
      <w:r w:rsidRPr="001A6991">
        <w:rPr>
          <w:rFonts w:ascii="Times New Roman" w:hAnsi="Times New Roman" w:cs="Times New Roman"/>
          <w:sz w:val="24"/>
        </w:rPr>
        <w:t>ПРИМЕЧАНИЕ</w:t>
      </w:r>
      <w:r w:rsidRPr="001A6991">
        <w:rPr>
          <w:rFonts w:ascii="Times New Roman" w:hAnsi="Times New Roman" w:cs="Times New Roman"/>
        </w:rPr>
        <w:t xml:space="preserve"> См. </w:t>
      </w:r>
      <w:r w:rsidRPr="001A6991">
        <w:rPr>
          <w:rFonts w:ascii="Times New Roman" w:hAnsi="Times New Roman" w:cs="Times New Roman"/>
          <w:u w:val="single"/>
        </w:rPr>
        <w:t xml:space="preserve">Приложение </w:t>
      </w:r>
      <w:r w:rsidRPr="001A6991">
        <w:rPr>
          <w:rFonts w:ascii="Times New Roman" w:hAnsi="Times New Roman" w:cs="Times New Roman"/>
          <w:u w:val="single"/>
          <w:lang w:val="en-US"/>
        </w:rPr>
        <w:t>B</w:t>
      </w:r>
      <w:r w:rsidRPr="001A6991">
        <w:rPr>
          <w:rFonts w:ascii="Times New Roman" w:hAnsi="Times New Roman" w:cs="Times New Roman"/>
        </w:rPr>
        <w:t xml:space="preserve"> в качестве примера применения </w:t>
      </w:r>
      <w:r w:rsidRPr="001A6991">
        <w:rPr>
          <w:rFonts w:ascii="Times New Roman" w:hAnsi="Times New Roman" w:cs="Times New Roman"/>
          <w:lang w:val="en-US"/>
        </w:rPr>
        <w:t>MU</w:t>
      </w:r>
      <w:r w:rsidRPr="001A6991">
        <w:rPr>
          <w:rFonts w:ascii="Times New Roman" w:hAnsi="Times New Roman" w:cs="Times New Roman"/>
        </w:rPr>
        <w:t>.</w:t>
      </w:r>
    </w:p>
    <w:p w14:paraId="58BABFF5" w14:textId="77777777" w:rsidR="00602DD5" w:rsidRDefault="00602DD5" w:rsidP="00602DD5">
      <w:pPr>
        <w:rPr>
          <w:rFonts w:ascii="Times New Roman" w:hAnsi="Times New Roman" w:cs="Times New Roman"/>
          <w:b/>
          <w:sz w:val="32"/>
        </w:rPr>
      </w:pPr>
    </w:p>
    <w:p w14:paraId="0F62F352" w14:textId="77777777" w:rsidR="00602DD5" w:rsidRPr="001A6991" w:rsidRDefault="00602DD5" w:rsidP="00602DD5">
      <w:pPr>
        <w:rPr>
          <w:rFonts w:ascii="Times New Roman" w:hAnsi="Times New Roman" w:cs="Times New Roman"/>
          <w:b/>
          <w:sz w:val="28"/>
        </w:rPr>
      </w:pPr>
      <w:r w:rsidRPr="001A6991">
        <w:rPr>
          <w:rFonts w:ascii="Times New Roman" w:hAnsi="Times New Roman" w:cs="Times New Roman"/>
          <w:b/>
          <w:sz w:val="28"/>
        </w:rPr>
        <w:t>2</w:t>
      </w:r>
      <w:r w:rsidRPr="001A6991">
        <w:rPr>
          <w:rFonts w:ascii="Times New Roman" w:hAnsi="Times New Roman" w:cs="Times New Roman"/>
          <w:b/>
          <w:sz w:val="28"/>
        </w:rPr>
        <w:tab/>
        <w:t>Нормативные ссылки</w:t>
      </w:r>
    </w:p>
    <w:p w14:paraId="621D580B" w14:textId="77777777" w:rsidR="00602DD5" w:rsidRPr="00602DD5" w:rsidRDefault="00602DD5" w:rsidP="00602DD5">
      <w:pPr>
        <w:rPr>
          <w:rFonts w:ascii="Times New Roman" w:hAnsi="Times New Roman" w:cs="Times New Roman"/>
          <w:sz w:val="28"/>
        </w:rPr>
      </w:pPr>
      <w:r w:rsidRPr="001A6991">
        <w:rPr>
          <w:rFonts w:ascii="Times New Roman" w:hAnsi="Times New Roman" w:cs="Times New Roman"/>
          <w:sz w:val="24"/>
        </w:rPr>
        <w:t>В данном документе нет нормативных ссылок</w:t>
      </w:r>
      <w:r w:rsidRPr="00602DD5">
        <w:rPr>
          <w:rFonts w:ascii="Times New Roman" w:hAnsi="Times New Roman" w:cs="Times New Roman"/>
          <w:sz w:val="28"/>
        </w:rPr>
        <w:t>.</w:t>
      </w:r>
    </w:p>
    <w:p w14:paraId="1AC7943C" w14:textId="77777777" w:rsidR="00602DD5" w:rsidRDefault="00602DD5" w:rsidP="00602DD5">
      <w:pPr>
        <w:rPr>
          <w:rFonts w:ascii="Times New Roman" w:hAnsi="Times New Roman" w:cs="Times New Roman"/>
          <w:b/>
          <w:sz w:val="32"/>
        </w:rPr>
      </w:pPr>
    </w:p>
    <w:p w14:paraId="758E8D66" w14:textId="77777777" w:rsidR="00602DD5" w:rsidRPr="001A6991" w:rsidRDefault="00602DD5" w:rsidP="00602DD5">
      <w:pPr>
        <w:rPr>
          <w:rFonts w:ascii="Times New Roman" w:hAnsi="Times New Roman" w:cs="Times New Roman"/>
          <w:b/>
          <w:sz w:val="28"/>
        </w:rPr>
      </w:pPr>
      <w:r w:rsidRPr="001A6991">
        <w:rPr>
          <w:rFonts w:ascii="Times New Roman" w:hAnsi="Times New Roman" w:cs="Times New Roman"/>
          <w:b/>
          <w:sz w:val="28"/>
        </w:rPr>
        <w:t>3</w:t>
      </w:r>
      <w:r w:rsidRPr="001A6991">
        <w:rPr>
          <w:rFonts w:ascii="Times New Roman" w:hAnsi="Times New Roman" w:cs="Times New Roman"/>
          <w:b/>
          <w:sz w:val="28"/>
        </w:rPr>
        <w:tab/>
        <w:t>Термины и определения</w:t>
      </w:r>
    </w:p>
    <w:p w14:paraId="78D36675" w14:textId="77777777" w:rsidR="00602DD5" w:rsidRPr="001A6991" w:rsidRDefault="00602DD5" w:rsidP="00602DD5">
      <w:pPr>
        <w:jc w:val="both"/>
        <w:rPr>
          <w:rFonts w:ascii="Times New Roman" w:hAnsi="Times New Roman" w:cs="Times New Roman"/>
          <w:sz w:val="24"/>
        </w:rPr>
      </w:pPr>
      <w:r w:rsidRPr="001A6991">
        <w:rPr>
          <w:rFonts w:ascii="Times New Roman" w:hAnsi="Times New Roman" w:cs="Times New Roman"/>
          <w:sz w:val="24"/>
        </w:rPr>
        <w:t>Для целей данного документа применяются следующие термины.</w:t>
      </w:r>
    </w:p>
    <w:p w14:paraId="610E7FA0" w14:textId="77777777" w:rsidR="00602DD5" w:rsidRPr="001A6991" w:rsidRDefault="00602DD5" w:rsidP="00602DD5">
      <w:pPr>
        <w:jc w:val="both"/>
        <w:rPr>
          <w:rFonts w:ascii="Times New Roman" w:hAnsi="Times New Roman" w:cs="Times New Roman"/>
          <w:sz w:val="24"/>
        </w:rPr>
      </w:pPr>
      <w:r w:rsidRPr="001A6991">
        <w:rPr>
          <w:rFonts w:ascii="Times New Roman" w:hAnsi="Times New Roman" w:cs="Times New Roman"/>
          <w:sz w:val="24"/>
          <w:lang w:val="en-US"/>
        </w:rPr>
        <w:t>ISO</w:t>
      </w:r>
      <w:r w:rsidRPr="001A6991">
        <w:rPr>
          <w:rFonts w:ascii="Times New Roman" w:hAnsi="Times New Roman" w:cs="Times New Roman"/>
          <w:sz w:val="24"/>
        </w:rPr>
        <w:t xml:space="preserve"> и </w:t>
      </w:r>
      <w:r w:rsidRPr="001A6991">
        <w:rPr>
          <w:rFonts w:ascii="Times New Roman" w:hAnsi="Times New Roman" w:cs="Times New Roman"/>
          <w:sz w:val="24"/>
          <w:lang w:val="en-US"/>
        </w:rPr>
        <w:t>IEC</w:t>
      </w:r>
      <w:r w:rsidRPr="001A6991">
        <w:rPr>
          <w:rFonts w:ascii="Times New Roman" w:hAnsi="Times New Roman" w:cs="Times New Roman"/>
          <w:sz w:val="24"/>
        </w:rPr>
        <w:t xml:space="preserve"> поддерживают терминологические базы данных для использования в стандартизации по следующим адресам:</w:t>
      </w:r>
    </w:p>
    <w:p w14:paraId="04431756" w14:textId="77777777" w:rsidR="00B037D5" w:rsidRPr="001A6991" w:rsidRDefault="00B037D5" w:rsidP="0094151D">
      <w:pPr>
        <w:pStyle w:val="a4"/>
        <w:numPr>
          <w:ilvl w:val="0"/>
          <w:numId w:val="9"/>
        </w:numPr>
        <w:jc w:val="both"/>
        <w:rPr>
          <w:rFonts w:ascii="Times New Roman" w:hAnsi="Times New Roman" w:cs="Times New Roman"/>
          <w:sz w:val="24"/>
        </w:rPr>
      </w:pPr>
      <w:r w:rsidRPr="001A6991">
        <w:rPr>
          <w:rFonts w:ascii="Times New Roman" w:hAnsi="Times New Roman" w:cs="Times New Roman"/>
          <w:sz w:val="24"/>
        </w:rPr>
        <w:t xml:space="preserve">Интернет-платформа ISO: доступная по адресу </w:t>
      </w:r>
      <w:hyperlink r:id="rId14" w:history="1">
        <w:r w:rsidRPr="001A6991">
          <w:rPr>
            <w:rStyle w:val="a6"/>
            <w:rFonts w:ascii="Times New Roman" w:hAnsi="Times New Roman" w:cs="Times New Roman"/>
            <w:sz w:val="24"/>
          </w:rPr>
          <w:t>https://www.iso.org/obp</w:t>
        </w:r>
      </w:hyperlink>
    </w:p>
    <w:p w14:paraId="1CE2FB89" w14:textId="77777777" w:rsidR="00B037D5" w:rsidRPr="001A6991" w:rsidRDefault="00B037D5" w:rsidP="0094151D">
      <w:pPr>
        <w:pStyle w:val="a4"/>
        <w:numPr>
          <w:ilvl w:val="0"/>
          <w:numId w:val="9"/>
        </w:numPr>
        <w:jc w:val="both"/>
        <w:rPr>
          <w:rFonts w:ascii="Times New Roman" w:hAnsi="Times New Roman" w:cs="Times New Roman"/>
          <w:sz w:val="24"/>
        </w:rPr>
      </w:pPr>
      <w:r w:rsidRPr="001A6991">
        <w:rPr>
          <w:rFonts w:ascii="Times New Roman" w:hAnsi="Times New Roman" w:cs="Times New Roman"/>
          <w:sz w:val="24"/>
          <w:lang w:val="en-US"/>
        </w:rPr>
        <w:t>IEC</w:t>
      </w:r>
      <w:r w:rsidRPr="001A6991">
        <w:rPr>
          <w:rFonts w:ascii="Times New Roman" w:hAnsi="Times New Roman" w:cs="Times New Roman"/>
          <w:sz w:val="24"/>
        </w:rPr>
        <w:t xml:space="preserve"> </w:t>
      </w:r>
      <w:r w:rsidRPr="001A6991">
        <w:rPr>
          <w:rFonts w:ascii="Times New Roman" w:hAnsi="Times New Roman" w:cs="Times New Roman"/>
          <w:sz w:val="24"/>
          <w:lang w:val="en-US"/>
        </w:rPr>
        <w:t>Electropedia</w:t>
      </w:r>
      <w:r w:rsidRPr="001A6991">
        <w:rPr>
          <w:rFonts w:ascii="Times New Roman" w:hAnsi="Times New Roman" w:cs="Times New Roman"/>
          <w:sz w:val="24"/>
        </w:rPr>
        <w:t xml:space="preserve">: доступная по адресу </w:t>
      </w:r>
      <w:hyperlink r:id="rId15" w:history="1">
        <w:r w:rsidRPr="001A6991">
          <w:rPr>
            <w:rStyle w:val="a6"/>
            <w:rFonts w:ascii="Times New Roman" w:hAnsi="Times New Roman" w:cs="Times New Roman"/>
            <w:sz w:val="24"/>
            <w:lang w:val="en-US"/>
          </w:rPr>
          <w:t>http</w:t>
        </w:r>
        <w:r w:rsidRPr="001A6991">
          <w:rPr>
            <w:rStyle w:val="a6"/>
            <w:rFonts w:ascii="Times New Roman" w:hAnsi="Times New Roman" w:cs="Times New Roman"/>
            <w:sz w:val="24"/>
          </w:rPr>
          <w:t>://</w:t>
        </w:r>
        <w:r w:rsidRPr="001A6991">
          <w:rPr>
            <w:rStyle w:val="a6"/>
            <w:rFonts w:ascii="Times New Roman" w:hAnsi="Times New Roman" w:cs="Times New Roman"/>
            <w:sz w:val="24"/>
            <w:lang w:val="en-US"/>
          </w:rPr>
          <w:t>www</w:t>
        </w:r>
        <w:r w:rsidRPr="001A6991">
          <w:rPr>
            <w:rStyle w:val="a6"/>
            <w:rFonts w:ascii="Times New Roman" w:hAnsi="Times New Roman" w:cs="Times New Roman"/>
            <w:sz w:val="24"/>
          </w:rPr>
          <w:t>.</w:t>
        </w:r>
        <w:r w:rsidRPr="001A6991">
          <w:rPr>
            <w:rStyle w:val="a6"/>
            <w:rFonts w:ascii="Times New Roman" w:hAnsi="Times New Roman" w:cs="Times New Roman"/>
            <w:sz w:val="24"/>
            <w:lang w:val="en-US"/>
          </w:rPr>
          <w:t>electropedia</w:t>
        </w:r>
        <w:r w:rsidRPr="001A6991">
          <w:rPr>
            <w:rStyle w:val="a6"/>
            <w:rFonts w:ascii="Times New Roman" w:hAnsi="Times New Roman" w:cs="Times New Roman"/>
            <w:sz w:val="24"/>
          </w:rPr>
          <w:t>.</w:t>
        </w:r>
        <w:r w:rsidRPr="001A6991">
          <w:rPr>
            <w:rStyle w:val="a6"/>
            <w:rFonts w:ascii="Times New Roman" w:hAnsi="Times New Roman" w:cs="Times New Roman"/>
            <w:sz w:val="24"/>
            <w:lang w:val="en-US"/>
          </w:rPr>
          <w:t>org</w:t>
        </w:r>
        <w:r w:rsidRPr="001A6991">
          <w:rPr>
            <w:rStyle w:val="a6"/>
            <w:rFonts w:ascii="Times New Roman" w:hAnsi="Times New Roman" w:cs="Times New Roman"/>
            <w:sz w:val="24"/>
          </w:rPr>
          <w:t>/</w:t>
        </w:r>
      </w:hyperlink>
      <w:r w:rsidRPr="001A6991">
        <w:rPr>
          <w:rFonts w:ascii="Times New Roman" w:hAnsi="Times New Roman" w:cs="Times New Roman"/>
          <w:sz w:val="24"/>
        </w:rPr>
        <w:t xml:space="preserve"> </w:t>
      </w:r>
    </w:p>
    <w:p w14:paraId="4AD88093" w14:textId="77777777" w:rsidR="00B037D5" w:rsidRPr="001A6991" w:rsidRDefault="00B037D5" w:rsidP="00B037D5">
      <w:pPr>
        <w:spacing w:after="0"/>
        <w:jc w:val="both"/>
        <w:rPr>
          <w:rFonts w:ascii="Times New Roman" w:hAnsi="Times New Roman" w:cs="Times New Roman"/>
          <w:b/>
          <w:sz w:val="24"/>
        </w:rPr>
      </w:pPr>
      <w:r w:rsidRPr="001A6991">
        <w:rPr>
          <w:rFonts w:ascii="Times New Roman" w:hAnsi="Times New Roman" w:cs="Times New Roman"/>
          <w:b/>
          <w:sz w:val="24"/>
        </w:rPr>
        <w:t>3.1</w:t>
      </w:r>
    </w:p>
    <w:p w14:paraId="6EC95E04" w14:textId="77777777" w:rsidR="00B037D5" w:rsidRPr="001A6991" w:rsidRDefault="00B037D5" w:rsidP="00B037D5">
      <w:pPr>
        <w:spacing w:after="0"/>
        <w:jc w:val="both"/>
        <w:rPr>
          <w:rFonts w:ascii="Times New Roman" w:hAnsi="Times New Roman" w:cs="Times New Roman"/>
          <w:b/>
          <w:sz w:val="24"/>
        </w:rPr>
      </w:pPr>
      <w:r w:rsidRPr="001A6991">
        <w:rPr>
          <w:rFonts w:ascii="Times New Roman" w:hAnsi="Times New Roman" w:cs="Times New Roman"/>
          <w:b/>
          <w:sz w:val="24"/>
        </w:rPr>
        <w:t xml:space="preserve">аналит </w:t>
      </w:r>
      <w:r w:rsidRPr="001A6991">
        <w:rPr>
          <w:rFonts w:ascii="Times New Roman" w:hAnsi="Times New Roman" w:cs="Times New Roman"/>
          <w:sz w:val="24"/>
        </w:rPr>
        <w:t>(analyte)</w:t>
      </w:r>
    </w:p>
    <w:p w14:paraId="3E28BEC2" w14:textId="77777777" w:rsidR="00B037D5" w:rsidRPr="001A6991" w:rsidRDefault="00B037D5" w:rsidP="00B037D5">
      <w:pPr>
        <w:spacing w:after="0"/>
        <w:jc w:val="both"/>
        <w:rPr>
          <w:rFonts w:ascii="Times New Roman" w:hAnsi="Times New Roman" w:cs="Times New Roman"/>
          <w:sz w:val="24"/>
        </w:rPr>
      </w:pPr>
      <w:r w:rsidRPr="001A6991">
        <w:rPr>
          <w:rFonts w:ascii="Times New Roman" w:hAnsi="Times New Roman" w:cs="Times New Roman"/>
          <w:sz w:val="24"/>
        </w:rPr>
        <w:t>Компонент пробы с измеримым свойством.</w:t>
      </w:r>
    </w:p>
    <w:p w14:paraId="3C2AE355" w14:textId="77777777" w:rsidR="00B037D5" w:rsidRPr="001A6991" w:rsidRDefault="00B037D5" w:rsidP="00B037D5">
      <w:pPr>
        <w:spacing w:after="0"/>
        <w:jc w:val="both"/>
        <w:rPr>
          <w:rFonts w:ascii="Times New Roman" w:hAnsi="Times New Roman" w:cs="Times New Roman"/>
          <w:sz w:val="24"/>
        </w:rPr>
      </w:pPr>
    </w:p>
    <w:p w14:paraId="545FF8F6" w14:textId="77777777" w:rsidR="00B037D5" w:rsidRPr="001A6991" w:rsidRDefault="00B037D5" w:rsidP="00B037D5">
      <w:pPr>
        <w:spacing w:after="0"/>
        <w:jc w:val="both"/>
        <w:rPr>
          <w:rFonts w:ascii="Times New Roman" w:hAnsi="Times New Roman" w:cs="Times New Roman"/>
          <w:sz w:val="24"/>
        </w:rPr>
      </w:pPr>
      <w:r w:rsidRPr="001A6991">
        <w:rPr>
          <w:rFonts w:ascii="Times New Roman" w:hAnsi="Times New Roman" w:cs="Times New Roman"/>
          <w:sz w:val="24"/>
        </w:rPr>
        <w:t xml:space="preserve">Примечание 1 к записи: Состав образца с </w:t>
      </w:r>
      <w:r w:rsidR="00BE3E74" w:rsidRPr="001A6991">
        <w:rPr>
          <w:rFonts w:ascii="Times New Roman" w:hAnsi="Times New Roman" w:cs="Times New Roman"/>
          <w:sz w:val="24"/>
        </w:rPr>
        <w:t>измеряемым свойством</w:t>
      </w:r>
      <w:r w:rsidRPr="001A6991">
        <w:rPr>
          <w:rFonts w:ascii="Times New Roman" w:hAnsi="Times New Roman" w:cs="Times New Roman"/>
          <w:sz w:val="24"/>
        </w:rPr>
        <w:t>.</w:t>
      </w:r>
    </w:p>
    <w:p w14:paraId="00DEE158" w14:textId="77777777" w:rsidR="00B037D5" w:rsidRPr="001A6991" w:rsidRDefault="00B037D5" w:rsidP="00B037D5">
      <w:pPr>
        <w:spacing w:after="0"/>
        <w:jc w:val="both"/>
        <w:rPr>
          <w:rFonts w:ascii="Times New Roman" w:hAnsi="Times New Roman" w:cs="Times New Roman"/>
          <w:sz w:val="24"/>
        </w:rPr>
      </w:pPr>
    </w:p>
    <w:p w14:paraId="017796A2" w14:textId="58489989" w:rsidR="00B037D5" w:rsidRPr="001A6991" w:rsidRDefault="00B037D5" w:rsidP="004740F3">
      <w:pPr>
        <w:jc w:val="both"/>
        <w:rPr>
          <w:rFonts w:ascii="Times New Roman" w:hAnsi="Times New Roman" w:cs="Times New Roman"/>
          <w:sz w:val="24"/>
        </w:rPr>
      </w:pPr>
      <w:r w:rsidRPr="001A6991">
        <w:rPr>
          <w:rFonts w:ascii="Times New Roman" w:hAnsi="Times New Roman" w:cs="Times New Roman"/>
          <w:sz w:val="24"/>
        </w:rPr>
        <w:t xml:space="preserve">ПРИМЕР </w:t>
      </w:r>
      <w:r w:rsidR="004740F3" w:rsidRPr="001A6991">
        <w:rPr>
          <w:rFonts w:ascii="Times New Roman" w:hAnsi="Times New Roman" w:cs="Times New Roman"/>
          <w:sz w:val="24"/>
        </w:rPr>
        <w:t xml:space="preserve">В измеряемой величине (измеряемой величине) </w:t>
      </w:r>
      <w:r w:rsidRPr="001A6991">
        <w:rPr>
          <w:rFonts w:ascii="Times New Roman" w:hAnsi="Times New Roman" w:cs="Times New Roman"/>
          <w:sz w:val="24"/>
        </w:rPr>
        <w:t xml:space="preserve">"массе белка в 24-часовой моче" "белок" является </w:t>
      </w:r>
      <w:r w:rsidRPr="00E1092B">
        <w:rPr>
          <w:rFonts w:ascii="Times New Roman" w:hAnsi="Times New Roman" w:cs="Times New Roman"/>
          <w:sz w:val="24"/>
        </w:rPr>
        <w:t>аналитом. В "</w:t>
      </w:r>
      <w:r w:rsidR="002846DB" w:rsidRPr="00E1092B">
        <w:rPr>
          <w:rFonts w:ascii="Times New Roman" w:hAnsi="Times New Roman" w:cs="Times New Roman"/>
          <w:sz w:val="24"/>
        </w:rPr>
        <w:t xml:space="preserve">молярной </w:t>
      </w:r>
      <w:r w:rsidRPr="00E1092B">
        <w:rPr>
          <w:rFonts w:ascii="Times New Roman" w:hAnsi="Times New Roman" w:cs="Times New Roman"/>
          <w:sz w:val="24"/>
        </w:rPr>
        <w:t>концентрации глюкозы</w:t>
      </w:r>
      <w:r w:rsidRPr="001A6991">
        <w:rPr>
          <w:rFonts w:ascii="Times New Roman" w:hAnsi="Times New Roman" w:cs="Times New Roman"/>
          <w:sz w:val="24"/>
        </w:rPr>
        <w:t xml:space="preserve"> в плазме" "глюкоза" является аналитом</w:t>
      </w:r>
      <w:r w:rsidR="004740F3" w:rsidRPr="001A6991">
        <w:rPr>
          <w:rFonts w:ascii="Times New Roman" w:hAnsi="Times New Roman" w:cs="Times New Roman"/>
          <w:sz w:val="24"/>
        </w:rPr>
        <w:t>, а «</w:t>
      </w:r>
      <w:r w:rsidR="002846DB">
        <w:rPr>
          <w:rFonts w:ascii="Times New Roman" w:hAnsi="Times New Roman" w:cs="Times New Roman"/>
          <w:sz w:val="24"/>
        </w:rPr>
        <w:t xml:space="preserve">молярная </w:t>
      </w:r>
      <w:r w:rsidR="004740F3" w:rsidRPr="001A6991">
        <w:rPr>
          <w:rFonts w:ascii="Times New Roman" w:hAnsi="Times New Roman" w:cs="Times New Roman"/>
          <w:sz w:val="24"/>
        </w:rPr>
        <w:t>концентрация»- это свойство).</w:t>
      </w:r>
    </w:p>
    <w:p w14:paraId="63DA7807" w14:textId="77777777" w:rsidR="00B037D5" w:rsidRPr="001A6991" w:rsidRDefault="004740F3" w:rsidP="00602DD5">
      <w:pPr>
        <w:jc w:val="both"/>
        <w:rPr>
          <w:rFonts w:ascii="Times New Roman" w:hAnsi="Times New Roman" w:cs="Times New Roman"/>
          <w:sz w:val="24"/>
        </w:rPr>
      </w:pPr>
      <w:r w:rsidRPr="001A6991">
        <w:rPr>
          <w:rFonts w:ascii="Times New Roman" w:hAnsi="Times New Roman" w:cs="Times New Roman"/>
          <w:sz w:val="24"/>
        </w:rPr>
        <w:t>[ИСТОЧНИК: ISO 18113-1:2009, видоизмененный]</w:t>
      </w:r>
    </w:p>
    <w:p w14:paraId="4F3B8C34" w14:textId="55E445E9" w:rsidR="004740F3" w:rsidRPr="001A6991" w:rsidRDefault="004740F3" w:rsidP="00602DD5">
      <w:pPr>
        <w:jc w:val="both"/>
        <w:rPr>
          <w:rFonts w:ascii="Times New Roman" w:hAnsi="Times New Roman" w:cs="Times New Roman"/>
          <w:sz w:val="24"/>
        </w:rPr>
      </w:pPr>
      <w:r w:rsidRPr="001A6991">
        <w:rPr>
          <w:rFonts w:ascii="Times New Roman" w:hAnsi="Times New Roman" w:cs="Times New Roman"/>
          <w:sz w:val="24"/>
        </w:rPr>
        <w:t>Примечание 2 к записи: JCGM 200: 2012, п.5.4, говорится, что первичный эталон может быть «…приготовлен путем растворения известно</w:t>
      </w:r>
      <w:r w:rsidR="002846DB">
        <w:rPr>
          <w:rFonts w:ascii="Times New Roman" w:hAnsi="Times New Roman" w:cs="Times New Roman"/>
          <w:sz w:val="24"/>
        </w:rPr>
        <w:t>й молярной концентрации</w:t>
      </w:r>
      <w:r w:rsidRPr="001A6991">
        <w:rPr>
          <w:rFonts w:ascii="Times New Roman" w:hAnsi="Times New Roman" w:cs="Times New Roman"/>
          <w:sz w:val="24"/>
        </w:rPr>
        <w:t xml:space="preserve"> химического компонента в известном объеме раствора».</w:t>
      </w:r>
    </w:p>
    <w:p w14:paraId="3A7E8873" w14:textId="77777777" w:rsidR="00602DD5" w:rsidRPr="001A6991" w:rsidRDefault="004740F3" w:rsidP="004740F3">
      <w:pPr>
        <w:spacing w:after="0"/>
        <w:jc w:val="both"/>
        <w:rPr>
          <w:rFonts w:ascii="Times New Roman" w:hAnsi="Times New Roman" w:cs="Times New Roman"/>
          <w:b/>
          <w:sz w:val="24"/>
        </w:rPr>
      </w:pPr>
      <w:r w:rsidRPr="001A6991">
        <w:rPr>
          <w:rFonts w:ascii="Times New Roman" w:hAnsi="Times New Roman" w:cs="Times New Roman"/>
          <w:b/>
          <w:sz w:val="24"/>
        </w:rPr>
        <w:lastRenderedPageBreak/>
        <w:t>3.2</w:t>
      </w:r>
    </w:p>
    <w:p w14:paraId="23456A49" w14:textId="77777777" w:rsidR="004740F3" w:rsidRPr="001A6991" w:rsidRDefault="004740F3" w:rsidP="004740F3">
      <w:pPr>
        <w:spacing w:after="0"/>
        <w:jc w:val="both"/>
        <w:rPr>
          <w:rFonts w:ascii="Times New Roman" w:hAnsi="Times New Roman" w:cs="Times New Roman"/>
          <w:sz w:val="24"/>
        </w:rPr>
      </w:pPr>
      <w:r w:rsidRPr="001A6991">
        <w:rPr>
          <w:rFonts w:ascii="Times New Roman" w:hAnsi="Times New Roman" w:cs="Times New Roman"/>
          <w:b/>
          <w:sz w:val="24"/>
        </w:rPr>
        <w:t xml:space="preserve">калибровка </w:t>
      </w:r>
      <w:r w:rsidRPr="001A6991">
        <w:rPr>
          <w:rFonts w:ascii="Times New Roman" w:hAnsi="Times New Roman" w:cs="Times New Roman"/>
          <w:sz w:val="24"/>
        </w:rPr>
        <w:t>(</w:t>
      </w:r>
      <w:r w:rsidRPr="001A6991">
        <w:rPr>
          <w:rFonts w:ascii="Times New Roman" w:hAnsi="Times New Roman" w:cs="Times New Roman"/>
          <w:sz w:val="24"/>
          <w:lang w:val="en-US"/>
        </w:rPr>
        <w:t>calibration</w:t>
      </w:r>
      <w:r w:rsidRPr="001A6991">
        <w:rPr>
          <w:rFonts w:ascii="Times New Roman" w:hAnsi="Times New Roman" w:cs="Times New Roman"/>
          <w:sz w:val="24"/>
        </w:rPr>
        <w:t>)</w:t>
      </w:r>
    </w:p>
    <w:p w14:paraId="390B4970" w14:textId="77777777" w:rsidR="004740F3" w:rsidRPr="001A6991" w:rsidRDefault="001A6991" w:rsidP="004740F3">
      <w:pPr>
        <w:jc w:val="both"/>
        <w:rPr>
          <w:rFonts w:ascii="Times New Roman" w:hAnsi="Times New Roman" w:cs="Times New Roman"/>
          <w:sz w:val="24"/>
        </w:rPr>
      </w:pPr>
      <w:r>
        <w:rPr>
          <w:rFonts w:ascii="Times New Roman" w:hAnsi="Times New Roman" w:cs="Times New Roman"/>
          <w:sz w:val="24"/>
        </w:rPr>
        <w:t>о</w:t>
      </w:r>
      <w:r w:rsidR="004740F3" w:rsidRPr="001A6991">
        <w:rPr>
          <w:rFonts w:ascii="Times New Roman" w:hAnsi="Times New Roman" w:cs="Times New Roman"/>
          <w:sz w:val="24"/>
        </w:rPr>
        <w:t>перация, в ходе которой при заданных условиях на первом этапе устанавливают соотношение между значениями величин с неопределенностями измерений, которые обеспечивают эталоны, и соответствующими показаниями с присущими им неопределенностями, а на втором этапе на основе этой информации устанавливают соотношение, позволяющее получать результат измерения исходя из показания.</w:t>
      </w:r>
    </w:p>
    <w:p w14:paraId="010D1C24" w14:textId="77777777" w:rsidR="004740F3" w:rsidRPr="001A6991" w:rsidRDefault="00B27607" w:rsidP="004740F3">
      <w:pPr>
        <w:jc w:val="both"/>
        <w:rPr>
          <w:rFonts w:ascii="Times New Roman" w:hAnsi="Times New Roman" w:cs="Times New Roman"/>
        </w:rPr>
      </w:pPr>
      <w:r w:rsidRPr="001A6991">
        <w:rPr>
          <w:rFonts w:ascii="Times New Roman" w:hAnsi="Times New Roman" w:cs="Times New Roman"/>
        </w:rPr>
        <w:t xml:space="preserve">Примечание </w:t>
      </w:r>
      <w:r w:rsidR="004740F3" w:rsidRPr="001A6991">
        <w:rPr>
          <w:rFonts w:ascii="Times New Roman" w:hAnsi="Times New Roman" w:cs="Times New Roman"/>
        </w:rPr>
        <w:t>1 Калибровка может быть выражена как утверждение, функция калибровки, диаграмма калибровки, калибровочная кривая или таблица калибровки. В некоторых случаях она может включать аддитивную или мультипликативную поправку к показаниям с соответствующей неопределенностью.</w:t>
      </w:r>
    </w:p>
    <w:p w14:paraId="6EFD4B5F" w14:textId="77777777" w:rsidR="004740F3" w:rsidRPr="001A6991" w:rsidRDefault="00B27607" w:rsidP="004740F3">
      <w:pPr>
        <w:jc w:val="both"/>
        <w:rPr>
          <w:rFonts w:ascii="Times New Roman" w:hAnsi="Times New Roman" w:cs="Times New Roman"/>
        </w:rPr>
      </w:pPr>
      <w:r w:rsidRPr="001A6991">
        <w:rPr>
          <w:rFonts w:ascii="Times New Roman" w:hAnsi="Times New Roman" w:cs="Times New Roman"/>
        </w:rPr>
        <w:t xml:space="preserve">Примечание </w:t>
      </w:r>
      <w:r w:rsidR="004740F3" w:rsidRPr="001A6991">
        <w:rPr>
          <w:rFonts w:ascii="Times New Roman" w:hAnsi="Times New Roman" w:cs="Times New Roman"/>
        </w:rPr>
        <w:t>2 Калибровку не следует путать ни с регулировкой измерительной системы, часто ошибочно называемой “самокалибровкой”, ни с верификацией калибровки.</w:t>
      </w:r>
    </w:p>
    <w:p w14:paraId="0641617F" w14:textId="77777777" w:rsidR="004740F3" w:rsidRPr="001A6991" w:rsidRDefault="00B27607" w:rsidP="004740F3">
      <w:pPr>
        <w:jc w:val="both"/>
        <w:rPr>
          <w:rFonts w:ascii="Times New Roman" w:hAnsi="Times New Roman" w:cs="Times New Roman"/>
        </w:rPr>
      </w:pPr>
      <w:r w:rsidRPr="001A6991">
        <w:rPr>
          <w:rFonts w:ascii="Times New Roman" w:hAnsi="Times New Roman" w:cs="Times New Roman"/>
        </w:rPr>
        <w:t xml:space="preserve">Примечание </w:t>
      </w:r>
      <w:r w:rsidR="004740F3" w:rsidRPr="001A6991">
        <w:rPr>
          <w:rFonts w:ascii="Times New Roman" w:hAnsi="Times New Roman" w:cs="Times New Roman"/>
        </w:rPr>
        <w:t xml:space="preserve">3 Часто только первый шаг в приведенном выше определении понимается как калибровка. </w:t>
      </w:r>
    </w:p>
    <w:p w14:paraId="1545E608" w14:textId="77777777" w:rsidR="004740F3" w:rsidRPr="001A6991" w:rsidRDefault="004740F3" w:rsidP="004740F3">
      <w:pPr>
        <w:jc w:val="both"/>
        <w:rPr>
          <w:rFonts w:ascii="Times New Roman" w:hAnsi="Times New Roman" w:cs="Times New Roman"/>
          <w:sz w:val="24"/>
        </w:rPr>
      </w:pPr>
      <w:r w:rsidRPr="001A6991">
        <w:rPr>
          <w:rFonts w:ascii="Times New Roman" w:hAnsi="Times New Roman" w:cs="Times New Roman"/>
          <w:sz w:val="24"/>
        </w:rPr>
        <w:t xml:space="preserve">[ИСТОЧНИК: JCGM 200:2012, 2.39, видоизмененный] </w:t>
      </w:r>
    </w:p>
    <w:p w14:paraId="359690C8" w14:textId="77777777" w:rsidR="004740F3" w:rsidRPr="001A6991" w:rsidRDefault="004740F3" w:rsidP="004740F3">
      <w:pPr>
        <w:spacing w:after="0"/>
        <w:jc w:val="both"/>
        <w:rPr>
          <w:rFonts w:ascii="Times New Roman" w:hAnsi="Times New Roman" w:cs="Times New Roman"/>
          <w:b/>
          <w:sz w:val="24"/>
        </w:rPr>
      </w:pPr>
      <w:r w:rsidRPr="001A6991">
        <w:rPr>
          <w:rFonts w:ascii="Times New Roman" w:hAnsi="Times New Roman" w:cs="Times New Roman"/>
          <w:b/>
          <w:sz w:val="24"/>
        </w:rPr>
        <w:t>3.3</w:t>
      </w:r>
    </w:p>
    <w:p w14:paraId="6C3D1442" w14:textId="77777777" w:rsidR="004740F3" w:rsidRPr="001A6991" w:rsidRDefault="004740F3" w:rsidP="004740F3">
      <w:pPr>
        <w:spacing w:after="0"/>
        <w:jc w:val="both"/>
        <w:rPr>
          <w:rFonts w:ascii="Times New Roman" w:hAnsi="Times New Roman" w:cs="Times New Roman"/>
          <w:sz w:val="24"/>
        </w:rPr>
      </w:pPr>
      <w:r w:rsidRPr="001A6991">
        <w:rPr>
          <w:rFonts w:ascii="Times New Roman" w:hAnsi="Times New Roman" w:cs="Times New Roman"/>
          <w:b/>
          <w:sz w:val="24"/>
        </w:rPr>
        <w:t xml:space="preserve">калибратор </w:t>
      </w:r>
      <w:r w:rsidRPr="001A6991">
        <w:rPr>
          <w:rFonts w:ascii="Times New Roman" w:hAnsi="Times New Roman" w:cs="Times New Roman"/>
          <w:sz w:val="24"/>
        </w:rPr>
        <w:t>(</w:t>
      </w:r>
      <w:r w:rsidRPr="001A6991">
        <w:rPr>
          <w:rFonts w:ascii="Times New Roman" w:hAnsi="Times New Roman" w:cs="Times New Roman"/>
          <w:sz w:val="24"/>
          <w:lang w:val="en-US"/>
        </w:rPr>
        <w:t>calibrator</w:t>
      </w:r>
      <w:r w:rsidRPr="001A6991">
        <w:rPr>
          <w:rFonts w:ascii="Times New Roman" w:hAnsi="Times New Roman" w:cs="Times New Roman"/>
          <w:sz w:val="24"/>
        </w:rPr>
        <w:t>)</w:t>
      </w:r>
    </w:p>
    <w:p w14:paraId="7E3F0C61" w14:textId="77777777" w:rsidR="004740F3" w:rsidRPr="001A6991" w:rsidRDefault="004740F3" w:rsidP="004740F3">
      <w:pPr>
        <w:spacing w:after="0"/>
        <w:jc w:val="both"/>
        <w:rPr>
          <w:rFonts w:ascii="Times New Roman" w:hAnsi="Times New Roman" w:cs="Times New Roman"/>
          <w:sz w:val="24"/>
        </w:rPr>
      </w:pPr>
      <w:r w:rsidRPr="001A6991">
        <w:rPr>
          <w:rFonts w:ascii="Times New Roman" w:hAnsi="Times New Roman" w:cs="Times New Roman"/>
          <w:sz w:val="24"/>
        </w:rPr>
        <w:t>эталон, используемый при калибровке</w:t>
      </w:r>
    </w:p>
    <w:p w14:paraId="53CACE5D" w14:textId="77777777" w:rsidR="004740F3" w:rsidRPr="001A6991" w:rsidRDefault="004740F3" w:rsidP="004740F3">
      <w:pPr>
        <w:spacing w:after="0"/>
        <w:jc w:val="both"/>
        <w:rPr>
          <w:rFonts w:ascii="Times New Roman" w:hAnsi="Times New Roman" w:cs="Times New Roman"/>
          <w:sz w:val="24"/>
        </w:rPr>
      </w:pPr>
    </w:p>
    <w:p w14:paraId="265B99A2" w14:textId="77777777" w:rsidR="004740F3" w:rsidRPr="001A6991" w:rsidRDefault="004740F3" w:rsidP="004740F3">
      <w:pPr>
        <w:spacing w:after="0"/>
        <w:jc w:val="both"/>
        <w:rPr>
          <w:rFonts w:ascii="Times New Roman" w:hAnsi="Times New Roman" w:cs="Times New Roman"/>
          <w:sz w:val="24"/>
        </w:rPr>
      </w:pPr>
      <w:r w:rsidRPr="001A6991">
        <w:rPr>
          <w:rFonts w:ascii="Times New Roman" w:hAnsi="Times New Roman" w:cs="Times New Roman"/>
          <w:sz w:val="24"/>
        </w:rPr>
        <w:t>[ИСТОЧНИК: JCGM 200:2012, 5.12]</w:t>
      </w:r>
    </w:p>
    <w:p w14:paraId="23219925" w14:textId="77777777" w:rsidR="004740F3" w:rsidRPr="001A6991" w:rsidRDefault="004740F3" w:rsidP="004740F3">
      <w:pPr>
        <w:spacing w:after="0"/>
        <w:jc w:val="both"/>
        <w:rPr>
          <w:rFonts w:ascii="Times New Roman" w:hAnsi="Times New Roman" w:cs="Times New Roman"/>
          <w:sz w:val="24"/>
        </w:rPr>
      </w:pPr>
    </w:p>
    <w:p w14:paraId="5AFCEA3F" w14:textId="77777777" w:rsidR="00B27607" w:rsidRPr="001A6991" w:rsidRDefault="00B27607" w:rsidP="00B27607">
      <w:pPr>
        <w:spacing w:after="0"/>
        <w:jc w:val="both"/>
        <w:rPr>
          <w:rFonts w:ascii="Times New Roman" w:hAnsi="Times New Roman" w:cs="Times New Roman"/>
        </w:rPr>
      </w:pPr>
      <w:r w:rsidRPr="001A6991">
        <w:rPr>
          <w:rFonts w:ascii="Times New Roman" w:hAnsi="Times New Roman" w:cs="Times New Roman"/>
        </w:rPr>
        <w:t>Примечание 1 к записи: В этом документе калибратор является синонимом калибровочного материала.</w:t>
      </w:r>
    </w:p>
    <w:p w14:paraId="33B34981" w14:textId="77777777" w:rsidR="00B27607" w:rsidRPr="001A6991" w:rsidRDefault="00B27607" w:rsidP="00B27607">
      <w:pPr>
        <w:spacing w:after="0"/>
        <w:jc w:val="both"/>
        <w:rPr>
          <w:rFonts w:ascii="Times New Roman" w:hAnsi="Times New Roman" w:cs="Times New Roman"/>
        </w:rPr>
      </w:pPr>
    </w:p>
    <w:p w14:paraId="0017B2CF" w14:textId="77777777" w:rsidR="00B27607" w:rsidRPr="001A6991" w:rsidRDefault="00B27607" w:rsidP="00B27607">
      <w:pPr>
        <w:spacing w:after="0"/>
        <w:jc w:val="both"/>
        <w:rPr>
          <w:rFonts w:ascii="Times New Roman" w:hAnsi="Times New Roman" w:cs="Times New Roman"/>
        </w:rPr>
      </w:pPr>
      <w:r w:rsidRPr="001A6991">
        <w:rPr>
          <w:rFonts w:ascii="Times New Roman" w:hAnsi="Times New Roman" w:cs="Times New Roman"/>
        </w:rPr>
        <w:t xml:space="preserve">Примечание 2 к записи: Калибратор - это эталон, используемый при калибровке измерительной системы в соответствии с определенной методикой измерения. </w:t>
      </w:r>
    </w:p>
    <w:p w14:paraId="2833539E" w14:textId="77777777" w:rsidR="00B27607" w:rsidRPr="001A6991" w:rsidRDefault="00B27607" w:rsidP="00B27607">
      <w:pPr>
        <w:spacing w:after="0"/>
        <w:jc w:val="both"/>
        <w:rPr>
          <w:rFonts w:ascii="Times New Roman" w:hAnsi="Times New Roman" w:cs="Times New Roman"/>
          <w:sz w:val="24"/>
        </w:rPr>
      </w:pPr>
    </w:p>
    <w:p w14:paraId="541B9284" w14:textId="77777777" w:rsidR="00B27607" w:rsidRPr="001A6991" w:rsidRDefault="00B27607" w:rsidP="00B27607">
      <w:pPr>
        <w:spacing w:after="0"/>
        <w:jc w:val="both"/>
        <w:rPr>
          <w:rFonts w:ascii="Times New Roman" w:hAnsi="Times New Roman" w:cs="Times New Roman"/>
          <w:b/>
          <w:sz w:val="24"/>
          <w:szCs w:val="24"/>
          <w:lang w:val="en-US"/>
        </w:rPr>
      </w:pPr>
      <w:r w:rsidRPr="001A6991">
        <w:rPr>
          <w:rFonts w:ascii="Times New Roman" w:hAnsi="Times New Roman" w:cs="Times New Roman"/>
          <w:b/>
          <w:sz w:val="24"/>
          <w:szCs w:val="24"/>
          <w:lang w:val="en-US"/>
        </w:rPr>
        <w:t>3.4</w:t>
      </w:r>
    </w:p>
    <w:p w14:paraId="40D0A952" w14:textId="77777777" w:rsidR="00B27607" w:rsidRPr="001A6991" w:rsidRDefault="00B27607" w:rsidP="00B27607">
      <w:pPr>
        <w:spacing w:after="0"/>
        <w:jc w:val="both"/>
        <w:rPr>
          <w:rFonts w:ascii="Times New Roman" w:hAnsi="Times New Roman" w:cs="Times New Roman"/>
          <w:sz w:val="24"/>
          <w:szCs w:val="24"/>
          <w:lang w:val="en-US"/>
        </w:rPr>
      </w:pPr>
      <w:r w:rsidRPr="001A6991">
        <w:rPr>
          <w:rFonts w:ascii="Times New Roman" w:hAnsi="Times New Roman" w:cs="Times New Roman"/>
          <w:b/>
          <w:sz w:val="24"/>
          <w:szCs w:val="24"/>
        </w:rPr>
        <w:t>коммутативность</w:t>
      </w:r>
      <w:r w:rsidRPr="001A6991">
        <w:rPr>
          <w:rFonts w:ascii="Times New Roman" w:hAnsi="Times New Roman" w:cs="Times New Roman"/>
          <w:b/>
          <w:sz w:val="24"/>
          <w:szCs w:val="24"/>
          <w:lang w:val="en-US"/>
        </w:rPr>
        <w:t xml:space="preserve"> </w:t>
      </w:r>
      <w:r w:rsidRPr="001A6991">
        <w:rPr>
          <w:rFonts w:ascii="Times New Roman" w:hAnsi="Times New Roman" w:cs="Times New Roman"/>
          <w:b/>
          <w:sz w:val="24"/>
          <w:szCs w:val="24"/>
        </w:rPr>
        <w:t>стандартного</w:t>
      </w:r>
      <w:r w:rsidRPr="001A6991">
        <w:rPr>
          <w:rFonts w:ascii="Times New Roman" w:hAnsi="Times New Roman" w:cs="Times New Roman"/>
          <w:b/>
          <w:sz w:val="24"/>
          <w:szCs w:val="24"/>
          <w:lang w:val="en-US"/>
        </w:rPr>
        <w:t xml:space="preserve"> </w:t>
      </w:r>
      <w:r w:rsidRPr="001A6991">
        <w:rPr>
          <w:rFonts w:ascii="Times New Roman" w:hAnsi="Times New Roman" w:cs="Times New Roman"/>
          <w:b/>
          <w:sz w:val="24"/>
          <w:szCs w:val="24"/>
        </w:rPr>
        <w:t>образца</w:t>
      </w:r>
      <w:r w:rsidRPr="001A6991">
        <w:rPr>
          <w:rFonts w:ascii="Times New Roman" w:hAnsi="Times New Roman" w:cs="Times New Roman"/>
          <w:sz w:val="24"/>
          <w:szCs w:val="24"/>
          <w:lang w:val="en-US"/>
        </w:rPr>
        <w:t xml:space="preserve"> (commutability of a reference material)</w:t>
      </w:r>
    </w:p>
    <w:p w14:paraId="1FFC80B0" w14:textId="77777777" w:rsidR="00B27607" w:rsidRPr="001A6991" w:rsidRDefault="00B27607" w:rsidP="00B27607">
      <w:pPr>
        <w:spacing w:after="0"/>
        <w:jc w:val="both"/>
        <w:rPr>
          <w:rFonts w:ascii="Times New Roman" w:hAnsi="Times New Roman" w:cs="Times New Roman"/>
          <w:sz w:val="24"/>
          <w:szCs w:val="24"/>
          <w:lang w:val="en-US"/>
        </w:rPr>
      </w:pPr>
    </w:p>
    <w:p w14:paraId="34E1A7DF" w14:textId="77777777" w:rsidR="00B27607" w:rsidRPr="001A6991" w:rsidRDefault="00B27607" w:rsidP="00B27607">
      <w:pPr>
        <w:spacing w:after="0"/>
        <w:jc w:val="both"/>
        <w:rPr>
          <w:rFonts w:ascii="Times New Roman" w:hAnsi="Times New Roman" w:cs="Times New Roman"/>
          <w:sz w:val="24"/>
          <w:szCs w:val="24"/>
        </w:rPr>
      </w:pPr>
      <w:r w:rsidRPr="001A6991">
        <w:rPr>
          <w:rFonts w:ascii="Times New Roman" w:hAnsi="Times New Roman" w:cs="Times New Roman"/>
          <w:sz w:val="24"/>
          <w:szCs w:val="24"/>
        </w:rPr>
        <w:t>свойство стандартного образца, характеризующееся близостью соотношения между результатами измерений определенной величины для этого образца, полученными по двум данным методикам измерений, к такому же соотношению результатов, полученных для других определенных образцов.</w:t>
      </w:r>
    </w:p>
    <w:p w14:paraId="4FF1D7DF" w14:textId="77777777" w:rsidR="00B27607" w:rsidRPr="001A6991" w:rsidRDefault="00B27607" w:rsidP="00B27607">
      <w:pPr>
        <w:spacing w:after="0"/>
        <w:jc w:val="both"/>
        <w:rPr>
          <w:rFonts w:ascii="Times New Roman" w:hAnsi="Times New Roman" w:cs="Times New Roman"/>
          <w:sz w:val="24"/>
          <w:szCs w:val="24"/>
        </w:rPr>
      </w:pPr>
    </w:p>
    <w:p w14:paraId="0BF37941" w14:textId="77777777" w:rsidR="00B27607" w:rsidRPr="001A6991" w:rsidRDefault="00B27607" w:rsidP="00B27607">
      <w:pPr>
        <w:spacing w:after="0"/>
        <w:jc w:val="both"/>
        <w:rPr>
          <w:rFonts w:ascii="Times New Roman" w:hAnsi="Times New Roman" w:cs="Times New Roman"/>
          <w:szCs w:val="24"/>
        </w:rPr>
      </w:pPr>
      <w:r w:rsidRPr="001A6991">
        <w:rPr>
          <w:rFonts w:ascii="Times New Roman" w:hAnsi="Times New Roman" w:cs="Times New Roman"/>
          <w:szCs w:val="24"/>
        </w:rPr>
        <w:t>Примечание 1 к записи Стандартный образец, о котором идет речь, обычно является калибратором, а другие образцы — рядовыми пробами.</w:t>
      </w:r>
    </w:p>
    <w:p w14:paraId="167F7407" w14:textId="77777777" w:rsidR="00FB76CF" w:rsidRPr="001A6991" w:rsidRDefault="00FB76CF" w:rsidP="00B27607">
      <w:pPr>
        <w:spacing w:after="0"/>
        <w:jc w:val="both"/>
        <w:rPr>
          <w:rFonts w:ascii="Times New Roman" w:hAnsi="Times New Roman" w:cs="Times New Roman"/>
          <w:sz w:val="24"/>
          <w:szCs w:val="24"/>
        </w:rPr>
      </w:pPr>
    </w:p>
    <w:p w14:paraId="3292F9F9" w14:textId="77777777" w:rsidR="00FB76CF" w:rsidRPr="001A6991" w:rsidRDefault="00FB76CF" w:rsidP="00B27607">
      <w:pPr>
        <w:spacing w:after="0"/>
        <w:jc w:val="both"/>
        <w:rPr>
          <w:rFonts w:ascii="Times New Roman" w:hAnsi="Times New Roman" w:cs="Times New Roman"/>
          <w:sz w:val="24"/>
          <w:szCs w:val="24"/>
        </w:rPr>
      </w:pPr>
      <w:r w:rsidRPr="001A6991">
        <w:rPr>
          <w:rFonts w:ascii="Times New Roman" w:hAnsi="Times New Roman" w:cs="Times New Roman"/>
          <w:sz w:val="24"/>
          <w:szCs w:val="24"/>
        </w:rPr>
        <w:t>[ИСТОЧНИК: JCGM 200:2012, 5.15]</w:t>
      </w:r>
    </w:p>
    <w:p w14:paraId="4B8C9F98" w14:textId="77777777" w:rsidR="00B27607" w:rsidRPr="001A6991" w:rsidRDefault="00B27607" w:rsidP="00B27607">
      <w:pPr>
        <w:spacing w:after="0"/>
        <w:jc w:val="both"/>
        <w:rPr>
          <w:rFonts w:ascii="Times New Roman" w:hAnsi="Times New Roman" w:cs="Times New Roman"/>
        </w:rPr>
      </w:pPr>
    </w:p>
    <w:p w14:paraId="6CD377C3" w14:textId="77777777" w:rsidR="00B27607" w:rsidRPr="001A6991" w:rsidRDefault="00B27607" w:rsidP="00B27607">
      <w:pPr>
        <w:spacing w:after="0"/>
        <w:jc w:val="both"/>
        <w:rPr>
          <w:rFonts w:ascii="Times New Roman" w:hAnsi="Times New Roman" w:cs="Times New Roman"/>
        </w:rPr>
      </w:pPr>
      <w:r w:rsidRPr="001A6991">
        <w:rPr>
          <w:rFonts w:ascii="Times New Roman" w:hAnsi="Times New Roman" w:cs="Times New Roman"/>
        </w:rPr>
        <w:t xml:space="preserve">Примечание 2 к записи: Обычно доступно более двух методик измерения, и желательно </w:t>
      </w:r>
      <w:r w:rsidR="00FB76CF" w:rsidRPr="001A6991">
        <w:rPr>
          <w:rFonts w:ascii="Times New Roman" w:hAnsi="Times New Roman" w:cs="Times New Roman"/>
        </w:rPr>
        <w:t>сличение</w:t>
      </w:r>
      <w:r w:rsidRPr="001A6991">
        <w:rPr>
          <w:rFonts w:ascii="Times New Roman" w:hAnsi="Times New Roman" w:cs="Times New Roman"/>
        </w:rPr>
        <w:t xml:space="preserve"> всех примен</w:t>
      </w:r>
      <w:r w:rsidR="00FB76CF" w:rsidRPr="001A6991">
        <w:rPr>
          <w:rFonts w:ascii="Times New Roman" w:hAnsi="Times New Roman" w:cs="Times New Roman"/>
        </w:rPr>
        <w:t>яемых</w:t>
      </w:r>
      <w:r w:rsidRPr="001A6991">
        <w:rPr>
          <w:rFonts w:ascii="Times New Roman" w:hAnsi="Times New Roman" w:cs="Times New Roman"/>
        </w:rPr>
        <w:t xml:space="preserve"> </w:t>
      </w:r>
      <w:r w:rsidR="00FB76CF" w:rsidRPr="001A6991">
        <w:rPr>
          <w:rFonts w:ascii="Times New Roman" w:hAnsi="Times New Roman" w:cs="Times New Roman"/>
        </w:rPr>
        <w:t>методик</w:t>
      </w:r>
      <w:r w:rsidRPr="001A6991">
        <w:rPr>
          <w:rFonts w:ascii="Times New Roman" w:hAnsi="Times New Roman" w:cs="Times New Roman"/>
        </w:rPr>
        <w:t xml:space="preserve"> измерения.</w:t>
      </w:r>
    </w:p>
    <w:p w14:paraId="07A6631D" w14:textId="77777777" w:rsidR="00B27607" w:rsidRPr="001A6991" w:rsidRDefault="00B27607" w:rsidP="00B27607">
      <w:pPr>
        <w:spacing w:after="0"/>
        <w:jc w:val="both"/>
        <w:rPr>
          <w:rFonts w:ascii="Times New Roman" w:hAnsi="Times New Roman" w:cs="Times New Roman"/>
        </w:rPr>
      </w:pPr>
    </w:p>
    <w:p w14:paraId="1534F8F9" w14:textId="77777777" w:rsidR="00B27607" w:rsidRPr="001A6991" w:rsidRDefault="00B27607" w:rsidP="00B27607">
      <w:pPr>
        <w:spacing w:after="0"/>
        <w:jc w:val="both"/>
        <w:rPr>
          <w:rFonts w:ascii="Times New Roman" w:hAnsi="Times New Roman" w:cs="Times New Roman"/>
        </w:rPr>
      </w:pPr>
      <w:r w:rsidRPr="001A6991">
        <w:rPr>
          <w:rFonts w:ascii="Times New Roman" w:hAnsi="Times New Roman" w:cs="Times New Roman"/>
        </w:rPr>
        <w:t xml:space="preserve">Примечание 3 к записи: Требование близости соглашения должно соответствовать предполагаемому использованию </w:t>
      </w:r>
      <w:r w:rsidR="00FB76CF" w:rsidRPr="001A6991">
        <w:rPr>
          <w:rFonts w:ascii="Times New Roman" w:hAnsi="Times New Roman" w:cs="Times New Roman"/>
        </w:rPr>
        <w:t>стандартного образца</w:t>
      </w:r>
      <w:r w:rsidRPr="001A6991">
        <w:rPr>
          <w:rFonts w:ascii="Times New Roman" w:hAnsi="Times New Roman" w:cs="Times New Roman"/>
        </w:rPr>
        <w:t>.</w:t>
      </w:r>
    </w:p>
    <w:p w14:paraId="2C402D18" w14:textId="77777777" w:rsidR="00B27607" w:rsidRPr="001A6991" w:rsidRDefault="00B27607" w:rsidP="00B27607">
      <w:pPr>
        <w:spacing w:after="0"/>
        <w:jc w:val="both"/>
        <w:rPr>
          <w:rFonts w:ascii="Times New Roman" w:hAnsi="Times New Roman" w:cs="Times New Roman"/>
        </w:rPr>
      </w:pPr>
    </w:p>
    <w:p w14:paraId="350EB3E2" w14:textId="77777777" w:rsidR="00B27607" w:rsidRPr="001A6991" w:rsidRDefault="00B27607" w:rsidP="00B27607">
      <w:pPr>
        <w:spacing w:after="0"/>
        <w:jc w:val="both"/>
        <w:rPr>
          <w:rFonts w:ascii="Times New Roman" w:hAnsi="Times New Roman" w:cs="Times New Roman"/>
        </w:rPr>
      </w:pPr>
      <w:r w:rsidRPr="001A6991">
        <w:rPr>
          <w:rFonts w:ascii="Times New Roman" w:hAnsi="Times New Roman" w:cs="Times New Roman"/>
        </w:rPr>
        <w:lastRenderedPageBreak/>
        <w:t xml:space="preserve">Примечание 4 к записи: Заявление о коммутативности ограничено </w:t>
      </w:r>
      <w:r w:rsidR="00FB76CF" w:rsidRPr="001A6991">
        <w:rPr>
          <w:rFonts w:ascii="Times New Roman" w:hAnsi="Times New Roman" w:cs="Times New Roman"/>
        </w:rPr>
        <w:t>методиками</w:t>
      </w:r>
      <w:r w:rsidRPr="001A6991">
        <w:rPr>
          <w:rFonts w:ascii="Times New Roman" w:hAnsi="Times New Roman" w:cs="Times New Roman"/>
        </w:rPr>
        <w:t xml:space="preserve"> измерения, указанными в конкретном </w:t>
      </w:r>
      <w:r w:rsidR="00FB76CF" w:rsidRPr="001A6991">
        <w:rPr>
          <w:rFonts w:ascii="Times New Roman" w:hAnsi="Times New Roman" w:cs="Times New Roman"/>
        </w:rPr>
        <w:t>сличении</w:t>
      </w:r>
      <w:r w:rsidRPr="001A6991">
        <w:rPr>
          <w:rFonts w:ascii="Times New Roman" w:hAnsi="Times New Roman" w:cs="Times New Roman"/>
        </w:rPr>
        <w:t>.</w:t>
      </w:r>
    </w:p>
    <w:p w14:paraId="1017A77E" w14:textId="77777777" w:rsidR="00A850D6" w:rsidRPr="001A6991" w:rsidRDefault="00A850D6" w:rsidP="00B27607">
      <w:pPr>
        <w:spacing w:after="0"/>
        <w:jc w:val="both"/>
        <w:rPr>
          <w:rFonts w:ascii="Times New Roman" w:hAnsi="Times New Roman" w:cs="Times New Roman"/>
          <w:sz w:val="24"/>
        </w:rPr>
      </w:pPr>
    </w:p>
    <w:p w14:paraId="76813DB3" w14:textId="77777777" w:rsidR="00C157A0" w:rsidRPr="001A6991" w:rsidRDefault="00C157A0" w:rsidP="00C157A0">
      <w:pPr>
        <w:spacing w:after="0"/>
        <w:rPr>
          <w:rFonts w:ascii="Times New Roman" w:hAnsi="Times New Roman" w:cs="Times New Roman"/>
          <w:b/>
          <w:sz w:val="24"/>
        </w:rPr>
      </w:pPr>
      <w:r w:rsidRPr="001A6991">
        <w:rPr>
          <w:rFonts w:ascii="Times New Roman" w:hAnsi="Times New Roman" w:cs="Times New Roman"/>
          <w:b/>
          <w:sz w:val="24"/>
        </w:rPr>
        <w:t>3.5</w:t>
      </w:r>
    </w:p>
    <w:p w14:paraId="5728ED51" w14:textId="77777777" w:rsidR="00C157A0" w:rsidRPr="001A6991" w:rsidRDefault="00C157A0" w:rsidP="00C157A0">
      <w:pPr>
        <w:spacing w:after="0"/>
        <w:rPr>
          <w:rFonts w:ascii="Times New Roman" w:hAnsi="Times New Roman" w:cs="Times New Roman"/>
          <w:b/>
          <w:sz w:val="24"/>
        </w:rPr>
      </w:pPr>
      <w:r w:rsidRPr="001A6991">
        <w:rPr>
          <w:rFonts w:ascii="Times New Roman" w:hAnsi="Times New Roman" w:cs="Times New Roman"/>
          <w:b/>
          <w:sz w:val="24"/>
        </w:rPr>
        <w:t>компонент</w:t>
      </w:r>
      <w:r w:rsidR="00134004" w:rsidRPr="001A6991">
        <w:rPr>
          <w:rFonts w:ascii="Times New Roman" w:hAnsi="Times New Roman" w:cs="Times New Roman"/>
          <w:b/>
          <w:sz w:val="24"/>
        </w:rPr>
        <w:t xml:space="preserve"> </w:t>
      </w:r>
      <w:r w:rsidR="00134004" w:rsidRPr="001A6991">
        <w:rPr>
          <w:rFonts w:ascii="Times New Roman" w:hAnsi="Times New Roman" w:cs="Times New Roman"/>
          <w:sz w:val="24"/>
        </w:rPr>
        <w:t>(</w:t>
      </w:r>
      <w:r w:rsidR="00134004" w:rsidRPr="001A6991">
        <w:rPr>
          <w:rFonts w:ascii="Times New Roman" w:hAnsi="Times New Roman" w:cs="Times New Roman"/>
          <w:sz w:val="24"/>
          <w:lang w:val="en-US"/>
        </w:rPr>
        <w:t>component</w:t>
      </w:r>
      <w:r w:rsidR="00134004" w:rsidRPr="001A6991">
        <w:rPr>
          <w:rFonts w:ascii="Times New Roman" w:hAnsi="Times New Roman" w:cs="Times New Roman"/>
          <w:sz w:val="24"/>
        </w:rPr>
        <w:t>)</w:t>
      </w:r>
    </w:p>
    <w:p w14:paraId="58252ED7" w14:textId="77777777" w:rsidR="00C157A0" w:rsidRPr="001A6991" w:rsidRDefault="001402B2" w:rsidP="00C157A0">
      <w:pPr>
        <w:spacing w:after="0"/>
        <w:jc w:val="both"/>
        <w:rPr>
          <w:rFonts w:ascii="Times New Roman" w:hAnsi="Times New Roman" w:cs="Times New Roman"/>
          <w:sz w:val="24"/>
        </w:rPr>
      </w:pPr>
      <w:r>
        <w:rPr>
          <w:rFonts w:ascii="Times New Roman" w:hAnsi="Times New Roman" w:cs="Times New Roman"/>
          <w:sz w:val="24"/>
        </w:rPr>
        <w:t>составляющая</w:t>
      </w:r>
      <w:r w:rsidR="00C157A0" w:rsidRPr="001A6991">
        <w:rPr>
          <w:rFonts w:ascii="Times New Roman" w:hAnsi="Times New Roman" w:cs="Times New Roman"/>
          <w:sz w:val="24"/>
        </w:rPr>
        <w:t xml:space="preserve"> смеси, количество или концентрация которого может изменяться независимо</w:t>
      </w:r>
    </w:p>
    <w:p w14:paraId="2582D5F5" w14:textId="77777777" w:rsidR="00C157A0" w:rsidRPr="001A6991" w:rsidRDefault="00C157A0" w:rsidP="00C157A0">
      <w:pPr>
        <w:spacing w:after="0"/>
        <w:rPr>
          <w:rFonts w:ascii="Times New Roman" w:hAnsi="Times New Roman" w:cs="Times New Roman"/>
          <w:b/>
          <w:sz w:val="24"/>
        </w:rPr>
      </w:pPr>
    </w:p>
    <w:p w14:paraId="2756E867" w14:textId="77777777" w:rsidR="00C157A0" w:rsidRPr="001A6991" w:rsidRDefault="00C157A0" w:rsidP="00C157A0">
      <w:pPr>
        <w:spacing w:after="0"/>
        <w:jc w:val="both"/>
        <w:rPr>
          <w:rFonts w:ascii="Times New Roman" w:hAnsi="Times New Roman" w:cs="Times New Roman"/>
          <w:sz w:val="24"/>
          <w:lang w:val="en-US"/>
        </w:rPr>
      </w:pPr>
      <w:r w:rsidRPr="001A6991">
        <w:rPr>
          <w:rFonts w:ascii="Times New Roman" w:hAnsi="Times New Roman" w:cs="Times New Roman"/>
          <w:sz w:val="24"/>
          <w:lang w:val="en-US"/>
        </w:rPr>
        <w:t>[</w:t>
      </w:r>
      <w:r w:rsidRPr="001A6991">
        <w:rPr>
          <w:rFonts w:ascii="Times New Roman" w:hAnsi="Times New Roman" w:cs="Times New Roman"/>
          <w:sz w:val="24"/>
        </w:rPr>
        <w:t>ИСТОЧНИК</w:t>
      </w:r>
      <w:r w:rsidRPr="001A6991">
        <w:rPr>
          <w:rFonts w:ascii="Times New Roman" w:hAnsi="Times New Roman" w:cs="Times New Roman"/>
          <w:sz w:val="24"/>
          <w:lang w:val="en-US"/>
        </w:rPr>
        <w:t xml:space="preserve">: International Union of Pure and Applied Chemistry (IUPAC) Compendium of Chemical Terminology (Gold Book) Version 2.3.3 2014-02-24, </w:t>
      </w:r>
      <w:r w:rsidRPr="001A6991">
        <w:rPr>
          <w:rFonts w:ascii="Times New Roman" w:hAnsi="Times New Roman" w:cs="Times New Roman"/>
          <w:sz w:val="24"/>
        </w:rPr>
        <w:t>видоизмененный</w:t>
      </w:r>
      <w:r w:rsidRPr="001A6991">
        <w:rPr>
          <w:rFonts w:ascii="Times New Roman" w:hAnsi="Times New Roman" w:cs="Times New Roman"/>
          <w:sz w:val="24"/>
          <w:lang w:val="en-US"/>
        </w:rPr>
        <w:t>]</w:t>
      </w:r>
    </w:p>
    <w:p w14:paraId="4C1E8D6F" w14:textId="77777777" w:rsidR="00C157A0" w:rsidRPr="001A6991" w:rsidRDefault="00C157A0" w:rsidP="00C157A0">
      <w:pPr>
        <w:spacing w:after="0"/>
        <w:rPr>
          <w:rFonts w:ascii="Times New Roman" w:hAnsi="Times New Roman" w:cs="Times New Roman"/>
          <w:b/>
          <w:sz w:val="24"/>
          <w:lang w:val="en-US"/>
        </w:rPr>
      </w:pPr>
    </w:p>
    <w:p w14:paraId="4B24C93E" w14:textId="77777777" w:rsidR="00134004" w:rsidRPr="001A6991" w:rsidRDefault="00134004" w:rsidP="00C157A0">
      <w:pPr>
        <w:spacing w:after="0"/>
        <w:rPr>
          <w:rFonts w:ascii="Times New Roman" w:hAnsi="Times New Roman" w:cs="Times New Roman"/>
        </w:rPr>
      </w:pPr>
      <w:r w:rsidRPr="001A6991">
        <w:rPr>
          <w:rFonts w:ascii="Times New Roman" w:hAnsi="Times New Roman" w:cs="Times New Roman"/>
        </w:rPr>
        <w:t xml:space="preserve">Примечание 1 к записи: См. также </w:t>
      </w:r>
      <w:r w:rsidRPr="001A6991">
        <w:rPr>
          <w:rFonts w:ascii="Times New Roman" w:hAnsi="Times New Roman" w:cs="Times New Roman"/>
          <w:i/>
        </w:rPr>
        <w:t>аналит</w:t>
      </w:r>
      <w:r w:rsidRPr="001A6991">
        <w:rPr>
          <w:rFonts w:ascii="Times New Roman" w:hAnsi="Times New Roman" w:cs="Times New Roman"/>
        </w:rPr>
        <w:t xml:space="preserve"> (3.1).</w:t>
      </w:r>
    </w:p>
    <w:p w14:paraId="5D493B45" w14:textId="77777777" w:rsidR="00134004" w:rsidRPr="001A6991" w:rsidRDefault="00134004" w:rsidP="00C157A0">
      <w:pPr>
        <w:spacing w:after="0"/>
        <w:rPr>
          <w:rFonts w:ascii="Times New Roman" w:hAnsi="Times New Roman" w:cs="Times New Roman"/>
        </w:rPr>
      </w:pPr>
    </w:p>
    <w:p w14:paraId="5D73A78C" w14:textId="77777777" w:rsidR="00134004" w:rsidRPr="001A6991" w:rsidRDefault="00134004" w:rsidP="00C157A0">
      <w:pPr>
        <w:spacing w:after="0"/>
        <w:rPr>
          <w:rFonts w:ascii="Times New Roman" w:hAnsi="Times New Roman" w:cs="Times New Roman"/>
          <w:b/>
          <w:sz w:val="24"/>
        </w:rPr>
      </w:pPr>
      <w:r w:rsidRPr="001A6991">
        <w:rPr>
          <w:rFonts w:ascii="Times New Roman" w:hAnsi="Times New Roman" w:cs="Times New Roman"/>
          <w:b/>
          <w:sz w:val="24"/>
        </w:rPr>
        <w:t>3.6</w:t>
      </w:r>
    </w:p>
    <w:p w14:paraId="38EF8BC3" w14:textId="77777777" w:rsidR="00C157A0" w:rsidRPr="001A6991" w:rsidRDefault="00C157A0" w:rsidP="00C157A0">
      <w:pPr>
        <w:spacing w:after="0"/>
        <w:rPr>
          <w:rFonts w:ascii="Times New Roman" w:hAnsi="Times New Roman" w:cs="Times New Roman"/>
          <w:b/>
          <w:sz w:val="24"/>
        </w:rPr>
      </w:pPr>
      <w:r w:rsidRPr="001A6991">
        <w:rPr>
          <w:rFonts w:ascii="Times New Roman" w:hAnsi="Times New Roman" w:cs="Times New Roman"/>
          <w:b/>
          <w:sz w:val="24"/>
        </w:rPr>
        <w:t>коэффициент охвата</w:t>
      </w:r>
      <w:r w:rsidR="00134004" w:rsidRPr="001A6991">
        <w:rPr>
          <w:rFonts w:ascii="Times New Roman" w:hAnsi="Times New Roman" w:cs="Times New Roman"/>
          <w:b/>
          <w:sz w:val="24"/>
        </w:rPr>
        <w:t xml:space="preserve"> </w:t>
      </w:r>
      <w:r w:rsidR="00134004" w:rsidRPr="001A6991">
        <w:rPr>
          <w:rFonts w:ascii="Times New Roman" w:hAnsi="Times New Roman" w:cs="Times New Roman"/>
          <w:sz w:val="24"/>
        </w:rPr>
        <w:t>(coverage factor)</w:t>
      </w:r>
    </w:p>
    <w:p w14:paraId="58D192E0" w14:textId="77777777" w:rsidR="00C157A0" w:rsidRPr="001A6991" w:rsidRDefault="00C157A0" w:rsidP="00C157A0">
      <w:pPr>
        <w:spacing w:after="0"/>
        <w:rPr>
          <w:rFonts w:ascii="Times New Roman" w:hAnsi="Times New Roman" w:cs="Times New Roman"/>
          <w:i/>
          <w:sz w:val="24"/>
        </w:rPr>
      </w:pPr>
      <w:r w:rsidRPr="001A6991">
        <w:rPr>
          <w:rFonts w:ascii="Times New Roman" w:hAnsi="Times New Roman" w:cs="Times New Roman"/>
          <w:i/>
          <w:sz w:val="24"/>
          <w:lang w:val="en-US"/>
        </w:rPr>
        <w:t>k</w:t>
      </w:r>
    </w:p>
    <w:p w14:paraId="7AFC8FCF" w14:textId="77777777" w:rsidR="00134004" w:rsidRPr="001A6991" w:rsidRDefault="00134004" w:rsidP="00C157A0">
      <w:pPr>
        <w:spacing w:after="0"/>
        <w:jc w:val="both"/>
        <w:rPr>
          <w:rFonts w:ascii="Times New Roman" w:hAnsi="Times New Roman" w:cs="Times New Roman"/>
          <w:sz w:val="24"/>
        </w:rPr>
      </w:pPr>
      <w:r w:rsidRPr="001A6991">
        <w:rPr>
          <w:rFonts w:ascii="Times New Roman" w:hAnsi="Times New Roman" w:cs="Times New Roman"/>
          <w:sz w:val="24"/>
        </w:rPr>
        <w:t>ч</w:t>
      </w:r>
      <w:r w:rsidR="00C157A0" w:rsidRPr="001A6991">
        <w:rPr>
          <w:rFonts w:ascii="Times New Roman" w:hAnsi="Times New Roman" w:cs="Times New Roman"/>
          <w:sz w:val="24"/>
        </w:rPr>
        <w:t>исло, большее чем один, на которое умножают суммарную стандартную неопределенность измерений</w:t>
      </w:r>
      <w:r w:rsidRPr="001A6991">
        <w:rPr>
          <w:rFonts w:ascii="Times New Roman" w:hAnsi="Times New Roman" w:cs="Times New Roman"/>
          <w:sz w:val="24"/>
        </w:rPr>
        <w:t xml:space="preserve"> (</w:t>
      </w:r>
      <w:r w:rsidRPr="001A6991">
        <w:rPr>
          <w:rFonts w:ascii="Times New Roman" w:hAnsi="Times New Roman" w:cs="Times New Roman"/>
          <w:i/>
          <w:sz w:val="24"/>
          <w:lang w:val="en-US"/>
        </w:rPr>
        <w:t>u</w:t>
      </w:r>
      <w:r w:rsidRPr="001A6991">
        <w:rPr>
          <w:rFonts w:ascii="Times New Roman" w:hAnsi="Times New Roman" w:cs="Times New Roman"/>
          <w:sz w:val="24"/>
        </w:rPr>
        <w:t>)</w:t>
      </w:r>
      <w:r w:rsidR="00C157A0" w:rsidRPr="001A6991">
        <w:rPr>
          <w:rFonts w:ascii="Times New Roman" w:hAnsi="Times New Roman" w:cs="Times New Roman"/>
          <w:sz w:val="24"/>
        </w:rPr>
        <w:t xml:space="preserve"> для получения </w:t>
      </w:r>
      <w:r w:rsidR="00C157A0" w:rsidRPr="001A6991">
        <w:rPr>
          <w:rFonts w:ascii="Times New Roman" w:hAnsi="Times New Roman" w:cs="Times New Roman"/>
          <w:i/>
          <w:sz w:val="24"/>
        </w:rPr>
        <w:t>расширенной неопределенности измерений</w:t>
      </w:r>
      <w:r w:rsidRPr="001A6991">
        <w:rPr>
          <w:rFonts w:ascii="Times New Roman" w:hAnsi="Times New Roman" w:cs="Times New Roman"/>
          <w:i/>
          <w:sz w:val="24"/>
        </w:rPr>
        <w:t xml:space="preserve">, </w:t>
      </w:r>
      <w:r w:rsidRPr="001A6991">
        <w:rPr>
          <w:rFonts w:ascii="Times New Roman" w:hAnsi="Times New Roman" w:cs="Times New Roman"/>
          <w:i/>
          <w:sz w:val="24"/>
          <w:lang w:val="en-US"/>
        </w:rPr>
        <w:t>U</w:t>
      </w:r>
      <w:r w:rsidRPr="001A6991">
        <w:rPr>
          <w:rFonts w:ascii="Times New Roman" w:hAnsi="Times New Roman" w:cs="Times New Roman"/>
          <w:i/>
          <w:sz w:val="24"/>
        </w:rPr>
        <w:t xml:space="preserve"> </w:t>
      </w:r>
      <w:r w:rsidRPr="001A6991">
        <w:rPr>
          <w:rFonts w:ascii="Times New Roman" w:hAnsi="Times New Roman" w:cs="Times New Roman"/>
          <w:sz w:val="24"/>
        </w:rPr>
        <w:t>(</w:t>
      </w:r>
      <w:r w:rsidRPr="001A6991">
        <w:rPr>
          <w:rFonts w:ascii="Times New Roman" w:hAnsi="Times New Roman" w:cs="Times New Roman"/>
          <w:sz w:val="24"/>
          <w:u w:val="single"/>
        </w:rPr>
        <w:t>3.9</w:t>
      </w:r>
      <w:r w:rsidRPr="001A6991">
        <w:rPr>
          <w:rFonts w:ascii="Times New Roman" w:hAnsi="Times New Roman" w:cs="Times New Roman"/>
          <w:sz w:val="24"/>
        </w:rPr>
        <w:t>)</w:t>
      </w:r>
    </w:p>
    <w:p w14:paraId="462602BE" w14:textId="77777777" w:rsidR="00134004" w:rsidRPr="001A6991" w:rsidRDefault="00134004" w:rsidP="00C157A0">
      <w:pPr>
        <w:spacing w:after="0"/>
        <w:jc w:val="both"/>
        <w:rPr>
          <w:rFonts w:ascii="Times New Roman" w:hAnsi="Times New Roman" w:cs="Times New Roman"/>
          <w:sz w:val="24"/>
        </w:rPr>
      </w:pPr>
    </w:p>
    <w:p w14:paraId="3B440752" w14:textId="77777777" w:rsidR="00134004" w:rsidRPr="001A6991" w:rsidRDefault="00134004" w:rsidP="00134004">
      <w:pPr>
        <w:spacing w:after="0"/>
        <w:rPr>
          <w:rFonts w:ascii="Times New Roman" w:hAnsi="Times New Roman" w:cs="Times New Roman"/>
        </w:rPr>
      </w:pPr>
      <w:r w:rsidRPr="001A6991">
        <w:rPr>
          <w:rFonts w:ascii="Times New Roman" w:hAnsi="Times New Roman" w:cs="Times New Roman"/>
        </w:rPr>
        <w:t>Примечание 1 к записи: См. также аналит (3.1).</w:t>
      </w:r>
    </w:p>
    <w:p w14:paraId="3BD99587" w14:textId="77777777" w:rsidR="00134004" w:rsidRPr="001A6991" w:rsidRDefault="00134004" w:rsidP="00C157A0">
      <w:pPr>
        <w:spacing w:after="0"/>
        <w:jc w:val="both"/>
        <w:rPr>
          <w:rFonts w:ascii="Times New Roman" w:hAnsi="Times New Roman" w:cs="Times New Roman"/>
          <w:sz w:val="24"/>
        </w:rPr>
      </w:pPr>
    </w:p>
    <w:p w14:paraId="254A337C" w14:textId="77777777" w:rsidR="00134004" w:rsidRPr="001A6991" w:rsidRDefault="00134004" w:rsidP="00C157A0">
      <w:pPr>
        <w:spacing w:after="0"/>
        <w:jc w:val="both"/>
        <w:rPr>
          <w:rFonts w:ascii="Times New Roman" w:hAnsi="Times New Roman" w:cs="Times New Roman"/>
          <w:sz w:val="24"/>
        </w:rPr>
      </w:pPr>
      <w:r w:rsidRPr="001A6991">
        <w:rPr>
          <w:rFonts w:ascii="Times New Roman" w:hAnsi="Times New Roman" w:cs="Times New Roman"/>
          <w:sz w:val="24"/>
        </w:rPr>
        <w:t>[ИСТОЧНИК: JCGM 200:2012, 2.38, видоизмененный]</w:t>
      </w:r>
    </w:p>
    <w:p w14:paraId="2AA5F4EA" w14:textId="77777777" w:rsidR="00134004" w:rsidRPr="001A6991" w:rsidRDefault="00134004" w:rsidP="00C157A0">
      <w:pPr>
        <w:spacing w:after="0"/>
        <w:jc w:val="both"/>
        <w:rPr>
          <w:rFonts w:ascii="Times New Roman" w:hAnsi="Times New Roman" w:cs="Times New Roman"/>
          <w:sz w:val="24"/>
        </w:rPr>
      </w:pPr>
    </w:p>
    <w:p w14:paraId="3BB178D2" w14:textId="77777777" w:rsidR="00134004" w:rsidRPr="001A6991" w:rsidRDefault="00134004" w:rsidP="00C157A0">
      <w:pPr>
        <w:spacing w:after="0"/>
        <w:jc w:val="both"/>
        <w:rPr>
          <w:rFonts w:ascii="Times New Roman" w:hAnsi="Times New Roman" w:cs="Times New Roman"/>
          <w:sz w:val="24"/>
        </w:rPr>
      </w:pPr>
      <w:r w:rsidRPr="001A6991">
        <w:rPr>
          <w:rFonts w:ascii="Times New Roman" w:hAnsi="Times New Roman" w:cs="Times New Roman"/>
          <w:b/>
          <w:sz w:val="24"/>
        </w:rPr>
        <w:t>3.7</w:t>
      </w:r>
    </w:p>
    <w:p w14:paraId="2274D287" w14:textId="77777777" w:rsidR="00134004" w:rsidRPr="001A6991" w:rsidRDefault="00134004" w:rsidP="00C157A0">
      <w:pPr>
        <w:spacing w:after="0"/>
        <w:jc w:val="both"/>
        <w:rPr>
          <w:rFonts w:ascii="Times New Roman" w:hAnsi="Times New Roman" w:cs="Times New Roman"/>
          <w:sz w:val="24"/>
        </w:rPr>
      </w:pPr>
      <w:r w:rsidRPr="001A6991">
        <w:rPr>
          <w:rFonts w:ascii="Times New Roman" w:hAnsi="Times New Roman" w:cs="Times New Roman"/>
          <w:b/>
          <w:sz w:val="24"/>
        </w:rPr>
        <w:t>интервал охвата</w:t>
      </w:r>
      <w:r w:rsidRPr="001A6991">
        <w:rPr>
          <w:rFonts w:ascii="Times New Roman" w:hAnsi="Times New Roman" w:cs="Times New Roman"/>
          <w:b/>
          <w:i/>
          <w:sz w:val="24"/>
        </w:rPr>
        <w:t xml:space="preserve"> </w:t>
      </w:r>
      <w:r w:rsidRPr="001A6991">
        <w:rPr>
          <w:rFonts w:ascii="Times New Roman" w:hAnsi="Times New Roman" w:cs="Times New Roman"/>
          <w:sz w:val="24"/>
        </w:rPr>
        <w:t>(coverage interval)</w:t>
      </w:r>
    </w:p>
    <w:p w14:paraId="76BD4E65" w14:textId="77777777" w:rsidR="00134004" w:rsidRPr="001A6991" w:rsidRDefault="00134004" w:rsidP="00134004">
      <w:pPr>
        <w:spacing w:after="0"/>
        <w:jc w:val="both"/>
        <w:rPr>
          <w:rFonts w:ascii="Times New Roman" w:hAnsi="Times New Roman" w:cs="Times New Roman"/>
          <w:sz w:val="24"/>
        </w:rPr>
      </w:pPr>
      <w:r w:rsidRPr="001A6991">
        <w:rPr>
          <w:rFonts w:ascii="Times New Roman" w:hAnsi="Times New Roman" w:cs="Times New Roman"/>
          <w:sz w:val="24"/>
        </w:rPr>
        <w:t>интервал, основанный на имеющейся информации, который содержит совокупность истинных значений измеряемой величины с заданной вероятностью</w:t>
      </w:r>
    </w:p>
    <w:p w14:paraId="57757239" w14:textId="77777777" w:rsidR="00134004" w:rsidRPr="001A6991" w:rsidRDefault="00134004" w:rsidP="00134004">
      <w:pPr>
        <w:spacing w:after="0"/>
        <w:jc w:val="both"/>
        <w:rPr>
          <w:rFonts w:ascii="Times New Roman" w:hAnsi="Times New Roman" w:cs="Times New Roman"/>
          <w:sz w:val="24"/>
        </w:rPr>
      </w:pPr>
    </w:p>
    <w:p w14:paraId="4FABE686" w14:textId="77777777" w:rsidR="00134004" w:rsidRPr="001A6991" w:rsidRDefault="004A2240" w:rsidP="00134004">
      <w:pPr>
        <w:spacing w:after="0"/>
        <w:jc w:val="both"/>
        <w:rPr>
          <w:rFonts w:ascii="Times New Roman" w:hAnsi="Times New Roman" w:cs="Times New Roman"/>
        </w:rPr>
      </w:pPr>
      <w:r w:rsidRPr="001A6991">
        <w:rPr>
          <w:rFonts w:ascii="Times New Roman" w:hAnsi="Times New Roman" w:cs="Times New Roman"/>
        </w:rPr>
        <w:t xml:space="preserve">Примечание </w:t>
      </w:r>
      <w:r w:rsidR="00134004" w:rsidRPr="001A6991">
        <w:rPr>
          <w:rFonts w:ascii="Times New Roman" w:hAnsi="Times New Roman" w:cs="Times New Roman"/>
        </w:rPr>
        <w:t>1</w:t>
      </w:r>
      <w:r w:rsidR="009F6B52" w:rsidRPr="001A6991">
        <w:rPr>
          <w:rFonts w:ascii="Times New Roman" w:hAnsi="Times New Roman" w:cs="Times New Roman"/>
        </w:rPr>
        <w:t xml:space="preserve"> к записи:</w:t>
      </w:r>
      <w:r w:rsidR="00134004" w:rsidRPr="001A6991">
        <w:rPr>
          <w:rFonts w:ascii="Times New Roman" w:hAnsi="Times New Roman" w:cs="Times New Roman"/>
        </w:rPr>
        <w:t xml:space="preserve"> Центр интервала охвата не обязательно будет совпадать с измеренным значением величины (см. JCGM 101:2008).</w:t>
      </w:r>
    </w:p>
    <w:p w14:paraId="10B77926" w14:textId="77777777" w:rsidR="00134004" w:rsidRPr="001A6991" w:rsidRDefault="00134004" w:rsidP="00134004">
      <w:pPr>
        <w:spacing w:after="0"/>
        <w:jc w:val="both"/>
        <w:rPr>
          <w:rFonts w:ascii="Times New Roman" w:hAnsi="Times New Roman" w:cs="Times New Roman"/>
        </w:rPr>
      </w:pPr>
    </w:p>
    <w:p w14:paraId="69AF71CE" w14:textId="77777777" w:rsidR="00134004" w:rsidRPr="001A6991" w:rsidRDefault="004A2240" w:rsidP="00134004">
      <w:pPr>
        <w:spacing w:after="0"/>
        <w:jc w:val="both"/>
        <w:rPr>
          <w:rFonts w:ascii="Times New Roman" w:hAnsi="Times New Roman" w:cs="Times New Roman"/>
        </w:rPr>
      </w:pPr>
      <w:r w:rsidRPr="001A6991">
        <w:rPr>
          <w:rFonts w:ascii="Times New Roman" w:hAnsi="Times New Roman" w:cs="Times New Roman"/>
        </w:rPr>
        <w:t xml:space="preserve">Примечание </w:t>
      </w:r>
      <w:r w:rsidR="00134004" w:rsidRPr="001A6991">
        <w:rPr>
          <w:rFonts w:ascii="Times New Roman" w:hAnsi="Times New Roman" w:cs="Times New Roman"/>
        </w:rPr>
        <w:t>2</w:t>
      </w:r>
      <w:r w:rsidR="009F6B52" w:rsidRPr="001A6991">
        <w:rPr>
          <w:rFonts w:ascii="Times New Roman" w:hAnsi="Times New Roman" w:cs="Times New Roman"/>
        </w:rPr>
        <w:t xml:space="preserve"> к записи:</w:t>
      </w:r>
      <w:r w:rsidR="00134004" w:rsidRPr="001A6991">
        <w:rPr>
          <w:rFonts w:ascii="Times New Roman" w:hAnsi="Times New Roman" w:cs="Times New Roman"/>
        </w:rPr>
        <w:t xml:space="preserve"> Интервал охвата не следует называть «доверительным интервалом» во избежание путаницы с этим статистическим понятием (см. GUM: 1995, 6.2.2). </w:t>
      </w:r>
    </w:p>
    <w:p w14:paraId="0AADE539" w14:textId="77777777" w:rsidR="00134004" w:rsidRPr="001A6991" w:rsidRDefault="00134004" w:rsidP="00134004">
      <w:pPr>
        <w:spacing w:after="0"/>
        <w:jc w:val="both"/>
        <w:rPr>
          <w:rFonts w:ascii="Times New Roman" w:hAnsi="Times New Roman" w:cs="Times New Roman"/>
        </w:rPr>
      </w:pPr>
    </w:p>
    <w:p w14:paraId="4C3F7913" w14:textId="77777777" w:rsidR="00134004" w:rsidRPr="001A6991" w:rsidRDefault="004A2240" w:rsidP="00134004">
      <w:pPr>
        <w:spacing w:after="0"/>
        <w:jc w:val="both"/>
        <w:rPr>
          <w:rFonts w:ascii="Times New Roman" w:hAnsi="Times New Roman" w:cs="Times New Roman"/>
        </w:rPr>
      </w:pPr>
      <w:r w:rsidRPr="001A6991">
        <w:rPr>
          <w:rFonts w:ascii="Times New Roman" w:hAnsi="Times New Roman" w:cs="Times New Roman"/>
        </w:rPr>
        <w:t xml:space="preserve">Примечание </w:t>
      </w:r>
      <w:r w:rsidR="009F6B52" w:rsidRPr="001A6991">
        <w:rPr>
          <w:rFonts w:ascii="Times New Roman" w:hAnsi="Times New Roman" w:cs="Times New Roman"/>
        </w:rPr>
        <w:t xml:space="preserve">3 к записи: </w:t>
      </w:r>
      <w:r w:rsidR="00134004" w:rsidRPr="001A6991">
        <w:rPr>
          <w:rFonts w:ascii="Times New Roman" w:hAnsi="Times New Roman" w:cs="Times New Roman"/>
        </w:rPr>
        <w:t>Интервал охвата может быть выведен из расширенной неопределенности измерений (см. GUM: 1995, 2.3.5).</w:t>
      </w:r>
    </w:p>
    <w:p w14:paraId="3A149EAD" w14:textId="77777777" w:rsidR="00FB76CF" w:rsidRPr="001A6991" w:rsidRDefault="00FB76CF" w:rsidP="00134004">
      <w:pPr>
        <w:spacing w:after="0"/>
        <w:jc w:val="both"/>
        <w:rPr>
          <w:rFonts w:ascii="Times New Roman" w:hAnsi="Times New Roman" w:cs="Times New Roman"/>
          <w:sz w:val="24"/>
        </w:rPr>
      </w:pPr>
    </w:p>
    <w:p w14:paraId="44182558" w14:textId="77777777" w:rsidR="009F6B52" w:rsidRPr="001A6991" w:rsidRDefault="009F6B52" w:rsidP="009F6B52">
      <w:pPr>
        <w:rPr>
          <w:rFonts w:ascii="Times New Roman" w:hAnsi="Times New Roman" w:cs="Times New Roman"/>
          <w:sz w:val="24"/>
        </w:rPr>
      </w:pPr>
      <w:r w:rsidRPr="001A6991">
        <w:rPr>
          <w:rFonts w:ascii="Times New Roman" w:hAnsi="Times New Roman" w:cs="Times New Roman"/>
          <w:sz w:val="24"/>
        </w:rPr>
        <w:t xml:space="preserve">﻿[ИСТОЧНИК: JCGM 200:2012, 2.36] </w:t>
      </w:r>
    </w:p>
    <w:p w14:paraId="6D5D7A48" w14:textId="77777777" w:rsidR="00A07C03" w:rsidRPr="001A6991" w:rsidRDefault="009F6B52" w:rsidP="00556B13">
      <w:pPr>
        <w:jc w:val="both"/>
        <w:rPr>
          <w:rFonts w:ascii="Times New Roman" w:hAnsi="Times New Roman" w:cs="Times New Roman"/>
        </w:rPr>
      </w:pPr>
      <w:r w:rsidRPr="001A6991">
        <w:rPr>
          <w:rFonts w:ascii="Times New Roman" w:hAnsi="Times New Roman" w:cs="Times New Roman"/>
        </w:rPr>
        <w:t>Примечание 4 к записи: GUM считает термин «истинный» избыточным. В этом документе используется термин «</w:t>
      </w:r>
      <w:r w:rsidR="00A07C03" w:rsidRPr="001A6991">
        <w:rPr>
          <w:rFonts w:ascii="Times New Roman" w:hAnsi="Times New Roman" w:cs="Times New Roman"/>
        </w:rPr>
        <w:t>з</w:t>
      </w:r>
      <w:r w:rsidRPr="001A6991">
        <w:rPr>
          <w:rFonts w:ascii="Times New Roman" w:hAnsi="Times New Roman" w:cs="Times New Roman"/>
        </w:rPr>
        <w:t xml:space="preserve">начение измеряемой величины». </w:t>
      </w:r>
    </w:p>
    <w:p w14:paraId="362909C7" w14:textId="77777777" w:rsidR="00A07C03" w:rsidRPr="001A6991" w:rsidRDefault="00A07C03" w:rsidP="009F6B52">
      <w:pPr>
        <w:rPr>
          <w:rFonts w:ascii="Times New Roman" w:hAnsi="Times New Roman" w:cs="Times New Roman"/>
        </w:rPr>
      </w:pPr>
    </w:p>
    <w:p w14:paraId="5F68E73D" w14:textId="77777777" w:rsidR="00A07C03" w:rsidRPr="001A6991" w:rsidRDefault="00A07C03" w:rsidP="00A07C03">
      <w:pPr>
        <w:spacing w:after="0"/>
        <w:rPr>
          <w:rFonts w:ascii="Times New Roman" w:hAnsi="Times New Roman" w:cs="Times New Roman"/>
          <w:b/>
          <w:sz w:val="24"/>
        </w:rPr>
      </w:pPr>
      <w:r w:rsidRPr="001A6991">
        <w:rPr>
          <w:rFonts w:ascii="Times New Roman" w:hAnsi="Times New Roman" w:cs="Times New Roman"/>
          <w:b/>
          <w:sz w:val="24"/>
        </w:rPr>
        <w:t>3.8</w:t>
      </w:r>
    </w:p>
    <w:p w14:paraId="567C0818" w14:textId="77777777" w:rsidR="00A07C03" w:rsidRPr="001A6991" w:rsidRDefault="00A07C03" w:rsidP="00A07C03">
      <w:pPr>
        <w:spacing w:after="0"/>
        <w:rPr>
          <w:rFonts w:ascii="Times New Roman" w:hAnsi="Times New Roman" w:cs="Times New Roman"/>
          <w:b/>
          <w:sz w:val="24"/>
        </w:rPr>
      </w:pPr>
      <w:r w:rsidRPr="001A6991">
        <w:rPr>
          <w:rFonts w:ascii="Times New Roman" w:hAnsi="Times New Roman" w:cs="Times New Roman"/>
          <w:b/>
          <w:sz w:val="24"/>
        </w:rPr>
        <w:t xml:space="preserve">калибратор конечного пользователя </w:t>
      </w:r>
      <w:r w:rsidRPr="001A6991">
        <w:rPr>
          <w:rFonts w:ascii="Times New Roman" w:hAnsi="Times New Roman" w:cs="Times New Roman"/>
          <w:sz w:val="24"/>
        </w:rPr>
        <w:t>(end-user calibrator)</w:t>
      </w:r>
    </w:p>
    <w:p w14:paraId="6F4F6100" w14:textId="77777777" w:rsidR="00A07C03" w:rsidRPr="001A6991" w:rsidRDefault="00A07C03" w:rsidP="00A07C03">
      <w:pPr>
        <w:spacing w:after="0"/>
        <w:rPr>
          <w:rFonts w:ascii="Times New Roman" w:hAnsi="Times New Roman" w:cs="Times New Roman"/>
          <w:sz w:val="24"/>
        </w:rPr>
      </w:pPr>
      <w:r w:rsidRPr="001A6991">
        <w:rPr>
          <w:rFonts w:ascii="Times New Roman" w:hAnsi="Times New Roman" w:cs="Times New Roman"/>
          <w:b/>
          <w:sz w:val="24"/>
        </w:rPr>
        <w:t xml:space="preserve">калибратор конечного пользователя медицинского оборудования </w:t>
      </w:r>
      <w:r w:rsidRPr="001A6991">
        <w:rPr>
          <w:rFonts w:ascii="Times New Roman" w:hAnsi="Times New Roman" w:cs="Times New Roman"/>
          <w:b/>
          <w:sz w:val="24"/>
          <w:lang w:val="en-US"/>
        </w:rPr>
        <w:t>in</w:t>
      </w:r>
      <w:r w:rsidRPr="001A6991">
        <w:rPr>
          <w:rFonts w:ascii="Times New Roman" w:hAnsi="Times New Roman" w:cs="Times New Roman"/>
          <w:b/>
          <w:sz w:val="24"/>
        </w:rPr>
        <w:t xml:space="preserve"> </w:t>
      </w:r>
      <w:r w:rsidRPr="001A6991">
        <w:rPr>
          <w:rFonts w:ascii="Times New Roman" w:hAnsi="Times New Roman" w:cs="Times New Roman"/>
          <w:b/>
          <w:sz w:val="24"/>
          <w:lang w:val="en-US"/>
        </w:rPr>
        <w:t>vitro</w:t>
      </w:r>
      <w:r w:rsidRPr="001A6991">
        <w:rPr>
          <w:rFonts w:ascii="Times New Roman" w:hAnsi="Times New Roman" w:cs="Times New Roman"/>
          <w:b/>
          <w:sz w:val="24"/>
        </w:rPr>
        <w:t xml:space="preserve"> диагностики (</w:t>
      </w:r>
      <w:r w:rsidRPr="001A6991">
        <w:rPr>
          <w:rFonts w:ascii="Times New Roman" w:hAnsi="Times New Roman" w:cs="Times New Roman"/>
          <w:b/>
          <w:sz w:val="24"/>
          <w:lang w:val="en-US"/>
        </w:rPr>
        <w:t>IVD</w:t>
      </w:r>
      <w:r w:rsidRPr="001A6991">
        <w:rPr>
          <w:rFonts w:ascii="Times New Roman" w:hAnsi="Times New Roman" w:cs="Times New Roman"/>
          <w:b/>
          <w:sz w:val="24"/>
        </w:rPr>
        <w:t xml:space="preserve"> </w:t>
      </w:r>
      <w:r w:rsidRPr="001A6991">
        <w:rPr>
          <w:rFonts w:ascii="Times New Roman" w:hAnsi="Times New Roman" w:cs="Times New Roman"/>
          <w:b/>
          <w:sz w:val="24"/>
          <w:lang w:val="en-US"/>
        </w:rPr>
        <w:t>MD</w:t>
      </w:r>
      <w:r w:rsidRPr="001A6991">
        <w:rPr>
          <w:rFonts w:ascii="Times New Roman" w:hAnsi="Times New Roman" w:cs="Times New Roman"/>
          <w:b/>
          <w:sz w:val="24"/>
        </w:rPr>
        <w:t xml:space="preserve">) </w:t>
      </w:r>
      <w:r w:rsidRPr="001A6991">
        <w:rPr>
          <w:rFonts w:ascii="Times New Roman" w:hAnsi="Times New Roman" w:cs="Times New Roman"/>
          <w:sz w:val="24"/>
        </w:rPr>
        <w:t>(end-user in vitro diagnostic medical device (IVD MD) calibrator)</w:t>
      </w:r>
    </w:p>
    <w:p w14:paraId="53492680" w14:textId="00891EF6" w:rsidR="00A725C6" w:rsidRPr="001A6991" w:rsidRDefault="00A07C03" w:rsidP="00A725C6">
      <w:pPr>
        <w:spacing w:after="0"/>
        <w:jc w:val="both"/>
        <w:rPr>
          <w:rFonts w:ascii="Times New Roman" w:hAnsi="Times New Roman" w:cs="Times New Roman"/>
          <w:sz w:val="24"/>
        </w:rPr>
      </w:pPr>
      <w:r w:rsidRPr="001A6991">
        <w:rPr>
          <w:rFonts w:ascii="Times New Roman" w:hAnsi="Times New Roman" w:cs="Times New Roman"/>
          <w:sz w:val="24"/>
        </w:rPr>
        <w:t xml:space="preserve">стандартный образец, используемый в качестве эталона (калибратора), </w:t>
      </w:r>
      <w:r w:rsidR="00A725C6" w:rsidRPr="001A6991">
        <w:rPr>
          <w:rFonts w:ascii="Times New Roman" w:hAnsi="Times New Roman" w:cs="Times New Roman"/>
          <w:sz w:val="24"/>
        </w:rPr>
        <w:t xml:space="preserve">предназначенный для использования с одной или более методик измерения, предназначенных для </w:t>
      </w:r>
      <w:r w:rsidR="00A725C6" w:rsidRPr="001A6991">
        <w:rPr>
          <w:rFonts w:ascii="Times New Roman" w:hAnsi="Times New Roman" w:cs="Times New Roman"/>
          <w:sz w:val="24"/>
        </w:rPr>
        <w:lastRenderedPageBreak/>
        <w:t>исследования конкретной измеряемой величины в клинических образцах</w:t>
      </w:r>
      <w:r w:rsidR="00BC5EBF">
        <w:rPr>
          <w:rFonts w:ascii="Times New Roman" w:hAnsi="Times New Roman" w:cs="Times New Roman"/>
          <w:sz w:val="24"/>
        </w:rPr>
        <w:t xml:space="preserve"> (образцах биологического материала человека)</w:t>
      </w:r>
    </w:p>
    <w:p w14:paraId="3856CCC0" w14:textId="77777777" w:rsidR="00A725C6" w:rsidRPr="001A6991" w:rsidRDefault="00A725C6" w:rsidP="00A725C6">
      <w:pPr>
        <w:spacing w:after="0"/>
        <w:jc w:val="both"/>
        <w:rPr>
          <w:rFonts w:ascii="Times New Roman" w:hAnsi="Times New Roman" w:cs="Times New Roman"/>
          <w:b/>
          <w:sz w:val="24"/>
        </w:rPr>
      </w:pPr>
    </w:p>
    <w:p w14:paraId="74F9A9D4" w14:textId="77777777" w:rsidR="00A725C6" w:rsidRPr="001A6991" w:rsidRDefault="00A725C6" w:rsidP="00A725C6">
      <w:pPr>
        <w:spacing w:after="0"/>
        <w:jc w:val="both"/>
        <w:rPr>
          <w:rFonts w:ascii="Times New Roman" w:hAnsi="Times New Roman" w:cs="Times New Roman"/>
          <w:b/>
          <w:sz w:val="24"/>
        </w:rPr>
      </w:pPr>
      <w:r w:rsidRPr="001A6991">
        <w:rPr>
          <w:rFonts w:ascii="Times New Roman" w:hAnsi="Times New Roman" w:cs="Times New Roman"/>
          <w:b/>
          <w:sz w:val="24"/>
        </w:rPr>
        <w:t>3.9</w:t>
      </w:r>
    </w:p>
    <w:p w14:paraId="28F5202E" w14:textId="77777777" w:rsidR="00A725C6" w:rsidRPr="001A6991" w:rsidRDefault="00A725C6" w:rsidP="00A725C6">
      <w:pPr>
        <w:spacing w:after="0"/>
        <w:jc w:val="both"/>
        <w:rPr>
          <w:rFonts w:ascii="Times New Roman" w:hAnsi="Times New Roman" w:cs="Times New Roman"/>
          <w:sz w:val="24"/>
        </w:rPr>
      </w:pPr>
      <w:r w:rsidRPr="001A6991">
        <w:rPr>
          <w:rFonts w:ascii="Times New Roman" w:hAnsi="Times New Roman" w:cs="Times New Roman"/>
          <w:b/>
          <w:sz w:val="24"/>
        </w:rPr>
        <w:t xml:space="preserve">расширенная неопределенность измерения </w:t>
      </w:r>
      <w:r w:rsidRPr="001A6991">
        <w:rPr>
          <w:rFonts w:ascii="Times New Roman" w:hAnsi="Times New Roman" w:cs="Times New Roman"/>
          <w:sz w:val="24"/>
        </w:rPr>
        <w:t xml:space="preserve">(expanded measurement uncertainty), </w:t>
      </w:r>
      <w:r w:rsidRPr="001A6991">
        <w:rPr>
          <w:rFonts w:ascii="Times New Roman" w:hAnsi="Times New Roman" w:cs="Times New Roman"/>
          <w:i/>
          <w:sz w:val="24"/>
          <w:lang w:val="en-US"/>
        </w:rPr>
        <w:t>U</w:t>
      </w:r>
    </w:p>
    <w:p w14:paraId="5EE0496B" w14:textId="77777777" w:rsidR="00A725C6" w:rsidRPr="001A6991" w:rsidRDefault="00A725C6" w:rsidP="00A725C6">
      <w:pPr>
        <w:spacing w:after="0"/>
        <w:jc w:val="both"/>
        <w:rPr>
          <w:rFonts w:ascii="Times New Roman" w:hAnsi="Times New Roman" w:cs="Times New Roman"/>
          <w:sz w:val="24"/>
        </w:rPr>
      </w:pPr>
      <w:r w:rsidRPr="001A6991">
        <w:rPr>
          <w:rFonts w:ascii="Times New Roman" w:hAnsi="Times New Roman" w:cs="Times New Roman"/>
          <w:b/>
          <w:sz w:val="24"/>
        </w:rPr>
        <w:t>расширенная неопределенность</w:t>
      </w:r>
      <w:r w:rsidRPr="001A6991">
        <w:rPr>
          <w:rFonts w:ascii="Times New Roman" w:hAnsi="Times New Roman" w:cs="Times New Roman"/>
          <w:sz w:val="24"/>
        </w:rPr>
        <w:t xml:space="preserve"> (expanded uncertainty) </w:t>
      </w:r>
    </w:p>
    <w:p w14:paraId="5D6D7D5D" w14:textId="77777777" w:rsidR="00A725C6" w:rsidRPr="001A6991" w:rsidRDefault="00A725C6" w:rsidP="00A725C6">
      <w:pPr>
        <w:spacing w:after="0"/>
        <w:jc w:val="both"/>
        <w:rPr>
          <w:rFonts w:ascii="Times New Roman" w:hAnsi="Times New Roman" w:cs="Times New Roman"/>
          <w:b/>
          <w:sz w:val="24"/>
        </w:rPr>
      </w:pPr>
      <w:r w:rsidRPr="001A6991">
        <w:rPr>
          <w:rFonts w:ascii="Times New Roman" w:hAnsi="Times New Roman" w:cs="Times New Roman"/>
          <w:sz w:val="24"/>
        </w:rPr>
        <w:t xml:space="preserve">произведение суммарной стандартной неопределенности и коэффициента (охвата) </w:t>
      </w:r>
      <w:r w:rsidRPr="001A6991">
        <w:rPr>
          <w:rFonts w:ascii="Times New Roman" w:hAnsi="Times New Roman" w:cs="Times New Roman"/>
          <w:i/>
          <w:sz w:val="24"/>
          <w:lang w:val="en-US"/>
        </w:rPr>
        <w:t>k</w:t>
      </w:r>
      <w:r w:rsidRPr="001A6991">
        <w:rPr>
          <w:rFonts w:ascii="Times New Roman" w:hAnsi="Times New Roman" w:cs="Times New Roman"/>
          <w:i/>
          <w:sz w:val="24"/>
        </w:rPr>
        <w:t xml:space="preserve"> </w:t>
      </w:r>
      <w:r w:rsidRPr="001A6991">
        <w:rPr>
          <w:rFonts w:ascii="Times New Roman" w:hAnsi="Times New Roman" w:cs="Times New Roman"/>
          <w:sz w:val="24"/>
        </w:rPr>
        <w:t>большего, чем число один</w:t>
      </w:r>
    </w:p>
    <w:p w14:paraId="4C6F3D6A" w14:textId="77777777" w:rsidR="00A725C6" w:rsidRPr="001A6991" w:rsidRDefault="00A725C6" w:rsidP="00A725C6">
      <w:pPr>
        <w:spacing w:after="0"/>
        <w:jc w:val="both"/>
        <w:rPr>
          <w:rFonts w:ascii="Times New Roman" w:hAnsi="Times New Roman" w:cs="Times New Roman"/>
          <w:b/>
          <w:sz w:val="24"/>
        </w:rPr>
      </w:pPr>
    </w:p>
    <w:p w14:paraId="6293E32C" w14:textId="77777777" w:rsidR="00A725C6" w:rsidRPr="001A6991" w:rsidRDefault="00A725C6" w:rsidP="00A725C6">
      <w:pPr>
        <w:spacing w:after="0"/>
        <w:jc w:val="both"/>
        <w:rPr>
          <w:rFonts w:ascii="Times New Roman" w:hAnsi="Times New Roman" w:cs="Times New Roman"/>
          <w:b/>
          <w:sz w:val="24"/>
        </w:rPr>
      </w:pPr>
      <w:r w:rsidRPr="001A6991">
        <w:rPr>
          <w:rFonts w:ascii="Times New Roman" w:hAnsi="Times New Roman" w:cs="Times New Roman"/>
          <w:sz w:val="24"/>
        </w:rPr>
        <w:t>[ИСТОЧНИК: JCGM 200:2012, 2.35, видоизмененный]</w:t>
      </w:r>
      <w:r w:rsidRPr="001A6991">
        <w:rPr>
          <w:rFonts w:ascii="Times New Roman" w:hAnsi="Times New Roman" w:cs="Times New Roman"/>
          <w:b/>
          <w:sz w:val="24"/>
        </w:rPr>
        <w:t xml:space="preserve"> </w:t>
      </w:r>
    </w:p>
    <w:p w14:paraId="5E7EFCC1" w14:textId="77777777" w:rsidR="008904FC" w:rsidRPr="001A6991" w:rsidRDefault="008904FC" w:rsidP="00A725C6">
      <w:pPr>
        <w:spacing w:after="0"/>
        <w:jc w:val="both"/>
        <w:rPr>
          <w:rFonts w:ascii="Times New Roman" w:hAnsi="Times New Roman" w:cs="Times New Roman"/>
          <w:b/>
          <w:sz w:val="24"/>
        </w:rPr>
      </w:pPr>
    </w:p>
    <w:p w14:paraId="48B355EC" w14:textId="77777777" w:rsidR="00A509A6" w:rsidRPr="001A6991" w:rsidRDefault="008904FC" w:rsidP="00A725C6">
      <w:pPr>
        <w:spacing w:after="0"/>
        <w:jc w:val="both"/>
        <w:rPr>
          <w:rFonts w:ascii="Times New Roman" w:hAnsi="Times New Roman" w:cs="Times New Roman"/>
          <w:b/>
        </w:rPr>
      </w:pPr>
      <w:r w:rsidRPr="001A6991">
        <w:rPr>
          <w:rFonts w:ascii="Times New Roman" w:hAnsi="Times New Roman" w:cs="Times New Roman"/>
        </w:rPr>
        <w:t xml:space="preserve">Примечание 1 к записи: Измеренное значение </w:t>
      </w:r>
      <w:r w:rsidRPr="001A6991">
        <w:rPr>
          <w:rFonts w:ascii="Times New Roman" w:hAnsi="Times New Roman" w:cs="Times New Roman"/>
          <w:i/>
        </w:rPr>
        <w:t>x</w:t>
      </w:r>
      <w:r w:rsidRPr="001A6991">
        <w:rPr>
          <w:rFonts w:ascii="Times New Roman" w:hAnsi="Times New Roman" w:cs="Times New Roman"/>
        </w:rPr>
        <w:t xml:space="preserve"> ± [</w:t>
      </w:r>
      <w:r w:rsidRPr="001A6991">
        <w:rPr>
          <w:rFonts w:ascii="Times New Roman" w:hAnsi="Times New Roman" w:cs="Times New Roman"/>
          <w:i/>
        </w:rPr>
        <w:t>k</w:t>
      </w:r>
      <w:r w:rsidRPr="001A6991">
        <w:rPr>
          <w:rFonts w:ascii="Times New Roman" w:hAnsi="Times New Roman" w:cs="Times New Roman"/>
        </w:rPr>
        <w:t xml:space="preserve"> × </w:t>
      </w:r>
      <w:r w:rsidRPr="001A6991">
        <w:rPr>
          <w:rFonts w:ascii="Times New Roman" w:hAnsi="Times New Roman" w:cs="Times New Roman"/>
          <w:i/>
        </w:rPr>
        <w:t>u</w:t>
      </w:r>
      <w:r w:rsidRPr="001A6991">
        <w:rPr>
          <w:rFonts w:ascii="Times New Roman" w:hAnsi="Times New Roman" w:cs="Times New Roman"/>
        </w:rPr>
        <w:t>(</w:t>
      </w:r>
      <w:r w:rsidRPr="001A6991">
        <w:rPr>
          <w:rFonts w:ascii="Times New Roman" w:hAnsi="Times New Roman" w:cs="Times New Roman"/>
          <w:i/>
        </w:rPr>
        <w:t>y</w:t>
      </w:r>
      <w:r w:rsidRPr="001A6991">
        <w:rPr>
          <w:rFonts w:ascii="Times New Roman" w:hAnsi="Times New Roman" w:cs="Times New Roman"/>
        </w:rPr>
        <w:t xml:space="preserve">)] с коэффициентом охвата </w:t>
      </w:r>
      <w:r w:rsidRPr="001A6991">
        <w:rPr>
          <w:rFonts w:ascii="Times New Roman" w:hAnsi="Times New Roman" w:cs="Times New Roman"/>
          <w:i/>
        </w:rPr>
        <w:t>k</w:t>
      </w:r>
      <w:r w:rsidRPr="001A6991">
        <w:rPr>
          <w:rFonts w:ascii="Times New Roman" w:hAnsi="Times New Roman" w:cs="Times New Roman"/>
        </w:rPr>
        <w:t xml:space="preserve"> = 2 означает, что лаборатория считает (уровень достоверности ≈95%), что значение измеряемой величины находится в интервале значения, определяемые следующей формулой</w:t>
      </w:r>
      <w:r w:rsidRPr="001A6991">
        <w:rPr>
          <w:rFonts w:ascii="Times New Roman" w:hAnsi="Times New Roman" w:cs="Times New Roman"/>
          <w:b/>
        </w:rPr>
        <w:t>:</w:t>
      </w:r>
    </w:p>
    <w:p w14:paraId="22F42876" w14:textId="77777777" w:rsidR="00A509A6" w:rsidRPr="001A6991" w:rsidRDefault="00A509A6" w:rsidP="00A725C6">
      <w:pPr>
        <w:spacing w:after="0"/>
        <w:jc w:val="both"/>
        <w:rPr>
          <w:rFonts w:ascii="Times New Roman" w:hAnsi="Times New Roman" w:cs="Times New Roman"/>
          <w:i/>
        </w:rPr>
      </w:pPr>
    </w:p>
    <w:p w14:paraId="0BC0F5A9" w14:textId="77777777" w:rsidR="00A509A6" w:rsidRPr="001A6991" w:rsidRDefault="00A509A6" w:rsidP="00A509A6">
      <w:pPr>
        <w:spacing w:after="0"/>
        <w:ind w:firstLine="708"/>
        <w:jc w:val="both"/>
        <w:rPr>
          <w:rFonts w:ascii="Times New Roman" w:hAnsi="Times New Roman" w:cs="Times New Roman"/>
        </w:rPr>
      </w:pPr>
      <w:r w:rsidRPr="001A6991">
        <w:rPr>
          <w:rFonts w:ascii="Times New Roman" w:hAnsi="Times New Roman" w:cs="Times New Roman"/>
          <w:i/>
        </w:rPr>
        <w:t>x</w:t>
      </w:r>
      <w:r w:rsidRPr="001A6991">
        <w:rPr>
          <w:rFonts w:ascii="Times New Roman" w:hAnsi="Times New Roman" w:cs="Times New Roman"/>
        </w:rPr>
        <w:t xml:space="preserve"> ± [</w:t>
      </w:r>
      <w:r w:rsidRPr="001A6991">
        <w:rPr>
          <w:rFonts w:ascii="Times New Roman" w:hAnsi="Times New Roman" w:cs="Times New Roman"/>
          <w:i/>
        </w:rPr>
        <w:t>k</w:t>
      </w:r>
      <w:r w:rsidRPr="001A6991">
        <w:rPr>
          <w:rFonts w:ascii="Times New Roman" w:hAnsi="Times New Roman" w:cs="Times New Roman"/>
        </w:rPr>
        <w:t xml:space="preserve"> × </w:t>
      </w:r>
      <w:r w:rsidRPr="001A6991">
        <w:rPr>
          <w:rFonts w:ascii="Times New Roman" w:hAnsi="Times New Roman" w:cs="Times New Roman"/>
          <w:i/>
        </w:rPr>
        <w:t>u</w:t>
      </w:r>
      <w:r w:rsidRPr="001A6991">
        <w:rPr>
          <w:rFonts w:ascii="Times New Roman" w:hAnsi="Times New Roman" w:cs="Times New Roman"/>
        </w:rPr>
        <w:t>(</w:t>
      </w:r>
      <w:r w:rsidRPr="001A6991">
        <w:rPr>
          <w:rFonts w:ascii="Times New Roman" w:hAnsi="Times New Roman" w:cs="Times New Roman"/>
          <w:i/>
        </w:rPr>
        <w:t>y</w:t>
      </w:r>
      <w:r w:rsidRPr="001A6991">
        <w:rPr>
          <w:rFonts w:ascii="Times New Roman" w:hAnsi="Times New Roman" w:cs="Times New Roman"/>
        </w:rPr>
        <w:t xml:space="preserve">)] </w:t>
      </w:r>
    </w:p>
    <w:p w14:paraId="049D101E" w14:textId="77777777" w:rsidR="00A509A6" w:rsidRPr="001A6991" w:rsidRDefault="00A509A6" w:rsidP="00A509A6">
      <w:pPr>
        <w:spacing w:after="0"/>
        <w:jc w:val="both"/>
        <w:rPr>
          <w:rFonts w:ascii="Times New Roman" w:hAnsi="Times New Roman" w:cs="Times New Roman"/>
        </w:rPr>
      </w:pPr>
      <w:r w:rsidRPr="001A6991">
        <w:rPr>
          <w:rFonts w:ascii="Times New Roman" w:hAnsi="Times New Roman" w:cs="Times New Roman"/>
        </w:rPr>
        <w:t>где</w:t>
      </w:r>
    </w:p>
    <w:p w14:paraId="187FF976" w14:textId="77777777" w:rsidR="00A509A6" w:rsidRPr="001A6991" w:rsidRDefault="00A509A6" w:rsidP="00A509A6">
      <w:pPr>
        <w:spacing w:after="0"/>
        <w:jc w:val="both"/>
        <w:rPr>
          <w:rFonts w:ascii="Times New Roman" w:hAnsi="Times New Roman" w:cs="Times New Roman"/>
        </w:rPr>
      </w:pPr>
      <w:r w:rsidRPr="001A6991">
        <w:rPr>
          <w:rFonts w:ascii="Times New Roman" w:hAnsi="Times New Roman" w:cs="Times New Roman"/>
        </w:rPr>
        <w:tab/>
      </w:r>
      <w:r w:rsidRPr="001A6991">
        <w:rPr>
          <w:rFonts w:ascii="Times New Roman" w:hAnsi="Times New Roman" w:cs="Times New Roman"/>
          <w:lang w:val="en-US"/>
        </w:rPr>
        <w:t>x</w:t>
      </w:r>
      <w:r w:rsidRPr="001A6991">
        <w:rPr>
          <w:rFonts w:ascii="Times New Roman" w:hAnsi="Times New Roman" w:cs="Times New Roman"/>
        </w:rPr>
        <w:tab/>
        <w:t>это измеряемая величина</w:t>
      </w:r>
    </w:p>
    <w:p w14:paraId="0091DDF1" w14:textId="77777777" w:rsidR="00A509A6" w:rsidRPr="001A6991" w:rsidRDefault="00A509A6" w:rsidP="00A509A6">
      <w:pPr>
        <w:spacing w:after="0"/>
        <w:jc w:val="both"/>
        <w:rPr>
          <w:rFonts w:ascii="Times New Roman" w:hAnsi="Times New Roman" w:cs="Times New Roman"/>
        </w:rPr>
      </w:pPr>
      <w:r w:rsidRPr="001A6991">
        <w:rPr>
          <w:rFonts w:ascii="Times New Roman" w:hAnsi="Times New Roman" w:cs="Times New Roman"/>
        </w:rPr>
        <w:tab/>
      </w:r>
      <w:r w:rsidRPr="001A6991">
        <w:rPr>
          <w:rFonts w:ascii="Times New Roman" w:hAnsi="Times New Roman" w:cs="Times New Roman"/>
          <w:i/>
          <w:lang w:val="en-US"/>
        </w:rPr>
        <w:t>k</w:t>
      </w:r>
      <w:r w:rsidR="008904FC" w:rsidRPr="001A6991">
        <w:rPr>
          <w:rFonts w:ascii="Times New Roman" w:hAnsi="Times New Roman" w:cs="Times New Roman"/>
          <w:b/>
          <w:i/>
        </w:rPr>
        <w:t xml:space="preserve"> </w:t>
      </w:r>
      <w:r w:rsidRPr="001A6991">
        <w:rPr>
          <w:rFonts w:ascii="Times New Roman" w:hAnsi="Times New Roman" w:cs="Times New Roman"/>
        </w:rPr>
        <w:tab/>
        <w:t>это коэффициент охвата (обычно равный 2 для ≈95% уровня доверия)</w:t>
      </w:r>
    </w:p>
    <w:p w14:paraId="76FC1142" w14:textId="77777777" w:rsidR="006508FC" w:rsidRPr="001A6991" w:rsidRDefault="00A509A6" w:rsidP="00A509A6">
      <w:pPr>
        <w:spacing w:after="0"/>
        <w:jc w:val="both"/>
        <w:rPr>
          <w:rFonts w:ascii="Times New Roman" w:hAnsi="Times New Roman" w:cs="Times New Roman"/>
        </w:rPr>
      </w:pPr>
      <w:r w:rsidRPr="001A6991">
        <w:rPr>
          <w:rFonts w:ascii="Times New Roman" w:hAnsi="Times New Roman" w:cs="Times New Roman"/>
        </w:rPr>
        <w:tab/>
      </w:r>
      <w:r w:rsidRPr="001A6991">
        <w:rPr>
          <w:rFonts w:ascii="Times New Roman" w:hAnsi="Times New Roman" w:cs="Times New Roman"/>
          <w:i/>
        </w:rPr>
        <w:t>u</w:t>
      </w:r>
      <w:r w:rsidRPr="001A6991">
        <w:rPr>
          <w:rFonts w:ascii="Times New Roman" w:hAnsi="Times New Roman" w:cs="Times New Roman"/>
        </w:rPr>
        <w:t>(</w:t>
      </w:r>
      <w:r w:rsidRPr="001A6991">
        <w:rPr>
          <w:rFonts w:ascii="Times New Roman" w:hAnsi="Times New Roman" w:cs="Times New Roman"/>
          <w:i/>
        </w:rPr>
        <w:t>y</w:t>
      </w:r>
      <w:r w:rsidRPr="001A6991">
        <w:rPr>
          <w:rFonts w:ascii="Times New Roman" w:hAnsi="Times New Roman" w:cs="Times New Roman"/>
        </w:rPr>
        <w:t>)</w:t>
      </w:r>
      <w:r w:rsidRPr="001A6991">
        <w:rPr>
          <w:rFonts w:ascii="Times New Roman" w:hAnsi="Times New Roman" w:cs="Times New Roman"/>
        </w:rPr>
        <w:tab/>
        <w:t>э</w:t>
      </w:r>
      <w:r w:rsidR="006508FC" w:rsidRPr="001A6991">
        <w:rPr>
          <w:rFonts w:ascii="Times New Roman" w:hAnsi="Times New Roman" w:cs="Times New Roman"/>
        </w:rPr>
        <w:t>то стандартная неопределенность</w:t>
      </w:r>
      <w:r w:rsidR="005626F4" w:rsidRPr="001A6991">
        <w:rPr>
          <w:rFonts w:ascii="Times New Roman" w:hAnsi="Times New Roman" w:cs="Times New Roman"/>
        </w:rPr>
        <w:t xml:space="preserve"> измеренного значения,</w:t>
      </w:r>
      <w:r w:rsidR="005626F4" w:rsidRPr="001A6991">
        <w:rPr>
          <w:rFonts w:ascii="Times New Roman" w:hAnsi="Times New Roman" w:cs="Times New Roman"/>
          <w:i/>
        </w:rPr>
        <w:t xml:space="preserve"> </w:t>
      </w:r>
      <w:r w:rsidR="005626F4" w:rsidRPr="001A6991">
        <w:rPr>
          <w:rFonts w:ascii="Times New Roman" w:hAnsi="Times New Roman" w:cs="Times New Roman"/>
          <w:i/>
          <w:lang w:val="en-US"/>
        </w:rPr>
        <w:t>y</w:t>
      </w:r>
    </w:p>
    <w:p w14:paraId="3F2EFF59" w14:textId="77777777" w:rsidR="006508FC" w:rsidRPr="001A6991" w:rsidRDefault="006508FC" w:rsidP="00A509A6">
      <w:pPr>
        <w:spacing w:after="0"/>
        <w:jc w:val="both"/>
        <w:rPr>
          <w:rFonts w:ascii="Times New Roman" w:hAnsi="Times New Roman" w:cs="Times New Roman"/>
        </w:rPr>
      </w:pPr>
    </w:p>
    <w:p w14:paraId="0906CDC8" w14:textId="77777777" w:rsidR="006508FC" w:rsidRPr="001A6991" w:rsidRDefault="006508FC" w:rsidP="00A509A6">
      <w:pPr>
        <w:spacing w:after="0"/>
        <w:jc w:val="both"/>
        <w:rPr>
          <w:rFonts w:ascii="Times New Roman" w:hAnsi="Times New Roman" w:cs="Times New Roman"/>
          <w:b/>
          <w:sz w:val="24"/>
          <w:lang w:val="en-US"/>
        </w:rPr>
      </w:pPr>
      <w:r w:rsidRPr="001A6991">
        <w:rPr>
          <w:rFonts w:ascii="Times New Roman" w:hAnsi="Times New Roman" w:cs="Times New Roman"/>
          <w:b/>
          <w:sz w:val="24"/>
          <w:lang w:val="en-US"/>
        </w:rPr>
        <w:t>3.10</w:t>
      </w:r>
    </w:p>
    <w:p w14:paraId="651119F7" w14:textId="77777777" w:rsidR="005626F4" w:rsidRPr="001A6991" w:rsidRDefault="005626F4" w:rsidP="00A509A6">
      <w:pPr>
        <w:spacing w:after="0"/>
        <w:jc w:val="both"/>
        <w:rPr>
          <w:rFonts w:ascii="Times New Roman" w:hAnsi="Times New Roman" w:cs="Times New Roman"/>
          <w:b/>
          <w:sz w:val="24"/>
          <w:lang w:val="en-US"/>
        </w:rPr>
      </w:pPr>
      <w:r w:rsidRPr="001A6991">
        <w:rPr>
          <w:rFonts w:ascii="Times New Roman" w:hAnsi="Times New Roman" w:cs="Times New Roman"/>
          <w:b/>
          <w:sz w:val="24"/>
        </w:rPr>
        <w:t>внешняя</w:t>
      </w:r>
      <w:r w:rsidRPr="001A6991">
        <w:rPr>
          <w:rFonts w:ascii="Times New Roman" w:hAnsi="Times New Roman" w:cs="Times New Roman"/>
          <w:b/>
          <w:sz w:val="24"/>
          <w:lang w:val="en-US"/>
        </w:rPr>
        <w:t xml:space="preserve"> </w:t>
      </w:r>
      <w:r w:rsidRPr="001A6991">
        <w:rPr>
          <w:rFonts w:ascii="Times New Roman" w:hAnsi="Times New Roman" w:cs="Times New Roman"/>
          <w:b/>
          <w:sz w:val="24"/>
        </w:rPr>
        <w:t>оценка</w:t>
      </w:r>
      <w:r w:rsidRPr="001A6991">
        <w:rPr>
          <w:rFonts w:ascii="Times New Roman" w:hAnsi="Times New Roman" w:cs="Times New Roman"/>
          <w:b/>
          <w:sz w:val="24"/>
          <w:lang w:val="en-US"/>
        </w:rPr>
        <w:t xml:space="preserve"> </w:t>
      </w:r>
      <w:r w:rsidRPr="001A6991">
        <w:rPr>
          <w:rFonts w:ascii="Times New Roman" w:hAnsi="Times New Roman" w:cs="Times New Roman"/>
          <w:b/>
          <w:sz w:val="24"/>
        </w:rPr>
        <w:t>качества</w:t>
      </w:r>
      <w:r w:rsidRPr="001A6991">
        <w:rPr>
          <w:rFonts w:ascii="Times New Roman" w:hAnsi="Times New Roman" w:cs="Times New Roman"/>
          <w:b/>
          <w:sz w:val="24"/>
          <w:lang w:val="en-US"/>
        </w:rPr>
        <w:t xml:space="preserve"> </w:t>
      </w:r>
      <w:r w:rsidRPr="001A6991">
        <w:rPr>
          <w:rFonts w:ascii="Times New Roman" w:hAnsi="Times New Roman" w:cs="Times New Roman"/>
          <w:sz w:val="24"/>
          <w:lang w:val="en-US"/>
        </w:rPr>
        <w:t>(external quality assessment)</w:t>
      </w:r>
    </w:p>
    <w:p w14:paraId="5C1E0E4B" w14:textId="77777777" w:rsidR="005626F4" w:rsidRPr="001A6991" w:rsidRDefault="005626F4" w:rsidP="00A509A6">
      <w:pPr>
        <w:spacing w:after="0"/>
        <w:jc w:val="both"/>
        <w:rPr>
          <w:rFonts w:ascii="Times New Roman" w:hAnsi="Times New Roman" w:cs="Times New Roman"/>
          <w:b/>
          <w:sz w:val="24"/>
        </w:rPr>
      </w:pPr>
      <w:r w:rsidRPr="001A6991">
        <w:rPr>
          <w:rFonts w:ascii="Times New Roman" w:hAnsi="Times New Roman" w:cs="Times New Roman"/>
          <w:b/>
          <w:sz w:val="24"/>
          <w:lang w:val="en-US"/>
        </w:rPr>
        <w:t>EQA</w:t>
      </w:r>
    </w:p>
    <w:p w14:paraId="08172CDD" w14:textId="77777777" w:rsidR="005626F4" w:rsidRPr="001A6991" w:rsidRDefault="005626F4" w:rsidP="00A509A6">
      <w:pPr>
        <w:spacing w:after="0"/>
        <w:jc w:val="both"/>
        <w:rPr>
          <w:rFonts w:ascii="Times New Roman" w:hAnsi="Times New Roman" w:cs="Times New Roman"/>
          <w:sz w:val="24"/>
        </w:rPr>
      </w:pPr>
      <w:r w:rsidRPr="001A6991">
        <w:rPr>
          <w:rFonts w:ascii="Times New Roman" w:hAnsi="Times New Roman" w:cs="Times New Roman"/>
          <w:sz w:val="24"/>
        </w:rPr>
        <w:t>международная, национальная или местная программа, разработанная для обеспечения регулярной, внешней, независимой оценки качества аналитической работы медицинской лаборатории и помощи в выявлении смещения сообщаемых результат</w:t>
      </w:r>
      <w:r w:rsidR="00A71055" w:rsidRPr="001A6991">
        <w:rPr>
          <w:rFonts w:ascii="Times New Roman" w:hAnsi="Times New Roman" w:cs="Times New Roman"/>
          <w:sz w:val="24"/>
        </w:rPr>
        <w:t>ов</w:t>
      </w:r>
      <w:r w:rsidRPr="001A6991">
        <w:rPr>
          <w:rFonts w:ascii="Times New Roman" w:hAnsi="Times New Roman" w:cs="Times New Roman"/>
          <w:sz w:val="24"/>
        </w:rPr>
        <w:t xml:space="preserve"> по сравнению с другими лабораториями.</w:t>
      </w:r>
    </w:p>
    <w:p w14:paraId="7C20D70C" w14:textId="77777777" w:rsidR="005626F4" w:rsidRPr="001A6991" w:rsidRDefault="005626F4" w:rsidP="00A509A6">
      <w:pPr>
        <w:spacing w:after="0"/>
        <w:jc w:val="both"/>
        <w:rPr>
          <w:rFonts w:ascii="Times New Roman" w:hAnsi="Times New Roman" w:cs="Times New Roman"/>
          <w:sz w:val="24"/>
        </w:rPr>
      </w:pPr>
    </w:p>
    <w:p w14:paraId="12E6F37A" w14:textId="77777777" w:rsidR="005626F4" w:rsidRPr="001A6991" w:rsidRDefault="005626F4" w:rsidP="005626F4">
      <w:pPr>
        <w:spacing w:after="0"/>
        <w:jc w:val="both"/>
        <w:rPr>
          <w:rFonts w:ascii="Times New Roman" w:hAnsi="Times New Roman" w:cs="Times New Roman"/>
        </w:rPr>
      </w:pPr>
      <w:r w:rsidRPr="001A6991">
        <w:rPr>
          <w:rFonts w:ascii="Times New Roman" w:hAnsi="Times New Roman" w:cs="Times New Roman"/>
        </w:rPr>
        <w:t xml:space="preserve">Примечание 1 к записи: Также известна как Проверка Квалификации (PT) </w:t>
      </w:r>
      <w:r w:rsidRPr="001A6991">
        <w:rPr>
          <w:rFonts w:ascii="Times New Roman" w:hAnsi="Times New Roman" w:cs="Times New Roman"/>
          <w:vertAlign w:val="superscript"/>
        </w:rPr>
        <w:t>[19-21]</w:t>
      </w:r>
      <w:r w:rsidRPr="001A6991">
        <w:rPr>
          <w:rFonts w:ascii="Times New Roman" w:hAnsi="Times New Roman" w:cs="Times New Roman"/>
        </w:rPr>
        <w:t>.</w:t>
      </w:r>
    </w:p>
    <w:p w14:paraId="41175C92" w14:textId="77777777" w:rsidR="005626F4" w:rsidRPr="001A6991" w:rsidRDefault="005626F4" w:rsidP="005626F4">
      <w:pPr>
        <w:spacing w:after="0"/>
        <w:jc w:val="both"/>
        <w:rPr>
          <w:rFonts w:ascii="Times New Roman" w:hAnsi="Times New Roman" w:cs="Times New Roman"/>
        </w:rPr>
      </w:pPr>
      <w:r w:rsidRPr="001A6991">
        <w:rPr>
          <w:rFonts w:ascii="Times New Roman" w:hAnsi="Times New Roman" w:cs="Times New Roman"/>
        </w:rPr>
        <w:t>Примечание 2 к записи: EQA - это термин, используемый в данном документе.</w:t>
      </w:r>
    </w:p>
    <w:p w14:paraId="3847314B" w14:textId="77777777" w:rsidR="005626F4" w:rsidRPr="001A6991" w:rsidRDefault="005626F4" w:rsidP="005626F4">
      <w:pPr>
        <w:spacing w:after="0"/>
        <w:jc w:val="both"/>
        <w:rPr>
          <w:rFonts w:ascii="Times New Roman" w:hAnsi="Times New Roman" w:cs="Times New Roman"/>
        </w:rPr>
      </w:pPr>
    </w:p>
    <w:p w14:paraId="1E3AE570" w14:textId="77777777" w:rsidR="005626F4" w:rsidRPr="001A6991" w:rsidRDefault="005626F4" w:rsidP="005626F4">
      <w:pPr>
        <w:spacing w:after="0"/>
        <w:jc w:val="both"/>
        <w:rPr>
          <w:rFonts w:ascii="Times New Roman" w:hAnsi="Times New Roman" w:cs="Times New Roman"/>
          <w:b/>
          <w:sz w:val="24"/>
        </w:rPr>
      </w:pPr>
      <w:r w:rsidRPr="001A6991">
        <w:rPr>
          <w:rFonts w:ascii="Times New Roman" w:hAnsi="Times New Roman" w:cs="Times New Roman"/>
          <w:b/>
          <w:sz w:val="24"/>
        </w:rPr>
        <w:t>3.11</w:t>
      </w:r>
    </w:p>
    <w:p w14:paraId="5480AF56" w14:textId="77777777" w:rsidR="005626F4" w:rsidRPr="001A6991" w:rsidRDefault="005626F4" w:rsidP="005626F4">
      <w:pPr>
        <w:spacing w:after="0"/>
        <w:jc w:val="both"/>
        <w:rPr>
          <w:rFonts w:ascii="Times New Roman" w:hAnsi="Times New Roman" w:cs="Times New Roman"/>
          <w:sz w:val="24"/>
        </w:rPr>
      </w:pPr>
      <w:r w:rsidRPr="001A6991">
        <w:rPr>
          <w:rFonts w:ascii="Times New Roman" w:hAnsi="Times New Roman" w:cs="Times New Roman"/>
          <w:b/>
          <w:sz w:val="24"/>
        </w:rPr>
        <w:t>показание</w:t>
      </w:r>
      <w:r w:rsidRPr="001A6991">
        <w:rPr>
          <w:rFonts w:ascii="Times New Roman" w:hAnsi="Times New Roman" w:cs="Times New Roman"/>
          <w:sz w:val="24"/>
        </w:rPr>
        <w:t xml:space="preserve"> (</w:t>
      </w:r>
      <w:r w:rsidRPr="001A6991">
        <w:rPr>
          <w:rFonts w:ascii="Times New Roman" w:hAnsi="Times New Roman" w:cs="Times New Roman"/>
          <w:sz w:val="24"/>
          <w:lang w:val="en-US"/>
        </w:rPr>
        <w:t>indication</w:t>
      </w:r>
      <w:r w:rsidRPr="001A6991">
        <w:rPr>
          <w:rFonts w:ascii="Times New Roman" w:hAnsi="Times New Roman" w:cs="Times New Roman"/>
          <w:sz w:val="24"/>
        </w:rPr>
        <w:t>)</w:t>
      </w:r>
    </w:p>
    <w:p w14:paraId="67D3522D" w14:textId="77777777" w:rsidR="005626F4" w:rsidRPr="001A6991" w:rsidRDefault="005626F4" w:rsidP="005626F4">
      <w:pPr>
        <w:spacing w:after="0"/>
        <w:jc w:val="both"/>
        <w:rPr>
          <w:rFonts w:ascii="Times New Roman" w:hAnsi="Times New Roman" w:cs="Times New Roman"/>
          <w:sz w:val="24"/>
        </w:rPr>
      </w:pPr>
      <w:r w:rsidRPr="001A6991">
        <w:rPr>
          <w:rFonts w:ascii="Times New Roman" w:hAnsi="Times New Roman" w:cs="Times New Roman"/>
          <w:sz w:val="24"/>
        </w:rPr>
        <w:t>значение величины,</w:t>
      </w:r>
      <w:r w:rsidR="001402B2">
        <w:rPr>
          <w:rFonts w:ascii="Times New Roman" w:hAnsi="Times New Roman" w:cs="Times New Roman"/>
          <w:sz w:val="24"/>
        </w:rPr>
        <w:t xml:space="preserve"> представленное</w:t>
      </w:r>
      <w:r w:rsidRPr="001A6991">
        <w:rPr>
          <w:rFonts w:ascii="Times New Roman" w:hAnsi="Times New Roman" w:cs="Times New Roman"/>
          <w:sz w:val="24"/>
        </w:rPr>
        <w:t xml:space="preserve"> средством измерени</w:t>
      </w:r>
      <w:r w:rsidR="001402B2">
        <w:rPr>
          <w:rFonts w:ascii="Times New Roman" w:hAnsi="Times New Roman" w:cs="Times New Roman"/>
          <w:sz w:val="24"/>
        </w:rPr>
        <w:t>я</w:t>
      </w:r>
      <w:r w:rsidRPr="001A6991">
        <w:rPr>
          <w:rFonts w:ascii="Times New Roman" w:hAnsi="Times New Roman" w:cs="Times New Roman"/>
          <w:sz w:val="24"/>
        </w:rPr>
        <w:t xml:space="preserve"> или измерительной</w:t>
      </w:r>
      <w:r w:rsidR="001402B2">
        <w:rPr>
          <w:rFonts w:ascii="Times New Roman" w:hAnsi="Times New Roman" w:cs="Times New Roman"/>
          <w:sz w:val="24"/>
        </w:rPr>
        <w:t xml:space="preserve"> </w:t>
      </w:r>
      <w:r w:rsidRPr="001A6991">
        <w:rPr>
          <w:rFonts w:ascii="Times New Roman" w:hAnsi="Times New Roman" w:cs="Times New Roman"/>
          <w:sz w:val="24"/>
        </w:rPr>
        <w:t>системой</w:t>
      </w:r>
    </w:p>
    <w:p w14:paraId="310483AE" w14:textId="77777777" w:rsidR="005626F4" w:rsidRPr="001A6991" w:rsidRDefault="005626F4" w:rsidP="005626F4">
      <w:pPr>
        <w:spacing w:after="0"/>
        <w:jc w:val="both"/>
        <w:rPr>
          <w:rFonts w:ascii="Times New Roman" w:hAnsi="Times New Roman" w:cs="Times New Roman"/>
          <w:sz w:val="24"/>
        </w:rPr>
      </w:pPr>
    </w:p>
    <w:p w14:paraId="153C834E" w14:textId="77777777" w:rsidR="004A2240" w:rsidRPr="001A6991" w:rsidRDefault="004A2240" w:rsidP="004A2240">
      <w:pPr>
        <w:spacing w:after="0"/>
        <w:jc w:val="both"/>
        <w:rPr>
          <w:rFonts w:ascii="Times New Roman" w:hAnsi="Times New Roman" w:cs="Times New Roman"/>
          <w:szCs w:val="24"/>
        </w:rPr>
      </w:pPr>
      <w:r w:rsidRPr="001A6991">
        <w:rPr>
          <w:rFonts w:ascii="Times New Roman" w:hAnsi="Times New Roman" w:cs="Times New Roman"/>
          <w:szCs w:val="24"/>
        </w:rPr>
        <w:t xml:space="preserve">Примечание </w:t>
      </w:r>
      <w:r w:rsidR="005626F4" w:rsidRPr="001A6991">
        <w:rPr>
          <w:rFonts w:ascii="Times New Roman" w:hAnsi="Times New Roman" w:cs="Times New Roman"/>
          <w:szCs w:val="24"/>
        </w:rPr>
        <w:t>1</w:t>
      </w:r>
      <w:r w:rsidRPr="001A6991">
        <w:rPr>
          <w:rFonts w:ascii="Times New Roman" w:hAnsi="Times New Roman" w:cs="Times New Roman"/>
          <w:szCs w:val="24"/>
        </w:rPr>
        <w:t xml:space="preserve"> к записи:</w:t>
      </w:r>
      <w:r w:rsidR="005626F4" w:rsidRPr="001A6991">
        <w:rPr>
          <w:rFonts w:ascii="Times New Roman" w:hAnsi="Times New Roman" w:cs="Times New Roman"/>
          <w:szCs w:val="24"/>
        </w:rPr>
        <w:t xml:space="preserve"> Показание может быть</w:t>
      </w:r>
      <w:r w:rsidRPr="001A6991">
        <w:rPr>
          <w:rFonts w:ascii="Times New Roman" w:hAnsi="Times New Roman" w:cs="Times New Roman"/>
          <w:szCs w:val="24"/>
        </w:rPr>
        <w:t xml:space="preserve"> </w:t>
      </w:r>
      <w:r w:rsidR="005626F4" w:rsidRPr="001A6991">
        <w:rPr>
          <w:rFonts w:ascii="Times New Roman" w:hAnsi="Times New Roman" w:cs="Times New Roman"/>
          <w:szCs w:val="24"/>
        </w:rPr>
        <w:t>представлено в визуальной или звуковой</w:t>
      </w:r>
      <w:r w:rsidRPr="001A6991">
        <w:rPr>
          <w:rFonts w:ascii="Times New Roman" w:hAnsi="Times New Roman" w:cs="Times New Roman"/>
          <w:szCs w:val="24"/>
        </w:rPr>
        <w:t xml:space="preserve"> </w:t>
      </w:r>
      <w:r w:rsidR="005626F4" w:rsidRPr="001A6991">
        <w:rPr>
          <w:rFonts w:ascii="Times New Roman" w:hAnsi="Times New Roman" w:cs="Times New Roman"/>
          <w:szCs w:val="24"/>
        </w:rPr>
        <w:t>форме или может быть передано на другое</w:t>
      </w:r>
      <w:r w:rsidRPr="001A6991">
        <w:rPr>
          <w:rFonts w:ascii="Times New Roman" w:hAnsi="Times New Roman" w:cs="Times New Roman"/>
          <w:szCs w:val="24"/>
        </w:rPr>
        <w:t xml:space="preserve"> </w:t>
      </w:r>
      <w:r w:rsidR="005626F4" w:rsidRPr="001A6991">
        <w:rPr>
          <w:rFonts w:ascii="Times New Roman" w:hAnsi="Times New Roman" w:cs="Times New Roman"/>
          <w:szCs w:val="24"/>
        </w:rPr>
        <w:t>устройство. Показание часто представляется</w:t>
      </w:r>
      <w:r w:rsidRPr="001A6991">
        <w:rPr>
          <w:rFonts w:ascii="Times New Roman" w:hAnsi="Times New Roman" w:cs="Times New Roman"/>
          <w:szCs w:val="24"/>
        </w:rPr>
        <w:t xml:space="preserve"> </w:t>
      </w:r>
      <w:r w:rsidR="005626F4" w:rsidRPr="001A6991">
        <w:rPr>
          <w:rFonts w:ascii="Times New Roman" w:hAnsi="Times New Roman" w:cs="Times New Roman"/>
          <w:szCs w:val="24"/>
        </w:rPr>
        <w:t>в виде позиции указателя на дисплее для</w:t>
      </w:r>
      <w:r w:rsidRPr="001A6991">
        <w:rPr>
          <w:rFonts w:ascii="Times New Roman" w:hAnsi="Times New Roman" w:cs="Times New Roman"/>
          <w:szCs w:val="24"/>
        </w:rPr>
        <w:t xml:space="preserve"> </w:t>
      </w:r>
      <w:r w:rsidR="005626F4" w:rsidRPr="001A6991">
        <w:rPr>
          <w:rFonts w:ascii="Times New Roman" w:hAnsi="Times New Roman" w:cs="Times New Roman"/>
          <w:szCs w:val="24"/>
        </w:rPr>
        <w:t>аналоговых выходов, отображенного или напечатанного числа для цифровых выходов,</w:t>
      </w:r>
      <w:r w:rsidRPr="001A6991">
        <w:rPr>
          <w:rFonts w:ascii="Times New Roman" w:hAnsi="Times New Roman" w:cs="Times New Roman"/>
          <w:szCs w:val="24"/>
        </w:rPr>
        <w:t xml:space="preserve"> </w:t>
      </w:r>
      <w:r w:rsidR="005626F4" w:rsidRPr="001A6991">
        <w:rPr>
          <w:rFonts w:ascii="Times New Roman" w:hAnsi="Times New Roman" w:cs="Times New Roman"/>
          <w:szCs w:val="24"/>
        </w:rPr>
        <w:t>кодовой комбинации для кодовых выходных</w:t>
      </w:r>
      <w:r w:rsidR="001402B2">
        <w:rPr>
          <w:rFonts w:ascii="Times New Roman" w:hAnsi="Times New Roman" w:cs="Times New Roman"/>
          <w:szCs w:val="24"/>
        </w:rPr>
        <w:t xml:space="preserve"> </w:t>
      </w:r>
      <w:r w:rsidR="005626F4" w:rsidRPr="001A6991">
        <w:rPr>
          <w:rFonts w:ascii="Times New Roman" w:hAnsi="Times New Roman" w:cs="Times New Roman"/>
          <w:szCs w:val="24"/>
        </w:rPr>
        <w:t>сигналов или приписанного значения величины</w:t>
      </w:r>
      <w:r w:rsidRPr="001A6991">
        <w:rPr>
          <w:rFonts w:ascii="Times New Roman" w:hAnsi="Times New Roman" w:cs="Times New Roman"/>
          <w:szCs w:val="24"/>
        </w:rPr>
        <w:t xml:space="preserve"> </w:t>
      </w:r>
      <w:r w:rsidR="005626F4" w:rsidRPr="001A6991">
        <w:rPr>
          <w:rFonts w:ascii="Times New Roman" w:hAnsi="Times New Roman" w:cs="Times New Roman"/>
          <w:szCs w:val="24"/>
        </w:rPr>
        <w:t>для материальных мер.</w:t>
      </w:r>
    </w:p>
    <w:p w14:paraId="4D85F9B0" w14:textId="77777777" w:rsidR="004A2240" w:rsidRPr="001A6991" w:rsidRDefault="004A2240" w:rsidP="004A2240">
      <w:pPr>
        <w:spacing w:after="0"/>
        <w:jc w:val="both"/>
        <w:rPr>
          <w:rFonts w:ascii="Times New Roman" w:hAnsi="Times New Roman" w:cs="Times New Roman"/>
          <w:szCs w:val="24"/>
        </w:rPr>
      </w:pPr>
    </w:p>
    <w:p w14:paraId="27C8B12D" w14:textId="77777777" w:rsidR="004A2240" w:rsidRPr="001A6991" w:rsidRDefault="004A2240" w:rsidP="004A2240">
      <w:pPr>
        <w:spacing w:after="0"/>
        <w:jc w:val="both"/>
        <w:rPr>
          <w:rFonts w:ascii="Times New Roman" w:hAnsi="Times New Roman" w:cs="Times New Roman"/>
          <w:sz w:val="24"/>
        </w:rPr>
      </w:pPr>
      <w:r w:rsidRPr="001A6991">
        <w:rPr>
          <w:rFonts w:ascii="Times New Roman" w:hAnsi="Times New Roman" w:cs="Times New Roman"/>
          <w:sz w:val="24"/>
        </w:rPr>
        <w:t>[ИСТОЧНИК: JCGM 200:2012, 4.1]</w:t>
      </w:r>
    </w:p>
    <w:p w14:paraId="5941D5D3" w14:textId="77777777" w:rsidR="004A2240" w:rsidRPr="001A6991" w:rsidRDefault="004A2240" w:rsidP="004A2240">
      <w:pPr>
        <w:spacing w:after="0"/>
        <w:jc w:val="both"/>
        <w:rPr>
          <w:rFonts w:ascii="Times New Roman" w:hAnsi="Times New Roman" w:cs="Times New Roman"/>
          <w:sz w:val="24"/>
        </w:rPr>
      </w:pPr>
    </w:p>
    <w:p w14:paraId="4DB4EE9F" w14:textId="77777777" w:rsidR="004A2240" w:rsidRPr="001A6991" w:rsidRDefault="004A2240" w:rsidP="004A2240">
      <w:pPr>
        <w:spacing w:after="0"/>
        <w:jc w:val="both"/>
        <w:rPr>
          <w:rFonts w:ascii="Times New Roman" w:hAnsi="Times New Roman" w:cs="Times New Roman"/>
          <w:b/>
          <w:sz w:val="24"/>
        </w:rPr>
      </w:pPr>
      <w:r w:rsidRPr="001A6991">
        <w:rPr>
          <w:rFonts w:ascii="Times New Roman" w:hAnsi="Times New Roman" w:cs="Times New Roman"/>
          <w:b/>
          <w:sz w:val="24"/>
        </w:rPr>
        <w:t>3.12</w:t>
      </w:r>
    </w:p>
    <w:p w14:paraId="313323FA" w14:textId="77777777" w:rsidR="004A2240" w:rsidRPr="00E1092B" w:rsidRDefault="004A2240" w:rsidP="004A2240">
      <w:pPr>
        <w:spacing w:after="0"/>
        <w:jc w:val="both"/>
        <w:rPr>
          <w:rFonts w:ascii="Times New Roman" w:hAnsi="Times New Roman" w:cs="Times New Roman"/>
          <w:sz w:val="24"/>
        </w:rPr>
      </w:pPr>
      <w:r w:rsidRPr="001A6991">
        <w:rPr>
          <w:rFonts w:ascii="Times New Roman" w:hAnsi="Times New Roman" w:cs="Times New Roman"/>
          <w:b/>
          <w:sz w:val="24"/>
        </w:rPr>
        <w:t>условия</w:t>
      </w:r>
      <w:r w:rsidRPr="00E1092B">
        <w:rPr>
          <w:rFonts w:ascii="Times New Roman" w:hAnsi="Times New Roman" w:cs="Times New Roman"/>
          <w:b/>
          <w:sz w:val="24"/>
        </w:rPr>
        <w:t xml:space="preserve"> </w:t>
      </w:r>
      <w:r w:rsidRPr="001A6991">
        <w:rPr>
          <w:rFonts w:ascii="Times New Roman" w:hAnsi="Times New Roman" w:cs="Times New Roman"/>
          <w:b/>
          <w:sz w:val="24"/>
        </w:rPr>
        <w:t>промежуточной</w:t>
      </w:r>
      <w:r w:rsidRPr="00E1092B">
        <w:rPr>
          <w:rFonts w:ascii="Times New Roman" w:hAnsi="Times New Roman" w:cs="Times New Roman"/>
          <w:b/>
          <w:sz w:val="24"/>
        </w:rPr>
        <w:t xml:space="preserve"> </w:t>
      </w:r>
      <w:r w:rsidRPr="001A6991">
        <w:rPr>
          <w:rFonts w:ascii="Times New Roman" w:hAnsi="Times New Roman" w:cs="Times New Roman"/>
          <w:b/>
          <w:sz w:val="24"/>
        </w:rPr>
        <w:t>прецизионности</w:t>
      </w:r>
      <w:r w:rsidRPr="00E1092B">
        <w:rPr>
          <w:rFonts w:ascii="Times New Roman" w:hAnsi="Times New Roman" w:cs="Times New Roman"/>
          <w:b/>
          <w:sz w:val="24"/>
        </w:rPr>
        <w:t xml:space="preserve"> </w:t>
      </w:r>
      <w:r w:rsidRPr="001A6991">
        <w:rPr>
          <w:rFonts w:ascii="Times New Roman" w:hAnsi="Times New Roman" w:cs="Times New Roman"/>
          <w:b/>
          <w:sz w:val="24"/>
        </w:rPr>
        <w:t>измерений</w:t>
      </w:r>
      <w:r w:rsidRPr="00E1092B">
        <w:rPr>
          <w:rFonts w:ascii="Times New Roman" w:hAnsi="Times New Roman" w:cs="Times New Roman"/>
          <w:sz w:val="24"/>
        </w:rPr>
        <w:t xml:space="preserve"> (</w:t>
      </w:r>
      <w:r w:rsidRPr="001A6991">
        <w:rPr>
          <w:rFonts w:ascii="Times New Roman" w:hAnsi="Times New Roman" w:cs="Times New Roman"/>
          <w:sz w:val="24"/>
          <w:lang w:val="en-US"/>
        </w:rPr>
        <w:t>intermediate</w:t>
      </w:r>
      <w:r w:rsidRPr="00E1092B">
        <w:rPr>
          <w:rFonts w:ascii="Times New Roman" w:hAnsi="Times New Roman" w:cs="Times New Roman"/>
          <w:sz w:val="24"/>
        </w:rPr>
        <w:t xml:space="preserve"> </w:t>
      </w:r>
      <w:r w:rsidRPr="001A6991">
        <w:rPr>
          <w:rFonts w:ascii="Times New Roman" w:hAnsi="Times New Roman" w:cs="Times New Roman"/>
          <w:sz w:val="24"/>
          <w:lang w:val="en-US"/>
        </w:rPr>
        <w:t>precision</w:t>
      </w:r>
      <w:r w:rsidRPr="00E1092B">
        <w:rPr>
          <w:rFonts w:ascii="Times New Roman" w:hAnsi="Times New Roman" w:cs="Times New Roman"/>
          <w:sz w:val="24"/>
        </w:rPr>
        <w:t xml:space="preserve"> </w:t>
      </w:r>
      <w:r w:rsidRPr="001A6991">
        <w:rPr>
          <w:rFonts w:ascii="Times New Roman" w:hAnsi="Times New Roman" w:cs="Times New Roman"/>
          <w:sz w:val="24"/>
          <w:lang w:val="en-US"/>
        </w:rPr>
        <w:t>condition</w:t>
      </w:r>
      <w:r w:rsidRPr="00E1092B">
        <w:rPr>
          <w:rFonts w:ascii="Times New Roman" w:hAnsi="Times New Roman" w:cs="Times New Roman"/>
          <w:sz w:val="24"/>
        </w:rPr>
        <w:t xml:space="preserve"> </w:t>
      </w:r>
      <w:r w:rsidRPr="001A6991">
        <w:rPr>
          <w:rFonts w:ascii="Times New Roman" w:hAnsi="Times New Roman" w:cs="Times New Roman"/>
          <w:sz w:val="24"/>
          <w:lang w:val="en-US"/>
        </w:rPr>
        <w:t>of</w:t>
      </w:r>
      <w:r w:rsidRPr="00E1092B">
        <w:rPr>
          <w:rFonts w:ascii="Times New Roman" w:hAnsi="Times New Roman" w:cs="Times New Roman"/>
          <w:sz w:val="24"/>
        </w:rPr>
        <w:t xml:space="preserve"> </w:t>
      </w:r>
      <w:r w:rsidRPr="001A6991">
        <w:rPr>
          <w:rFonts w:ascii="Times New Roman" w:hAnsi="Times New Roman" w:cs="Times New Roman"/>
          <w:sz w:val="24"/>
          <w:lang w:val="en-US"/>
        </w:rPr>
        <w:t>measurement</w:t>
      </w:r>
      <w:r w:rsidRPr="00E1092B">
        <w:rPr>
          <w:rFonts w:ascii="Times New Roman" w:hAnsi="Times New Roman" w:cs="Times New Roman"/>
          <w:sz w:val="24"/>
        </w:rPr>
        <w:t>)</w:t>
      </w:r>
    </w:p>
    <w:p w14:paraId="11F7FBF9" w14:textId="77777777" w:rsidR="004A2240" w:rsidRPr="001A6991" w:rsidRDefault="004A2240" w:rsidP="004A2240">
      <w:pPr>
        <w:spacing w:after="0"/>
        <w:jc w:val="both"/>
        <w:rPr>
          <w:rFonts w:ascii="Times New Roman" w:hAnsi="Times New Roman" w:cs="Times New Roman"/>
          <w:sz w:val="24"/>
        </w:rPr>
      </w:pPr>
      <w:r w:rsidRPr="001A6991">
        <w:rPr>
          <w:rFonts w:ascii="Times New Roman" w:hAnsi="Times New Roman" w:cs="Times New Roman"/>
          <w:sz w:val="24"/>
        </w:rPr>
        <w:t xml:space="preserve">один из наборов условий измерений, включающий применение одной и той же методики измерений, то же местоположение и выполнение повторных измерений на одном и том же </w:t>
      </w:r>
      <w:r w:rsidRPr="001A6991">
        <w:rPr>
          <w:rFonts w:ascii="Times New Roman" w:hAnsi="Times New Roman" w:cs="Times New Roman"/>
          <w:sz w:val="24"/>
        </w:rPr>
        <w:lastRenderedPageBreak/>
        <w:t>или подобных объектах в течение длительного периода времени, а также другие условия, которые могут изменяться.</w:t>
      </w:r>
    </w:p>
    <w:p w14:paraId="718A443D" w14:textId="77777777" w:rsidR="004A2240" w:rsidRPr="001A6991" w:rsidRDefault="004A2240" w:rsidP="004A2240">
      <w:pPr>
        <w:spacing w:after="0"/>
        <w:jc w:val="both"/>
        <w:rPr>
          <w:rFonts w:ascii="Times New Roman" w:hAnsi="Times New Roman" w:cs="Times New Roman"/>
          <w:sz w:val="24"/>
        </w:rPr>
      </w:pPr>
    </w:p>
    <w:p w14:paraId="6068CE9F" w14:textId="77777777" w:rsidR="009F6B52" w:rsidRPr="001A6991" w:rsidRDefault="004A2240" w:rsidP="004A2240">
      <w:pPr>
        <w:spacing w:after="0"/>
        <w:jc w:val="both"/>
        <w:rPr>
          <w:rFonts w:ascii="Times New Roman" w:hAnsi="Times New Roman" w:cs="Times New Roman"/>
        </w:rPr>
      </w:pPr>
      <w:r w:rsidRPr="001A6991">
        <w:rPr>
          <w:rFonts w:ascii="Times New Roman" w:hAnsi="Times New Roman" w:cs="Times New Roman"/>
        </w:rPr>
        <w:t>Примечание 1</w:t>
      </w:r>
      <w:r w:rsidRPr="001A6991">
        <w:rPr>
          <w:rFonts w:ascii="Times New Roman" w:hAnsi="Times New Roman" w:cs="Times New Roman"/>
          <w:szCs w:val="24"/>
        </w:rPr>
        <w:t xml:space="preserve"> к записи:</w:t>
      </w:r>
      <w:r w:rsidRPr="001A6991">
        <w:rPr>
          <w:rFonts w:ascii="Times New Roman" w:hAnsi="Times New Roman" w:cs="Times New Roman"/>
        </w:rPr>
        <w:t xml:space="preserve"> Изменения могут включать новые калибровки, калибраторы, измерительные системы, а также новых операторов.</w:t>
      </w:r>
    </w:p>
    <w:p w14:paraId="2FCB8A58" w14:textId="77777777" w:rsidR="004A2240" w:rsidRPr="001A6991" w:rsidRDefault="004A2240" w:rsidP="004A2240">
      <w:pPr>
        <w:spacing w:after="0"/>
        <w:jc w:val="both"/>
        <w:rPr>
          <w:rFonts w:ascii="Times New Roman" w:hAnsi="Times New Roman" w:cs="Times New Roman"/>
        </w:rPr>
      </w:pPr>
    </w:p>
    <w:p w14:paraId="2E8730FB" w14:textId="77777777" w:rsidR="004A2240" w:rsidRPr="001A6991" w:rsidRDefault="004A2240" w:rsidP="004A2240">
      <w:pPr>
        <w:spacing w:after="0"/>
        <w:jc w:val="both"/>
        <w:rPr>
          <w:rFonts w:ascii="Times New Roman" w:hAnsi="Times New Roman" w:cs="Times New Roman"/>
        </w:rPr>
      </w:pPr>
      <w:r w:rsidRPr="001A6991">
        <w:rPr>
          <w:rFonts w:ascii="Times New Roman" w:hAnsi="Times New Roman" w:cs="Times New Roman"/>
        </w:rPr>
        <w:t>Примечание 2</w:t>
      </w:r>
      <w:r w:rsidRPr="001A6991">
        <w:rPr>
          <w:rFonts w:ascii="Times New Roman" w:hAnsi="Times New Roman" w:cs="Times New Roman"/>
          <w:szCs w:val="24"/>
        </w:rPr>
        <w:t xml:space="preserve"> к записи:</w:t>
      </w:r>
      <w:r w:rsidRPr="001A6991">
        <w:rPr>
          <w:rFonts w:ascii="Times New Roman" w:hAnsi="Times New Roman" w:cs="Times New Roman"/>
        </w:rPr>
        <w:t xml:space="preserve"> Спецификация должна включать все условия, изменяемые и неизменяемые, насколько это оправдано практически.</w:t>
      </w:r>
    </w:p>
    <w:p w14:paraId="136ECCF3" w14:textId="77777777" w:rsidR="004A2240" w:rsidRPr="001A6991" w:rsidRDefault="004A2240" w:rsidP="004A2240">
      <w:pPr>
        <w:spacing w:after="0"/>
        <w:jc w:val="both"/>
        <w:rPr>
          <w:rFonts w:ascii="Times New Roman" w:hAnsi="Times New Roman" w:cs="Times New Roman"/>
        </w:rPr>
      </w:pPr>
    </w:p>
    <w:p w14:paraId="1CB94FDC" w14:textId="77777777" w:rsidR="004A2240" w:rsidRDefault="004A2240" w:rsidP="004A2240">
      <w:pPr>
        <w:spacing w:after="0"/>
        <w:jc w:val="both"/>
        <w:rPr>
          <w:rFonts w:ascii="Times New Roman" w:hAnsi="Times New Roman" w:cs="Times New Roman"/>
          <w:sz w:val="24"/>
        </w:rPr>
      </w:pPr>
      <w:r w:rsidRPr="001A6991">
        <w:rPr>
          <w:rFonts w:ascii="Times New Roman" w:hAnsi="Times New Roman" w:cs="Times New Roman"/>
          <w:sz w:val="24"/>
        </w:rPr>
        <w:t>[ИСТОЧНИК: JCGM 200:2012, 2.22]</w:t>
      </w:r>
    </w:p>
    <w:p w14:paraId="0C396CA3" w14:textId="77777777" w:rsidR="00E7016F" w:rsidRPr="001A6991" w:rsidRDefault="00E7016F" w:rsidP="004A2240">
      <w:pPr>
        <w:spacing w:after="0"/>
        <w:jc w:val="both"/>
        <w:rPr>
          <w:rFonts w:ascii="Times New Roman" w:hAnsi="Times New Roman" w:cs="Times New Roman"/>
          <w:sz w:val="24"/>
        </w:rPr>
      </w:pPr>
    </w:p>
    <w:p w14:paraId="12096828" w14:textId="77777777" w:rsidR="004A2240" w:rsidRPr="001A6991" w:rsidRDefault="004A2240" w:rsidP="004A2240">
      <w:pPr>
        <w:spacing w:after="0"/>
        <w:jc w:val="both"/>
        <w:rPr>
          <w:rFonts w:ascii="Times New Roman" w:hAnsi="Times New Roman" w:cs="Times New Roman"/>
        </w:rPr>
      </w:pPr>
      <w:r w:rsidRPr="001A6991">
        <w:rPr>
          <w:rFonts w:ascii="Times New Roman" w:hAnsi="Times New Roman" w:cs="Times New Roman"/>
        </w:rPr>
        <w:t xml:space="preserve">Примечание 3 к записи: Для данного документа термин </w:t>
      </w:r>
      <w:r w:rsidR="001D126C" w:rsidRPr="001A6991">
        <w:rPr>
          <w:rFonts w:ascii="Times New Roman" w:hAnsi="Times New Roman" w:cs="Times New Roman"/>
        </w:rPr>
        <w:t>долговременная</w:t>
      </w:r>
      <w:r w:rsidRPr="001A6991">
        <w:rPr>
          <w:rFonts w:ascii="Times New Roman" w:hAnsi="Times New Roman" w:cs="Times New Roman"/>
          <w:sz w:val="20"/>
        </w:rPr>
        <w:t xml:space="preserve"> </w:t>
      </w:r>
      <w:r w:rsidR="007A5E63" w:rsidRPr="001A6991">
        <w:rPr>
          <w:rFonts w:ascii="Times New Roman" w:hAnsi="Times New Roman" w:cs="Times New Roman"/>
        </w:rPr>
        <w:t>прецизионность</w:t>
      </w:r>
      <w:r w:rsidRPr="001A6991">
        <w:rPr>
          <w:rFonts w:ascii="Times New Roman" w:hAnsi="Times New Roman" w:cs="Times New Roman"/>
        </w:rPr>
        <w:t xml:space="preserve"> (</w:t>
      </w:r>
      <w:r w:rsidRPr="001A6991">
        <w:rPr>
          <w:rFonts w:ascii="Times New Roman" w:hAnsi="Times New Roman" w:cs="Times New Roman"/>
          <w:i/>
        </w:rPr>
        <w:t>u</w:t>
      </w:r>
      <w:r w:rsidRPr="001A6991">
        <w:rPr>
          <w:rFonts w:ascii="Times New Roman" w:hAnsi="Times New Roman" w:cs="Times New Roman"/>
          <w:vertAlign w:val="subscript"/>
        </w:rPr>
        <w:t>Rw</w:t>
      </w:r>
      <w:r w:rsidRPr="001A6991">
        <w:rPr>
          <w:rFonts w:ascii="Times New Roman" w:hAnsi="Times New Roman" w:cs="Times New Roman"/>
        </w:rPr>
        <w:t xml:space="preserve">) используется для обозначения данных </w:t>
      </w:r>
      <w:r w:rsidR="007A5E63" w:rsidRPr="001A6991">
        <w:rPr>
          <w:rFonts w:ascii="Times New Roman" w:hAnsi="Times New Roman" w:cs="Times New Roman"/>
        </w:rPr>
        <w:t>прецизионности</w:t>
      </w:r>
      <w:r w:rsidRPr="001A6991">
        <w:rPr>
          <w:rFonts w:ascii="Times New Roman" w:hAnsi="Times New Roman" w:cs="Times New Roman"/>
        </w:rPr>
        <w:t xml:space="preserve"> </w:t>
      </w:r>
      <w:r w:rsidR="007A5E63" w:rsidRPr="001A6991">
        <w:rPr>
          <w:rFonts w:ascii="Times New Roman" w:hAnsi="Times New Roman" w:cs="Times New Roman"/>
        </w:rPr>
        <w:t xml:space="preserve">для </w:t>
      </w:r>
      <w:r w:rsidRPr="001A6991">
        <w:rPr>
          <w:rFonts w:ascii="Times New Roman" w:hAnsi="Times New Roman" w:cs="Times New Roman"/>
        </w:rPr>
        <w:t xml:space="preserve">данной </w:t>
      </w:r>
      <w:r w:rsidR="007A5E63" w:rsidRPr="001A6991">
        <w:rPr>
          <w:rFonts w:ascii="Times New Roman" w:hAnsi="Times New Roman" w:cs="Times New Roman"/>
        </w:rPr>
        <w:t>методики</w:t>
      </w:r>
      <w:r w:rsidRPr="001A6991">
        <w:rPr>
          <w:rFonts w:ascii="Times New Roman" w:hAnsi="Times New Roman" w:cs="Times New Roman"/>
        </w:rPr>
        <w:t xml:space="preserve"> измерения, полученных в течение длительного периода времени, который в какой-то момент включает эффекты всех или большинства изменений в условия</w:t>
      </w:r>
      <w:r w:rsidR="007A5E63" w:rsidRPr="001A6991">
        <w:rPr>
          <w:rFonts w:ascii="Times New Roman" w:hAnsi="Times New Roman" w:cs="Times New Roman"/>
        </w:rPr>
        <w:t>х измерения</w:t>
      </w:r>
      <w:r w:rsidR="00A71055" w:rsidRPr="001A6991">
        <w:rPr>
          <w:rFonts w:ascii="Times New Roman" w:hAnsi="Times New Roman" w:cs="Times New Roman"/>
        </w:rPr>
        <w:t>, например</w:t>
      </w:r>
      <w:r w:rsidR="00A71055" w:rsidRPr="00BE1E15">
        <w:rPr>
          <w:rFonts w:ascii="Times New Roman" w:hAnsi="Times New Roman" w:cs="Times New Roman"/>
        </w:rPr>
        <w:t>, изменения</w:t>
      </w:r>
      <w:r w:rsidRPr="00BE1E15">
        <w:rPr>
          <w:rFonts w:ascii="Times New Roman" w:hAnsi="Times New Roman" w:cs="Times New Roman"/>
        </w:rPr>
        <w:t xml:space="preserve"> </w:t>
      </w:r>
      <w:r w:rsidR="00A71055" w:rsidRPr="00BE1E15">
        <w:rPr>
          <w:rFonts w:ascii="Times New Roman" w:hAnsi="Times New Roman" w:cs="Times New Roman"/>
        </w:rPr>
        <w:t>набора</w:t>
      </w:r>
      <w:r w:rsidRPr="00BE1E15">
        <w:rPr>
          <w:rFonts w:ascii="Times New Roman" w:hAnsi="Times New Roman" w:cs="Times New Roman"/>
        </w:rPr>
        <w:t xml:space="preserve"> расходных материалов, повторная калибровка и т. д. Такие изменения должн</w:t>
      </w:r>
      <w:r w:rsidRPr="001A6991">
        <w:rPr>
          <w:rFonts w:ascii="Times New Roman" w:hAnsi="Times New Roman" w:cs="Times New Roman"/>
        </w:rPr>
        <w:t xml:space="preserve">ы быть определены для каждой </w:t>
      </w:r>
      <w:r w:rsidR="007A5E63" w:rsidRPr="001A6991">
        <w:rPr>
          <w:rFonts w:ascii="Times New Roman" w:hAnsi="Times New Roman" w:cs="Times New Roman"/>
        </w:rPr>
        <w:t>методики</w:t>
      </w:r>
      <w:r w:rsidRPr="001A6991">
        <w:rPr>
          <w:rFonts w:ascii="Times New Roman" w:hAnsi="Times New Roman" w:cs="Times New Roman"/>
        </w:rPr>
        <w:t xml:space="preserve"> измерения [см. </w:t>
      </w:r>
      <w:r w:rsidRPr="001A6991">
        <w:rPr>
          <w:rFonts w:ascii="Times New Roman" w:hAnsi="Times New Roman" w:cs="Times New Roman"/>
          <w:u w:val="single"/>
        </w:rPr>
        <w:t>3.33</w:t>
      </w:r>
      <w:r w:rsidRPr="001A6991">
        <w:rPr>
          <w:rFonts w:ascii="Times New Roman" w:hAnsi="Times New Roman" w:cs="Times New Roman"/>
        </w:rPr>
        <w:t xml:space="preserve"> условие повторяемости измерения (JCGM 200: 2012, 2.20); см. </w:t>
      </w:r>
      <w:r w:rsidRPr="001A6991">
        <w:rPr>
          <w:rFonts w:ascii="Times New Roman" w:hAnsi="Times New Roman" w:cs="Times New Roman"/>
          <w:u w:val="single"/>
        </w:rPr>
        <w:t>3.40</w:t>
      </w:r>
      <w:r w:rsidRPr="001A6991">
        <w:rPr>
          <w:rFonts w:ascii="Times New Roman" w:hAnsi="Times New Roman" w:cs="Times New Roman"/>
        </w:rPr>
        <w:t xml:space="preserve"> </w:t>
      </w:r>
      <w:r w:rsidR="007A5E63" w:rsidRPr="001A6991">
        <w:rPr>
          <w:rFonts w:ascii="Times New Roman" w:hAnsi="Times New Roman" w:cs="Times New Roman"/>
        </w:rPr>
        <w:t>составляющая</w:t>
      </w:r>
      <w:r w:rsidRPr="001A6991">
        <w:rPr>
          <w:rFonts w:ascii="Times New Roman" w:hAnsi="Times New Roman" w:cs="Times New Roman"/>
        </w:rPr>
        <w:t xml:space="preserve"> неопределенности в условиях внутрилабораторной </w:t>
      </w:r>
      <w:r w:rsidR="007A5E63" w:rsidRPr="001A6991">
        <w:rPr>
          <w:rFonts w:ascii="Times New Roman" w:hAnsi="Times New Roman" w:cs="Times New Roman"/>
        </w:rPr>
        <w:t>прецизионности</w:t>
      </w:r>
      <w:r w:rsidRPr="001A6991">
        <w:rPr>
          <w:rFonts w:ascii="Times New Roman" w:hAnsi="Times New Roman" w:cs="Times New Roman"/>
        </w:rPr>
        <w:t xml:space="preserve"> (</w:t>
      </w:r>
      <w:r w:rsidR="007A5E63" w:rsidRPr="001A6991">
        <w:rPr>
          <w:rFonts w:ascii="Times New Roman" w:hAnsi="Times New Roman" w:cs="Times New Roman"/>
          <w:i/>
        </w:rPr>
        <w:t>u</w:t>
      </w:r>
      <w:r w:rsidR="007A5E63" w:rsidRPr="001A6991">
        <w:rPr>
          <w:rFonts w:ascii="Times New Roman" w:hAnsi="Times New Roman" w:cs="Times New Roman"/>
          <w:vertAlign w:val="subscript"/>
        </w:rPr>
        <w:t>Rw</w:t>
      </w:r>
      <w:r w:rsidRPr="001A6991">
        <w:rPr>
          <w:rFonts w:ascii="Times New Roman" w:hAnsi="Times New Roman" w:cs="Times New Roman"/>
        </w:rPr>
        <w:t>)].</w:t>
      </w:r>
    </w:p>
    <w:p w14:paraId="0DED9030" w14:textId="77777777" w:rsidR="007316DF" w:rsidRPr="001A6991" w:rsidRDefault="007316DF" w:rsidP="004A2240">
      <w:pPr>
        <w:spacing w:after="0"/>
        <w:jc w:val="both"/>
        <w:rPr>
          <w:rFonts w:ascii="Times New Roman" w:hAnsi="Times New Roman" w:cs="Times New Roman"/>
        </w:rPr>
      </w:pPr>
    </w:p>
    <w:p w14:paraId="6DC14A1E" w14:textId="77777777" w:rsidR="007316DF" w:rsidRPr="001A6991" w:rsidRDefault="007316DF" w:rsidP="007316DF">
      <w:pPr>
        <w:spacing w:after="0"/>
        <w:jc w:val="both"/>
        <w:rPr>
          <w:rFonts w:ascii="Times New Roman" w:hAnsi="Times New Roman" w:cs="Times New Roman"/>
        </w:rPr>
      </w:pPr>
      <w:r w:rsidRPr="001A6991">
        <w:rPr>
          <w:rFonts w:ascii="Times New Roman" w:hAnsi="Times New Roman" w:cs="Times New Roman"/>
        </w:rPr>
        <w:t>Примечание 4 к записи: Измененные условия могут включать техническое обслуживание прибора, если это необходимо.</w:t>
      </w:r>
    </w:p>
    <w:p w14:paraId="2B454215" w14:textId="77777777" w:rsidR="007316DF" w:rsidRPr="001A6991" w:rsidRDefault="007316DF" w:rsidP="007316DF">
      <w:pPr>
        <w:spacing w:after="0"/>
        <w:jc w:val="both"/>
        <w:rPr>
          <w:rFonts w:ascii="Times New Roman" w:hAnsi="Times New Roman" w:cs="Times New Roman"/>
        </w:rPr>
      </w:pPr>
    </w:p>
    <w:p w14:paraId="1B04E9BC" w14:textId="77777777" w:rsidR="007316DF" w:rsidRPr="001A6991" w:rsidRDefault="007316DF" w:rsidP="007316DF">
      <w:pPr>
        <w:spacing w:after="0"/>
        <w:jc w:val="both"/>
        <w:rPr>
          <w:rFonts w:ascii="Times New Roman" w:hAnsi="Times New Roman" w:cs="Times New Roman"/>
        </w:rPr>
      </w:pPr>
      <w:r w:rsidRPr="001A6991">
        <w:rPr>
          <w:rFonts w:ascii="Times New Roman" w:hAnsi="Times New Roman" w:cs="Times New Roman"/>
        </w:rPr>
        <w:t>Примечание 5 к записи: Зачастую</w:t>
      </w:r>
      <w:r w:rsidRPr="001A6991">
        <w:rPr>
          <w:rFonts w:ascii="Times New Roman" w:hAnsi="Times New Roman" w:cs="Times New Roman"/>
          <w:i/>
        </w:rPr>
        <w:t xml:space="preserve"> u</w:t>
      </w:r>
      <w:r w:rsidRPr="001A6991">
        <w:rPr>
          <w:rFonts w:ascii="Times New Roman" w:hAnsi="Times New Roman" w:cs="Times New Roman"/>
          <w:vertAlign w:val="subscript"/>
        </w:rPr>
        <w:t>Rw</w:t>
      </w:r>
      <w:r w:rsidRPr="001A6991">
        <w:rPr>
          <w:rFonts w:ascii="Times New Roman" w:hAnsi="Times New Roman" w:cs="Times New Roman"/>
        </w:rPr>
        <w:t xml:space="preserve"> вносит основной вклад в суммарную стандартную неопределенность результата измерения в медицинской лаборатории.</w:t>
      </w:r>
    </w:p>
    <w:p w14:paraId="26879D6D" w14:textId="77777777" w:rsidR="007316DF" w:rsidRPr="001A6991" w:rsidRDefault="007316DF">
      <w:pPr>
        <w:rPr>
          <w:rFonts w:ascii="Times New Roman" w:hAnsi="Times New Roman" w:cs="Times New Roman"/>
          <w:b/>
          <w:sz w:val="24"/>
        </w:rPr>
      </w:pPr>
    </w:p>
    <w:p w14:paraId="3BAF270E" w14:textId="77777777" w:rsidR="00674E93" w:rsidRPr="001A6991" w:rsidRDefault="007316DF" w:rsidP="00674E93">
      <w:pPr>
        <w:spacing w:after="0"/>
        <w:rPr>
          <w:rFonts w:ascii="Times New Roman" w:hAnsi="Times New Roman" w:cs="Times New Roman"/>
          <w:b/>
          <w:sz w:val="24"/>
        </w:rPr>
      </w:pPr>
      <w:r w:rsidRPr="001A6991">
        <w:rPr>
          <w:rFonts w:ascii="Times New Roman" w:hAnsi="Times New Roman" w:cs="Times New Roman"/>
          <w:b/>
          <w:sz w:val="24"/>
        </w:rPr>
        <w:t>3.13</w:t>
      </w:r>
    </w:p>
    <w:p w14:paraId="497A105D" w14:textId="77777777" w:rsidR="00674E93" w:rsidRPr="001A6991" w:rsidRDefault="00674E93" w:rsidP="00674E93">
      <w:pPr>
        <w:spacing w:after="0"/>
        <w:rPr>
          <w:rFonts w:ascii="Times New Roman" w:hAnsi="Times New Roman" w:cs="Times New Roman"/>
          <w:b/>
          <w:sz w:val="24"/>
        </w:rPr>
      </w:pPr>
      <w:r w:rsidRPr="001A6991">
        <w:rPr>
          <w:rFonts w:ascii="Times New Roman" w:hAnsi="Times New Roman" w:cs="Times New Roman"/>
          <w:b/>
          <w:sz w:val="24"/>
        </w:rPr>
        <w:t>внутренний контроль качества</w:t>
      </w:r>
      <w:r w:rsidR="00441BFA" w:rsidRPr="001A6991">
        <w:rPr>
          <w:rFonts w:ascii="Times New Roman" w:hAnsi="Times New Roman" w:cs="Times New Roman"/>
          <w:b/>
          <w:sz w:val="24"/>
        </w:rPr>
        <w:t xml:space="preserve"> </w:t>
      </w:r>
      <w:r w:rsidR="00441BFA" w:rsidRPr="001A6991">
        <w:rPr>
          <w:rFonts w:ascii="Times New Roman" w:hAnsi="Times New Roman" w:cs="Times New Roman"/>
          <w:sz w:val="24"/>
        </w:rPr>
        <w:t>(internal quality control)</w:t>
      </w:r>
    </w:p>
    <w:p w14:paraId="6AD2962D" w14:textId="77777777" w:rsidR="00674E93" w:rsidRPr="001A6991" w:rsidRDefault="00674E93" w:rsidP="00674E93">
      <w:pPr>
        <w:spacing w:after="0"/>
        <w:rPr>
          <w:rFonts w:ascii="Times New Roman" w:hAnsi="Times New Roman" w:cs="Times New Roman"/>
          <w:b/>
          <w:sz w:val="24"/>
        </w:rPr>
      </w:pPr>
      <w:r w:rsidRPr="001A6991">
        <w:rPr>
          <w:rFonts w:ascii="Times New Roman" w:hAnsi="Times New Roman" w:cs="Times New Roman"/>
          <w:b/>
          <w:sz w:val="24"/>
          <w:lang w:val="en-US"/>
        </w:rPr>
        <w:t>IQC</w:t>
      </w:r>
    </w:p>
    <w:p w14:paraId="2BD826BF" w14:textId="2A5849C5" w:rsidR="00CB35A0" w:rsidRPr="001A6991" w:rsidRDefault="00E1092B" w:rsidP="00674E93">
      <w:pPr>
        <w:spacing w:after="0"/>
        <w:jc w:val="both"/>
        <w:rPr>
          <w:rFonts w:ascii="Times New Roman" w:hAnsi="Times New Roman" w:cs="Times New Roman"/>
          <w:sz w:val="24"/>
        </w:rPr>
      </w:pPr>
      <w:r w:rsidRPr="00E1092B">
        <w:rPr>
          <w:rFonts w:ascii="Times New Roman" w:hAnsi="Times New Roman" w:cs="Times New Roman"/>
          <w:sz w:val="24"/>
        </w:rPr>
        <w:t>совокупность</w:t>
      </w:r>
      <w:r w:rsidR="00674E93" w:rsidRPr="00E1092B">
        <w:rPr>
          <w:rFonts w:ascii="Times New Roman" w:hAnsi="Times New Roman" w:cs="Times New Roman"/>
          <w:sz w:val="24"/>
        </w:rPr>
        <w:t xml:space="preserve"> </w:t>
      </w:r>
      <w:r w:rsidR="00CB35A0" w:rsidRPr="00E1092B">
        <w:rPr>
          <w:rFonts w:ascii="Times New Roman" w:hAnsi="Times New Roman" w:cs="Times New Roman"/>
          <w:sz w:val="24"/>
        </w:rPr>
        <w:t>методов</w:t>
      </w:r>
      <w:r w:rsidR="00674E93" w:rsidRPr="00E1092B">
        <w:rPr>
          <w:rFonts w:ascii="Times New Roman" w:hAnsi="Times New Roman" w:cs="Times New Roman"/>
          <w:sz w:val="24"/>
        </w:rPr>
        <w:t xml:space="preserve"> и</w:t>
      </w:r>
      <w:r w:rsidR="00674E93" w:rsidRPr="001A6991">
        <w:rPr>
          <w:rFonts w:ascii="Times New Roman" w:hAnsi="Times New Roman" w:cs="Times New Roman"/>
          <w:sz w:val="24"/>
        </w:rPr>
        <w:t xml:space="preserve"> определенных материалов, используемых сотрудниками лаборатории для повтор</w:t>
      </w:r>
      <w:r w:rsidR="00757AE6">
        <w:rPr>
          <w:rFonts w:ascii="Times New Roman" w:hAnsi="Times New Roman" w:cs="Times New Roman"/>
          <w:sz w:val="24"/>
        </w:rPr>
        <w:t>ного</w:t>
      </w:r>
      <w:r w:rsidR="00674E93" w:rsidRPr="001A6991">
        <w:rPr>
          <w:rFonts w:ascii="Times New Roman" w:hAnsi="Times New Roman" w:cs="Times New Roman"/>
          <w:sz w:val="24"/>
        </w:rPr>
        <w:t xml:space="preserve"> </w:t>
      </w:r>
      <w:r w:rsidR="00CB35A0" w:rsidRPr="001A6991">
        <w:rPr>
          <w:rFonts w:ascii="Times New Roman" w:hAnsi="Times New Roman" w:cs="Times New Roman"/>
          <w:sz w:val="24"/>
        </w:rPr>
        <w:t>наблюдения за</w:t>
      </w:r>
      <w:r w:rsidR="00674E93" w:rsidRPr="001A6991">
        <w:rPr>
          <w:rFonts w:ascii="Times New Roman" w:hAnsi="Times New Roman" w:cs="Times New Roman"/>
          <w:sz w:val="24"/>
        </w:rPr>
        <w:t xml:space="preserve"> аналитически</w:t>
      </w:r>
      <w:r w:rsidR="00CB35A0" w:rsidRPr="001A6991">
        <w:rPr>
          <w:rFonts w:ascii="Times New Roman" w:hAnsi="Times New Roman" w:cs="Times New Roman"/>
          <w:sz w:val="24"/>
        </w:rPr>
        <w:t>ми</w:t>
      </w:r>
      <w:r w:rsidR="00674E93" w:rsidRPr="001A6991">
        <w:rPr>
          <w:rFonts w:ascii="Times New Roman" w:hAnsi="Times New Roman" w:cs="Times New Roman"/>
          <w:sz w:val="24"/>
        </w:rPr>
        <w:t xml:space="preserve"> характеристик</w:t>
      </w:r>
      <w:r w:rsidR="00CB35A0" w:rsidRPr="001A6991">
        <w:rPr>
          <w:rFonts w:ascii="Times New Roman" w:hAnsi="Times New Roman" w:cs="Times New Roman"/>
          <w:sz w:val="24"/>
        </w:rPr>
        <w:t>ами</w:t>
      </w:r>
      <w:r w:rsidR="00674E93" w:rsidRPr="001A6991">
        <w:rPr>
          <w:rFonts w:ascii="Times New Roman" w:hAnsi="Times New Roman" w:cs="Times New Roman"/>
          <w:sz w:val="24"/>
        </w:rPr>
        <w:t xml:space="preserve"> измерительных систем</w:t>
      </w:r>
    </w:p>
    <w:p w14:paraId="1E534488" w14:textId="77777777" w:rsidR="00CB35A0" w:rsidRPr="001A6991" w:rsidRDefault="00CB35A0" w:rsidP="00674E93">
      <w:pPr>
        <w:spacing w:after="0"/>
        <w:jc w:val="both"/>
        <w:rPr>
          <w:rFonts w:ascii="Times New Roman" w:hAnsi="Times New Roman" w:cs="Times New Roman"/>
          <w:sz w:val="24"/>
        </w:rPr>
      </w:pPr>
    </w:p>
    <w:p w14:paraId="7B78D265" w14:textId="77777777" w:rsidR="00CB35A0" w:rsidRPr="001A6991" w:rsidRDefault="00CB35A0" w:rsidP="00674E93">
      <w:pPr>
        <w:spacing w:after="0"/>
        <w:jc w:val="both"/>
        <w:rPr>
          <w:rFonts w:ascii="Times New Roman" w:hAnsi="Times New Roman" w:cs="Times New Roman"/>
          <w:b/>
          <w:sz w:val="24"/>
        </w:rPr>
      </w:pPr>
      <w:r w:rsidRPr="001A6991">
        <w:rPr>
          <w:rFonts w:ascii="Times New Roman" w:hAnsi="Times New Roman" w:cs="Times New Roman"/>
          <w:b/>
          <w:sz w:val="24"/>
        </w:rPr>
        <w:t>3.14</w:t>
      </w:r>
    </w:p>
    <w:p w14:paraId="652C6759" w14:textId="77777777" w:rsidR="00441BFA" w:rsidRPr="001A6991" w:rsidRDefault="00A71055" w:rsidP="00674E93">
      <w:pPr>
        <w:spacing w:after="0"/>
        <w:jc w:val="both"/>
        <w:rPr>
          <w:rFonts w:ascii="Times New Roman" w:hAnsi="Times New Roman" w:cs="Times New Roman"/>
          <w:b/>
          <w:sz w:val="24"/>
        </w:rPr>
      </w:pPr>
      <w:r w:rsidRPr="001A6991">
        <w:rPr>
          <w:rFonts w:ascii="Times New Roman" w:hAnsi="Times New Roman" w:cs="Times New Roman"/>
          <w:b/>
          <w:sz w:val="24"/>
        </w:rPr>
        <w:t>долговременная</w:t>
      </w:r>
      <w:r w:rsidR="00CB35A0" w:rsidRPr="001A6991">
        <w:rPr>
          <w:rFonts w:ascii="Times New Roman" w:hAnsi="Times New Roman" w:cs="Times New Roman"/>
          <w:b/>
          <w:sz w:val="24"/>
        </w:rPr>
        <w:t xml:space="preserve"> прецизионность</w:t>
      </w:r>
      <w:r w:rsidR="00441BFA" w:rsidRPr="001A6991">
        <w:rPr>
          <w:rFonts w:ascii="Times New Roman" w:hAnsi="Times New Roman" w:cs="Times New Roman"/>
          <w:b/>
          <w:sz w:val="24"/>
        </w:rPr>
        <w:t xml:space="preserve"> </w:t>
      </w:r>
      <w:r w:rsidR="00441BFA" w:rsidRPr="001A6991">
        <w:rPr>
          <w:rFonts w:ascii="Times New Roman" w:hAnsi="Times New Roman" w:cs="Times New Roman"/>
          <w:sz w:val="24"/>
        </w:rPr>
        <w:t>(long-term precision)</w:t>
      </w:r>
    </w:p>
    <w:p w14:paraId="7385A881" w14:textId="77777777" w:rsidR="00441BFA" w:rsidRPr="001A6991" w:rsidRDefault="00441BFA" w:rsidP="00674E93">
      <w:pPr>
        <w:spacing w:after="0"/>
        <w:jc w:val="both"/>
        <w:rPr>
          <w:rFonts w:ascii="Times New Roman" w:hAnsi="Times New Roman" w:cs="Times New Roman"/>
          <w:b/>
          <w:sz w:val="24"/>
        </w:rPr>
      </w:pPr>
      <w:r w:rsidRPr="001A6991">
        <w:rPr>
          <w:rFonts w:ascii="Times New Roman" w:hAnsi="Times New Roman" w:cs="Times New Roman"/>
          <w:i/>
        </w:rPr>
        <w:t>u</w:t>
      </w:r>
      <w:r w:rsidRPr="001A6991">
        <w:rPr>
          <w:rFonts w:ascii="Times New Roman" w:hAnsi="Times New Roman" w:cs="Times New Roman"/>
          <w:vertAlign w:val="subscript"/>
        </w:rPr>
        <w:t>Rw</w:t>
      </w:r>
      <w:r w:rsidRPr="001A6991">
        <w:rPr>
          <w:rFonts w:ascii="Times New Roman" w:hAnsi="Times New Roman" w:cs="Times New Roman"/>
          <w:b/>
          <w:sz w:val="24"/>
        </w:rPr>
        <w:t xml:space="preserve"> </w:t>
      </w:r>
    </w:p>
    <w:p w14:paraId="699E61A2" w14:textId="77777777" w:rsidR="00441BFA" w:rsidRPr="001A6991" w:rsidRDefault="00441BFA" w:rsidP="00674E93">
      <w:pPr>
        <w:spacing w:after="0"/>
        <w:jc w:val="both"/>
        <w:rPr>
          <w:rFonts w:ascii="Times New Roman" w:hAnsi="Times New Roman" w:cs="Times New Roman"/>
          <w:sz w:val="24"/>
          <w:u w:val="single"/>
        </w:rPr>
      </w:pPr>
      <w:r w:rsidRPr="001A6991">
        <w:rPr>
          <w:rFonts w:ascii="Times New Roman" w:hAnsi="Times New Roman" w:cs="Times New Roman"/>
          <w:sz w:val="24"/>
        </w:rPr>
        <w:t xml:space="preserve">см. </w:t>
      </w:r>
      <w:r w:rsidRPr="001A6991">
        <w:rPr>
          <w:rFonts w:ascii="Times New Roman" w:hAnsi="Times New Roman" w:cs="Times New Roman"/>
          <w:sz w:val="24"/>
          <w:u w:val="single"/>
        </w:rPr>
        <w:t>3.12, 3.40</w:t>
      </w:r>
    </w:p>
    <w:p w14:paraId="7C147EF5" w14:textId="77777777" w:rsidR="00441BFA" w:rsidRPr="001A6991" w:rsidRDefault="00441BFA" w:rsidP="00674E93">
      <w:pPr>
        <w:spacing w:after="0"/>
        <w:jc w:val="both"/>
        <w:rPr>
          <w:rFonts w:ascii="Times New Roman" w:hAnsi="Times New Roman" w:cs="Times New Roman"/>
          <w:sz w:val="24"/>
          <w:u w:val="single"/>
        </w:rPr>
      </w:pPr>
    </w:p>
    <w:p w14:paraId="3957678D" w14:textId="77777777" w:rsidR="00441BFA" w:rsidRPr="001A6991" w:rsidRDefault="00441BFA" w:rsidP="00674E93">
      <w:pPr>
        <w:spacing w:after="0"/>
        <w:jc w:val="both"/>
        <w:rPr>
          <w:rFonts w:ascii="Times New Roman" w:hAnsi="Times New Roman" w:cs="Times New Roman"/>
        </w:rPr>
      </w:pPr>
      <w:r w:rsidRPr="001A6991">
        <w:rPr>
          <w:rFonts w:ascii="Times New Roman" w:hAnsi="Times New Roman" w:cs="Times New Roman"/>
        </w:rPr>
        <w:t>Примечание 1 к записи: Термин «</w:t>
      </w:r>
      <w:r w:rsidR="00A71055" w:rsidRPr="001A6991">
        <w:rPr>
          <w:rFonts w:ascii="Times New Roman" w:hAnsi="Times New Roman" w:cs="Times New Roman"/>
        </w:rPr>
        <w:t xml:space="preserve">долговременная </w:t>
      </w:r>
      <w:r w:rsidRPr="001A6991">
        <w:rPr>
          <w:rFonts w:ascii="Times New Roman" w:hAnsi="Times New Roman" w:cs="Times New Roman"/>
        </w:rPr>
        <w:t xml:space="preserve">прецизионность» и символ </w:t>
      </w:r>
      <w:r w:rsidRPr="001A6991">
        <w:rPr>
          <w:rFonts w:ascii="Times New Roman" w:hAnsi="Times New Roman" w:cs="Times New Roman"/>
          <w:i/>
        </w:rPr>
        <w:t>u</w:t>
      </w:r>
      <w:r w:rsidRPr="001A6991">
        <w:rPr>
          <w:rFonts w:ascii="Times New Roman" w:hAnsi="Times New Roman" w:cs="Times New Roman"/>
          <w:vertAlign w:val="subscript"/>
        </w:rPr>
        <w:t>Rw</w:t>
      </w:r>
      <w:r w:rsidRPr="001A6991">
        <w:rPr>
          <w:rFonts w:ascii="Times New Roman" w:hAnsi="Times New Roman" w:cs="Times New Roman"/>
        </w:rPr>
        <w:t>, используются в данном документе тогда, как когда речь идет об оценке неопределенности, основанной на данных, наблюдаемых в условиях промежуточной прецизионности измерения.</w:t>
      </w:r>
    </w:p>
    <w:p w14:paraId="692C7173" w14:textId="77777777" w:rsidR="00441BFA" w:rsidRPr="001A6991" w:rsidRDefault="00441BFA" w:rsidP="00674E93">
      <w:pPr>
        <w:spacing w:after="0"/>
        <w:jc w:val="both"/>
        <w:rPr>
          <w:rFonts w:ascii="Times New Roman" w:hAnsi="Times New Roman" w:cs="Times New Roman"/>
        </w:rPr>
      </w:pPr>
    </w:p>
    <w:p w14:paraId="690931D3" w14:textId="77777777" w:rsidR="00441BFA" w:rsidRPr="001A6991" w:rsidRDefault="00441BFA" w:rsidP="00674E93">
      <w:pPr>
        <w:spacing w:after="0"/>
        <w:jc w:val="both"/>
        <w:rPr>
          <w:rFonts w:ascii="Times New Roman" w:hAnsi="Times New Roman" w:cs="Times New Roman"/>
          <w:b/>
          <w:sz w:val="24"/>
        </w:rPr>
      </w:pPr>
      <w:r w:rsidRPr="001A6991">
        <w:rPr>
          <w:rFonts w:ascii="Times New Roman" w:hAnsi="Times New Roman" w:cs="Times New Roman"/>
          <w:b/>
          <w:sz w:val="24"/>
        </w:rPr>
        <w:t>3.15</w:t>
      </w:r>
    </w:p>
    <w:p w14:paraId="20C95ED2" w14:textId="77777777" w:rsidR="00C7795D" w:rsidRPr="00656F26" w:rsidRDefault="00C7795D" w:rsidP="00674E93">
      <w:pPr>
        <w:spacing w:after="0"/>
        <w:jc w:val="both"/>
        <w:rPr>
          <w:rFonts w:ascii="Times New Roman" w:hAnsi="Times New Roman" w:cs="Times New Roman"/>
          <w:sz w:val="24"/>
        </w:rPr>
      </w:pPr>
      <w:r w:rsidRPr="00656F26">
        <w:rPr>
          <w:rFonts w:ascii="Times New Roman" w:hAnsi="Times New Roman" w:cs="Times New Roman"/>
          <w:b/>
          <w:sz w:val="24"/>
        </w:rPr>
        <w:t>максимальн</w:t>
      </w:r>
      <w:r w:rsidR="00BE1E15" w:rsidRPr="00656F26">
        <w:rPr>
          <w:rFonts w:ascii="Times New Roman" w:hAnsi="Times New Roman" w:cs="Times New Roman"/>
          <w:b/>
          <w:sz w:val="24"/>
        </w:rPr>
        <w:t>о</w:t>
      </w:r>
      <w:r w:rsidRPr="00656F26">
        <w:rPr>
          <w:rFonts w:ascii="Times New Roman" w:hAnsi="Times New Roman" w:cs="Times New Roman"/>
          <w:b/>
          <w:sz w:val="24"/>
        </w:rPr>
        <w:t xml:space="preserve"> допус</w:t>
      </w:r>
      <w:r w:rsidR="00BE1E15" w:rsidRPr="00656F26">
        <w:rPr>
          <w:rFonts w:ascii="Times New Roman" w:hAnsi="Times New Roman" w:cs="Times New Roman"/>
          <w:b/>
          <w:sz w:val="24"/>
        </w:rPr>
        <w:t xml:space="preserve">тимая </w:t>
      </w:r>
      <w:r w:rsidR="00656F26" w:rsidRPr="00656F26">
        <w:rPr>
          <w:rFonts w:ascii="Times New Roman" w:hAnsi="Times New Roman" w:cs="Times New Roman"/>
          <w:b/>
          <w:sz w:val="24"/>
        </w:rPr>
        <w:t xml:space="preserve">неопределенность </w:t>
      </w:r>
      <w:r w:rsidRPr="00656F26">
        <w:rPr>
          <w:rFonts w:ascii="Times New Roman" w:hAnsi="Times New Roman" w:cs="Times New Roman"/>
          <w:b/>
          <w:sz w:val="24"/>
        </w:rPr>
        <w:t xml:space="preserve">измерения </w:t>
      </w:r>
      <w:r w:rsidR="00656F26" w:rsidRPr="00656F26">
        <w:rPr>
          <w:rFonts w:ascii="Times New Roman" w:hAnsi="Times New Roman" w:cs="Times New Roman"/>
          <w:b/>
          <w:sz w:val="24"/>
        </w:rPr>
        <w:t>(</w:t>
      </w:r>
      <w:r w:rsidR="00656F26">
        <w:rPr>
          <w:rFonts w:ascii="Times New Roman" w:hAnsi="Times New Roman" w:cs="Times New Roman"/>
          <w:sz w:val="24"/>
          <w:lang w:val="en-US"/>
        </w:rPr>
        <w:t>maximum</w:t>
      </w:r>
      <w:r w:rsidR="00656F26" w:rsidRPr="00656F26">
        <w:rPr>
          <w:rFonts w:ascii="Times New Roman" w:hAnsi="Times New Roman" w:cs="Times New Roman"/>
          <w:sz w:val="24"/>
        </w:rPr>
        <w:t xml:space="preserve"> </w:t>
      </w:r>
      <w:r w:rsidR="00656F26">
        <w:rPr>
          <w:rFonts w:ascii="Times New Roman" w:hAnsi="Times New Roman" w:cs="Times New Roman"/>
          <w:sz w:val="24"/>
          <w:lang w:val="en-US"/>
        </w:rPr>
        <w:t>allowable</w:t>
      </w:r>
      <w:r w:rsidR="00656F26" w:rsidRPr="00656F26">
        <w:rPr>
          <w:rFonts w:ascii="Times New Roman" w:hAnsi="Times New Roman" w:cs="Times New Roman"/>
          <w:sz w:val="24"/>
        </w:rPr>
        <w:t xml:space="preserve"> </w:t>
      </w:r>
      <w:r w:rsidR="00656F26">
        <w:rPr>
          <w:rFonts w:ascii="Times New Roman" w:hAnsi="Times New Roman" w:cs="Times New Roman"/>
          <w:sz w:val="24"/>
          <w:lang w:val="en-US"/>
        </w:rPr>
        <w:t>measurement</w:t>
      </w:r>
      <w:r w:rsidR="00656F26" w:rsidRPr="00656F26">
        <w:rPr>
          <w:rFonts w:ascii="Times New Roman" w:hAnsi="Times New Roman" w:cs="Times New Roman"/>
          <w:sz w:val="24"/>
        </w:rPr>
        <w:t xml:space="preserve"> </w:t>
      </w:r>
      <w:r w:rsidR="00656F26">
        <w:rPr>
          <w:rFonts w:ascii="Times New Roman" w:hAnsi="Times New Roman" w:cs="Times New Roman"/>
          <w:sz w:val="24"/>
          <w:lang w:val="en-US"/>
        </w:rPr>
        <w:t>uncertainty</w:t>
      </w:r>
      <w:r w:rsidR="00656F26" w:rsidRPr="00656F26">
        <w:rPr>
          <w:rFonts w:ascii="Times New Roman" w:hAnsi="Times New Roman" w:cs="Times New Roman"/>
          <w:sz w:val="24"/>
        </w:rPr>
        <w:t xml:space="preserve">) </w:t>
      </w:r>
    </w:p>
    <w:p w14:paraId="684758BB" w14:textId="77777777" w:rsidR="00C7795D" w:rsidRPr="001A6991" w:rsidRDefault="00C7795D" w:rsidP="00674E93">
      <w:pPr>
        <w:spacing w:after="0"/>
        <w:jc w:val="both"/>
        <w:rPr>
          <w:rFonts w:ascii="Times New Roman" w:hAnsi="Times New Roman" w:cs="Times New Roman"/>
          <w:sz w:val="24"/>
        </w:rPr>
      </w:pPr>
      <w:r w:rsidRPr="001A6991">
        <w:rPr>
          <w:rFonts w:ascii="Times New Roman" w:hAnsi="Times New Roman" w:cs="Times New Roman"/>
          <w:b/>
          <w:sz w:val="24"/>
        </w:rPr>
        <w:t xml:space="preserve">целевая неопределенность измерений </w:t>
      </w:r>
      <w:r w:rsidRPr="001A6991">
        <w:rPr>
          <w:rFonts w:ascii="Times New Roman" w:hAnsi="Times New Roman" w:cs="Times New Roman"/>
          <w:sz w:val="24"/>
        </w:rPr>
        <w:t>(target measurement uncertainty)</w:t>
      </w:r>
    </w:p>
    <w:p w14:paraId="1423F1DA" w14:textId="0C7990C3" w:rsidR="00C7795D" w:rsidRPr="001A6991" w:rsidRDefault="00C7795D" w:rsidP="00674E93">
      <w:pPr>
        <w:spacing w:after="0"/>
        <w:jc w:val="both"/>
        <w:rPr>
          <w:rFonts w:ascii="Times New Roman" w:hAnsi="Times New Roman" w:cs="Times New Roman"/>
          <w:sz w:val="24"/>
        </w:rPr>
      </w:pPr>
      <w:r w:rsidRPr="001A6991">
        <w:rPr>
          <w:rFonts w:ascii="Times New Roman" w:hAnsi="Times New Roman" w:cs="Times New Roman"/>
          <w:sz w:val="24"/>
        </w:rPr>
        <w:t>максимальн</w:t>
      </w:r>
      <w:r w:rsidR="00BE1E15">
        <w:rPr>
          <w:rFonts w:ascii="Times New Roman" w:hAnsi="Times New Roman" w:cs="Times New Roman"/>
          <w:sz w:val="24"/>
        </w:rPr>
        <w:t>ая соответствующая цели</w:t>
      </w:r>
      <w:r w:rsidR="00BE1E15" w:rsidRPr="001A6991">
        <w:rPr>
          <w:rFonts w:ascii="Times New Roman" w:hAnsi="Times New Roman" w:cs="Times New Roman"/>
          <w:sz w:val="24"/>
        </w:rPr>
        <w:t xml:space="preserve"> </w:t>
      </w:r>
      <w:r w:rsidRPr="001A6991">
        <w:rPr>
          <w:rFonts w:ascii="Times New Roman" w:hAnsi="Times New Roman" w:cs="Times New Roman"/>
          <w:sz w:val="24"/>
        </w:rPr>
        <w:t xml:space="preserve">MU результатов измерений, полученных с помощью данной методики измерения, и </w:t>
      </w:r>
      <w:r w:rsidR="00BE1E15">
        <w:rPr>
          <w:rFonts w:ascii="Times New Roman" w:hAnsi="Times New Roman" w:cs="Times New Roman"/>
          <w:sz w:val="24"/>
        </w:rPr>
        <w:t xml:space="preserve">указанная </w:t>
      </w:r>
      <w:r w:rsidRPr="001A6991">
        <w:rPr>
          <w:rFonts w:ascii="Times New Roman" w:hAnsi="Times New Roman" w:cs="Times New Roman"/>
          <w:sz w:val="24"/>
        </w:rPr>
        <w:t xml:space="preserve">как верхний предел на основе </w:t>
      </w:r>
      <w:r w:rsidR="00BE1E15">
        <w:rPr>
          <w:rFonts w:ascii="Times New Roman" w:hAnsi="Times New Roman" w:cs="Times New Roman"/>
          <w:sz w:val="24"/>
        </w:rPr>
        <w:t>анализа</w:t>
      </w:r>
      <w:r w:rsidRPr="001A6991">
        <w:rPr>
          <w:rFonts w:ascii="Times New Roman" w:hAnsi="Times New Roman" w:cs="Times New Roman"/>
          <w:sz w:val="24"/>
        </w:rPr>
        <w:t xml:space="preserve"> медицинских требований</w:t>
      </w:r>
    </w:p>
    <w:p w14:paraId="4201EB99" w14:textId="77777777" w:rsidR="00C7795D" w:rsidRPr="001A6991" w:rsidRDefault="00C7795D" w:rsidP="00674E93">
      <w:pPr>
        <w:spacing w:after="0"/>
        <w:jc w:val="both"/>
        <w:rPr>
          <w:rFonts w:ascii="Times New Roman" w:hAnsi="Times New Roman" w:cs="Times New Roman"/>
          <w:sz w:val="24"/>
        </w:rPr>
      </w:pPr>
    </w:p>
    <w:p w14:paraId="5EB81749" w14:textId="77777777" w:rsidR="00C7795D" w:rsidRPr="001A6991" w:rsidRDefault="00C7795D" w:rsidP="00674E93">
      <w:pPr>
        <w:spacing w:after="0"/>
        <w:jc w:val="both"/>
        <w:rPr>
          <w:rFonts w:ascii="Times New Roman" w:hAnsi="Times New Roman" w:cs="Times New Roman"/>
          <w:sz w:val="24"/>
        </w:rPr>
      </w:pPr>
      <w:r w:rsidRPr="001A6991">
        <w:rPr>
          <w:rFonts w:ascii="Times New Roman" w:hAnsi="Times New Roman" w:cs="Times New Roman"/>
          <w:sz w:val="24"/>
        </w:rPr>
        <w:lastRenderedPageBreak/>
        <w:t>[ИСТОЧНИК: JCGM 200:2012, 4.26 и 2.34, видоизмененный]</w:t>
      </w:r>
    </w:p>
    <w:p w14:paraId="57622907" w14:textId="77777777" w:rsidR="00C7795D" w:rsidRPr="001A6991" w:rsidRDefault="00C7795D" w:rsidP="00674E93">
      <w:pPr>
        <w:spacing w:after="0"/>
        <w:jc w:val="both"/>
        <w:rPr>
          <w:rFonts w:ascii="Times New Roman" w:hAnsi="Times New Roman" w:cs="Times New Roman"/>
          <w:sz w:val="24"/>
        </w:rPr>
      </w:pPr>
    </w:p>
    <w:p w14:paraId="6BCCE5C1" w14:textId="77777777" w:rsidR="00C7795D" w:rsidRPr="001A6991" w:rsidRDefault="00C7795D" w:rsidP="00674E93">
      <w:pPr>
        <w:spacing w:after="0"/>
        <w:jc w:val="both"/>
        <w:rPr>
          <w:rFonts w:ascii="Times New Roman" w:hAnsi="Times New Roman" w:cs="Times New Roman"/>
        </w:rPr>
      </w:pPr>
      <w:r w:rsidRPr="001A6991">
        <w:rPr>
          <w:rFonts w:ascii="Times New Roman" w:hAnsi="Times New Roman" w:cs="Times New Roman"/>
        </w:rPr>
        <w:t>Примечание 1 к записи: JCGM 200: 2012, 4.26, определяет максимально допус</w:t>
      </w:r>
      <w:r w:rsidR="00757AE6">
        <w:rPr>
          <w:rFonts w:ascii="Times New Roman" w:hAnsi="Times New Roman" w:cs="Times New Roman"/>
        </w:rPr>
        <w:t>каемую</w:t>
      </w:r>
      <w:r w:rsidRPr="001A6991">
        <w:rPr>
          <w:rFonts w:ascii="Times New Roman" w:hAnsi="Times New Roman" w:cs="Times New Roman"/>
        </w:rPr>
        <w:t xml:space="preserve"> погрешность измерения. В современном английском использовании разница между терминами </w:t>
      </w:r>
      <w:commentRangeStart w:id="1"/>
      <w:r w:rsidRPr="001A6991">
        <w:rPr>
          <w:rFonts w:ascii="Times New Roman" w:hAnsi="Times New Roman" w:cs="Times New Roman"/>
          <w:highlight w:val="yellow"/>
        </w:rPr>
        <w:t>«допущено» и «разрешено»</w:t>
      </w:r>
      <w:r w:rsidRPr="001A6991">
        <w:rPr>
          <w:rFonts w:ascii="Times New Roman" w:hAnsi="Times New Roman" w:cs="Times New Roman"/>
        </w:rPr>
        <w:t xml:space="preserve"> является аналогом разнице между </w:t>
      </w:r>
      <w:r w:rsidR="001D02EC" w:rsidRPr="001A6991">
        <w:rPr>
          <w:rFonts w:ascii="Times New Roman" w:hAnsi="Times New Roman" w:cs="Times New Roman"/>
        </w:rPr>
        <w:t xml:space="preserve">понятиями </w:t>
      </w:r>
      <w:r w:rsidR="0008546E" w:rsidRPr="001A6991">
        <w:rPr>
          <w:rFonts w:ascii="Times New Roman" w:hAnsi="Times New Roman" w:cs="Times New Roman"/>
          <w:highlight w:val="yellow"/>
        </w:rPr>
        <w:t>допуска</w:t>
      </w:r>
      <w:r w:rsidRPr="001A6991">
        <w:rPr>
          <w:rFonts w:ascii="Times New Roman" w:hAnsi="Times New Roman" w:cs="Times New Roman"/>
          <w:highlight w:val="yellow"/>
        </w:rPr>
        <w:t xml:space="preserve"> (</w:t>
      </w:r>
      <w:r w:rsidR="0008546E" w:rsidRPr="001A6991">
        <w:rPr>
          <w:rFonts w:ascii="Times New Roman" w:hAnsi="Times New Roman" w:cs="Times New Roman"/>
          <w:highlight w:val="yellow"/>
        </w:rPr>
        <w:t>допущено</w:t>
      </w:r>
      <w:r w:rsidRPr="001A6991">
        <w:rPr>
          <w:rFonts w:ascii="Times New Roman" w:hAnsi="Times New Roman" w:cs="Times New Roman"/>
          <w:highlight w:val="yellow"/>
        </w:rPr>
        <w:t xml:space="preserve">) и </w:t>
      </w:r>
      <w:r w:rsidR="0008546E" w:rsidRPr="001A6991">
        <w:rPr>
          <w:rFonts w:ascii="Times New Roman" w:hAnsi="Times New Roman" w:cs="Times New Roman"/>
          <w:highlight w:val="yellow"/>
        </w:rPr>
        <w:t>разрешением</w:t>
      </w:r>
      <w:r w:rsidRPr="001A6991">
        <w:rPr>
          <w:rFonts w:ascii="Times New Roman" w:hAnsi="Times New Roman" w:cs="Times New Roman"/>
          <w:highlight w:val="yellow"/>
        </w:rPr>
        <w:t xml:space="preserve"> (разрешено)</w:t>
      </w:r>
      <w:r w:rsidRPr="001A6991">
        <w:rPr>
          <w:rFonts w:ascii="Times New Roman" w:hAnsi="Times New Roman" w:cs="Times New Roman"/>
        </w:rPr>
        <w:t xml:space="preserve">. </w:t>
      </w:r>
      <w:r w:rsidR="0008546E" w:rsidRPr="001A6991">
        <w:rPr>
          <w:rFonts w:ascii="Times New Roman" w:hAnsi="Times New Roman" w:cs="Times New Roman"/>
          <w:highlight w:val="yellow"/>
        </w:rPr>
        <w:t>Разрешение</w:t>
      </w:r>
      <w:commentRangeEnd w:id="1"/>
      <w:r w:rsidR="00E1092B">
        <w:rPr>
          <w:rStyle w:val="a7"/>
        </w:rPr>
        <w:commentReference w:id="1"/>
      </w:r>
      <w:r w:rsidR="0008546E" w:rsidRPr="001A6991">
        <w:rPr>
          <w:rFonts w:ascii="Times New Roman" w:hAnsi="Times New Roman" w:cs="Times New Roman"/>
        </w:rPr>
        <w:t xml:space="preserve"> </w:t>
      </w:r>
      <w:r w:rsidRPr="001A6991">
        <w:rPr>
          <w:rFonts w:ascii="Times New Roman" w:hAnsi="Times New Roman" w:cs="Times New Roman"/>
        </w:rPr>
        <w:t xml:space="preserve">подразумевает законодательное, обязательное или юридическое требование. Для большинства измеряемых величин в лабораторной медицине нет юридических ограничений на </w:t>
      </w:r>
      <w:r w:rsidR="0008546E" w:rsidRPr="001A6991">
        <w:rPr>
          <w:rFonts w:ascii="Times New Roman" w:hAnsi="Times New Roman" w:cs="Times New Roman"/>
        </w:rPr>
        <w:t>характеристики</w:t>
      </w:r>
      <w:r w:rsidRPr="001A6991">
        <w:rPr>
          <w:rFonts w:ascii="Times New Roman" w:hAnsi="Times New Roman" w:cs="Times New Roman"/>
        </w:rPr>
        <w:t xml:space="preserve">, поэтому предпочтительным прилагательным в контексте этого определения является </w:t>
      </w:r>
      <w:r w:rsidR="0008546E" w:rsidRPr="001A6991">
        <w:rPr>
          <w:rFonts w:ascii="Times New Roman" w:hAnsi="Times New Roman" w:cs="Times New Roman"/>
        </w:rPr>
        <w:t>«</w:t>
      </w:r>
      <w:r w:rsidRPr="001A6991">
        <w:rPr>
          <w:rFonts w:ascii="Times New Roman" w:hAnsi="Times New Roman" w:cs="Times New Roman"/>
        </w:rPr>
        <w:t>допустимый</w:t>
      </w:r>
      <w:r w:rsidR="0008546E" w:rsidRPr="001A6991">
        <w:rPr>
          <w:rFonts w:ascii="Times New Roman" w:hAnsi="Times New Roman" w:cs="Times New Roman"/>
        </w:rPr>
        <w:t>»</w:t>
      </w:r>
      <w:r w:rsidRPr="001A6991">
        <w:rPr>
          <w:rFonts w:ascii="Times New Roman" w:hAnsi="Times New Roman" w:cs="Times New Roman"/>
        </w:rPr>
        <w:t>.</w:t>
      </w:r>
    </w:p>
    <w:p w14:paraId="2E9712C1" w14:textId="77777777" w:rsidR="0008546E" w:rsidRPr="001A6991" w:rsidRDefault="0008546E" w:rsidP="00674E93">
      <w:pPr>
        <w:spacing w:after="0"/>
        <w:jc w:val="both"/>
        <w:rPr>
          <w:rFonts w:ascii="Times New Roman" w:hAnsi="Times New Roman" w:cs="Times New Roman"/>
        </w:rPr>
      </w:pPr>
    </w:p>
    <w:p w14:paraId="74B7307B" w14:textId="144CD03D" w:rsidR="0008546E" w:rsidRPr="001A6991" w:rsidRDefault="0008546E" w:rsidP="00674E93">
      <w:pPr>
        <w:spacing w:after="0"/>
        <w:jc w:val="both"/>
        <w:rPr>
          <w:rFonts w:ascii="Times New Roman" w:hAnsi="Times New Roman" w:cs="Times New Roman"/>
        </w:rPr>
      </w:pPr>
      <w:r w:rsidRPr="001A6991">
        <w:rPr>
          <w:rFonts w:ascii="Times New Roman" w:hAnsi="Times New Roman" w:cs="Times New Roman"/>
        </w:rPr>
        <w:t>Примечание 2 к записи: Считается, что максимально допус</w:t>
      </w:r>
      <w:r w:rsidR="00656F26">
        <w:rPr>
          <w:rFonts w:ascii="Times New Roman" w:hAnsi="Times New Roman" w:cs="Times New Roman"/>
        </w:rPr>
        <w:t xml:space="preserve">тимая </w:t>
      </w:r>
      <w:r w:rsidRPr="001A6991">
        <w:rPr>
          <w:rFonts w:ascii="Times New Roman" w:hAnsi="Times New Roman" w:cs="Times New Roman"/>
        </w:rPr>
        <w:t xml:space="preserve">MU </w:t>
      </w:r>
      <w:r w:rsidR="00656F26">
        <w:rPr>
          <w:rFonts w:ascii="Times New Roman" w:hAnsi="Times New Roman" w:cs="Times New Roman"/>
        </w:rPr>
        <w:t>представляет характеристику</w:t>
      </w:r>
      <w:r w:rsidR="00556B13">
        <w:rPr>
          <w:rFonts w:ascii="Times New Roman" w:hAnsi="Times New Roman" w:cs="Times New Roman"/>
        </w:rPr>
        <w:t>,</w:t>
      </w:r>
      <w:r w:rsidR="00656F26">
        <w:rPr>
          <w:rFonts w:ascii="Times New Roman" w:hAnsi="Times New Roman" w:cs="Times New Roman"/>
        </w:rPr>
        <w:t xml:space="preserve"> основанную на целевом использовании</w:t>
      </w:r>
      <w:r w:rsidRPr="001A6991">
        <w:rPr>
          <w:rFonts w:ascii="Times New Roman" w:hAnsi="Times New Roman" w:cs="Times New Roman"/>
        </w:rPr>
        <w:t xml:space="preserve"> результата измерения для принятия медицинского </w:t>
      </w:r>
      <w:r w:rsidR="002D4A14">
        <w:rPr>
          <w:rFonts w:ascii="Times New Roman" w:hAnsi="Times New Roman" w:cs="Times New Roman"/>
        </w:rPr>
        <w:t>заключения</w:t>
      </w:r>
      <w:r w:rsidRPr="001A6991">
        <w:rPr>
          <w:rFonts w:ascii="Times New Roman" w:hAnsi="Times New Roman" w:cs="Times New Roman"/>
        </w:rPr>
        <w:t>.</w:t>
      </w:r>
    </w:p>
    <w:p w14:paraId="32CBCBA1" w14:textId="77777777" w:rsidR="00C767AB" w:rsidRPr="001A6991" w:rsidRDefault="00C767AB" w:rsidP="00674E93">
      <w:pPr>
        <w:spacing w:after="0"/>
        <w:jc w:val="both"/>
        <w:rPr>
          <w:rFonts w:ascii="Times New Roman" w:hAnsi="Times New Roman" w:cs="Times New Roman"/>
        </w:rPr>
      </w:pPr>
    </w:p>
    <w:p w14:paraId="4F4FBD86" w14:textId="77777777" w:rsidR="00C767AB" w:rsidRPr="001A6991" w:rsidRDefault="00C767AB" w:rsidP="00674E93">
      <w:pPr>
        <w:spacing w:after="0"/>
        <w:jc w:val="both"/>
        <w:rPr>
          <w:rFonts w:ascii="Times New Roman" w:hAnsi="Times New Roman" w:cs="Times New Roman"/>
          <w:b/>
          <w:sz w:val="24"/>
        </w:rPr>
      </w:pPr>
      <w:r w:rsidRPr="001A6991">
        <w:rPr>
          <w:rFonts w:ascii="Times New Roman" w:hAnsi="Times New Roman" w:cs="Times New Roman"/>
          <w:b/>
          <w:sz w:val="24"/>
        </w:rPr>
        <w:t>3.16</w:t>
      </w:r>
    </w:p>
    <w:p w14:paraId="412695F2" w14:textId="77777777" w:rsidR="00C767AB" w:rsidRPr="001A6991" w:rsidRDefault="00C767AB" w:rsidP="00674E93">
      <w:pPr>
        <w:spacing w:after="0"/>
        <w:jc w:val="both"/>
        <w:rPr>
          <w:rFonts w:ascii="Times New Roman" w:hAnsi="Times New Roman" w:cs="Times New Roman"/>
          <w:sz w:val="24"/>
        </w:rPr>
      </w:pPr>
      <w:r w:rsidRPr="001A6991">
        <w:rPr>
          <w:rFonts w:ascii="Times New Roman" w:hAnsi="Times New Roman" w:cs="Times New Roman"/>
          <w:b/>
          <w:sz w:val="24"/>
        </w:rPr>
        <w:t>измеряемая величина</w:t>
      </w:r>
      <w:r w:rsidRPr="001A6991">
        <w:rPr>
          <w:rFonts w:ascii="Times New Roman" w:hAnsi="Times New Roman" w:cs="Times New Roman"/>
          <w:sz w:val="24"/>
        </w:rPr>
        <w:t xml:space="preserve"> (measurand)</w:t>
      </w:r>
    </w:p>
    <w:p w14:paraId="00533DB5" w14:textId="77777777" w:rsidR="00C767AB" w:rsidRPr="001A6991" w:rsidRDefault="00C767AB" w:rsidP="00674E93">
      <w:pPr>
        <w:spacing w:after="0"/>
        <w:jc w:val="both"/>
        <w:rPr>
          <w:rFonts w:ascii="Times New Roman" w:hAnsi="Times New Roman" w:cs="Times New Roman"/>
          <w:sz w:val="24"/>
        </w:rPr>
      </w:pPr>
      <w:r w:rsidRPr="001A6991">
        <w:rPr>
          <w:rFonts w:ascii="Times New Roman" w:hAnsi="Times New Roman" w:cs="Times New Roman"/>
          <w:sz w:val="24"/>
        </w:rPr>
        <w:t>величина, подлежащая измерению</w:t>
      </w:r>
    </w:p>
    <w:p w14:paraId="14730599" w14:textId="77777777" w:rsidR="00C767AB" w:rsidRPr="001A6991" w:rsidRDefault="00C767AB" w:rsidP="00674E93">
      <w:pPr>
        <w:spacing w:after="0"/>
        <w:jc w:val="both"/>
        <w:rPr>
          <w:rFonts w:ascii="Times New Roman" w:hAnsi="Times New Roman" w:cs="Times New Roman"/>
          <w:b/>
          <w:sz w:val="24"/>
        </w:rPr>
      </w:pPr>
    </w:p>
    <w:p w14:paraId="1BAA84F2" w14:textId="77777777" w:rsidR="00C767AB" w:rsidRPr="001A6991" w:rsidRDefault="00C767AB" w:rsidP="00C767AB">
      <w:pPr>
        <w:spacing w:after="0"/>
        <w:jc w:val="both"/>
        <w:rPr>
          <w:rFonts w:ascii="Times New Roman" w:hAnsi="Times New Roman" w:cs="Times New Roman"/>
        </w:rPr>
      </w:pPr>
      <w:r w:rsidRPr="001A6991">
        <w:rPr>
          <w:rFonts w:ascii="Times New Roman" w:hAnsi="Times New Roman" w:cs="Times New Roman"/>
        </w:rPr>
        <w:t>Примечание 1 к записи: Детальное описание измеряемой величины (спецификация) требует знания рода величины, описания явления, тела или вещества, которым присуща эта величина, включая любые существенные составляющие, в том числе и химические.</w:t>
      </w:r>
    </w:p>
    <w:p w14:paraId="77BAE8E5" w14:textId="77777777" w:rsidR="00A509A6" w:rsidRPr="001A6991" w:rsidRDefault="00A509A6" w:rsidP="00674E93">
      <w:pPr>
        <w:spacing w:after="0"/>
        <w:jc w:val="both"/>
        <w:rPr>
          <w:rFonts w:ascii="Times New Roman" w:hAnsi="Times New Roman" w:cs="Times New Roman"/>
          <w:sz w:val="24"/>
        </w:rPr>
      </w:pPr>
    </w:p>
    <w:p w14:paraId="58859951" w14:textId="77777777" w:rsidR="00C767AB" w:rsidRPr="001A6991" w:rsidRDefault="00C767AB" w:rsidP="00C767AB">
      <w:pPr>
        <w:spacing w:after="0"/>
        <w:jc w:val="both"/>
        <w:rPr>
          <w:rFonts w:ascii="Times New Roman" w:hAnsi="Times New Roman" w:cs="Times New Roman"/>
        </w:rPr>
      </w:pPr>
      <w:r w:rsidRPr="001A6991">
        <w:rPr>
          <w:rFonts w:ascii="Times New Roman" w:hAnsi="Times New Roman" w:cs="Times New Roman"/>
        </w:rPr>
        <w:t>Примечание 2 к записи: Во 2-м издании VIM и в МЭК 60050-300:2001 измеряемая величина определена как «величина, являющаяся объектом измерения».</w:t>
      </w:r>
    </w:p>
    <w:p w14:paraId="1857A9A5" w14:textId="77777777" w:rsidR="00C767AB" w:rsidRPr="001A6991" w:rsidRDefault="00C767AB" w:rsidP="00C767AB">
      <w:pPr>
        <w:spacing w:after="0"/>
        <w:jc w:val="both"/>
        <w:rPr>
          <w:rFonts w:ascii="Times New Roman" w:hAnsi="Times New Roman" w:cs="Times New Roman"/>
        </w:rPr>
      </w:pPr>
    </w:p>
    <w:p w14:paraId="7613E406" w14:textId="77777777" w:rsidR="00C767AB" w:rsidRPr="001A6991" w:rsidRDefault="00C767AB" w:rsidP="00C767AB">
      <w:pPr>
        <w:spacing w:after="0"/>
        <w:jc w:val="both"/>
        <w:rPr>
          <w:rFonts w:ascii="Times New Roman" w:hAnsi="Times New Roman" w:cs="Times New Roman"/>
        </w:rPr>
      </w:pPr>
      <w:r w:rsidRPr="001A6991">
        <w:rPr>
          <w:rFonts w:ascii="Times New Roman" w:hAnsi="Times New Roman" w:cs="Times New Roman"/>
        </w:rPr>
        <w:t>Примечание 3 к записи: Измерение, включая измерительную систему и условия, при которых оно выполняется, может изменить явление, тело или вещество таким образом, что измеренная величина может отличаться от измеряемой величины, как она определена. В этом случае необходимо вводить соответствующую поправку.</w:t>
      </w:r>
    </w:p>
    <w:p w14:paraId="741FA626" w14:textId="77777777" w:rsidR="00C767AB" w:rsidRPr="001A6991" w:rsidRDefault="00C767AB" w:rsidP="00C767AB">
      <w:pPr>
        <w:spacing w:after="0"/>
        <w:jc w:val="both"/>
        <w:rPr>
          <w:rFonts w:ascii="Times New Roman" w:hAnsi="Times New Roman" w:cs="Times New Roman"/>
        </w:rPr>
      </w:pPr>
    </w:p>
    <w:p w14:paraId="7D35F643" w14:textId="77777777" w:rsidR="00F74D16" w:rsidRPr="001A6991" w:rsidRDefault="00C767AB" w:rsidP="00C767AB">
      <w:pPr>
        <w:spacing w:after="0"/>
        <w:jc w:val="both"/>
        <w:rPr>
          <w:rFonts w:ascii="Times New Roman" w:hAnsi="Times New Roman" w:cs="Times New Roman"/>
        </w:rPr>
      </w:pPr>
      <w:r w:rsidRPr="001A6991">
        <w:rPr>
          <w:rFonts w:ascii="Times New Roman" w:hAnsi="Times New Roman" w:cs="Times New Roman"/>
        </w:rPr>
        <w:t>ПРИМЕР Длина стального стержня в состоянии теплового равновесия с окружающей средой при температуре по Цельсию 23 °С будет отличаться от длины при заданной температуре 20 °С, которая и является измеряемой величиной. В этом случае необходимо вводить соответствующую поправку</w:t>
      </w:r>
      <w:r w:rsidR="00F74D16" w:rsidRPr="001A6991">
        <w:rPr>
          <w:rFonts w:ascii="Times New Roman" w:hAnsi="Times New Roman" w:cs="Times New Roman"/>
        </w:rPr>
        <w:t>.</w:t>
      </w:r>
    </w:p>
    <w:p w14:paraId="1A356F4A" w14:textId="77777777" w:rsidR="00F74D16" w:rsidRPr="001A6991" w:rsidRDefault="00F74D16" w:rsidP="00C767AB">
      <w:pPr>
        <w:spacing w:after="0"/>
        <w:jc w:val="both"/>
        <w:rPr>
          <w:rFonts w:ascii="Times New Roman" w:hAnsi="Times New Roman" w:cs="Times New Roman"/>
        </w:rPr>
      </w:pPr>
    </w:p>
    <w:p w14:paraId="0EFB229B" w14:textId="77777777" w:rsidR="00F74D16" w:rsidRPr="001A6991" w:rsidRDefault="00F74D16" w:rsidP="00F74D16">
      <w:pPr>
        <w:spacing w:after="0"/>
        <w:jc w:val="both"/>
        <w:rPr>
          <w:rFonts w:ascii="Times New Roman" w:hAnsi="Times New Roman" w:cs="Times New Roman"/>
        </w:rPr>
      </w:pPr>
      <w:r w:rsidRPr="001A6991">
        <w:rPr>
          <w:rFonts w:ascii="Times New Roman" w:hAnsi="Times New Roman" w:cs="Times New Roman"/>
        </w:rPr>
        <w:t>Примечание 4 к записи: В химии для «измеряемой величины» иногда используют термин «аналит» или наименование вещества или соединения. Такое словоупотребление является ошибочным, потому что эти термины не имеют отношения к величинам.</w:t>
      </w:r>
    </w:p>
    <w:p w14:paraId="536B5B0A" w14:textId="77777777" w:rsidR="00F74D16" w:rsidRPr="001A6991" w:rsidRDefault="00F74D16" w:rsidP="00F74D16">
      <w:pPr>
        <w:spacing w:after="0"/>
        <w:jc w:val="both"/>
        <w:rPr>
          <w:rFonts w:ascii="Times New Roman" w:hAnsi="Times New Roman" w:cs="Times New Roman"/>
          <w:sz w:val="24"/>
        </w:rPr>
      </w:pPr>
    </w:p>
    <w:p w14:paraId="58907A74" w14:textId="77777777" w:rsidR="00F74D16" w:rsidRPr="001A6991" w:rsidRDefault="00F74D16" w:rsidP="00F74D16">
      <w:pPr>
        <w:spacing w:after="0"/>
        <w:jc w:val="both"/>
        <w:rPr>
          <w:rFonts w:ascii="Times New Roman" w:hAnsi="Times New Roman" w:cs="Times New Roman"/>
          <w:sz w:val="24"/>
        </w:rPr>
      </w:pPr>
      <w:r w:rsidRPr="001A6991">
        <w:rPr>
          <w:rFonts w:ascii="Times New Roman" w:hAnsi="Times New Roman" w:cs="Times New Roman"/>
          <w:sz w:val="24"/>
        </w:rPr>
        <w:t>[ИСТОЧНИК: JCGM 200:2012, 2.3]</w:t>
      </w:r>
    </w:p>
    <w:p w14:paraId="39B69C97" w14:textId="77777777" w:rsidR="00F74D16" w:rsidRPr="001A6991" w:rsidRDefault="00F74D16" w:rsidP="00F74D16">
      <w:pPr>
        <w:spacing w:after="0"/>
        <w:jc w:val="both"/>
        <w:rPr>
          <w:rFonts w:ascii="Times New Roman" w:hAnsi="Times New Roman" w:cs="Times New Roman"/>
        </w:rPr>
      </w:pPr>
    </w:p>
    <w:p w14:paraId="2DA22EA3" w14:textId="398F3130" w:rsidR="00F74D16" w:rsidRPr="001A6991" w:rsidRDefault="00F74D16" w:rsidP="00F74D16">
      <w:pPr>
        <w:spacing w:after="0"/>
        <w:jc w:val="both"/>
        <w:rPr>
          <w:rFonts w:ascii="Times New Roman" w:hAnsi="Times New Roman" w:cs="Times New Roman"/>
        </w:rPr>
      </w:pPr>
      <w:r w:rsidRPr="001A6991">
        <w:rPr>
          <w:rFonts w:ascii="Times New Roman" w:hAnsi="Times New Roman" w:cs="Times New Roman"/>
        </w:rPr>
        <w:t xml:space="preserve">Примечание 5 к записи: </w:t>
      </w:r>
      <w:r w:rsidR="005F0550" w:rsidRPr="001A6991">
        <w:rPr>
          <w:rFonts w:ascii="Times New Roman" w:hAnsi="Times New Roman" w:cs="Times New Roman"/>
        </w:rPr>
        <w:t>В лабораторной медицине определение измеряемой величины включает название величины (на</w:t>
      </w:r>
      <w:r w:rsidR="005F0550" w:rsidRPr="00E1092B">
        <w:rPr>
          <w:rFonts w:ascii="Times New Roman" w:hAnsi="Times New Roman" w:cs="Times New Roman"/>
        </w:rPr>
        <w:t>пример,</w:t>
      </w:r>
      <w:r w:rsidR="005F0550" w:rsidRPr="00E1092B">
        <w:rPr>
          <w:sz w:val="20"/>
        </w:rPr>
        <w:t xml:space="preserve"> </w:t>
      </w:r>
      <w:r w:rsidR="00E1092B" w:rsidRPr="00E1092B">
        <w:rPr>
          <w:rFonts w:ascii="Times New Roman" w:hAnsi="Times New Roman" w:cs="Times New Roman"/>
        </w:rPr>
        <w:t>молярная концентрация</w:t>
      </w:r>
      <w:r w:rsidR="005F0550" w:rsidRPr="00E1092B">
        <w:rPr>
          <w:rFonts w:ascii="Times New Roman" w:hAnsi="Times New Roman" w:cs="Times New Roman"/>
        </w:rPr>
        <w:t xml:space="preserve"> вещества),</w:t>
      </w:r>
      <w:r w:rsidR="005F0550" w:rsidRPr="001A6991">
        <w:rPr>
          <w:rFonts w:ascii="Times New Roman" w:hAnsi="Times New Roman" w:cs="Times New Roman"/>
        </w:rPr>
        <w:t xml:space="preserve"> компонент/аналит (например, β-D-глюкоза) и биологическую систему, в которой он находится (например, плазма крови.)</w:t>
      </w:r>
    </w:p>
    <w:p w14:paraId="41E3FEA1" w14:textId="77777777" w:rsidR="005F0550" w:rsidRPr="001A6991" w:rsidRDefault="005F0550" w:rsidP="00F74D16">
      <w:pPr>
        <w:spacing w:after="0"/>
        <w:jc w:val="both"/>
        <w:rPr>
          <w:rFonts w:ascii="Times New Roman" w:hAnsi="Times New Roman" w:cs="Times New Roman"/>
        </w:rPr>
      </w:pPr>
    </w:p>
    <w:p w14:paraId="62AC310A" w14:textId="77777777" w:rsidR="005F0550" w:rsidRPr="001A6991" w:rsidRDefault="005F0550" w:rsidP="00F74D16">
      <w:pPr>
        <w:spacing w:after="0"/>
        <w:jc w:val="both"/>
        <w:rPr>
          <w:rFonts w:ascii="Times New Roman" w:hAnsi="Times New Roman" w:cs="Times New Roman"/>
          <w:sz w:val="24"/>
        </w:rPr>
      </w:pPr>
      <w:r w:rsidRPr="001A6991">
        <w:rPr>
          <w:rFonts w:ascii="Times New Roman" w:hAnsi="Times New Roman" w:cs="Times New Roman"/>
          <w:sz w:val="24"/>
        </w:rPr>
        <w:t>[ИСТОЧНИК: ISO 18113-1:2009, 3.39]</w:t>
      </w:r>
    </w:p>
    <w:p w14:paraId="02E24293" w14:textId="77777777" w:rsidR="005F0550" w:rsidRPr="001A6991" w:rsidRDefault="005F0550" w:rsidP="00F74D16">
      <w:pPr>
        <w:spacing w:after="0"/>
        <w:jc w:val="both"/>
        <w:rPr>
          <w:rFonts w:ascii="Times New Roman" w:hAnsi="Times New Roman" w:cs="Times New Roman"/>
          <w:sz w:val="24"/>
        </w:rPr>
      </w:pPr>
    </w:p>
    <w:p w14:paraId="3D20B122" w14:textId="77777777" w:rsidR="0052742F" w:rsidRPr="001A6991" w:rsidRDefault="0052742F" w:rsidP="00F74D16">
      <w:pPr>
        <w:spacing w:after="0"/>
        <w:jc w:val="both"/>
        <w:rPr>
          <w:rFonts w:ascii="Times New Roman" w:hAnsi="Times New Roman" w:cs="Times New Roman"/>
          <w:b/>
          <w:sz w:val="24"/>
        </w:rPr>
      </w:pPr>
    </w:p>
    <w:p w14:paraId="2A3833E1" w14:textId="77777777" w:rsidR="005F0550" w:rsidRPr="001A6991" w:rsidRDefault="005F0550" w:rsidP="00F74D16">
      <w:pPr>
        <w:spacing w:after="0"/>
        <w:jc w:val="both"/>
        <w:rPr>
          <w:rFonts w:ascii="Times New Roman" w:hAnsi="Times New Roman" w:cs="Times New Roman"/>
          <w:b/>
          <w:sz w:val="24"/>
        </w:rPr>
      </w:pPr>
      <w:r w:rsidRPr="001A6991">
        <w:rPr>
          <w:rFonts w:ascii="Times New Roman" w:hAnsi="Times New Roman" w:cs="Times New Roman"/>
          <w:b/>
          <w:sz w:val="24"/>
        </w:rPr>
        <w:t>3.17</w:t>
      </w:r>
    </w:p>
    <w:p w14:paraId="492B1701" w14:textId="77777777" w:rsidR="005F0550" w:rsidRPr="001A6991" w:rsidRDefault="005F0550" w:rsidP="00F74D16">
      <w:pPr>
        <w:spacing w:after="0"/>
        <w:jc w:val="both"/>
        <w:rPr>
          <w:rFonts w:ascii="Times New Roman" w:hAnsi="Times New Roman" w:cs="Times New Roman"/>
          <w:sz w:val="24"/>
        </w:rPr>
      </w:pPr>
      <w:r w:rsidRPr="001A6991">
        <w:rPr>
          <w:rFonts w:ascii="Times New Roman" w:hAnsi="Times New Roman" w:cs="Times New Roman"/>
          <w:b/>
          <w:sz w:val="24"/>
        </w:rPr>
        <w:t xml:space="preserve">измерение </w:t>
      </w:r>
      <w:r w:rsidRPr="001A6991">
        <w:rPr>
          <w:rFonts w:ascii="Times New Roman" w:hAnsi="Times New Roman" w:cs="Times New Roman"/>
          <w:sz w:val="24"/>
        </w:rPr>
        <w:t>(</w:t>
      </w:r>
      <w:r w:rsidRPr="001A6991">
        <w:rPr>
          <w:rFonts w:ascii="Times New Roman" w:hAnsi="Times New Roman" w:cs="Times New Roman"/>
          <w:sz w:val="24"/>
          <w:lang w:val="en-US"/>
        </w:rPr>
        <w:t>measurement</w:t>
      </w:r>
      <w:r w:rsidRPr="001A6991">
        <w:rPr>
          <w:rFonts w:ascii="Times New Roman" w:hAnsi="Times New Roman" w:cs="Times New Roman"/>
          <w:sz w:val="24"/>
        </w:rPr>
        <w:t>)</w:t>
      </w:r>
    </w:p>
    <w:p w14:paraId="151E5A28" w14:textId="77777777" w:rsidR="005F0550" w:rsidRPr="001A6991" w:rsidRDefault="005F0550" w:rsidP="005F0550">
      <w:pPr>
        <w:spacing w:after="0"/>
        <w:jc w:val="both"/>
        <w:rPr>
          <w:rFonts w:ascii="Times New Roman" w:hAnsi="Times New Roman" w:cs="Times New Roman"/>
          <w:sz w:val="24"/>
        </w:rPr>
      </w:pPr>
      <w:r w:rsidRPr="001A6991">
        <w:rPr>
          <w:rFonts w:ascii="Times New Roman" w:hAnsi="Times New Roman" w:cs="Times New Roman"/>
          <w:sz w:val="24"/>
        </w:rPr>
        <w:lastRenderedPageBreak/>
        <w:t>процесс экспериментального получения одного или более значений величины, которые могут быть обоснованно приписаны величине</w:t>
      </w:r>
    </w:p>
    <w:p w14:paraId="48756D5F" w14:textId="77777777" w:rsidR="005F0550" w:rsidRPr="001A6991" w:rsidRDefault="005F0550" w:rsidP="005F0550">
      <w:pPr>
        <w:spacing w:after="0"/>
        <w:jc w:val="both"/>
        <w:rPr>
          <w:rFonts w:ascii="Times New Roman" w:hAnsi="Times New Roman" w:cs="Times New Roman"/>
          <w:sz w:val="24"/>
        </w:rPr>
      </w:pPr>
    </w:p>
    <w:p w14:paraId="5BF1C23B" w14:textId="77777777" w:rsidR="005F0550" w:rsidRPr="001A6991" w:rsidRDefault="005F0550" w:rsidP="005F0550">
      <w:pPr>
        <w:spacing w:after="0"/>
        <w:jc w:val="both"/>
        <w:rPr>
          <w:rFonts w:ascii="Times New Roman" w:hAnsi="Times New Roman" w:cs="Times New Roman"/>
        </w:rPr>
      </w:pPr>
      <w:r w:rsidRPr="001A6991">
        <w:rPr>
          <w:rFonts w:ascii="Times New Roman" w:hAnsi="Times New Roman" w:cs="Times New Roman"/>
        </w:rPr>
        <w:t>Примечание 1 к записи: Измерения не применяют в отношении качественных свойств.</w:t>
      </w:r>
    </w:p>
    <w:p w14:paraId="64B540C6" w14:textId="77777777" w:rsidR="005F0550" w:rsidRPr="001A6991" w:rsidRDefault="005F0550" w:rsidP="005F0550">
      <w:pPr>
        <w:spacing w:after="0"/>
        <w:jc w:val="both"/>
        <w:rPr>
          <w:rFonts w:ascii="Times New Roman" w:hAnsi="Times New Roman" w:cs="Times New Roman"/>
        </w:rPr>
      </w:pPr>
    </w:p>
    <w:p w14:paraId="1882E8FD" w14:textId="77777777" w:rsidR="005F0550" w:rsidRPr="001A6991" w:rsidRDefault="005F0550" w:rsidP="005F0550">
      <w:pPr>
        <w:spacing w:after="0"/>
        <w:jc w:val="both"/>
        <w:rPr>
          <w:rFonts w:ascii="Times New Roman" w:hAnsi="Times New Roman" w:cs="Times New Roman"/>
        </w:rPr>
      </w:pPr>
      <w:r w:rsidRPr="001A6991">
        <w:rPr>
          <w:rFonts w:ascii="Times New Roman" w:hAnsi="Times New Roman" w:cs="Times New Roman"/>
        </w:rPr>
        <w:t>Примечание 2 к записи: Измерение подразумевает сравнение величин и включает счет объектов.</w:t>
      </w:r>
    </w:p>
    <w:p w14:paraId="7130EB74" w14:textId="77777777" w:rsidR="005F0550" w:rsidRPr="001A6991" w:rsidRDefault="005F0550" w:rsidP="005F0550">
      <w:pPr>
        <w:spacing w:after="0"/>
        <w:jc w:val="both"/>
        <w:rPr>
          <w:rFonts w:ascii="Times New Roman" w:hAnsi="Times New Roman" w:cs="Times New Roman"/>
        </w:rPr>
      </w:pPr>
    </w:p>
    <w:p w14:paraId="7CC5AE28" w14:textId="77777777" w:rsidR="005F0550" w:rsidRPr="001A6991" w:rsidRDefault="005F0550" w:rsidP="005F0550">
      <w:pPr>
        <w:spacing w:after="0"/>
        <w:jc w:val="both"/>
        <w:rPr>
          <w:rFonts w:ascii="Times New Roman" w:hAnsi="Times New Roman" w:cs="Times New Roman"/>
        </w:rPr>
      </w:pPr>
      <w:r w:rsidRPr="001A6991">
        <w:rPr>
          <w:rFonts w:ascii="Times New Roman" w:hAnsi="Times New Roman" w:cs="Times New Roman"/>
        </w:rPr>
        <w:t>Примечание 3 к записи: Измерение предусматривает описание величины в соответствии с предполагаемым использованием результата измерения, методику измерений и откалиброванную измерительную систему, функционирующую в соответствии с регламентированной методикой измерений и с учетом условий измерений.</w:t>
      </w:r>
    </w:p>
    <w:p w14:paraId="46B73FD3" w14:textId="77777777" w:rsidR="005F0550" w:rsidRPr="001A6991" w:rsidRDefault="005F0550" w:rsidP="005F0550">
      <w:pPr>
        <w:spacing w:after="0"/>
        <w:jc w:val="both"/>
        <w:rPr>
          <w:rFonts w:ascii="Times New Roman" w:hAnsi="Times New Roman" w:cs="Times New Roman"/>
        </w:rPr>
      </w:pPr>
    </w:p>
    <w:p w14:paraId="7F184EE6" w14:textId="77777777" w:rsidR="005F0550" w:rsidRPr="001A6991" w:rsidRDefault="005F0550" w:rsidP="005F0550">
      <w:pPr>
        <w:spacing w:after="0"/>
        <w:jc w:val="both"/>
        <w:rPr>
          <w:rFonts w:ascii="Times New Roman" w:hAnsi="Times New Roman" w:cs="Times New Roman"/>
          <w:sz w:val="24"/>
        </w:rPr>
      </w:pPr>
      <w:r w:rsidRPr="001A6991">
        <w:rPr>
          <w:rFonts w:ascii="Times New Roman" w:hAnsi="Times New Roman" w:cs="Times New Roman"/>
          <w:sz w:val="24"/>
        </w:rPr>
        <w:t>[ИСТОЧНИК: JCGM 200:2012, 2.1]</w:t>
      </w:r>
    </w:p>
    <w:p w14:paraId="6297D82C" w14:textId="77777777" w:rsidR="005F0550" w:rsidRPr="001A6991" w:rsidRDefault="005F0550" w:rsidP="005F0550">
      <w:pPr>
        <w:spacing w:after="0"/>
        <w:jc w:val="both"/>
        <w:rPr>
          <w:rFonts w:ascii="Times New Roman" w:hAnsi="Times New Roman" w:cs="Times New Roman"/>
          <w:sz w:val="24"/>
        </w:rPr>
      </w:pPr>
    </w:p>
    <w:p w14:paraId="764CEB52" w14:textId="77777777" w:rsidR="005F0550" w:rsidRPr="001A6991" w:rsidRDefault="005F0550" w:rsidP="005F0550">
      <w:pPr>
        <w:spacing w:after="0"/>
        <w:jc w:val="both"/>
        <w:rPr>
          <w:rFonts w:ascii="Times New Roman" w:hAnsi="Times New Roman" w:cs="Times New Roman"/>
        </w:rPr>
      </w:pPr>
      <w:r w:rsidRPr="001A6991">
        <w:rPr>
          <w:rFonts w:ascii="Times New Roman" w:hAnsi="Times New Roman" w:cs="Times New Roman"/>
        </w:rPr>
        <w:t xml:space="preserve">Примечание 4 к записи: Измеряемая величина - это величина, предназначенная для измерения в медицинской лаборатории. См. </w:t>
      </w:r>
      <w:r w:rsidRPr="001A6991">
        <w:rPr>
          <w:rFonts w:ascii="Times New Roman" w:hAnsi="Times New Roman" w:cs="Times New Roman"/>
          <w:u w:val="single"/>
        </w:rPr>
        <w:t>3.17</w:t>
      </w:r>
      <w:r w:rsidRPr="001A6991">
        <w:rPr>
          <w:rFonts w:ascii="Times New Roman" w:hAnsi="Times New Roman" w:cs="Times New Roman"/>
        </w:rPr>
        <w:t>.</w:t>
      </w:r>
    </w:p>
    <w:p w14:paraId="7FEC92BC" w14:textId="77777777" w:rsidR="009526A1" w:rsidRPr="001A6991" w:rsidRDefault="009526A1" w:rsidP="005F0550">
      <w:pPr>
        <w:spacing w:after="0"/>
        <w:jc w:val="both"/>
        <w:rPr>
          <w:rFonts w:ascii="Times New Roman" w:hAnsi="Times New Roman" w:cs="Times New Roman"/>
        </w:rPr>
      </w:pPr>
    </w:p>
    <w:p w14:paraId="31C63082" w14:textId="77777777" w:rsidR="009526A1" w:rsidRPr="001A6991" w:rsidRDefault="009526A1" w:rsidP="005F0550">
      <w:pPr>
        <w:spacing w:after="0"/>
        <w:jc w:val="both"/>
        <w:rPr>
          <w:rFonts w:ascii="Times New Roman" w:hAnsi="Times New Roman" w:cs="Times New Roman"/>
          <w:b/>
          <w:sz w:val="24"/>
        </w:rPr>
      </w:pPr>
      <w:r w:rsidRPr="001A6991">
        <w:rPr>
          <w:rFonts w:ascii="Times New Roman" w:hAnsi="Times New Roman" w:cs="Times New Roman"/>
          <w:b/>
          <w:sz w:val="24"/>
        </w:rPr>
        <w:t>3.18</w:t>
      </w:r>
    </w:p>
    <w:p w14:paraId="1B3FA898" w14:textId="77777777" w:rsidR="009526A1" w:rsidRPr="001A6991" w:rsidRDefault="009526A1" w:rsidP="005F0550">
      <w:pPr>
        <w:spacing w:after="0"/>
        <w:jc w:val="both"/>
        <w:rPr>
          <w:rFonts w:ascii="Times New Roman" w:hAnsi="Times New Roman" w:cs="Times New Roman"/>
          <w:sz w:val="24"/>
        </w:rPr>
      </w:pPr>
      <w:r w:rsidRPr="001A6991">
        <w:rPr>
          <w:rFonts w:ascii="Times New Roman" w:hAnsi="Times New Roman" w:cs="Times New Roman"/>
          <w:b/>
          <w:sz w:val="24"/>
        </w:rPr>
        <w:t>смещение (при измерении)</w:t>
      </w:r>
      <w:r w:rsidRPr="001A6991">
        <w:rPr>
          <w:rFonts w:ascii="Times New Roman" w:hAnsi="Times New Roman" w:cs="Times New Roman"/>
          <w:sz w:val="24"/>
        </w:rPr>
        <w:t xml:space="preserve"> (measurement bias)</w:t>
      </w:r>
    </w:p>
    <w:p w14:paraId="74339FFD" w14:textId="77777777" w:rsidR="009526A1" w:rsidRPr="001A6991" w:rsidRDefault="009526A1" w:rsidP="009526A1">
      <w:pPr>
        <w:spacing w:after="0"/>
        <w:jc w:val="both"/>
        <w:rPr>
          <w:rFonts w:ascii="Times New Roman" w:hAnsi="Times New Roman" w:cs="Times New Roman"/>
          <w:sz w:val="24"/>
        </w:rPr>
      </w:pPr>
      <w:r w:rsidRPr="001A6991">
        <w:rPr>
          <w:rFonts w:ascii="Times New Roman" w:hAnsi="Times New Roman" w:cs="Times New Roman"/>
          <w:sz w:val="24"/>
        </w:rPr>
        <w:t>оценка систематической погрешности измерения</w:t>
      </w:r>
    </w:p>
    <w:p w14:paraId="7B8DA5C4" w14:textId="77777777" w:rsidR="009526A1" w:rsidRPr="001A6991" w:rsidRDefault="009526A1" w:rsidP="009526A1">
      <w:pPr>
        <w:spacing w:after="0"/>
        <w:jc w:val="both"/>
        <w:rPr>
          <w:rFonts w:ascii="Times New Roman" w:hAnsi="Times New Roman" w:cs="Times New Roman"/>
          <w:sz w:val="24"/>
        </w:rPr>
      </w:pPr>
    </w:p>
    <w:p w14:paraId="041D4FF6" w14:textId="77777777" w:rsidR="009526A1" w:rsidRPr="001A6991" w:rsidRDefault="009526A1" w:rsidP="009526A1">
      <w:pPr>
        <w:spacing w:after="0"/>
        <w:jc w:val="both"/>
        <w:rPr>
          <w:rFonts w:ascii="Times New Roman" w:hAnsi="Times New Roman" w:cs="Times New Roman"/>
          <w:sz w:val="24"/>
        </w:rPr>
      </w:pPr>
      <w:r w:rsidRPr="001A6991">
        <w:rPr>
          <w:rFonts w:ascii="Times New Roman" w:hAnsi="Times New Roman" w:cs="Times New Roman"/>
          <w:sz w:val="24"/>
        </w:rPr>
        <w:t xml:space="preserve">[ИСТОЧНИК: </w:t>
      </w:r>
      <w:r w:rsidRPr="001A6991">
        <w:rPr>
          <w:rFonts w:ascii="Times New Roman" w:hAnsi="Times New Roman" w:cs="Times New Roman"/>
          <w:sz w:val="24"/>
          <w:lang w:val="en-US"/>
        </w:rPr>
        <w:t>JCGM</w:t>
      </w:r>
      <w:r w:rsidRPr="001A6991">
        <w:rPr>
          <w:rFonts w:ascii="Times New Roman" w:hAnsi="Times New Roman" w:cs="Times New Roman"/>
          <w:sz w:val="24"/>
        </w:rPr>
        <w:t xml:space="preserve"> 200:2012, 2.18]</w:t>
      </w:r>
    </w:p>
    <w:p w14:paraId="7391384D" w14:textId="77777777" w:rsidR="009526A1" w:rsidRPr="001A6991" w:rsidRDefault="009526A1" w:rsidP="009526A1">
      <w:pPr>
        <w:spacing w:after="0"/>
        <w:jc w:val="both"/>
        <w:rPr>
          <w:rFonts w:ascii="Times New Roman" w:hAnsi="Times New Roman" w:cs="Times New Roman"/>
          <w:sz w:val="24"/>
        </w:rPr>
      </w:pPr>
    </w:p>
    <w:p w14:paraId="2529DB0F" w14:textId="77777777" w:rsidR="009526A1" w:rsidRPr="001A6991" w:rsidRDefault="009526A1" w:rsidP="009526A1">
      <w:pPr>
        <w:spacing w:after="0"/>
        <w:jc w:val="both"/>
        <w:rPr>
          <w:rFonts w:ascii="Times New Roman" w:hAnsi="Times New Roman" w:cs="Times New Roman"/>
        </w:rPr>
      </w:pPr>
      <w:r w:rsidRPr="001A6991">
        <w:rPr>
          <w:rFonts w:ascii="Times New Roman" w:hAnsi="Times New Roman" w:cs="Times New Roman"/>
        </w:rPr>
        <w:t>Примечание 1 к записи: Разница между принятым значением коммутируемого стандартного образца и средним значением повторных измерений, произведенных в условиях повторяемости с помощью методики измерения в медицинской лаборатории.</w:t>
      </w:r>
    </w:p>
    <w:p w14:paraId="51C5964E" w14:textId="77777777" w:rsidR="009526A1" w:rsidRPr="001A6991" w:rsidRDefault="009526A1" w:rsidP="009526A1">
      <w:pPr>
        <w:spacing w:after="0"/>
        <w:jc w:val="both"/>
        <w:rPr>
          <w:rFonts w:ascii="Times New Roman" w:hAnsi="Times New Roman" w:cs="Times New Roman"/>
        </w:rPr>
      </w:pPr>
    </w:p>
    <w:p w14:paraId="24240F98" w14:textId="7A4A3EFE" w:rsidR="009526A1" w:rsidRPr="001A6991" w:rsidRDefault="009526A1" w:rsidP="009526A1">
      <w:pPr>
        <w:spacing w:after="0"/>
        <w:jc w:val="both"/>
        <w:rPr>
          <w:rFonts w:ascii="Times New Roman" w:hAnsi="Times New Roman" w:cs="Times New Roman"/>
        </w:rPr>
      </w:pPr>
      <w:r w:rsidRPr="001A6991">
        <w:rPr>
          <w:rFonts w:ascii="Times New Roman" w:hAnsi="Times New Roman" w:cs="Times New Roman"/>
        </w:rPr>
        <w:t xml:space="preserve">Примечание 2 к записи: Разница между средним значением повторных измерений, произведенных с помощью эталонной методики измерения, и средним значением повторных измерений, произведенных в условиях повторяемости с помощью </w:t>
      </w:r>
      <w:r w:rsidR="00C26585" w:rsidRPr="001A6991">
        <w:rPr>
          <w:rFonts w:ascii="Times New Roman" w:hAnsi="Times New Roman" w:cs="Times New Roman"/>
        </w:rPr>
        <w:t>медицинск</w:t>
      </w:r>
      <w:r w:rsidR="00C26585">
        <w:rPr>
          <w:rFonts w:ascii="Times New Roman" w:hAnsi="Times New Roman" w:cs="Times New Roman"/>
        </w:rPr>
        <w:t>ой</w:t>
      </w:r>
      <w:r w:rsidR="00C26585" w:rsidRPr="001A6991">
        <w:rPr>
          <w:rFonts w:ascii="Times New Roman" w:hAnsi="Times New Roman" w:cs="Times New Roman"/>
        </w:rPr>
        <w:t xml:space="preserve"> лабораторн</w:t>
      </w:r>
      <w:r w:rsidR="00C26585">
        <w:rPr>
          <w:rFonts w:ascii="Times New Roman" w:hAnsi="Times New Roman" w:cs="Times New Roman"/>
        </w:rPr>
        <w:t>ой</w:t>
      </w:r>
      <w:r w:rsidR="00C26585" w:rsidRPr="001A6991">
        <w:rPr>
          <w:rFonts w:ascii="Times New Roman" w:hAnsi="Times New Roman" w:cs="Times New Roman"/>
        </w:rPr>
        <w:t xml:space="preserve"> </w:t>
      </w:r>
      <w:r w:rsidR="00C26585">
        <w:rPr>
          <w:rFonts w:ascii="Times New Roman" w:hAnsi="Times New Roman" w:cs="Times New Roman"/>
        </w:rPr>
        <w:t>методики</w:t>
      </w:r>
      <w:r w:rsidRPr="001A6991">
        <w:rPr>
          <w:rFonts w:ascii="Times New Roman" w:hAnsi="Times New Roman" w:cs="Times New Roman"/>
        </w:rPr>
        <w:t xml:space="preserve"> измерени</w:t>
      </w:r>
      <w:r w:rsidR="00C26585">
        <w:rPr>
          <w:rFonts w:ascii="Times New Roman" w:hAnsi="Times New Roman" w:cs="Times New Roman"/>
        </w:rPr>
        <w:t>я</w:t>
      </w:r>
      <w:r w:rsidRPr="001A6991">
        <w:rPr>
          <w:rFonts w:ascii="Times New Roman" w:hAnsi="Times New Roman" w:cs="Times New Roman"/>
        </w:rPr>
        <w:t>.</w:t>
      </w:r>
    </w:p>
    <w:p w14:paraId="16770B38" w14:textId="77777777" w:rsidR="009526A1" w:rsidRPr="001A6991" w:rsidRDefault="009526A1" w:rsidP="009526A1">
      <w:pPr>
        <w:spacing w:after="0"/>
        <w:jc w:val="both"/>
        <w:rPr>
          <w:rFonts w:ascii="Times New Roman" w:hAnsi="Times New Roman" w:cs="Times New Roman"/>
        </w:rPr>
      </w:pPr>
    </w:p>
    <w:p w14:paraId="6FF62461" w14:textId="77777777" w:rsidR="009526A1" w:rsidRPr="001A6991" w:rsidRDefault="009526A1" w:rsidP="009526A1">
      <w:pPr>
        <w:spacing w:after="0"/>
        <w:jc w:val="both"/>
        <w:rPr>
          <w:rFonts w:ascii="Times New Roman" w:hAnsi="Times New Roman" w:cs="Times New Roman"/>
        </w:rPr>
      </w:pPr>
      <w:r w:rsidRPr="001A6991">
        <w:rPr>
          <w:rFonts w:ascii="Times New Roman" w:hAnsi="Times New Roman" w:cs="Times New Roman"/>
        </w:rPr>
        <w:t>Примечание 3 к записи: Из-за непрецизионности измерения нельзя точно узнать значени</w:t>
      </w:r>
      <w:r w:rsidR="006263B5" w:rsidRPr="001A6991">
        <w:rPr>
          <w:rFonts w:ascii="Times New Roman" w:hAnsi="Times New Roman" w:cs="Times New Roman"/>
        </w:rPr>
        <w:t>е</w:t>
      </w:r>
      <w:r w:rsidRPr="001A6991">
        <w:rPr>
          <w:rFonts w:ascii="Times New Roman" w:hAnsi="Times New Roman" w:cs="Times New Roman"/>
        </w:rPr>
        <w:t xml:space="preserve"> смещения измерения.</w:t>
      </w:r>
    </w:p>
    <w:p w14:paraId="50DE908D" w14:textId="77777777" w:rsidR="006263B5" w:rsidRPr="001A6991" w:rsidRDefault="006263B5" w:rsidP="009526A1">
      <w:pPr>
        <w:spacing w:after="0"/>
        <w:jc w:val="both"/>
        <w:rPr>
          <w:rFonts w:ascii="Times New Roman" w:hAnsi="Times New Roman" w:cs="Times New Roman"/>
          <w:sz w:val="24"/>
        </w:rPr>
      </w:pPr>
    </w:p>
    <w:p w14:paraId="055C600C" w14:textId="77777777" w:rsidR="006263B5" w:rsidRPr="001A6991" w:rsidRDefault="006263B5" w:rsidP="009526A1">
      <w:pPr>
        <w:spacing w:after="0"/>
        <w:jc w:val="both"/>
        <w:rPr>
          <w:rFonts w:ascii="Times New Roman" w:hAnsi="Times New Roman" w:cs="Times New Roman"/>
          <w:b/>
          <w:sz w:val="24"/>
        </w:rPr>
      </w:pPr>
      <w:r w:rsidRPr="001A6991">
        <w:rPr>
          <w:rFonts w:ascii="Times New Roman" w:hAnsi="Times New Roman" w:cs="Times New Roman"/>
          <w:b/>
          <w:sz w:val="24"/>
        </w:rPr>
        <w:t>3.19</w:t>
      </w:r>
    </w:p>
    <w:p w14:paraId="43DD5246" w14:textId="77777777" w:rsidR="006263B5" w:rsidRPr="001A6991" w:rsidRDefault="006263B5" w:rsidP="009526A1">
      <w:pPr>
        <w:spacing w:after="0"/>
        <w:jc w:val="both"/>
        <w:rPr>
          <w:rFonts w:ascii="Times New Roman" w:hAnsi="Times New Roman" w:cs="Times New Roman"/>
          <w:sz w:val="24"/>
        </w:rPr>
      </w:pPr>
      <w:r w:rsidRPr="001A6991">
        <w:rPr>
          <w:rFonts w:ascii="Times New Roman" w:hAnsi="Times New Roman" w:cs="Times New Roman"/>
          <w:b/>
          <w:sz w:val="24"/>
        </w:rPr>
        <w:t xml:space="preserve">погрешность измерения </w:t>
      </w:r>
      <w:r w:rsidRPr="001A6991">
        <w:rPr>
          <w:rFonts w:ascii="Times New Roman" w:hAnsi="Times New Roman" w:cs="Times New Roman"/>
          <w:sz w:val="24"/>
        </w:rPr>
        <w:t>(measurement bias)</w:t>
      </w:r>
    </w:p>
    <w:p w14:paraId="1CAA1DD3" w14:textId="77777777" w:rsidR="006263B5" w:rsidRPr="001A6991" w:rsidRDefault="006263B5" w:rsidP="006263B5">
      <w:pPr>
        <w:spacing w:after="0"/>
        <w:jc w:val="both"/>
        <w:rPr>
          <w:rFonts w:ascii="Times New Roman" w:hAnsi="Times New Roman" w:cs="Times New Roman"/>
          <w:sz w:val="24"/>
        </w:rPr>
      </w:pPr>
      <w:r w:rsidRPr="001A6991">
        <w:rPr>
          <w:rFonts w:ascii="Times New Roman" w:hAnsi="Times New Roman" w:cs="Times New Roman"/>
          <w:sz w:val="24"/>
        </w:rPr>
        <w:t>разность между измеренным значением величины и опорным значением величины</w:t>
      </w:r>
    </w:p>
    <w:p w14:paraId="4546EBB0" w14:textId="77777777" w:rsidR="006263B5" w:rsidRPr="001A6991" w:rsidRDefault="006263B5" w:rsidP="006263B5">
      <w:pPr>
        <w:spacing w:after="0"/>
        <w:jc w:val="both"/>
        <w:rPr>
          <w:rFonts w:ascii="Times New Roman" w:hAnsi="Times New Roman" w:cs="Times New Roman"/>
          <w:sz w:val="24"/>
        </w:rPr>
      </w:pPr>
    </w:p>
    <w:p w14:paraId="4CCC9614" w14:textId="77777777" w:rsidR="006263B5" w:rsidRPr="001A6991" w:rsidRDefault="006263B5" w:rsidP="006263B5">
      <w:pPr>
        <w:spacing w:after="0"/>
        <w:jc w:val="both"/>
        <w:rPr>
          <w:rFonts w:ascii="Times New Roman" w:hAnsi="Times New Roman" w:cs="Times New Roman"/>
          <w:sz w:val="24"/>
        </w:rPr>
      </w:pPr>
      <w:r w:rsidRPr="001A6991">
        <w:rPr>
          <w:rFonts w:ascii="Times New Roman" w:hAnsi="Times New Roman" w:cs="Times New Roman"/>
          <w:sz w:val="24"/>
        </w:rPr>
        <w:t>[ИСТОЧНИК: JCGM 200:2012, 2.16]</w:t>
      </w:r>
    </w:p>
    <w:p w14:paraId="5FA6609E" w14:textId="77777777" w:rsidR="006263B5" w:rsidRPr="001A6991" w:rsidRDefault="006263B5" w:rsidP="006263B5">
      <w:pPr>
        <w:spacing w:after="0"/>
        <w:jc w:val="both"/>
        <w:rPr>
          <w:rFonts w:ascii="Times New Roman" w:hAnsi="Times New Roman" w:cs="Times New Roman"/>
          <w:sz w:val="24"/>
        </w:rPr>
      </w:pPr>
    </w:p>
    <w:p w14:paraId="0CD5880F" w14:textId="77777777" w:rsidR="006263B5" w:rsidRPr="001A6991" w:rsidRDefault="00F43A77" w:rsidP="006263B5">
      <w:pPr>
        <w:spacing w:after="0"/>
        <w:jc w:val="both"/>
        <w:rPr>
          <w:rFonts w:ascii="Times New Roman" w:hAnsi="Times New Roman" w:cs="Times New Roman"/>
        </w:rPr>
      </w:pPr>
      <w:r w:rsidRPr="001A6991">
        <w:rPr>
          <w:rFonts w:ascii="Times New Roman" w:hAnsi="Times New Roman" w:cs="Times New Roman"/>
        </w:rPr>
        <w:t xml:space="preserve">Примечание 1 к записи: Как правило, измерение имеет дефекты, которые приводят к </w:t>
      </w:r>
      <w:r w:rsidR="008804D0" w:rsidRPr="001A6991">
        <w:rPr>
          <w:rFonts w:ascii="Times New Roman" w:hAnsi="Times New Roman" w:cs="Times New Roman"/>
        </w:rPr>
        <w:t>погрешности</w:t>
      </w:r>
      <w:r w:rsidRPr="001A6991">
        <w:rPr>
          <w:rFonts w:ascii="Times New Roman" w:hAnsi="Times New Roman" w:cs="Times New Roman"/>
        </w:rPr>
        <w:t xml:space="preserve"> в результате измерения. </w:t>
      </w:r>
      <w:r w:rsidR="008804D0" w:rsidRPr="001A6991">
        <w:rPr>
          <w:rFonts w:ascii="Times New Roman" w:hAnsi="Times New Roman" w:cs="Times New Roman"/>
        </w:rPr>
        <w:t>Обычно с</w:t>
      </w:r>
      <w:r w:rsidRPr="001A6991">
        <w:rPr>
          <w:rFonts w:ascii="Times New Roman" w:hAnsi="Times New Roman" w:cs="Times New Roman"/>
        </w:rPr>
        <w:t xml:space="preserve">читается, что </w:t>
      </w:r>
      <w:r w:rsidR="008804D0" w:rsidRPr="001A6991">
        <w:rPr>
          <w:rFonts w:ascii="Times New Roman" w:hAnsi="Times New Roman" w:cs="Times New Roman"/>
        </w:rPr>
        <w:t>погрешность</w:t>
      </w:r>
      <w:r w:rsidRPr="001A6991">
        <w:rPr>
          <w:rFonts w:ascii="Times New Roman" w:hAnsi="Times New Roman" w:cs="Times New Roman"/>
        </w:rPr>
        <w:t xml:space="preserve"> состоит из двух </w:t>
      </w:r>
      <w:r w:rsidR="008804D0" w:rsidRPr="001A6991">
        <w:rPr>
          <w:rFonts w:ascii="Times New Roman" w:hAnsi="Times New Roman" w:cs="Times New Roman"/>
        </w:rPr>
        <w:t>составляющих</w:t>
      </w:r>
      <w:r w:rsidRPr="001A6991">
        <w:rPr>
          <w:rFonts w:ascii="Times New Roman" w:hAnsi="Times New Roman" w:cs="Times New Roman"/>
        </w:rPr>
        <w:t>: случайной</w:t>
      </w:r>
      <w:r w:rsidR="008804D0" w:rsidRPr="001A6991">
        <w:rPr>
          <w:rFonts w:ascii="Times New Roman" w:hAnsi="Times New Roman" w:cs="Times New Roman"/>
        </w:rPr>
        <w:t xml:space="preserve"> составляющей</w:t>
      </w:r>
      <w:r w:rsidRPr="001A6991">
        <w:rPr>
          <w:rFonts w:ascii="Times New Roman" w:hAnsi="Times New Roman" w:cs="Times New Roman"/>
        </w:rPr>
        <w:t xml:space="preserve"> и систематической</w:t>
      </w:r>
      <w:r w:rsidR="008804D0" w:rsidRPr="001A6991">
        <w:rPr>
          <w:rFonts w:ascii="Times New Roman" w:hAnsi="Times New Roman" w:cs="Times New Roman"/>
        </w:rPr>
        <w:t xml:space="preserve"> составляющей</w:t>
      </w:r>
      <w:r w:rsidRPr="001A6991">
        <w:rPr>
          <w:rFonts w:ascii="Times New Roman" w:hAnsi="Times New Roman" w:cs="Times New Roman"/>
        </w:rPr>
        <w:t>.</w:t>
      </w:r>
    </w:p>
    <w:p w14:paraId="76D1682F" w14:textId="77777777" w:rsidR="008804D0" w:rsidRPr="001A6991" w:rsidRDefault="008804D0" w:rsidP="006263B5">
      <w:pPr>
        <w:spacing w:after="0"/>
        <w:jc w:val="both"/>
        <w:rPr>
          <w:rFonts w:ascii="Times New Roman" w:hAnsi="Times New Roman" w:cs="Times New Roman"/>
        </w:rPr>
      </w:pPr>
    </w:p>
    <w:p w14:paraId="5A96D0E1" w14:textId="77777777" w:rsidR="008804D0" w:rsidRPr="001A6991" w:rsidRDefault="008804D0" w:rsidP="006263B5">
      <w:pPr>
        <w:spacing w:after="0"/>
        <w:jc w:val="both"/>
        <w:rPr>
          <w:rFonts w:ascii="Times New Roman" w:hAnsi="Times New Roman" w:cs="Times New Roman"/>
        </w:rPr>
      </w:pPr>
      <w:r w:rsidRPr="001A6991">
        <w:rPr>
          <w:rFonts w:ascii="Times New Roman" w:hAnsi="Times New Roman" w:cs="Times New Roman"/>
        </w:rPr>
        <w:t>Примечание 2 к записи: Погрешность – идеализированное понятие</w:t>
      </w:r>
      <w:r w:rsidR="00867BF5" w:rsidRPr="001A6991">
        <w:rPr>
          <w:rFonts w:ascii="Times New Roman" w:hAnsi="Times New Roman" w:cs="Times New Roman"/>
        </w:rPr>
        <w:t xml:space="preserve"> и погрешность не могут быть достоверно известны.</w:t>
      </w:r>
    </w:p>
    <w:p w14:paraId="66D820AD" w14:textId="77777777" w:rsidR="008804D0" w:rsidRPr="001A6991" w:rsidRDefault="008804D0" w:rsidP="00F74D16">
      <w:pPr>
        <w:spacing w:after="0"/>
        <w:jc w:val="both"/>
        <w:rPr>
          <w:rFonts w:ascii="Times New Roman" w:hAnsi="Times New Roman" w:cs="Times New Roman"/>
          <w:b/>
          <w:sz w:val="24"/>
        </w:rPr>
      </w:pPr>
    </w:p>
    <w:p w14:paraId="0C6A7DFE" w14:textId="77777777" w:rsidR="008804D0" w:rsidRPr="001A6991" w:rsidRDefault="008804D0" w:rsidP="00F74D16">
      <w:pPr>
        <w:spacing w:after="0"/>
        <w:jc w:val="both"/>
        <w:rPr>
          <w:rFonts w:ascii="Times New Roman" w:hAnsi="Times New Roman" w:cs="Times New Roman"/>
          <w:sz w:val="24"/>
        </w:rPr>
      </w:pPr>
      <w:r w:rsidRPr="001A6991">
        <w:rPr>
          <w:rFonts w:ascii="Times New Roman" w:hAnsi="Times New Roman" w:cs="Times New Roman"/>
          <w:sz w:val="24"/>
        </w:rPr>
        <w:t>[ИСТОЧНИК: JCGM 100:2008; 3.2.1, Примечания 1 и 2]</w:t>
      </w:r>
    </w:p>
    <w:p w14:paraId="6C703763" w14:textId="77777777" w:rsidR="008804D0" w:rsidRPr="001A6991" w:rsidRDefault="008804D0" w:rsidP="00F74D16">
      <w:pPr>
        <w:spacing w:after="0"/>
        <w:jc w:val="both"/>
        <w:rPr>
          <w:rFonts w:ascii="Times New Roman" w:hAnsi="Times New Roman" w:cs="Times New Roman"/>
          <w:sz w:val="24"/>
        </w:rPr>
      </w:pPr>
    </w:p>
    <w:p w14:paraId="2809C10F" w14:textId="77777777" w:rsidR="008804D0" w:rsidRPr="001A6991" w:rsidRDefault="008804D0" w:rsidP="00F74D16">
      <w:pPr>
        <w:spacing w:after="0"/>
        <w:jc w:val="both"/>
        <w:rPr>
          <w:rFonts w:ascii="Times New Roman" w:hAnsi="Times New Roman" w:cs="Times New Roman"/>
          <w:b/>
          <w:sz w:val="24"/>
        </w:rPr>
      </w:pPr>
      <w:r w:rsidRPr="001A6991">
        <w:rPr>
          <w:rFonts w:ascii="Times New Roman" w:hAnsi="Times New Roman" w:cs="Times New Roman"/>
          <w:b/>
          <w:sz w:val="24"/>
        </w:rPr>
        <w:t>3.20</w:t>
      </w:r>
    </w:p>
    <w:p w14:paraId="19402C1A" w14:textId="77777777" w:rsidR="008804D0" w:rsidRPr="001A6991" w:rsidRDefault="008804D0" w:rsidP="00F74D16">
      <w:pPr>
        <w:spacing w:after="0"/>
        <w:jc w:val="both"/>
        <w:rPr>
          <w:rFonts w:ascii="Times New Roman" w:hAnsi="Times New Roman" w:cs="Times New Roman"/>
          <w:b/>
          <w:sz w:val="24"/>
        </w:rPr>
      </w:pPr>
      <w:r w:rsidRPr="001A6991">
        <w:rPr>
          <w:rFonts w:ascii="Times New Roman" w:hAnsi="Times New Roman" w:cs="Times New Roman"/>
          <w:b/>
          <w:sz w:val="24"/>
        </w:rPr>
        <w:lastRenderedPageBreak/>
        <w:t xml:space="preserve">метод измерений </w:t>
      </w:r>
      <w:r w:rsidRPr="001A6991">
        <w:rPr>
          <w:rFonts w:ascii="Times New Roman" w:hAnsi="Times New Roman" w:cs="Times New Roman"/>
          <w:sz w:val="24"/>
        </w:rPr>
        <w:t>(measurement method)</w:t>
      </w:r>
    </w:p>
    <w:p w14:paraId="4DE89824" w14:textId="77777777" w:rsidR="0060044F" w:rsidRPr="001A6991" w:rsidRDefault="008804D0" w:rsidP="008804D0">
      <w:pPr>
        <w:spacing w:after="0"/>
        <w:jc w:val="both"/>
        <w:rPr>
          <w:rFonts w:ascii="Times New Roman" w:hAnsi="Times New Roman" w:cs="Times New Roman"/>
          <w:sz w:val="24"/>
        </w:rPr>
      </w:pPr>
      <w:r w:rsidRPr="001A6991">
        <w:rPr>
          <w:rFonts w:ascii="Times New Roman" w:hAnsi="Times New Roman" w:cs="Times New Roman"/>
          <w:sz w:val="24"/>
        </w:rPr>
        <w:t>общее описание логической последовательности операций при измерении</w:t>
      </w:r>
    </w:p>
    <w:p w14:paraId="6F218DD8" w14:textId="77777777" w:rsidR="0060044F" w:rsidRPr="001A6991" w:rsidRDefault="0060044F" w:rsidP="008804D0">
      <w:pPr>
        <w:spacing w:after="0"/>
        <w:jc w:val="both"/>
        <w:rPr>
          <w:rFonts w:ascii="Times New Roman" w:hAnsi="Times New Roman" w:cs="Times New Roman"/>
          <w:sz w:val="24"/>
        </w:rPr>
      </w:pPr>
    </w:p>
    <w:p w14:paraId="754B7F77" w14:textId="77777777" w:rsidR="0060044F" w:rsidRPr="001A6991" w:rsidRDefault="0060044F" w:rsidP="0060044F">
      <w:pPr>
        <w:spacing w:after="0"/>
        <w:jc w:val="both"/>
        <w:rPr>
          <w:rFonts w:ascii="Times New Roman" w:hAnsi="Times New Roman" w:cs="Times New Roman"/>
        </w:rPr>
      </w:pPr>
      <w:r w:rsidRPr="001A6991">
        <w:rPr>
          <w:rFonts w:ascii="Times New Roman" w:hAnsi="Times New Roman" w:cs="Times New Roman"/>
        </w:rPr>
        <w:t>Примечание 1 к записи: Методы измерений могут быть следующих видов:</w:t>
      </w:r>
    </w:p>
    <w:p w14:paraId="6C65FCED" w14:textId="77777777" w:rsidR="0060044F" w:rsidRPr="001A6991" w:rsidRDefault="0060044F" w:rsidP="0060044F">
      <w:pPr>
        <w:spacing w:after="0"/>
        <w:jc w:val="both"/>
        <w:rPr>
          <w:rFonts w:ascii="Times New Roman" w:hAnsi="Times New Roman" w:cs="Times New Roman"/>
        </w:rPr>
      </w:pPr>
      <w:r w:rsidRPr="001A6991">
        <w:rPr>
          <w:rFonts w:ascii="Times New Roman" w:hAnsi="Times New Roman" w:cs="Times New Roman"/>
        </w:rPr>
        <w:t>– метод измерений замещением;</w:t>
      </w:r>
    </w:p>
    <w:p w14:paraId="1FA50450" w14:textId="77777777" w:rsidR="0060044F" w:rsidRPr="001A6991" w:rsidRDefault="0060044F" w:rsidP="0060044F">
      <w:pPr>
        <w:spacing w:after="0"/>
        <w:jc w:val="both"/>
        <w:rPr>
          <w:rFonts w:ascii="Times New Roman" w:hAnsi="Times New Roman" w:cs="Times New Roman"/>
        </w:rPr>
      </w:pPr>
      <w:r w:rsidRPr="001A6991">
        <w:rPr>
          <w:rFonts w:ascii="Times New Roman" w:hAnsi="Times New Roman" w:cs="Times New Roman"/>
        </w:rPr>
        <w:t>– дифференциальный метод измерений;</w:t>
      </w:r>
    </w:p>
    <w:p w14:paraId="18A3406A" w14:textId="77777777" w:rsidR="0060044F" w:rsidRPr="001A6991" w:rsidRDefault="0060044F" w:rsidP="0060044F">
      <w:pPr>
        <w:spacing w:after="0"/>
        <w:jc w:val="both"/>
        <w:rPr>
          <w:rFonts w:ascii="Times New Roman" w:hAnsi="Times New Roman" w:cs="Times New Roman"/>
        </w:rPr>
      </w:pPr>
      <w:r w:rsidRPr="001A6991">
        <w:rPr>
          <w:rFonts w:ascii="Times New Roman" w:hAnsi="Times New Roman" w:cs="Times New Roman"/>
        </w:rPr>
        <w:t>– нулевой метод измерений;</w:t>
      </w:r>
    </w:p>
    <w:p w14:paraId="49EAE3B2" w14:textId="77777777" w:rsidR="0060044F" w:rsidRPr="001A6991" w:rsidRDefault="0060044F" w:rsidP="0060044F">
      <w:pPr>
        <w:spacing w:after="0"/>
        <w:jc w:val="both"/>
        <w:rPr>
          <w:rFonts w:ascii="Times New Roman" w:hAnsi="Times New Roman" w:cs="Times New Roman"/>
        </w:rPr>
      </w:pPr>
      <w:r w:rsidRPr="001A6991">
        <w:rPr>
          <w:rFonts w:ascii="Times New Roman" w:hAnsi="Times New Roman" w:cs="Times New Roman"/>
        </w:rPr>
        <w:t>– метод прямых измерений;</w:t>
      </w:r>
    </w:p>
    <w:p w14:paraId="532DFE8D" w14:textId="77777777" w:rsidR="0060044F" w:rsidRPr="001A6991" w:rsidRDefault="0060044F" w:rsidP="0060044F">
      <w:pPr>
        <w:spacing w:after="0"/>
        <w:jc w:val="both"/>
        <w:rPr>
          <w:rFonts w:ascii="Times New Roman" w:hAnsi="Times New Roman" w:cs="Times New Roman"/>
        </w:rPr>
      </w:pPr>
      <w:r w:rsidRPr="001A6991">
        <w:rPr>
          <w:rFonts w:ascii="Times New Roman" w:hAnsi="Times New Roman" w:cs="Times New Roman"/>
        </w:rPr>
        <w:t>– метод косвенных измерений.</w:t>
      </w:r>
    </w:p>
    <w:p w14:paraId="268B4DBA" w14:textId="77777777" w:rsidR="0060044F" w:rsidRPr="001A6991" w:rsidRDefault="0060044F" w:rsidP="0060044F">
      <w:pPr>
        <w:spacing w:after="0"/>
        <w:jc w:val="both"/>
        <w:rPr>
          <w:rFonts w:ascii="Times New Roman" w:hAnsi="Times New Roman" w:cs="Times New Roman"/>
        </w:rPr>
      </w:pPr>
    </w:p>
    <w:p w14:paraId="49319EA1" w14:textId="77777777" w:rsidR="0060044F" w:rsidRPr="001A6991" w:rsidRDefault="0060044F" w:rsidP="0060044F">
      <w:pPr>
        <w:spacing w:after="0"/>
        <w:jc w:val="both"/>
        <w:rPr>
          <w:rFonts w:ascii="Times New Roman" w:hAnsi="Times New Roman" w:cs="Times New Roman"/>
        </w:rPr>
      </w:pPr>
      <w:r w:rsidRPr="001A6991">
        <w:rPr>
          <w:rFonts w:ascii="Times New Roman" w:hAnsi="Times New Roman" w:cs="Times New Roman"/>
        </w:rPr>
        <w:t xml:space="preserve">Примечание 2 к записи: См. </w:t>
      </w:r>
      <w:r w:rsidRPr="001A6991">
        <w:rPr>
          <w:rFonts w:ascii="Times New Roman" w:hAnsi="Times New Roman" w:cs="Times New Roman"/>
          <w:lang w:val="en-US"/>
        </w:rPr>
        <w:t>IEC</w:t>
      </w:r>
      <w:r w:rsidRPr="001A6991">
        <w:rPr>
          <w:rFonts w:ascii="Times New Roman" w:hAnsi="Times New Roman" w:cs="Times New Roman"/>
        </w:rPr>
        <w:t xml:space="preserve"> 60050-300:2001.</w:t>
      </w:r>
    </w:p>
    <w:p w14:paraId="0F9F59F6" w14:textId="77777777" w:rsidR="0060044F" w:rsidRPr="001A6991" w:rsidRDefault="0060044F" w:rsidP="0060044F">
      <w:pPr>
        <w:spacing w:after="0"/>
        <w:jc w:val="both"/>
        <w:rPr>
          <w:rFonts w:ascii="Times New Roman" w:hAnsi="Times New Roman" w:cs="Times New Roman"/>
        </w:rPr>
      </w:pPr>
    </w:p>
    <w:p w14:paraId="6F4AF32D" w14:textId="77777777" w:rsidR="0060044F" w:rsidRPr="001A6991" w:rsidRDefault="0060044F" w:rsidP="0060044F">
      <w:pPr>
        <w:spacing w:after="0"/>
        <w:jc w:val="both"/>
        <w:rPr>
          <w:rFonts w:ascii="Times New Roman" w:hAnsi="Times New Roman" w:cs="Times New Roman"/>
          <w:b/>
          <w:sz w:val="24"/>
        </w:rPr>
      </w:pPr>
      <w:r w:rsidRPr="001A6991">
        <w:rPr>
          <w:rFonts w:ascii="Times New Roman" w:hAnsi="Times New Roman" w:cs="Times New Roman"/>
          <w:sz w:val="24"/>
        </w:rPr>
        <w:t>[ИСТОЧНИК: JCGM 200:2012, 2.5]</w:t>
      </w:r>
    </w:p>
    <w:p w14:paraId="29600A1F" w14:textId="77777777" w:rsidR="0060044F" w:rsidRPr="001A6991" w:rsidRDefault="0060044F" w:rsidP="0060044F">
      <w:pPr>
        <w:spacing w:after="0"/>
        <w:jc w:val="both"/>
        <w:rPr>
          <w:rFonts w:ascii="Times New Roman" w:hAnsi="Times New Roman" w:cs="Times New Roman"/>
          <w:b/>
          <w:sz w:val="24"/>
        </w:rPr>
      </w:pPr>
    </w:p>
    <w:p w14:paraId="64711C01" w14:textId="77777777" w:rsidR="0060044F" w:rsidRPr="001A6991" w:rsidRDefault="0060044F" w:rsidP="0060044F">
      <w:pPr>
        <w:spacing w:after="0"/>
        <w:jc w:val="both"/>
        <w:rPr>
          <w:rFonts w:ascii="Times New Roman" w:hAnsi="Times New Roman" w:cs="Times New Roman"/>
          <w:b/>
          <w:sz w:val="24"/>
        </w:rPr>
      </w:pPr>
      <w:r w:rsidRPr="001A6991">
        <w:rPr>
          <w:rFonts w:ascii="Times New Roman" w:hAnsi="Times New Roman" w:cs="Times New Roman"/>
          <w:b/>
          <w:sz w:val="24"/>
        </w:rPr>
        <w:t>3.21</w:t>
      </w:r>
    </w:p>
    <w:p w14:paraId="624C3CE9" w14:textId="77777777" w:rsidR="0060044F" w:rsidRPr="001A6991" w:rsidRDefault="0060044F" w:rsidP="0060044F">
      <w:pPr>
        <w:spacing w:after="0"/>
        <w:jc w:val="both"/>
        <w:rPr>
          <w:rFonts w:ascii="Times New Roman" w:hAnsi="Times New Roman" w:cs="Times New Roman"/>
          <w:b/>
          <w:sz w:val="24"/>
        </w:rPr>
      </w:pPr>
      <w:r w:rsidRPr="001A6991">
        <w:rPr>
          <w:rFonts w:ascii="Times New Roman" w:hAnsi="Times New Roman" w:cs="Times New Roman"/>
          <w:b/>
          <w:sz w:val="24"/>
        </w:rPr>
        <w:t xml:space="preserve">прецизионность измерений </w:t>
      </w:r>
      <w:r w:rsidRPr="001A6991">
        <w:rPr>
          <w:rFonts w:ascii="Times New Roman" w:hAnsi="Times New Roman" w:cs="Times New Roman"/>
          <w:sz w:val="24"/>
        </w:rPr>
        <w:t>(measurement precision)</w:t>
      </w:r>
    </w:p>
    <w:p w14:paraId="21C99BBA" w14:textId="77777777" w:rsidR="0060044F" w:rsidRPr="001A6991" w:rsidRDefault="0060044F" w:rsidP="0060044F">
      <w:pPr>
        <w:spacing w:after="0"/>
        <w:jc w:val="both"/>
        <w:rPr>
          <w:rFonts w:ascii="Times New Roman" w:hAnsi="Times New Roman" w:cs="Times New Roman"/>
          <w:sz w:val="24"/>
        </w:rPr>
      </w:pPr>
      <w:r w:rsidRPr="001A6991">
        <w:rPr>
          <w:rFonts w:ascii="Times New Roman" w:hAnsi="Times New Roman" w:cs="Times New Roman"/>
          <w:b/>
          <w:sz w:val="24"/>
        </w:rPr>
        <w:t xml:space="preserve">прецизионность </w:t>
      </w:r>
      <w:r w:rsidRPr="001A6991">
        <w:rPr>
          <w:rFonts w:ascii="Times New Roman" w:hAnsi="Times New Roman" w:cs="Times New Roman"/>
          <w:sz w:val="24"/>
        </w:rPr>
        <w:t>(precision)</w:t>
      </w:r>
    </w:p>
    <w:p w14:paraId="4E67E352" w14:textId="77777777" w:rsidR="0060044F" w:rsidRPr="001A6991" w:rsidRDefault="0060044F" w:rsidP="0060044F">
      <w:pPr>
        <w:spacing w:after="0"/>
        <w:jc w:val="both"/>
        <w:rPr>
          <w:rFonts w:ascii="Times New Roman" w:hAnsi="Times New Roman" w:cs="Times New Roman"/>
          <w:sz w:val="24"/>
        </w:rPr>
      </w:pPr>
      <w:r w:rsidRPr="001A6991">
        <w:rPr>
          <w:rFonts w:ascii="Times New Roman" w:hAnsi="Times New Roman" w:cs="Times New Roman"/>
          <w:sz w:val="24"/>
        </w:rPr>
        <w:t xml:space="preserve">близость между показаниями или измеренными значениями величины, полученными при повторных измерениях для одного и того же или аналогичных объектов при заданных условиях </w:t>
      </w:r>
    </w:p>
    <w:p w14:paraId="028895D6" w14:textId="77777777" w:rsidR="0060044F" w:rsidRPr="001A6991" w:rsidRDefault="0060044F" w:rsidP="0060044F">
      <w:pPr>
        <w:spacing w:after="0"/>
        <w:jc w:val="both"/>
        <w:rPr>
          <w:rFonts w:ascii="Times New Roman" w:hAnsi="Times New Roman" w:cs="Times New Roman"/>
          <w:sz w:val="24"/>
        </w:rPr>
      </w:pPr>
    </w:p>
    <w:p w14:paraId="4CE8EC70" w14:textId="77777777" w:rsidR="0060044F" w:rsidRPr="001A6991" w:rsidRDefault="0060044F" w:rsidP="0060044F">
      <w:pPr>
        <w:spacing w:after="0"/>
        <w:jc w:val="both"/>
        <w:rPr>
          <w:rFonts w:ascii="Times New Roman" w:hAnsi="Times New Roman" w:cs="Times New Roman"/>
        </w:rPr>
      </w:pPr>
      <w:r w:rsidRPr="001A6991">
        <w:rPr>
          <w:rFonts w:ascii="Times New Roman" w:hAnsi="Times New Roman" w:cs="Times New Roman"/>
        </w:rPr>
        <w:t>Примечание 1 к записи: Прецизионность измерений обычно выражается численно через показатели непрецизионности, такие как стандартное отклонение, дисперсия или коэффициент вариации при заданных условиях измерений.</w:t>
      </w:r>
    </w:p>
    <w:p w14:paraId="1EC35949" w14:textId="77777777" w:rsidR="0060044F" w:rsidRPr="001A6991" w:rsidRDefault="0060044F" w:rsidP="0060044F">
      <w:pPr>
        <w:spacing w:after="0"/>
        <w:jc w:val="both"/>
        <w:rPr>
          <w:rFonts w:ascii="Times New Roman" w:hAnsi="Times New Roman" w:cs="Times New Roman"/>
        </w:rPr>
      </w:pPr>
    </w:p>
    <w:p w14:paraId="474512C5" w14:textId="77777777" w:rsidR="0060044F" w:rsidRPr="001A6991" w:rsidRDefault="0060044F" w:rsidP="0060044F">
      <w:pPr>
        <w:spacing w:after="0"/>
        <w:jc w:val="both"/>
        <w:rPr>
          <w:rFonts w:ascii="Times New Roman" w:hAnsi="Times New Roman" w:cs="Times New Roman"/>
        </w:rPr>
      </w:pPr>
      <w:r w:rsidRPr="001A6991">
        <w:rPr>
          <w:rFonts w:ascii="Times New Roman" w:hAnsi="Times New Roman" w:cs="Times New Roman"/>
        </w:rPr>
        <w:t>Примечание 2 к записи: «Заданные условия» могут быть, например, условиями повторяемости измерений, условиями промежуточной прецизионности измерений или условиями воспроизводимости измерений (см. ISO 5725-3:1994).</w:t>
      </w:r>
    </w:p>
    <w:p w14:paraId="3FEDF3D2" w14:textId="77777777" w:rsidR="0060044F" w:rsidRPr="001A6991" w:rsidRDefault="0060044F" w:rsidP="0060044F">
      <w:pPr>
        <w:spacing w:after="0"/>
        <w:jc w:val="both"/>
        <w:rPr>
          <w:rFonts w:ascii="Times New Roman" w:hAnsi="Times New Roman" w:cs="Times New Roman"/>
        </w:rPr>
      </w:pPr>
    </w:p>
    <w:p w14:paraId="26AF9A7B" w14:textId="77777777" w:rsidR="0060044F" w:rsidRPr="00656F26" w:rsidRDefault="0060044F" w:rsidP="0060044F">
      <w:pPr>
        <w:spacing w:after="0"/>
        <w:jc w:val="both"/>
        <w:rPr>
          <w:rFonts w:ascii="Times New Roman" w:hAnsi="Times New Roman" w:cs="Times New Roman"/>
        </w:rPr>
      </w:pPr>
      <w:r w:rsidRPr="001A6991">
        <w:rPr>
          <w:rFonts w:ascii="Times New Roman" w:hAnsi="Times New Roman" w:cs="Times New Roman"/>
        </w:rPr>
        <w:t xml:space="preserve">Примечание 3 к записи: Понятие «прецизионность измерений» используется для определения повторяемости измерений, промежуточной прецизионности измерений </w:t>
      </w:r>
      <w:r w:rsidRPr="00656F26">
        <w:rPr>
          <w:rFonts w:ascii="Times New Roman" w:hAnsi="Times New Roman" w:cs="Times New Roman"/>
        </w:rPr>
        <w:t xml:space="preserve">и </w:t>
      </w:r>
      <w:r w:rsidR="00D73DA1" w:rsidRPr="00656F26">
        <w:rPr>
          <w:rFonts w:ascii="Times New Roman" w:hAnsi="Times New Roman" w:cs="Times New Roman"/>
        </w:rPr>
        <w:t>долговременной неприцизионности измерения.</w:t>
      </w:r>
    </w:p>
    <w:p w14:paraId="39C61655" w14:textId="77777777" w:rsidR="0060044F" w:rsidRPr="00656F26" w:rsidRDefault="0060044F" w:rsidP="0060044F">
      <w:pPr>
        <w:spacing w:after="0"/>
        <w:jc w:val="both"/>
        <w:rPr>
          <w:rFonts w:ascii="Times New Roman" w:hAnsi="Times New Roman" w:cs="Times New Roman"/>
        </w:rPr>
      </w:pPr>
    </w:p>
    <w:p w14:paraId="7F5396D0" w14:textId="77777777" w:rsidR="0060044F" w:rsidRPr="00656F26" w:rsidRDefault="0060044F" w:rsidP="0060044F">
      <w:pPr>
        <w:spacing w:after="0"/>
        <w:jc w:val="both"/>
        <w:rPr>
          <w:rFonts w:ascii="Times New Roman" w:hAnsi="Times New Roman" w:cs="Times New Roman"/>
          <w:sz w:val="24"/>
        </w:rPr>
      </w:pPr>
      <w:r w:rsidRPr="00656F26">
        <w:rPr>
          <w:rFonts w:ascii="Times New Roman" w:hAnsi="Times New Roman" w:cs="Times New Roman"/>
          <w:sz w:val="24"/>
        </w:rPr>
        <w:t>[ИСТОЧНИК: JCGM 200:2012, 2.15]</w:t>
      </w:r>
    </w:p>
    <w:p w14:paraId="44CDA4E5" w14:textId="77777777" w:rsidR="0060044F" w:rsidRPr="00656F26" w:rsidRDefault="0060044F" w:rsidP="0060044F">
      <w:pPr>
        <w:spacing w:after="0"/>
        <w:jc w:val="both"/>
        <w:rPr>
          <w:rFonts w:ascii="Times New Roman" w:hAnsi="Times New Roman" w:cs="Times New Roman"/>
          <w:sz w:val="24"/>
        </w:rPr>
      </w:pPr>
    </w:p>
    <w:p w14:paraId="203BBE6F" w14:textId="77777777" w:rsidR="00245AA9" w:rsidRPr="001A6991" w:rsidRDefault="0060044F" w:rsidP="0060044F">
      <w:pPr>
        <w:spacing w:after="0"/>
        <w:jc w:val="both"/>
        <w:rPr>
          <w:rFonts w:ascii="Times New Roman" w:hAnsi="Times New Roman" w:cs="Times New Roman"/>
        </w:rPr>
      </w:pPr>
      <w:r w:rsidRPr="00656F26">
        <w:rPr>
          <w:rFonts w:ascii="Times New Roman" w:hAnsi="Times New Roman" w:cs="Times New Roman"/>
        </w:rPr>
        <w:t>Примечание 4 к записи: Неприцизионность означает статистическую меру или метрику, относящуюся к степени близости или дисперсии, например,</w:t>
      </w:r>
      <w:r w:rsidR="00245AA9" w:rsidRPr="00656F26">
        <w:rPr>
          <w:rFonts w:ascii="Times New Roman" w:hAnsi="Times New Roman" w:cs="Times New Roman"/>
        </w:rPr>
        <w:t xml:space="preserve"> SD, CV, диапазон и т.д</w:t>
      </w:r>
      <w:r w:rsidRPr="00656F26">
        <w:rPr>
          <w:rFonts w:ascii="Times New Roman" w:hAnsi="Times New Roman" w:cs="Times New Roman"/>
        </w:rPr>
        <w:t xml:space="preserve">. В </w:t>
      </w:r>
      <w:r w:rsidR="00245AA9" w:rsidRPr="00656F26">
        <w:rPr>
          <w:rFonts w:ascii="Times New Roman" w:hAnsi="Times New Roman" w:cs="Times New Roman"/>
        </w:rPr>
        <w:t xml:space="preserve">данном </w:t>
      </w:r>
      <w:r w:rsidRPr="00656F26">
        <w:rPr>
          <w:rFonts w:ascii="Times New Roman" w:hAnsi="Times New Roman" w:cs="Times New Roman"/>
        </w:rPr>
        <w:t xml:space="preserve">контексте </w:t>
      </w:r>
      <w:r w:rsidR="00245AA9" w:rsidRPr="00656F26">
        <w:rPr>
          <w:rFonts w:ascii="Times New Roman" w:hAnsi="Times New Roman" w:cs="Times New Roman"/>
        </w:rPr>
        <w:t>методика</w:t>
      </w:r>
      <w:r w:rsidRPr="00656F26">
        <w:rPr>
          <w:rFonts w:ascii="Times New Roman" w:hAnsi="Times New Roman" w:cs="Times New Roman"/>
        </w:rPr>
        <w:t xml:space="preserve"> измерения имеет хорошую </w:t>
      </w:r>
      <w:r w:rsidR="00245AA9" w:rsidRPr="00656F26">
        <w:rPr>
          <w:rFonts w:ascii="Times New Roman" w:hAnsi="Times New Roman" w:cs="Times New Roman"/>
        </w:rPr>
        <w:t>прецизионность</w:t>
      </w:r>
      <w:r w:rsidRPr="00656F26">
        <w:rPr>
          <w:rFonts w:ascii="Times New Roman" w:hAnsi="Times New Roman" w:cs="Times New Roman"/>
        </w:rPr>
        <w:t>, когда неточность низкая, и плох</w:t>
      </w:r>
      <w:r w:rsidR="00D73DA1" w:rsidRPr="00656F26">
        <w:rPr>
          <w:rFonts w:ascii="Times New Roman" w:hAnsi="Times New Roman" w:cs="Times New Roman"/>
        </w:rPr>
        <w:t>ую</w:t>
      </w:r>
      <w:r w:rsidRPr="00656F26">
        <w:rPr>
          <w:rFonts w:ascii="Times New Roman" w:hAnsi="Times New Roman" w:cs="Times New Roman"/>
        </w:rPr>
        <w:t xml:space="preserve"> </w:t>
      </w:r>
      <w:r w:rsidR="00245AA9" w:rsidRPr="00656F26">
        <w:rPr>
          <w:rFonts w:ascii="Times New Roman" w:hAnsi="Times New Roman" w:cs="Times New Roman"/>
        </w:rPr>
        <w:t>прецизионность</w:t>
      </w:r>
      <w:r w:rsidRPr="00656F26">
        <w:rPr>
          <w:rFonts w:ascii="Times New Roman" w:hAnsi="Times New Roman" w:cs="Times New Roman"/>
        </w:rPr>
        <w:t xml:space="preserve">, когда </w:t>
      </w:r>
      <w:r w:rsidR="00245AA9" w:rsidRPr="00656F26">
        <w:rPr>
          <w:rFonts w:ascii="Times New Roman" w:hAnsi="Times New Roman" w:cs="Times New Roman"/>
        </w:rPr>
        <w:t>неприцизионность</w:t>
      </w:r>
      <w:r w:rsidRPr="00656F26">
        <w:rPr>
          <w:rFonts w:ascii="Times New Roman" w:hAnsi="Times New Roman" w:cs="Times New Roman"/>
        </w:rPr>
        <w:t xml:space="preserve"> высока по сравнению с </w:t>
      </w:r>
      <w:r w:rsidR="00245AA9" w:rsidRPr="00656F26">
        <w:rPr>
          <w:rFonts w:ascii="Times New Roman" w:hAnsi="Times New Roman" w:cs="Times New Roman"/>
        </w:rPr>
        <w:t>прецизионностью</w:t>
      </w:r>
      <w:r w:rsidRPr="00656F26">
        <w:rPr>
          <w:rFonts w:ascii="Times New Roman" w:hAnsi="Times New Roman" w:cs="Times New Roman"/>
        </w:rPr>
        <w:t>, необходимой для принятия медицинских решений на основе значения измеряе</w:t>
      </w:r>
      <w:r w:rsidRPr="001A6991">
        <w:rPr>
          <w:rFonts w:ascii="Times New Roman" w:hAnsi="Times New Roman" w:cs="Times New Roman"/>
        </w:rPr>
        <w:t>мой величины.</w:t>
      </w:r>
    </w:p>
    <w:p w14:paraId="2F05689D" w14:textId="77777777" w:rsidR="00245AA9" w:rsidRPr="001A6991" w:rsidRDefault="00245AA9" w:rsidP="0060044F">
      <w:pPr>
        <w:spacing w:after="0"/>
        <w:jc w:val="both"/>
        <w:rPr>
          <w:rFonts w:ascii="Times New Roman" w:hAnsi="Times New Roman" w:cs="Times New Roman"/>
          <w:sz w:val="24"/>
        </w:rPr>
      </w:pPr>
    </w:p>
    <w:p w14:paraId="7D8B2307" w14:textId="77777777" w:rsidR="00245AA9" w:rsidRPr="001A6991" w:rsidRDefault="00245AA9" w:rsidP="0060044F">
      <w:pPr>
        <w:spacing w:after="0"/>
        <w:jc w:val="both"/>
        <w:rPr>
          <w:rFonts w:ascii="Times New Roman" w:hAnsi="Times New Roman" w:cs="Times New Roman"/>
          <w:b/>
          <w:sz w:val="24"/>
        </w:rPr>
      </w:pPr>
      <w:r w:rsidRPr="001A6991">
        <w:rPr>
          <w:rFonts w:ascii="Times New Roman" w:hAnsi="Times New Roman" w:cs="Times New Roman"/>
          <w:b/>
          <w:sz w:val="24"/>
        </w:rPr>
        <w:t>3.22</w:t>
      </w:r>
    </w:p>
    <w:p w14:paraId="5DCBB522" w14:textId="77777777" w:rsidR="00245AA9" w:rsidRPr="001A6991" w:rsidRDefault="00245AA9" w:rsidP="0060044F">
      <w:pPr>
        <w:spacing w:after="0"/>
        <w:jc w:val="both"/>
        <w:rPr>
          <w:rFonts w:ascii="Times New Roman" w:hAnsi="Times New Roman" w:cs="Times New Roman"/>
          <w:sz w:val="24"/>
        </w:rPr>
      </w:pPr>
      <w:r w:rsidRPr="001A6991">
        <w:rPr>
          <w:rFonts w:ascii="Times New Roman" w:hAnsi="Times New Roman" w:cs="Times New Roman"/>
          <w:b/>
          <w:sz w:val="24"/>
        </w:rPr>
        <w:t>методика измерений</w:t>
      </w:r>
      <w:r w:rsidRPr="001A6991">
        <w:rPr>
          <w:rFonts w:ascii="Times New Roman" w:hAnsi="Times New Roman" w:cs="Times New Roman"/>
          <w:sz w:val="24"/>
        </w:rPr>
        <w:t xml:space="preserve"> (measurement procedure)</w:t>
      </w:r>
    </w:p>
    <w:p w14:paraId="6AF0C146" w14:textId="77777777" w:rsidR="00245AA9" w:rsidRPr="001A6991" w:rsidRDefault="00245AA9" w:rsidP="00245AA9">
      <w:pPr>
        <w:spacing w:after="0"/>
        <w:jc w:val="both"/>
        <w:rPr>
          <w:rFonts w:ascii="Times New Roman" w:hAnsi="Times New Roman" w:cs="Times New Roman"/>
          <w:sz w:val="24"/>
        </w:rPr>
      </w:pPr>
      <w:r w:rsidRPr="001A6991">
        <w:rPr>
          <w:rFonts w:ascii="Times New Roman" w:hAnsi="Times New Roman" w:cs="Times New Roman"/>
          <w:sz w:val="24"/>
        </w:rPr>
        <w:t>детальное описание измерения в соответствии с одним или более принципами измерений и данным методом измерений, которое основано на модели измерений и включает вычисления, необходимые для получения результата измерения</w:t>
      </w:r>
    </w:p>
    <w:p w14:paraId="31339829" w14:textId="77777777" w:rsidR="00245AA9" w:rsidRPr="001A6991" w:rsidRDefault="00245AA9" w:rsidP="00245AA9">
      <w:pPr>
        <w:spacing w:after="0"/>
        <w:jc w:val="both"/>
        <w:rPr>
          <w:rFonts w:ascii="Times New Roman" w:hAnsi="Times New Roman" w:cs="Times New Roman"/>
          <w:sz w:val="24"/>
        </w:rPr>
      </w:pPr>
    </w:p>
    <w:p w14:paraId="23612EF1" w14:textId="77777777" w:rsidR="00245AA9" w:rsidRPr="001A6991" w:rsidRDefault="00245AA9" w:rsidP="00245AA9">
      <w:pPr>
        <w:spacing w:after="0"/>
        <w:jc w:val="both"/>
        <w:rPr>
          <w:rFonts w:ascii="Times New Roman" w:hAnsi="Times New Roman" w:cs="Times New Roman"/>
        </w:rPr>
      </w:pPr>
      <w:r w:rsidRPr="001A6991">
        <w:rPr>
          <w:rFonts w:ascii="Times New Roman" w:hAnsi="Times New Roman" w:cs="Times New Roman"/>
        </w:rPr>
        <w:t xml:space="preserve">Примечание 1 к записи: Методику измерений обычно описывают достаточно подробно и представляют в виде документа, позволяющего </w:t>
      </w:r>
      <w:r w:rsidR="002203EE" w:rsidRPr="001A6991">
        <w:rPr>
          <w:rFonts w:ascii="Times New Roman" w:hAnsi="Times New Roman" w:cs="Times New Roman"/>
        </w:rPr>
        <w:t xml:space="preserve">компетентному </w:t>
      </w:r>
      <w:r w:rsidRPr="001A6991">
        <w:rPr>
          <w:rFonts w:ascii="Times New Roman" w:hAnsi="Times New Roman" w:cs="Times New Roman"/>
        </w:rPr>
        <w:t>оператору выполнить измерение.</w:t>
      </w:r>
    </w:p>
    <w:p w14:paraId="6252A96B" w14:textId="77777777" w:rsidR="00245AA9" w:rsidRPr="001A6991" w:rsidRDefault="00245AA9" w:rsidP="00245AA9">
      <w:pPr>
        <w:spacing w:after="0"/>
        <w:jc w:val="both"/>
        <w:rPr>
          <w:rFonts w:ascii="Times New Roman" w:hAnsi="Times New Roman" w:cs="Times New Roman"/>
        </w:rPr>
      </w:pPr>
    </w:p>
    <w:p w14:paraId="183A4DDB" w14:textId="77777777" w:rsidR="00245AA9" w:rsidRPr="001A6991" w:rsidRDefault="00245AA9" w:rsidP="00245AA9">
      <w:pPr>
        <w:spacing w:after="0"/>
        <w:jc w:val="both"/>
        <w:rPr>
          <w:rFonts w:ascii="Times New Roman" w:hAnsi="Times New Roman" w:cs="Times New Roman"/>
          <w:sz w:val="24"/>
        </w:rPr>
      </w:pPr>
      <w:r w:rsidRPr="001A6991">
        <w:rPr>
          <w:rFonts w:ascii="Times New Roman" w:hAnsi="Times New Roman" w:cs="Times New Roman"/>
          <w:sz w:val="24"/>
        </w:rPr>
        <w:t>[ИСТОЧНИК: Видоизмененный – добавлено «компонент</w:t>
      </w:r>
      <w:r w:rsidR="002203EE" w:rsidRPr="001A6991">
        <w:rPr>
          <w:rFonts w:ascii="Times New Roman" w:hAnsi="Times New Roman" w:cs="Times New Roman"/>
          <w:sz w:val="24"/>
        </w:rPr>
        <w:t>ному</w:t>
      </w:r>
      <w:r w:rsidRPr="001A6991">
        <w:rPr>
          <w:rFonts w:ascii="Times New Roman" w:hAnsi="Times New Roman" w:cs="Times New Roman"/>
          <w:sz w:val="24"/>
        </w:rPr>
        <w:t>»]</w:t>
      </w:r>
    </w:p>
    <w:p w14:paraId="0FC99830" w14:textId="77777777" w:rsidR="002203EE" w:rsidRPr="001A6991" w:rsidRDefault="002203EE" w:rsidP="00245AA9">
      <w:pPr>
        <w:spacing w:after="0"/>
        <w:jc w:val="both"/>
        <w:rPr>
          <w:rFonts w:ascii="Times New Roman" w:hAnsi="Times New Roman" w:cs="Times New Roman"/>
          <w:sz w:val="24"/>
        </w:rPr>
      </w:pPr>
    </w:p>
    <w:p w14:paraId="43E023CF" w14:textId="77777777" w:rsidR="002203EE" w:rsidRPr="001A6991" w:rsidRDefault="002203EE" w:rsidP="002203EE">
      <w:pPr>
        <w:spacing w:after="0"/>
        <w:jc w:val="both"/>
        <w:rPr>
          <w:rFonts w:ascii="Times New Roman" w:hAnsi="Times New Roman" w:cs="Times New Roman"/>
        </w:rPr>
      </w:pPr>
      <w:r w:rsidRPr="001A6991">
        <w:rPr>
          <w:rFonts w:ascii="Times New Roman" w:hAnsi="Times New Roman" w:cs="Times New Roman"/>
        </w:rPr>
        <w:t>Примечание 2 к записи: Методика измерений может включать информацию о целевой неопределенности измерений.</w:t>
      </w:r>
    </w:p>
    <w:p w14:paraId="08CA82C9" w14:textId="77777777" w:rsidR="002203EE" w:rsidRPr="001A6991" w:rsidRDefault="002203EE" w:rsidP="002203EE">
      <w:pPr>
        <w:spacing w:after="0"/>
        <w:jc w:val="both"/>
        <w:rPr>
          <w:rFonts w:ascii="Times New Roman" w:hAnsi="Times New Roman" w:cs="Times New Roman"/>
        </w:rPr>
      </w:pPr>
    </w:p>
    <w:p w14:paraId="5C08108A" w14:textId="2768E147" w:rsidR="002203EE" w:rsidRPr="001A6991" w:rsidRDefault="002203EE" w:rsidP="002203EE">
      <w:pPr>
        <w:spacing w:after="0"/>
        <w:jc w:val="both"/>
        <w:rPr>
          <w:rFonts w:ascii="Times New Roman" w:hAnsi="Times New Roman" w:cs="Times New Roman"/>
        </w:rPr>
      </w:pPr>
      <w:r w:rsidRPr="001A6991">
        <w:rPr>
          <w:rFonts w:ascii="Times New Roman" w:hAnsi="Times New Roman" w:cs="Times New Roman"/>
        </w:rPr>
        <w:t xml:space="preserve">Примечание 3 к записи: Методику измерений иногда </w:t>
      </w:r>
      <w:r w:rsidRPr="00E1092B">
        <w:rPr>
          <w:rFonts w:ascii="Times New Roman" w:hAnsi="Times New Roman" w:cs="Times New Roman"/>
        </w:rPr>
        <w:t xml:space="preserve">называют </w:t>
      </w:r>
      <w:r w:rsidR="00E1092B" w:rsidRPr="00E1092B">
        <w:rPr>
          <w:rFonts w:ascii="Times New Roman" w:hAnsi="Times New Roman" w:cs="Times New Roman"/>
        </w:rPr>
        <w:t>стандартизованной</w:t>
      </w:r>
      <w:r w:rsidRPr="00E1092B">
        <w:rPr>
          <w:rFonts w:ascii="Times New Roman" w:hAnsi="Times New Roman" w:cs="Times New Roman"/>
        </w:rPr>
        <w:t xml:space="preserve"> </w:t>
      </w:r>
      <w:r w:rsidR="00E110D6">
        <w:rPr>
          <w:rFonts w:ascii="Times New Roman" w:hAnsi="Times New Roman" w:cs="Times New Roman"/>
        </w:rPr>
        <w:t xml:space="preserve">методикой </w:t>
      </w:r>
      <w:r w:rsidRPr="00E1092B">
        <w:rPr>
          <w:rFonts w:ascii="Times New Roman" w:hAnsi="Times New Roman" w:cs="Times New Roman"/>
        </w:rPr>
        <w:t>(standard operating procedure, англ. аббревиатура — SOP).</w:t>
      </w:r>
    </w:p>
    <w:p w14:paraId="3C6F6ED3" w14:textId="77777777" w:rsidR="002203EE" w:rsidRPr="001A6991" w:rsidRDefault="002203EE" w:rsidP="002203EE">
      <w:pPr>
        <w:spacing w:after="0"/>
        <w:jc w:val="both"/>
        <w:rPr>
          <w:rFonts w:ascii="Times New Roman" w:hAnsi="Times New Roman" w:cs="Times New Roman"/>
        </w:rPr>
      </w:pPr>
    </w:p>
    <w:p w14:paraId="19FB75B0" w14:textId="77777777" w:rsidR="002203EE" w:rsidRPr="001A6991" w:rsidRDefault="002203EE" w:rsidP="002203EE">
      <w:pPr>
        <w:spacing w:after="0"/>
        <w:jc w:val="both"/>
        <w:rPr>
          <w:rFonts w:ascii="Times New Roman" w:hAnsi="Times New Roman" w:cs="Times New Roman"/>
          <w:sz w:val="24"/>
        </w:rPr>
      </w:pPr>
      <w:r w:rsidRPr="001A6991">
        <w:rPr>
          <w:rFonts w:ascii="Times New Roman" w:hAnsi="Times New Roman" w:cs="Times New Roman"/>
          <w:sz w:val="24"/>
        </w:rPr>
        <w:t>[ИСТОЧНИК: JCGM 200:2012, 2.6]</w:t>
      </w:r>
    </w:p>
    <w:p w14:paraId="5EDE9D07" w14:textId="77777777" w:rsidR="002203EE" w:rsidRPr="001A6991" w:rsidRDefault="002203EE" w:rsidP="002203EE">
      <w:pPr>
        <w:spacing w:after="0"/>
        <w:jc w:val="both"/>
        <w:rPr>
          <w:rFonts w:ascii="Times New Roman" w:hAnsi="Times New Roman" w:cs="Times New Roman"/>
          <w:sz w:val="24"/>
        </w:rPr>
      </w:pPr>
    </w:p>
    <w:p w14:paraId="1D3B094F" w14:textId="77777777" w:rsidR="002203EE" w:rsidRPr="001A6991" w:rsidRDefault="002203EE" w:rsidP="0060044F">
      <w:pPr>
        <w:spacing w:after="0"/>
        <w:jc w:val="both"/>
        <w:rPr>
          <w:rFonts w:ascii="Times New Roman" w:hAnsi="Times New Roman" w:cs="Times New Roman"/>
          <w:u w:val="single"/>
        </w:rPr>
      </w:pPr>
      <w:r w:rsidRPr="001A6991">
        <w:rPr>
          <w:rFonts w:ascii="Times New Roman" w:hAnsi="Times New Roman" w:cs="Times New Roman"/>
        </w:rPr>
        <w:t xml:space="preserve">Примечание 4 к записи: Целевая неопределенность описана в Примечании 2 JCGM 200:2012, п.2.6, в данном документе упоминается в качестве максимально допускаемой неопределенности измерения. См. </w:t>
      </w:r>
      <w:r w:rsidRPr="001A6991">
        <w:rPr>
          <w:rFonts w:ascii="Times New Roman" w:hAnsi="Times New Roman" w:cs="Times New Roman"/>
          <w:u w:val="single"/>
        </w:rPr>
        <w:t>3.15.</w:t>
      </w:r>
    </w:p>
    <w:p w14:paraId="7CE0E786" w14:textId="77777777" w:rsidR="002203EE" w:rsidRPr="001A6991" w:rsidRDefault="002203EE" w:rsidP="0060044F">
      <w:pPr>
        <w:spacing w:after="0"/>
        <w:jc w:val="both"/>
        <w:rPr>
          <w:rFonts w:ascii="Times New Roman" w:hAnsi="Times New Roman" w:cs="Times New Roman"/>
          <w:u w:val="single"/>
        </w:rPr>
      </w:pPr>
    </w:p>
    <w:p w14:paraId="5B1EF8FD" w14:textId="77777777" w:rsidR="002203EE" w:rsidRPr="001A6991" w:rsidRDefault="002203EE" w:rsidP="0060044F">
      <w:pPr>
        <w:spacing w:after="0"/>
        <w:jc w:val="both"/>
        <w:rPr>
          <w:rFonts w:ascii="Times New Roman" w:hAnsi="Times New Roman" w:cs="Times New Roman"/>
          <w:b/>
          <w:sz w:val="24"/>
        </w:rPr>
      </w:pPr>
      <w:r w:rsidRPr="001A6991">
        <w:rPr>
          <w:rFonts w:ascii="Times New Roman" w:hAnsi="Times New Roman" w:cs="Times New Roman"/>
          <w:b/>
          <w:sz w:val="24"/>
        </w:rPr>
        <w:t>3.23</w:t>
      </w:r>
    </w:p>
    <w:p w14:paraId="4E42DEBF" w14:textId="77777777" w:rsidR="002203EE" w:rsidRPr="001A6991" w:rsidRDefault="002203EE" w:rsidP="0060044F">
      <w:pPr>
        <w:spacing w:after="0"/>
        <w:jc w:val="both"/>
        <w:rPr>
          <w:rFonts w:ascii="Times New Roman" w:hAnsi="Times New Roman" w:cs="Times New Roman"/>
          <w:sz w:val="24"/>
        </w:rPr>
      </w:pPr>
      <w:r w:rsidRPr="001A6991">
        <w:rPr>
          <w:rFonts w:ascii="Times New Roman" w:hAnsi="Times New Roman" w:cs="Times New Roman"/>
          <w:b/>
          <w:sz w:val="24"/>
        </w:rPr>
        <w:t xml:space="preserve">повторяемость измерений </w:t>
      </w:r>
      <w:r w:rsidRPr="001A6991">
        <w:rPr>
          <w:rFonts w:ascii="Times New Roman" w:hAnsi="Times New Roman" w:cs="Times New Roman"/>
          <w:sz w:val="24"/>
        </w:rPr>
        <w:t>(precision)</w:t>
      </w:r>
    </w:p>
    <w:p w14:paraId="7668213F" w14:textId="77777777" w:rsidR="002203EE" w:rsidRPr="001A6991" w:rsidRDefault="002203EE" w:rsidP="002203EE">
      <w:pPr>
        <w:spacing w:after="0"/>
        <w:jc w:val="both"/>
        <w:rPr>
          <w:rFonts w:ascii="Times New Roman" w:hAnsi="Times New Roman" w:cs="Times New Roman"/>
          <w:sz w:val="24"/>
        </w:rPr>
      </w:pPr>
      <w:r w:rsidRPr="001A6991">
        <w:rPr>
          <w:rFonts w:ascii="Times New Roman" w:hAnsi="Times New Roman" w:cs="Times New Roman"/>
          <w:sz w:val="24"/>
        </w:rPr>
        <w:t>прецизионность измерений в условиях повторяемости измерений</w:t>
      </w:r>
    </w:p>
    <w:p w14:paraId="13D06241" w14:textId="77777777" w:rsidR="002203EE" w:rsidRPr="001A6991" w:rsidRDefault="002203EE" w:rsidP="002203EE">
      <w:pPr>
        <w:spacing w:after="0"/>
        <w:jc w:val="both"/>
        <w:rPr>
          <w:rFonts w:ascii="Times New Roman" w:hAnsi="Times New Roman" w:cs="Times New Roman"/>
          <w:sz w:val="24"/>
        </w:rPr>
      </w:pPr>
    </w:p>
    <w:p w14:paraId="3C560E89" w14:textId="77777777" w:rsidR="002203EE" w:rsidRPr="001A6991" w:rsidRDefault="002203EE" w:rsidP="002203EE">
      <w:pPr>
        <w:spacing w:after="0"/>
        <w:jc w:val="both"/>
        <w:rPr>
          <w:rFonts w:ascii="Times New Roman" w:hAnsi="Times New Roman" w:cs="Times New Roman"/>
          <w:sz w:val="24"/>
        </w:rPr>
      </w:pPr>
      <w:r w:rsidRPr="001A6991">
        <w:rPr>
          <w:rFonts w:ascii="Times New Roman" w:hAnsi="Times New Roman" w:cs="Times New Roman"/>
          <w:sz w:val="24"/>
        </w:rPr>
        <w:t>[ИСТОЧНИК: JCGM 200:2012, 2.21]</w:t>
      </w:r>
    </w:p>
    <w:p w14:paraId="4C787D14" w14:textId="77777777" w:rsidR="002203EE" w:rsidRPr="001A6991" w:rsidRDefault="002203EE" w:rsidP="002203EE">
      <w:pPr>
        <w:spacing w:after="0"/>
        <w:jc w:val="both"/>
        <w:rPr>
          <w:rFonts w:ascii="Times New Roman" w:hAnsi="Times New Roman" w:cs="Times New Roman"/>
        </w:rPr>
      </w:pPr>
    </w:p>
    <w:p w14:paraId="456343E7" w14:textId="77777777" w:rsidR="002203EE" w:rsidRPr="001A6991" w:rsidRDefault="002203EE" w:rsidP="002203EE">
      <w:pPr>
        <w:spacing w:after="0"/>
        <w:jc w:val="both"/>
        <w:rPr>
          <w:rFonts w:ascii="Times New Roman" w:hAnsi="Times New Roman" w:cs="Times New Roman"/>
          <w:u w:val="single"/>
        </w:rPr>
      </w:pPr>
      <w:r w:rsidRPr="001A6991">
        <w:rPr>
          <w:rFonts w:ascii="Times New Roman" w:hAnsi="Times New Roman" w:cs="Times New Roman"/>
        </w:rPr>
        <w:t xml:space="preserve">Примечание 1 к записи: См. </w:t>
      </w:r>
      <w:r w:rsidRPr="001A6991">
        <w:rPr>
          <w:rFonts w:ascii="Times New Roman" w:hAnsi="Times New Roman" w:cs="Times New Roman"/>
          <w:u w:val="single"/>
        </w:rPr>
        <w:t>3.33</w:t>
      </w:r>
    </w:p>
    <w:p w14:paraId="0C30D461" w14:textId="77777777" w:rsidR="002203EE" w:rsidRPr="001A6991" w:rsidRDefault="002203EE" w:rsidP="002203EE">
      <w:pPr>
        <w:spacing w:after="0"/>
        <w:jc w:val="both"/>
        <w:rPr>
          <w:rFonts w:ascii="Times New Roman" w:hAnsi="Times New Roman" w:cs="Times New Roman"/>
          <w:u w:val="single"/>
        </w:rPr>
      </w:pPr>
    </w:p>
    <w:p w14:paraId="48505073" w14:textId="77777777" w:rsidR="002203EE" w:rsidRPr="001A6991" w:rsidRDefault="002203EE" w:rsidP="002203EE">
      <w:pPr>
        <w:spacing w:after="0"/>
        <w:jc w:val="both"/>
        <w:rPr>
          <w:rFonts w:ascii="Times New Roman" w:hAnsi="Times New Roman" w:cs="Times New Roman"/>
          <w:b/>
          <w:sz w:val="24"/>
        </w:rPr>
      </w:pPr>
      <w:r w:rsidRPr="001A6991">
        <w:rPr>
          <w:rFonts w:ascii="Times New Roman" w:hAnsi="Times New Roman" w:cs="Times New Roman"/>
          <w:b/>
          <w:sz w:val="24"/>
        </w:rPr>
        <w:t>3.24</w:t>
      </w:r>
    </w:p>
    <w:p w14:paraId="4C2B22FE" w14:textId="77777777" w:rsidR="002203EE" w:rsidRPr="001A6991" w:rsidRDefault="002203EE" w:rsidP="002203EE">
      <w:pPr>
        <w:spacing w:after="0"/>
        <w:jc w:val="both"/>
        <w:rPr>
          <w:rFonts w:ascii="Times New Roman" w:hAnsi="Times New Roman" w:cs="Times New Roman"/>
          <w:sz w:val="24"/>
        </w:rPr>
      </w:pPr>
      <w:r w:rsidRPr="001A6991">
        <w:rPr>
          <w:rFonts w:ascii="Times New Roman" w:hAnsi="Times New Roman" w:cs="Times New Roman"/>
          <w:b/>
          <w:sz w:val="24"/>
        </w:rPr>
        <w:t xml:space="preserve">результат измерения </w:t>
      </w:r>
      <w:r w:rsidRPr="001A6991">
        <w:rPr>
          <w:rFonts w:ascii="Times New Roman" w:hAnsi="Times New Roman" w:cs="Times New Roman"/>
          <w:sz w:val="24"/>
        </w:rPr>
        <w:t>(measurement result)</w:t>
      </w:r>
    </w:p>
    <w:p w14:paraId="2DEA5499" w14:textId="77777777" w:rsidR="007C68A1" w:rsidRPr="001A6991" w:rsidRDefault="00FF17F1" w:rsidP="00FF17F1">
      <w:pPr>
        <w:spacing w:after="0"/>
        <w:jc w:val="both"/>
        <w:rPr>
          <w:rFonts w:ascii="Times New Roman" w:hAnsi="Times New Roman" w:cs="Times New Roman"/>
          <w:sz w:val="24"/>
        </w:rPr>
      </w:pPr>
      <w:r w:rsidRPr="001A6991">
        <w:rPr>
          <w:rFonts w:ascii="Times New Roman" w:hAnsi="Times New Roman" w:cs="Times New Roman"/>
          <w:sz w:val="24"/>
        </w:rPr>
        <w:t>набор значений величины, приписываемых измеряемой величине вместе с любой другой доступной и существенной информацией</w:t>
      </w:r>
    </w:p>
    <w:p w14:paraId="11BC41C2" w14:textId="77777777" w:rsidR="00FF17F1" w:rsidRPr="001A6991" w:rsidRDefault="00FF17F1" w:rsidP="00FF17F1">
      <w:pPr>
        <w:spacing w:after="0"/>
        <w:jc w:val="both"/>
        <w:rPr>
          <w:rFonts w:ascii="Times New Roman" w:hAnsi="Times New Roman" w:cs="Times New Roman"/>
          <w:sz w:val="24"/>
        </w:rPr>
      </w:pPr>
    </w:p>
    <w:p w14:paraId="7E337096" w14:textId="77777777" w:rsidR="002203EE" w:rsidRPr="001A6991" w:rsidRDefault="00FF17F1" w:rsidP="00FF17F1">
      <w:pPr>
        <w:spacing w:after="0"/>
        <w:jc w:val="both"/>
        <w:rPr>
          <w:rFonts w:ascii="Times New Roman" w:hAnsi="Times New Roman" w:cs="Times New Roman"/>
        </w:rPr>
      </w:pPr>
      <w:r w:rsidRPr="001A6991">
        <w:rPr>
          <w:rFonts w:ascii="Times New Roman" w:hAnsi="Times New Roman" w:cs="Times New Roman"/>
        </w:rPr>
        <w:t>Примечание 1 к записи: Обычно результат измерения содержит “существенную информацию” о наборе значений величины, такую, что некоторые из этих значений могут в большей степени представлять измеряемую величину, чем другие. Это может быть выражено плотностью распределения вероятностей (probability density function, PDF).</w:t>
      </w:r>
    </w:p>
    <w:p w14:paraId="167324C7" w14:textId="77777777" w:rsidR="00FF17F1" w:rsidRPr="001A6991" w:rsidRDefault="00FF17F1" w:rsidP="0060044F">
      <w:pPr>
        <w:spacing w:after="0"/>
        <w:jc w:val="both"/>
        <w:rPr>
          <w:rFonts w:ascii="Times New Roman" w:hAnsi="Times New Roman" w:cs="Times New Roman"/>
        </w:rPr>
      </w:pPr>
    </w:p>
    <w:p w14:paraId="5A56AA8D" w14:textId="77777777" w:rsidR="00FF17F1" w:rsidRPr="001A6991" w:rsidRDefault="00FF17F1" w:rsidP="00FF17F1">
      <w:pPr>
        <w:spacing w:after="0"/>
        <w:jc w:val="both"/>
        <w:rPr>
          <w:rFonts w:ascii="Times New Roman" w:hAnsi="Times New Roman" w:cs="Times New Roman"/>
        </w:rPr>
      </w:pPr>
      <w:r w:rsidRPr="001A6991">
        <w:rPr>
          <w:rFonts w:ascii="Times New Roman" w:hAnsi="Times New Roman" w:cs="Times New Roman"/>
        </w:rPr>
        <w:t>Примечание 2 к записи: Как правило, результат измерения выражается одним измеренным значением величины и неопределенностью измерений. Если неопределенность измерений можно считать пренебрежимой для заданной цели измерения, то результат измерения может выражаться как одно измеренное значение величины. Во многих областях это является обычным способом выражения результата измерения.</w:t>
      </w:r>
    </w:p>
    <w:p w14:paraId="49D9CF45" w14:textId="77777777" w:rsidR="00FF17F1" w:rsidRPr="001A6991" w:rsidRDefault="00FF17F1" w:rsidP="00FF17F1">
      <w:pPr>
        <w:spacing w:after="0"/>
        <w:jc w:val="both"/>
        <w:rPr>
          <w:rFonts w:ascii="Times New Roman" w:hAnsi="Times New Roman" w:cs="Times New Roman"/>
          <w:sz w:val="24"/>
        </w:rPr>
      </w:pPr>
    </w:p>
    <w:p w14:paraId="43F1610F" w14:textId="77777777" w:rsidR="00FF17F1" w:rsidRPr="001A6991" w:rsidRDefault="00FF17F1" w:rsidP="00FF17F1">
      <w:pPr>
        <w:spacing w:after="0"/>
        <w:jc w:val="both"/>
        <w:rPr>
          <w:rFonts w:ascii="Times New Roman" w:hAnsi="Times New Roman" w:cs="Times New Roman"/>
          <w:sz w:val="24"/>
          <w:lang w:val="en-US"/>
        </w:rPr>
      </w:pPr>
      <w:r w:rsidRPr="001A6991">
        <w:rPr>
          <w:rFonts w:ascii="Times New Roman" w:hAnsi="Times New Roman" w:cs="Times New Roman"/>
          <w:sz w:val="24"/>
          <w:lang w:val="en-US"/>
        </w:rPr>
        <w:t>[</w:t>
      </w:r>
      <w:r w:rsidRPr="001A6991">
        <w:rPr>
          <w:rFonts w:ascii="Times New Roman" w:hAnsi="Times New Roman" w:cs="Times New Roman"/>
          <w:sz w:val="24"/>
        </w:rPr>
        <w:t>ИСТОЧНИК</w:t>
      </w:r>
      <w:r w:rsidRPr="001A6991">
        <w:rPr>
          <w:rFonts w:ascii="Times New Roman" w:hAnsi="Times New Roman" w:cs="Times New Roman"/>
          <w:sz w:val="24"/>
          <w:lang w:val="en-US"/>
        </w:rPr>
        <w:t>: JCGM 200:2012, 2.9]</w:t>
      </w:r>
    </w:p>
    <w:p w14:paraId="1E2551DF" w14:textId="77777777" w:rsidR="00FF17F1" w:rsidRPr="001A6991" w:rsidRDefault="00FF17F1" w:rsidP="00FF17F1">
      <w:pPr>
        <w:spacing w:after="0"/>
        <w:jc w:val="both"/>
        <w:rPr>
          <w:rFonts w:ascii="Times New Roman" w:hAnsi="Times New Roman" w:cs="Times New Roman"/>
          <w:sz w:val="24"/>
          <w:lang w:val="en-US"/>
        </w:rPr>
      </w:pPr>
    </w:p>
    <w:p w14:paraId="18C28E30" w14:textId="77777777" w:rsidR="00FF17F1" w:rsidRPr="001A6991" w:rsidRDefault="00FF17F1" w:rsidP="00FF17F1">
      <w:pPr>
        <w:spacing w:after="0"/>
        <w:jc w:val="both"/>
        <w:rPr>
          <w:rFonts w:ascii="Times New Roman" w:hAnsi="Times New Roman" w:cs="Times New Roman"/>
          <w:b/>
          <w:sz w:val="24"/>
          <w:lang w:val="en-US"/>
        </w:rPr>
      </w:pPr>
      <w:r w:rsidRPr="001A6991">
        <w:rPr>
          <w:rFonts w:ascii="Times New Roman" w:hAnsi="Times New Roman" w:cs="Times New Roman"/>
          <w:b/>
          <w:sz w:val="24"/>
          <w:lang w:val="en-US"/>
        </w:rPr>
        <w:t>3.25</w:t>
      </w:r>
    </w:p>
    <w:p w14:paraId="7AD5876C" w14:textId="77777777" w:rsidR="00FF17F1" w:rsidRPr="001A6991" w:rsidRDefault="00FF17F1" w:rsidP="00FF17F1">
      <w:pPr>
        <w:spacing w:after="0"/>
        <w:jc w:val="both"/>
        <w:rPr>
          <w:rFonts w:ascii="Times New Roman" w:hAnsi="Times New Roman" w:cs="Times New Roman"/>
          <w:sz w:val="24"/>
          <w:lang w:val="en-US"/>
        </w:rPr>
      </w:pPr>
      <w:r w:rsidRPr="001A6991">
        <w:rPr>
          <w:rFonts w:ascii="Times New Roman" w:hAnsi="Times New Roman" w:cs="Times New Roman"/>
          <w:b/>
          <w:sz w:val="24"/>
        </w:rPr>
        <w:t>эталон</w:t>
      </w:r>
      <w:r w:rsidRPr="001A6991">
        <w:rPr>
          <w:rFonts w:ascii="Times New Roman" w:hAnsi="Times New Roman" w:cs="Times New Roman"/>
          <w:b/>
          <w:sz w:val="24"/>
          <w:lang w:val="en-US"/>
        </w:rPr>
        <w:t xml:space="preserve"> </w:t>
      </w:r>
      <w:r w:rsidRPr="001A6991">
        <w:rPr>
          <w:rFonts w:ascii="Times New Roman" w:hAnsi="Times New Roman" w:cs="Times New Roman"/>
          <w:sz w:val="24"/>
          <w:lang w:val="en-US"/>
        </w:rPr>
        <w:t>(measurement standard)</w:t>
      </w:r>
    </w:p>
    <w:p w14:paraId="6CB93F14" w14:textId="77777777" w:rsidR="00FF17F1" w:rsidRPr="001A6991" w:rsidRDefault="00FF17F1" w:rsidP="00FF17F1">
      <w:pPr>
        <w:spacing w:after="0"/>
        <w:jc w:val="both"/>
        <w:rPr>
          <w:rFonts w:ascii="Times New Roman" w:hAnsi="Times New Roman" w:cs="Times New Roman"/>
          <w:sz w:val="24"/>
        </w:rPr>
      </w:pPr>
      <w:r w:rsidRPr="001A6991">
        <w:rPr>
          <w:rFonts w:ascii="Times New Roman" w:hAnsi="Times New Roman" w:cs="Times New Roman"/>
          <w:sz w:val="24"/>
        </w:rPr>
        <w:t>реализация определения данной величины с установленным значением величины и связанной с ним неопределенностью измерений, используемая в качестве основы для сравнения</w:t>
      </w:r>
    </w:p>
    <w:p w14:paraId="19B5E46B" w14:textId="77777777" w:rsidR="00FF17F1" w:rsidRPr="001A6991" w:rsidRDefault="00FF17F1" w:rsidP="00FF17F1">
      <w:pPr>
        <w:spacing w:after="0"/>
        <w:jc w:val="both"/>
        <w:rPr>
          <w:rFonts w:ascii="Times New Roman" w:hAnsi="Times New Roman" w:cs="Times New Roman"/>
          <w:sz w:val="24"/>
        </w:rPr>
      </w:pPr>
    </w:p>
    <w:p w14:paraId="7208A3FA" w14:textId="77777777" w:rsidR="00FF17F1" w:rsidRPr="001A6991" w:rsidRDefault="00FF17F1" w:rsidP="00FF17F1">
      <w:pPr>
        <w:spacing w:after="0"/>
        <w:jc w:val="both"/>
        <w:rPr>
          <w:rFonts w:ascii="Times New Roman" w:hAnsi="Times New Roman" w:cs="Times New Roman"/>
        </w:rPr>
      </w:pPr>
      <w:r w:rsidRPr="001A6991">
        <w:rPr>
          <w:rFonts w:ascii="Times New Roman" w:hAnsi="Times New Roman" w:cs="Times New Roman"/>
        </w:rPr>
        <w:t>ПРИМЕР 1</w:t>
      </w:r>
      <w:r w:rsidRPr="001A6991">
        <w:rPr>
          <w:rFonts w:ascii="Times New Roman" w:hAnsi="Times New Roman" w:cs="Times New Roman"/>
        </w:rPr>
        <w:tab/>
        <w:t>Эталон массы 1 кг со стандартной неопределенностью измерений 3 мкг.</w:t>
      </w:r>
    </w:p>
    <w:p w14:paraId="5087961F" w14:textId="77777777" w:rsidR="00FF17F1" w:rsidRPr="001A6991" w:rsidRDefault="00FF17F1" w:rsidP="00FF17F1">
      <w:pPr>
        <w:spacing w:after="0"/>
        <w:jc w:val="both"/>
        <w:rPr>
          <w:rFonts w:ascii="Times New Roman" w:hAnsi="Times New Roman" w:cs="Times New Roman"/>
        </w:rPr>
      </w:pPr>
    </w:p>
    <w:p w14:paraId="7C96F71A" w14:textId="77777777" w:rsidR="00FF17F1" w:rsidRPr="001A6991" w:rsidRDefault="00FF17F1" w:rsidP="00FF17F1">
      <w:pPr>
        <w:spacing w:after="0"/>
        <w:jc w:val="both"/>
        <w:rPr>
          <w:rFonts w:ascii="Times New Roman" w:hAnsi="Times New Roman" w:cs="Times New Roman"/>
        </w:rPr>
      </w:pPr>
      <w:r w:rsidRPr="001A6991">
        <w:rPr>
          <w:rFonts w:ascii="Times New Roman" w:hAnsi="Times New Roman" w:cs="Times New Roman"/>
        </w:rPr>
        <w:t>ПРИМЕР 2</w:t>
      </w:r>
      <w:r w:rsidRPr="001A6991">
        <w:rPr>
          <w:rFonts w:ascii="Times New Roman" w:hAnsi="Times New Roman" w:cs="Times New Roman"/>
        </w:rPr>
        <w:tab/>
        <w:t>Набор образцовых растворов кортизола в сыворотке крови человека, имеющих аттестованное значение величины и неопределенность измерений для каждого раствора.</w:t>
      </w:r>
    </w:p>
    <w:p w14:paraId="4692AA77" w14:textId="77777777" w:rsidR="00FF17F1" w:rsidRPr="001A6991" w:rsidRDefault="00FF17F1" w:rsidP="00FF17F1">
      <w:pPr>
        <w:spacing w:after="0"/>
        <w:jc w:val="both"/>
        <w:rPr>
          <w:rFonts w:ascii="Times New Roman" w:hAnsi="Times New Roman" w:cs="Times New Roman"/>
        </w:rPr>
      </w:pPr>
    </w:p>
    <w:p w14:paraId="03A26130" w14:textId="77777777" w:rsidR="00FF17F1" w:rsidRPr="001A6991" w:rsidRDefault="00FF17F1" w:rsidP="00FF17F1">
      <w:pPr>
        <w:spacing w:after="0"/>
        <w:jc w:val="both"/>
        <w:rPr>
          <w:rFonts w:ascii="Times New Roman" w:hAnsi="Times New Roman" w:cs="Times New Roman"/>
        </w:rPr>
      </w:pPr>
      <w:r w:rsidRPr="001A6991">
        <w:rPr>
          <w:rFonts w:ascii="Times New Roman" w:hAnsi="Times New Roman" w:cs="Times New Roman"/>
        </w:rPr>
        <w:lastRenderedPageBreak/>
        <w:t>ПРИМЕР 3</w:t>
      </w:r>
      <w:r w:rsidRPr="001A6991">
        <w:rPr>
          <w:rFonts w:ascii="Times New Roman" w:hAnsi="Times New Roman" w:cs="Times New Roman"/>
        </w:rPr>
        <w:tab/>
      </w:r>
      <w:r w:rsidRPr="001A6991">
        <w:rPr>
          <w:rFonts w:ascii="Times New Roman" w:hAnsi="Times New Roman" w:cs="Times New Roman"/>
          <w:lang w:val="en-US"/>
        </w:rPr>
        <w:t>C</w:t>
      </w:r>
      <w:r w:rsidRPr="001A6991">
        <w:rPr>
          <w:rFonts w:ascii="Times New Roman" w:hAnsi="Times New Roman" w:cs="Times New Roman"/>
        </w:rPr>
        <w:t>тандартный образец, обеспечивающий значения величины с неопределенностями измерений массовой концентрации каждого из десяти различных белков.</w:t>
      </w:r>
    </w:p>
    <w:p w14:paraId="07772CA2" w14:textId="77777777" w:rsidR="00FF17F1" w:rsidRPr="001A6991" w:rsidRDefault="00FF17F1" w:rsidP="00FF17F1">
      <w:pPr>
        <w:spacing w:after="0"/>
        <w:jc w:val="both"/>
        <w:rPr>
          <w:rFonts w:ascii="Times New Roman" w:hAnsi="Times New Roman" w:cs="Times New Roman"/>
        </w:rPr>
      </w:pPr>
    </w:p>
    <w:p w14:paraId="01F7ED31" w14:textId="77777777" w:rsidR="00FF17F1" w:rsidRPr="001A6991" w:rsidRDefault="00FF17F1" w:rsidP="00FF17F1">
      <w:pPr>
        <w:spacing w:after="0"/>
        <w:jc w:val="both"/>
        <w:rPr>
          <w:rFonts w:ascii="Times New Roman" w:hAnsi="Times New Roman" w:cs="Times New Roman"/>
        </w:rPr>
      </w:pPr>
      <w:r w:rsidRPr="001A6991">
        <w:rPr>
          <w:rFonts w:ascii="Times New Roman" w:hAnsi="Times New Roman" w:cs="Times New Roman"/>
        </w:rPr>
        <w:t>Примечание 1 к записи: «Реализация определения данной величины» может обеспечиваться измерительной системой, материальной мерой или стандартным образцом.</w:t>
      </w:r>
    </w:p>
    <w:p w14:paraId="1F5315F8" w14:textId="77777777" w:rsidR="00FF17F1" w:rsidRPr="001A6991" w:rsidRDefault="00FF17F1" w:rsidP="00FF17F1">
      <w:pPr>
        <w:spacing w:after="0"/>
        <w:jc w:val="both"/>
        <w:rPr>
          <w:rFonts w:ascii="Times New Roman" w:hAnsi="Times New Roman" w:cs="Times New Roman"/>
        </w:rPr>
      </w:pPr>
    </w:p>
    <w:p w14:paraId="517E822B" w14:textId="77777777" w:rsidR="00FF17F1" w:rsidRPr="001A6991" w:rsidRDefault="00FF17F1" w:rsidP="00FF17F1">
      <w:pPr>
        <w:spacing w:after="0"/>
        <w:jc w:val="both"/>
        <w:rPr>
          <w:rFonts w:ascii="Times New Roman" w:hAnsi="Times New Roman" w:cs="Times New Roman"/>
        </w:rPr>
      </w:pPr>
      <w:r w:rsidRPr="001A6991">
        <w:rPr>
          <w:rFonts w:ascii="Times New Roman" w:hAnsi="Times New Roman" w:cs="Times New Roman"/>
        </w:rPr>
        <w:t>Примечание 2 к записи: Эталон часто используется как основа для сравнения при установлении измеренных значений других величин того же рода и связанных с ними неопределенностей измерений и, таким образом, для установления метрологической прослеживаемости через калибровку других эталонов, средств измерений или измерительных систем.</w:t>
      </w:r>
    </w:p>
    <w:p w14:paraId="7D548981" w14:textId="77777777" w:rsidR="00FF17F1" w:rsidRPr="001A6991" w:rsidRDefault="00FF17F1" w:rsidP="00FF17F1">
      <w:pPr>
        <w:spacing w:after="0"/>
        <w:jc w:val="both"/>
        <w:rPr>
          <w:rFonts w:ascii="Times New Roman" w:hAnsi="Times New Roman" w:cs="Times New Roman"/>
        </w:rPr>
      </w:pPr>
    </w:p>
    <w:p w14:paraId="2F2C0A8F" w14:textId="77777777" w:rsidR="00FF17F1" w:rsidRPr="001A6991" w:rsidRDefault="00B559B9" w:rsidP="00FF17F1">
      <w:pPr>
        <w:spacing w:after="0"/>
        <w:jc w:val="both"/>
        <w:rPr>
          <w:rFonts w:ascii="Times New Roman" w:hAnsi="Times New Roman" w:cs="Times New Roman"/>
        </w:rPr>
      </w:pPr>
      <w:r w:rsidRPr="001A6991">
        <w:rPr>
          <w:rFonts w:ascii="Times New Roman" w:hAnsi="Times New Roman" w:cs="Times New Roman"/>
        </w:rPr>
        <w:t xml:space="preserve">Примечание 3 к записи: </w:t>
      </w:r>
      <w:r w:rsidR="00FF17F1" w:rsidRPr="001A6991">
        <w:rPr>
          <w:rFonts w:ascii="Times New Roman" w:hAnsi="Times New Roman" w:cs="Times New Roman"/>
        </w:rPr>
        <w:t xml:space="preserve">Термин «реализация» используется здесь в самом общем смысле. Он означает три </w:t>
      </w:r>
      <w:r w:rsidR="00FF17F1" w:rsidRPr="00E110D6">
        <w:rPr>
          <w:rFonts w:ascii="Times New Roman" w:hAnsi="Times New Roman" w:cs="Times New Roman"/>
        </w:rPr>
        <w:t>процедуры</w:t>
      </w:r>
      <w:r w:rsidR="00FF17F1" w:rsidRPr="001A6991">
        <w:rPr>
          <w:rFonts w:ascii="Times New Roman" w:hAnsi="Times New Roman" w:cs="Times New Roman"/>
        </w:rPr>
        <w:t xml:space="preserve"> «реализации». Первая состоит в физической реализации единицы</w:t>
      </w:r>
      <w:r w:rsidRPr="001A6991">
        <w:rPr>
          <w:rFonts w:ascii="Times New Roman" w:hAnsi="Times New Roman" w:cs="Times New Roman"/>
        </w:rPr>
        <w:t xml:space="preserve"> </w:t>
      </w:r>
      <w:r w:rsidR="00FF17F1" w:rsidRPr="001A6991">
        <w:rPr>
          <w:rFonts w:ascii="Times New Roman" w:hAnsi="Times New Roman" w:cs="Times New Roman"/>
        </w:rPr>
        <w:t>измерения из ее определения и является реализацией в буквальном смысле. Вторая, называемая «репродукцией», состоит не в реализации единицы измерения из ее определения, а в установлении высокостабильного эталона, основанного на физическом явлении, как, например, в случае использования стабилизированных по частоте лазеров для установления эталона метра, эффекта Джозефсона для вольта, квантового эффекта Холла для ома</w:t>
      </w:r>
      <w:r w:rsidR="00FF17F1" w:rsidRPr="00E110D6">
        <w:rPr>
          <w:rFonts w:ascii="Times New Roman" w:hAnsi="Times New Roman" w:cs="Times New Roman"/>
        </w:rPr>
        <w:t>.</w:t>
      </w:r>
      <w:r w:rsidR="004E311F" w:rsidRPr="00E110D6">
        <w:rPr>
          <w:rFonts w:ascii="Times New Roman" w:hAnsi="Times New Roman" w:cs="Times New Roman"/>
        </w:rPr>
        <w:t xml:space="preserve"> </w:t>
      </w:r>
      <w:r w:rsidR="00FF17F1" w:rsidRPr="00E110D6">
        <w:rPr>
          <w:rFonts w:ascii="Times New Roman" w:hAnsi="Times New Roman" w:cs="Times New Roman"/>
        </w:rPr>
        <w:t>Третья пр</w:t>
      </w:r>
      <w:r w:rsidR="004E311F" w:rsidRPr="00E110D6">
        <w:rPr>
          <w:rFonts w:ascii="Times New Roman" w:hAnsi="Times New Roman" w:cs="Times New Roman"/>
        </w:rPr>
        <w:t>оцедура состоит</w:t>
      </w:r>
      <w:r w:rsidR="004E311F" w:rsidRPr="001A6991">
        <w:rPr>
          <w:rFonts w:ascii="Times New Roman" w:hAnsi="Times New Roman" w:cs="Times New Roman"/>
        </w:rPr>
        <w:t xml:space="preserve"> в принятии мате</w:t>
      </w:r>
      <w:r w:rsidR="00FF17F1" w:rsidRPr="001A6991">
        <w:rPr>
          <w:rFonts w:ascii="Times New Roman" w:hAnsi="Times New Roman" w:cs="Times New Roman"/>
        </w:rPr>
        <w:t>риальной меры в качестве эталона. Это имеет</w:t>
      </w:r>
      <w:r w:rsidR="004E311F" w:rsidRPr="001A6991">
        <w:rPr>
          <w:rFonts w:ascii="Times New Roman" w:hAnsi="Times New Roman" w:cs="Times New Roman"/>
        </w:rPr>
        <w:t xml:space="preserve"> </w:t>
      </w:r>
      <w:r w:rsidR="00FF17F1" w:rsidRPr="001A6991">
        <w:rPr>
          <w:rFonts w:ascii="Times New Roman" w:hAnsi="Times New Roman" w:cs="Times New Roman"/>
        </w:rPr>
        <w:t>место, например, в случае эталона 1 кг.</w:t>
      </w:r>
    </w:p>
    <w:p w14:paraId="479DCA9E" w14:textId="77777777" w:rsidR="004E311F" w:rsidRPr="001A6991" w:rsidRDefault="004E311F" w:rsidP="00FF17F1">
      <w:pPr>
        <w:spacing w:after="0"/>
        <w:jc w:val="both"/>
        <w:rPr>
          <w:rFonts w:ascii="Times New Roman" w:hAnsi="Times New Roman" w:cs="Times New Roman"/>
        </w:rPr>
      </w:pPr>
    </w:p>
    <w:p w14:paraId="53B52BF5" w14:textId="6E6E84B0" w:rsidR="00FF17F1" w:rsidRPr="001A6991" w:rsidRDefault="00B559B9" w:rsidP="00FF17F1">
      <w:pPr>
        <w:spacing w:after="0"/>
        <w:jc w:val="both"/>
        <w:rPr>
          <w:rFonts w:ascii="Times New Roman" w:hAnsi="Times New Roman" w:cs="Times New Roman"/>
        </w:rPr>
      </w:pPr>
      <w:r w:rsidRPr="001A6991">
        <w:rPr>
          <w:rFonts w:ascii="Times New Roman" w:hAnsi="Times New Roman" w:cs="Times New Roman"/>
        </w:rPr>
        <w:t>Примечание 4 к записи:</w:t>
      </w:r>
      <w:r w:rsidR="004E311F" w:rsidRPr="001A6991">
        <w:rPr>
          <w:rFonts w:ascii="Times New Roman" w:hAnsi="Times New Roman" w:cs="Times New Roman"/>
        </w:rPr>
        <w:t xml:space="preserve"> Стандартная неопределен</w:t>
      </w:r>
      <w:r w:rsidR="00FF17F1" w:rsidRPr="001A6991">
        <w:rPr>
          <w:rFonts w:ascii="Times New Roman" w:hAnsi="Times New Roman" w:cs="Times New Roman"/>
        </w:rPr>
        <w:t>ность измер</w:t>
      </w:r>
      <w:r w:rsidR="004E311F" w:rsidRPr="001A6991">
        <w:rPr>
          <w:rFonts w:ascii="Times New Roman" w:hAnsi="Times New Roman" w:cs="Times New Roman"/>
        </w:rPr>
        <w:t>ений, связанная с эталоном, все</w:t>
      </w:r>
      <w:r w:rsidR="00FF17F1" w:rsidRPr="001A6991">
        <w:rPr>
          <w:rFonts w:ascii="Times New Roman" w:hAnsi="Times New Roman" w:cs="Times New Roman"/>
        </w:rPr>
        <w:t>гда являе</w:t>
      </w:r>
      <w:r w:rsidR="004E311F" w:rsidRPr="001A6991">
        <w:rPr>
          <w:rFonts w:ascii="Times New Roman" w:hAnsi="Times New Roman" w:cs="Times New Roman"/>
        </w:rPr>
        <w:t>тся составляющей суммарной стан</w:t>
      </w:r>
      <w:r w:rsidR="00FF17F1" w:rsidRPr="001A6991">
        <w:rPr>
          <w:rFonts w:ascii="Times New Roman" w:hAnsi="Times New Roman" w:cs="Times New Roman"/>
        </w:rPr>
        <w:t>дартной неопределенности измерений (см.</w:t>
      </w:r>
      <w:r w:rsidR="00C26585">
        <w:rPr>
          <w:rFonts w:ascii="Times New Roman" w:hAnsi="Times New Roman" w:cs="Times New Roman"/>
        </w:rPr>
        <w:t xml:space="preserve"> </w:t>
      </w:r>
      <w:r w:rsidR="00FF17F1" w:rsidRPr="001A6991">
        <w:rPr>
          <w:rFonts w:ascii="Times New Roman" w:hAnsi="Times New Roman" w:cs="Times New Roman"/>
        </w:rPr>
        <w:t xml:space="preserve">ISO/IEC Guide 98-3:2008, 2.3.4) </w:t>
      </w:r>
      <w:r w:rsidR="00FF17F1" w:rsidRPr="00C4200C">
        <w:rPr>
          <w:rFonts w:ascii="Times New Roman" w:hAnsi="Times New Roman" w:cs="Times New Roman"/>
        </w:rPr>
        <w:t>для результата</w:t>
      </w:r>
      <w:r w:rsidR="004E311F" w:rsidRPr="00C4200C">
        <w:rPr>
          <w:rFonts w:ascii="Times New Roman" w:hAnsi="Times New Roman" w:cs="Times New Roman"/>
        </w:rPr>
        <w:t xml:space="preserve"> </w:t>
      </w:r>
      <w:r w:rsidR="00FF17F1" w:rsidRPr="00C4200C">
        <w:rPr>
          <w:rFonts w:ascii="Times New Roman" w:hAnsi="Times New Roman" w:cs="Times New Roman"/>
        </w:rPr>
        <w:t>измерени</w:t>
      </w:r>
      <w:r w:rsidR="00C26585" w:rsidRPr="00C4200C">
        <w:rPr>
          <w:rFonts w:ascii="Times New Roman" w:hAnsi="Times New Roman" w:cs="Times New Roman"/>
        </w:rPr>
        <w:t xml:space="preserve">я, </w:t>
      </w:r>
      <w:r w:rsidR="004E311F" w:rsidRPr="00C4200C">
        <w:rPr>
          <w:rFonts w:ascii="Times New Roman" w:hAnsi="Times New Roman" w:cs="Times New Roman"/>
        </w:rPr>
        <w:t>получен</w:t>
      </w:r>
      <w:r w:rsidR="00C26585" w:rsidRPr="00C4200C">
        <w:rPr>
          <w:rFonts w:ascii="Times New Roman" w:hAnsi="Times New Roman" w:cs="Times New Roman"/>
        </w:rPr>
        <w:t>ного с помощью методики</w:t>
      </w:r>
      <w:r w:rsidR="00E110D6" w:rsidRPr="00C4200C">
        <w:rPr>
          <w:rFonts w:ascii="Times New Roman" w:hAnsi="Times New Roman" w:cs="Times New Roman"/>
        </w:rPr>
        <w:t>,</w:t>
      </w:r>
      <w:r w:rsidR="00C4200C" w:rsidRPr="00C4200C">
        <w:rPr>
          <w:rFonts w:ascii="Times New Roman" w:hAnsi="Times New Roman" w:cs="Times New Roman"/>
        </w:rPr>
        <w:t xml:space="preserve"> для оценки которого </w:t>
      </w:r>
      <w:r w:rsidR="004E311F" w:rsidRPr="00C4200C">
        <w:rPr>
          <w:rFonts w:ascii="Times New Roman" w:hAnsi="Times New Roman" w:cs="Times New Roman"/>
        </w:rPr>
        <w:t>использ</w:t>
      </w:r>
      <w:r w:rsidR="00C4200C" w:rsidRPr="00C4200C">
        <w:rPr>
          <w:rFonts w:ascii="Times New Roman" w:hAnsi="Times New Roman" w:cs="Times New Roman"/>
        </w:rPr>
        <w:t>уется</w:t>
      </w:r>
      <w:r w:rsidR="00FF17F1" w:rsidRPr="00C4200C">
        <w:rPr>
          <w:rFonts w:ascii="Times New Roman" w:hAnsi="Times New Roman" w:cs="Times New Roman"/>
        </w:rPr>
        <w:t xml:space="preserve"> </w:t>
      </w:r>
      <w:r w:rsidR="00E110D6" w:rsidRPr="00C4200C">
        <w:rPr>
          <w:rFonts w:ascii="Times New Roman" w:hAnsi="Times New Roman" w:cs="Times New Roman"/>
        </w:rPr>
        <w:t>это</w:t>
      </w:r>
      <w:r w:rsidR="00C4200C" w:rsidRPr="00C4200C">
        <w:rPr>
          <w:rFonts w:ascii="Times New Roman" w:hAnsi="Times New Roman" w:cs="Times New Roman"/>
        </w:rPr>
        <w:t>т</w:t>
      </w:r>
      <w:r w:rsidR="00E110D6" w:rsidRPr="00C4200C">
        <w:rPr>
          <w:rFonts w:ascii="Times New Roman" w:hAnsi="Times New Roman" w:cs="Times New Roman"/>
        </w:rPr>
        <w:t xml:space="preserve"> </w:t>
      </w:r>
      <w:r w:rsidR="00FF17F1" w:rsidRPr="00C4200C">
        <w:rPr>
          <w:rFonts w:ascii="Times New Roman" w:hAnsi="Times New Roman" w:cs="Times New Roman"/>
        </w:rPr>
        <w:t>эталон.</w:t>
      </w:r>
      <w:r w:rsidR="00FF17F1" w:rsidRPr="001A6991">
        <w:rPr>
          <w:rFonts w:ascii="Times New Roman" w:hAnsi="Times New Roman" w:cs="Times New Roman"/>
        </w:rPr>
        <w:t xml:space="preserve"> Часто такая составляющая</w:t>
      </w:r>
      <w:r w:rsidR="004E311F" w:rsidRPr="001A6991">
        <w:rPr>
          <w:rFonts w:ascii="Times New Roman" w:hAnsi="Times New Roman" w:cs="Times New Roman"/>
        </w:rPr>
        <w:t xml:space="preserve"> </w:t>
      </w:r>
      <w:r w:rsidR="00FF17F1" w:rsidRPr="001A6991">
        <w:rPr>
          <w:rFonts w:ascii="Times New Roman" w:hAnsi="Times New Roman" w:cs="Times New Roman"/>
        </w:rPr>
        <w:t>мала по сравнению с другими составляющими</w:t>
      </w:r>
      <w:r w:rsidR="004E311F" w:rsidRPr="001A6991">
        <w:rPr>
          <w:rFonts w:ascii="Times New Roman" w:hAnsi="Times New Roman" w:cs="Times New Roman"/>
        </w:rPr>
        <w:t xml:space="preserve"> </w:t>
      </w:r>
      <w:r w:rsidR="00FF17F1" w:rsidRPr="001A6991">
        <w:rPr>
          <w:rFonts w:ascii="Times New Roman" w:hAnsi="Times New Roman" w:cs="Times New Roman"/>
        </w:rPr>
        <w:t>суммарной стандартной неопределенности</w:t>
      </w:r>
      <w:r w:rsidR="004E311F" w:rsidRPr="001A6991">
        <w:rPr>
          <w:rFonts w:ascii="Times New Roman" w:hAnsi="Times New Roman" w:cs="Times New Roman"/>
        </w:rPr>
        <w:t xml:space="preserve"> </w:t>
      </w:r>
      <w:r w:rsidR="00FF17F1" w:rsidRPr="001A6991">
        <w:rPr>
          <w:rFonts w:ascii="Times New Roman" w:hAnsi="Times New Roman" w:cs="Times New Roman"/>
        </w:rPr>
        <w:t>измерений.</w:t>
      </w:r>
    </w:p>
    <w:p w14:paraId="68644831" w14:textId="77777777" w:rsidR="004E311F" w:rsidRPr="001A6991" w:rsidRDefault="004E311F" w:rsidP="00FF17F1">
      <w:pPr>
        <w:spacing w:after="0"/>
        <w:jc w:val="both"/>
        <w:rPr>
          <w:rFonts w:ascii="Times New Roman" w:hAnsi="Times New Roman" w:cs="Times New Roman"/>
        </w:rPr>
      </w:pPr>
    </w:p>
    <w:p w14:paraId="6A32791C" w14:textId="77777777" w:rsidR="00FF17F1" w:rsidRPr="001A6991" w:rsidRDefault="00B559B9" w:rsidP="00FF17F1">
      <w:pPr>
        <w:spacing w:after="0"/>
        <w:jc w:val="both"/>
        <w:rPr>
          <w:rFonts w:ascii="Times New Roman" w:hAnsi="Times New Roman" w:cs="Times New Roman"/>
        </w:rPr>
      </w:pPr>
      <w:r w:rsidRPr="001A6991">
        <w:rPr>
          <w:rFonts w:ascii="Times New Roman" w:hAnsi="Times New Roman" w:cs="Times New Roman"/>
        </w:rPr>
        <w:t xml:space="preserve">Примечание 5 к записи: </w:t>
      </w:r>
      <w:r w:rsidR="004E311F" w:rsidRPr="001A6991">
        <w:rPr>
          <w:rFonts w:ascii="Times New Roman" w:hAnsi="Times New Roman" w:cs="Times New Roman"/>
        </w:rPr>
        <w:t>Значение величины и неопре</w:t>
      </w:r>
      <w:r w:rsidR="00FF17F1" w:rsidRPr="001A6991">
        <w:rPr>
          <w:rFonts w:ascii="Times New Roman" w:hAnsi="Times New Roman" w:cs="Times New Roman"/>
        </w:rPr>
        <w:t>деленность измерений должны определяться</w:t>
      </w:r>
      <w:r w:rsidR="004E311F" w:rsidRPr="001A6991">
        <w:rPr>
          <w:rFonts w:ascii="Times New Roman" w:hAnsi="Times New Roman" w:cs="Times New Roman"/>
        </w:rPr>
        <w:t xml:space="preserve"> </w:t>
      </w:r>
      <w:r w:rsidR="00FF17F1" w:rsidRPr="001A6991">
        <w:rPr>
          <w:rFonts w:ascii="Times New Roman" w:hAnsi="Times New Roman" w:cs="Times New Roman"/>
        </w:rPr>
        <w:t>для времени использования эталона.</w:t>
      </w:r>
    </w:p>
    <w:p w14:paraId="2D5D03EF" w14:textId="77777777" w:rsidR="004E311F" w:rsidRPr="001A6991" w:rsidRDefault="004E311F" w:rsidP="00FF17F1">
      <w:pPr>
        <w:spacing w:after="0"/>
        <w:jc w:val="both"/>
        <w:rPr>
          <w:rFonts w:ascii="Times New Roman" w:hAnsi="Times New Roman" w:cs="Times New Roman"/>
        </w:rPr>
      </w:pPr>
    </w:p>
    <w:p w14:paraId="646CBCB7" w14:textId="77777777" w:rsidR="00FF17F1" w:rsidRPr="001A6991" w:rsidRDefault="00B559B9" w:rsidP="00FF17F1">
      <w:pPr>
        <w:spacing w:after="0"/>
        <w:jc w:val="both"/>
        <w:rPr>
          <w:rFonts w:ascii="Times New Roman" w:hAnsi="Times New Roman" w:cs="Times New Roman"/>
        </w:rPr>
      </w:pPr>
      <w:r w:rsidRPr="001A6991">
        <w:rPr>
          <w:rFonts w:ascii="Times New Roman" w:hAnsi="Times New Roman" w:cs="Times New Roman"/>
        </w:rPr>
        <w:t xml:space="preserve">Примечание 6 к записи: </w:t>
      </w:r>
      <w:r w:rsidR="00FF17F1" w:rsidRPr="001A6991">
        <w:rPr>
          <w:rFonts w:ascii="Times New Roman" w:hAnsi="Times New Roman" w:cs="Times New Roman"/>
        </w:rPr>
        <w:t>Несколько величин одного</w:t>
      </w:r>
      <w:r w:rsidR="004E311F" w:rsidRPr="001A6991">
        <w:rPr>
          <w:rFonts w:ascii="Times New Roman" w:hAnsi="Times New Roman" w:cs="Times New Roman"/>
        </w:rPr>
        <w:t xml:space="preserve"> </w:t>
      </w:r>
      <w:r w:rsidR="00FF17F1" w:rsidRPr="001A6991">
        <w:rPr>
          <w:rFonts w:ascii="Times New Roman" w:hAnsi="Times New Roman" w:cs="Times New Roman"/>
        </w:rPr>
        <w:t>или разного родов могут быть реализованы в</w:t>
      </w:r>
      <w:r w:rsidR="004E311F" w:rsidRPr="001A6991">
        <w:rPr>
          <w:rFonts w:ascii="Times New Roman" w:hAnsi="Times New Roman" w:cs="Times New Roman"/>
        </w:rPr>
        <w:t xml:space="preserve"> </w:t>
      </w:r>
      <w:r w:rsidR="00FF17F1" w:rsidRPr="001A6991">
        <w:rPr>
          <w:rFonts w:ascii="Times New Roman" w:hAnsi="Times New Roman" w:cs="Times New Roman"/>
        </w:rPr>
        <w:t>одном устрой</w:t>
      </w:r>
      <w:r w:rsidR="004E311F" w:rsidRPr="001A6991">
        <w:rPr>
          <w:rFonts w:ascii="Times New Roman" w:hAnsi="Times New Roman" w:cs="Times New Roman"/>
        </w:rPr>
        <w:t>стве, которое обычно также назы</w:t>
      </w:r>
      <w:r w:rsidR="00FF17F1" w:rsidRPr="001A6991">
        <w:rPr>
          <w:rFonts w:ascii="Times New Roman" w:hAnsi="Times New Roman" w:cs="Times New Roman"/>
        </w:rPr>
        <w:t>вают эталоном.</w:t>
      </w:r>
    </w:p>
    <w:p w14:paraId="3A90B0F7" w14:textId="77777777" w:rsidR="004E311F" w:rsidRPr="001A6991" w:rsidRDefault="004E311F" w:rsidP="00FF17F1">
      <w:pPr>
        <w:spacing w:after="0"/>
        <w:jc w:val="both"/>
        <w:rPr>
          <w:rFonts w:ascii="Times New Roman" w:hAnsi="Times New Roman" w:cs="Times New Roman"/>
        </w:rPr>
      </w:pPr>
    </w:p>
    <w:p w14:paraId="5BE1D091" w14:textId="77777777" w:rsidR="00FF17F1" w:rsidRPr="001A6991" w:rsidRDefault="00B559B9" w:rsidP="00FF17F1">
      <w:pPr>
        <w:spacing w:after="0"/>
        <w:jc w:val="both"/>
        <w:rPr>
          <w:rFonts w:ascii="Times New Roman" w:hAnsi="Times New Roman" w:cs="Times New Roman"/>
        </w:rPr>
      </w:pPr>
      <w:r w:rsidRPr="001A6991">
        <w:rPr>
          <w:rFonts w:ascii="Times New Roman" w:hAnsi="Times New Roman" w:cs="Times New Roman"/>
        </w:rPr>
        <w:t>Примечание 7 к записи:</w:t>
      </w:r>
      <w:r w:rsidR="00FF17F1" w:rsidRPr="001A6991">
        <w:rPr>
          <w:rFonts w:ascii="Times New Roman" w:hAnsi="Times New Roman" w:cs="Times New Roman"/>
        </w:rPr>
        <w:t xml:space="preserve"> Иногда вместо слова</w:t>
      </w:r>
      <w:r w:rsidR="004E311F" w:rsidRPr="001A6991">
        <w:rPr>
          <w:rFonts w:ascii="Times New Roman" w:hAnsi="Times New Roman" w:cs="Times New Roman"/>
        </w:rPr>
        <w:t xml:space="preserve"> «</w:t>
      </w:r>
      <w:r w:rsidR="00FF17F1" w:rsidRPr="001A6991">
        <w:rPr>
          <w:rFonts w:ascii="Times New Roman" w:hAnsi="Times New Roman" w:cs="Times New Roman"/>
        </w:rPr>
        <w:t>realization</w:t>
      </w:r>
      <w:r w:rsidR="004E311F" w:rsidRPr="001A6991">
        <w:rPr>
          <w:rFonts w:ascii="Times New Roman" w:hAnsi="Times New Roman" w:cs="Times New Roman"/>
        </w:rPr>
        <w:t>»</w:t>
      </w:r>
      <w:r w:rsidR="00FF17F1" w:rsidRPr="001A6991">
        <w:rPr>
          <w:rFonts w:ascii="Times New Roman" w:hAnsi="Times New Roman" w:cs="Times New Roman"/>
        </w:rPr>
        <w:t xml:space="preserve"> (реализация) в английском языке</w:t>
      </w:r>
    </w:p>
    <w:p w14:paraId="010B268B" w14:textId="77777777" w:rsidR="00FF17F1" w:rsidRPr="001A6991" w:rsidRDefault="00FF17F1" w:rsidP="00FF17F1">
      <w:pPr>
        <w:spacing w:after="0"/>
        <w:jc w:val="both"/>
        <w:rPr>
          <w:rFonts w:ascii="Times New Roman" w:hAnsi="Times New Roman" w:cs="Times New Roman"/>
        </w:rPr>
      </w:pPr>
      <w:r w:rsidRPr="001A6991">
        <w:rPr>
          <w:rFonts w:ascii="Times New Roman" w:hAnsi="Times New Roman" w:cs="Times New Roman"/>
        </w:rPr>
        <w:t xml:space="preserve">используют слово </w:t>
      </w:r>
      <w:r w:rsidR="004E311F" w:rsidRPr="001A6991">
        <w:rPr>
          <w:rFonts w:ascii="Times New Roman" w:hAnsi="Times New Roman" w:cs="Times New Roman"/>
        </w:rPr>
        <w:t>«</w:t>
      </w:r>
      <w:r w:rsidRPr="001A6991">
        <w:rPr>
          <w:rFonts w:ascii="Times New Roman" w:hAnsi="Times New Roman" w:cs="Times New Roman"/>
        </w:rPr>
        <w:t>embodiment</w:t>
      </w:r>
      <w:r w:rsidR="004E311F" w:rsidRPr="001A6991">
        <w:rPr>
          <w:rFonts w:ascii="Times New Roman" w:hAnsi="Times New Roman" w:cs="Times New Roman"/>
        </w:rPr>
        <w:t>»</w:t>
      </w:r>
      <w:r w:rsidRPr="001A6991">
        <w:rPr>
          <w:rFonts w:ascii="Times New Roman" w:hAnsi="Times New Roman" w:cs="Times New Roman"/>
        </w:rPr>
        <w:t xml:space="preserve"> (воплощение).</w:t>
      </w:r>
    </w:p>
    <w:p w14:paraId="23D24A23" w14:textId="77777777" w:rsidR="004E311F" w:rsidRPr="001A6991" w:rsidRDefault="004E311F" w:rsidP="00FF17F1">
      <w:pPr>
        <w:spacing w:after="0"/>
        <w:jc w:val="both"/>
        <w:rPr>
          <w:rFonts w:ascii="Times New Roman" w:hAnsi="Times New Roman" w:cs="Times New Roman"/>
        </w:rPr>
      </w:pPr>
    </w:p>
    <w:p w14:paraId="5572D790" w14:textId="77777777" w:rsidR="00FF17F1" w:rsidRPr="001A6991" w:rsidRDefault="00B559B9" w:rsidP="00FF17F1">
      <w:pPr>
        <w:spacing w:after="0"/>
        <w:jc w:val="both"/>
        <w:rPr>
          <w:rFonts w:ascii="Times New Roman" w:hAnsi="Times New Roman" w:cs="Times New Roman"/>
        </w:rPr>
      </w:pPr>
      <w:r w:rsidRPr="001A6991">
        <w:rPr>
          <w:rFonts w:ascii="Times New Roman" w:hAnsi="Times New Roman" w:cs="Times New Roman"/>
        </w:rPr>
        <w:t xml:space="preserve">Примечание 8 к записи: </w:t>
      </w:r>
      <w:r w:rsidR="004E311F" w:rsidRPr="001A6991">
        <w:rPr>
          <w:rFonts w:ascii="Times New Roman" w:hAnsi="Times New Roman" w:cs="Times New Roman"/>
        </w:rPr>
        <w:t>В науке и технике англий</w:t>
      </w:r>
      <w:r w:rsidR="00FF17F1" w:rsidRPr="001A6991">
        <w:rPr>
          <w:rFonts w:ascii="Times New Roman" w:hAnsi="Times New Roman" w:cs="Times New Roman"/>
        </w:rPr>
        <w:t xml:space="preserve">ское слово </w:t>
      </w:r>
      <w:r w:rsidR="004E311F" w:rsidRPr="001A6991">
        <w:rPr>
          <w:rFonts w:ascii="Times New Roman" w:hAnsi="Times New Roman" w:cs="Times New Roman"/>
        </w:rPr>
        <w:t>«</w:t>
      </w:r>
      <w:r w:rsidR="00FF17F1" w:rsidRPr="001A6991">
        <w:rPr>
          <w:rFonts w:ascii="Times New Roman" w:hAnsi="Times New Roman" w:cs="Times New Roman"/>
        </w:rPr>
        <w:t>standard</w:t>
      </w:r>
      <w:r w:rsidR="004E311F" w:rsidRPr="001A6991">
        <w:rPr>
          <w:rFonts w:ascii="Times New Roman" w:hAnsi="Times New Roman" w:cs="Times New Roman"/>
        </w:rPr>
        <w:t>»</w:t>
      </w:r>
      <w:r w:rsidR="00FF17F1" w:rsidRPr="001A6991">
        <w:rPr>
          <w:rFonts w:ascii="Times New Roman" w:hAnsi="Times New Roman" w:cs="Times New Roman"/>
        </w:rPr>
        <w:t xml:space="preserve"> (стандарт) используют</w:t>
      </w:r>
      <w:r w:rsidRPr="001A6991">
        <w:rPr>
          <w:rFonts w:ascii="Times New Roman" w:hAnsi="Times New Roman" w:cs="Times New Roman"/>
        </w:rPr>
        <w:t xml:space="preserve"> </w:t>
      </w:r>
      <w:r w:rsidR="00FF17F1" w:rsidRPr="001A6991">
        <w:rPr>
          <w:rFonts w:ascii="Times New Roman" w:hAnsi="Times New Roman" w:cs="Times New Roman"/>
        </w:rPr>
        <w:t>по крайней мере в двух различных значениях:</w:t>
      </w:r>
      <w:r w:rsidR="004E311F" w:rsidRPr="001A6991">
        <w:rPr>
          <w:rFonts w:ascii="Times New Roman" w:hAnsi="Times New Roman" w:cs="Times New Roman"/>
        </w:rPr>
        <w:t xml:space="preserve"> </w:t>
      </w:r>
      <w:r w:rsidR="00FF17F1" w:rsidRPr="001A6991">
        <w:rPr>
          <w:rFonts w:ascii="Times New Roman" w:hAnsi="Times New Roman" w:cs="Times New Roman"/>
        </w:rPr>
        <w:t>как спецификация, техническая рекомендация</w:t>
      </w:r>
      <w:r w:rsidR="004E311F" w:rsidRPr="001A6991">
        <w:rPr>
          <w:rFonts w:ascii="Times New Roman" w:hAnsi="Times New Roman" w:cs="Times New Roman"/>
        </w:rPr>
        <w:t xml:space="preserve"> </w:t>
      </w:r>
      <w:r w:rsidR="00FF17F1" w:rsidRPr="001A6991">
        <w:rPr>
          <w:rFonts w:ascii="Times New Roman" w:hAnsi="Times New Roman" w:cs="Times New Roman"/>
        </w:rPr>
        <w:t>или подобный нормативный документ (во французском яз</w:t>
      </w:r>
      <w:r w:rsidR="004E311F" w:rsidRPr="001A6991">
        <w:rPr>
          <w:rFonts w:ascii="Times New Roman" w:hAnsi="Times New Roman" w:cs="Times New Roman"/>
        </w:rPr>
        <w:t>ыке слово «norme») и как измери</w:t>
      </w:r>
      <w:r w:rsidR="00FF17F1" w:rsidRPr="001A6991">
        <w:rPr>
          <w:rFonts w:ascii="Times New Roman" w:hAnsi="Times New Roman" w:cs="Times New Roman"/>
        </w:rPr>
        <w:t>тельный эталон (во французском языке слово</w:t>
      </w:r>
      <w:r w:rsidR="004E311F" w:rsidRPr="001A6991">
        <w:rPr>
          <w:rFonts w:ascii="Times New Roman" w:hAnsi="Times New Roman" w:cs="Times New Roman"/>
        </w:rPr>
        <w:t xml:space="preserve"> </w:t>
      </w:r>
      <w:r w:rsidR="00FF17F1" w:rsidRPr="001A6991">
        <w:rPr>
          <w:rFonts w:ascii="Times New Roman" w:hAnsi="Times New Roman" w:cs="Times New Roman"/>
        </w:rPr>
        <w:t>«étalon»). В этом словаре рассматривается</w:t>
      </w:r>
      <w:r w:rsidR="004E311F" w:rsidRPr="001A6991">
        <w:rPr>
          <w:rFonts w:ascii="Times New Roman" w:hAnsi="Times New Roman" w:cs="Times New Roman"/>
        </w:rPr>
        <w:t xml:space="preserve"> </w:t>
      </w:r>
      <w:r w:rsidR="00FF17F1" w:rsidRPr="001A6991">
        <w:rPr>
          <w:rFonts w:ascii="Times New Roman" w:hAnsi="Times New Roman" w:cs="Times New Roman"/>
        </w:rPr>
        <w:t>только второе значение.</w:t>
      </w:r>
    </w:p>
    <w:p w14:paraId="31C49328" w14:textId="77777777" w:rsidR="004E311F" w:rsidRPr="001A6991" w:rsidRDefault="004E311F" w:rsidP="00FF17F1">
      <w:pPr>
        <w:spacing w:after="0"/>
        <w:jc w:val="both"/>
        <w:rPr>
          <w:rFonts w:ascii="Times New Roman" w:hAnsi="Times New Roman" w:cs="Times New Roman"/>
        </w:rPr>
      </w:pPr>
    </w:p>
    <w:p w14:paraId="5D4E2D9C" w14:textId="77777777" w:rsidR="004E311F" w:rsidRPr="001A6991" w:rsidRDefault="004E311F" w:rsidP="00FF17F1">
      <w:pPr>
        <w:spacing w:after="0"/>
        <w:jc w:val="both"/>
        <w:rPr>
          <w:rFonts w:ascii="Times New Roman" w:hAnsi="Times New Roman" w:cs="Times New Roman"/>
          <w:sz w:val="24"/>
        </w:rPr>
      </w:pPr>
      <w:r w:rsidRPr="001A6991">
        <w:rPr>
          <w:rFonts w:ascii="Times New Roman" w:hAnsi="Times New Roman" w:cs="Times New Roman"/>
          <w:sz w:val="24"/>
        </w:rPr>
        <w:t>[ИСТОЧНИК: JCGM 200:2012, 5.1]</w:t>
      </w:r>
    </w:p>
    <w:p w14:paraId="1B38AFD6" w14:textId="77777777" w:rsidR="004E311F" w:rsidRPr="001A6991" w:rsidRDefault="004E311F" w:rsidP="00FF17F1">
      <w:pPr>
        <w:spacing w:after="0"/>
        <w:jc w:val="both"/>
        <w:rPr>
          <w:rFonts w:ascii="Times New Roman" w:hAnsi="Times New Roman" w:cs="Times New Roman"/>
          <w:sz w:val="24"/>
        </w:rPr>
      </w:pPr>
    </w:p>
    <w:p w14:paraId="68BE6960" w14:textId="77777777" w:rsidR="004E311F" w:rsidRPr="001A6991" w:rsidRDefault="004E311F" w:rsidP="00FF17F1">
      <w:pPr>
        <w:spacing w:after="0"/>
        <w:jc w:val="both"/>
        <w:rPr>
          <w:rFonts w:ascii="Times New Roman" w:hAnsi="Times New Roman" w:cs="Times New Roman"/>
          <w:b/>
          <w:sz w:val="24"/>
          <w:szCs w:val="28"/>
        </w:rPr>
      </w:pPr>
      <w:r w:rsidRPr="001A6991">
        <w:rPr>
          <w:rFonts w:ascii="Times New Roman" w:hAnsi="Times New Roman" w:cs="Times New Roman"/>
          <w:b/>
          <w:sz w:val="24"/>
          <w:szCs w:val="28"/>
        </w:rPr>
        <w:t>3.26</w:t>
      </w:r>
    </w:p>
    <w:p w14:paraId="6BDD7066" w14:textId="77777777" w:rsidR="004E311F" w:rsidRPr="001A6991" w:rsidRDefault="004E311F" w:rsidP="00FF17F1">
      <w:pPr>
        <w:spacing w:after="0"/>
        <w:jc w:val="both"/>
        <w:rPr>
          <w:rFonts w:ascii="Times New Roman" w:hAnsi="Times New Roman" w:cs="Times New Roman"/>
          <w:sz w:val="24"/>
          <w:szCs w:val="28"/>
        </w:rPr>
      </w:pPr>
      <w:r w:rsidRPr="001A6991">
        <w:rPr>
          <w:rFonts w:ascii="Times New Roman" w:hAnsi="Times New Roman" w:cs="Times New Roman"/>
          <w:b/>
          <w:sz w:val="24"/>
          <w:szCs w:val="28"/>
        </w:rPr>
        <w:t>неопределенность измерения</w:t>
      </w:r>
      <w:r w:rsidRPr="001A6991">
        <w:rPr>
          <w:rFonts w:ascii="Times New Roman" w:hAnsi="Times New Roman" w:cs="Times New Roman"/>
          <w:sz w:val="24"/>
          <w:szCs w:val="28"/>
        </w:rPr>
        <w:t xml:space="preserve"> (</w:t>
      </w:r>
      <w:r w:rsidRPr="001A6991">
        <w:rPr>
          <w:rFonts w:ascii="Times New Roman" w:hAnsi="Times New Roman" w:cs="Times New Roman"/>
          <w:sz w:val="24"/>
          <w:szCs w:val="28"/>
          <w:lang w:val="en-US"/>
        </w:rPr>
        <w:t>measurement</w:t>
      </w:r>
      <w:r w:rsidRPr="001A6991">
        <w:rPr>
          <w:rFonts w:ascii="Times New Roman" w:hAnsi="Times New Roman" w:cs="Times New Roman"/>
          <w:sz w:val="24"/>
          <w:szCs w:val="28"/>
        </w:rPr>
        <w:t xml:space="preserve"> </w:t>
      </w:r>
      <w:r w:rsidRPr="001A6991">
        <w:rPr>
          <w:rFonts w:ascii="Times New Roman" w:hAnsi="Times New Roman" w:cs="Times New Roman"/>
          <w:sz w:val="24"/>
          <w:szCs w:val="28"/>
          <w:lang w:val="en-US"/>
        </w:rPr>
        <w:t>uncertainty</w:t>
      </w:r>
      <w:r w:rsidRPr="001A6991">
        <w:rPr>
          <w:rFonts w:ascii="Times New Roman" w:hAnsi="Times New Roman" w:cs="Times New Roman"/>
          <w:sz w:val="24"/>
          <w:szCs w:val="28"/>
        </w:rPr>
        <w:t>)</w:t>
      </w:r>
    </w:p>
    <w:p w14:paraId="292DE1CE" w14:textId="77777777" w:rsidR="004E311F" w:rsidRPr="001A6991" w:rsidRDefault="004E311F" w:rsidP="00FF17F1">
      <w:pPr>
        <w:spacing w:after="0"/>
        <w:jc w:val="both"/>
        <w:rPr>
          <w:rFonts w:ascii="Times New Roman" w:hAnsi="Times New Roman" w:cs="Times New Roman"/>
          <w:b/>
          <w:sz w:val="24"/>
          <w:szCs w:val="28"/>
        </w:rPr>
      </w:pPr>
      <w:r w:rsidRPr="001A6991">
        <w:rPr>
          <w:rFonts w:ascii="Times New Roman" w:hAnsi="Times New Roman" w:cs="Times New Roman"/>
          <w:b/>
          <w:sz w:val="24"/>
          <w:szCs w:val="28"/>
          <w:lang w:val="en-US"/>
        </w:rPr>
        <w:t>MU</w:t>
      </w:r>
    </w:p>
    <w:p w14:paraId="603C7347" w14:textId="77777777" w:rsidR="004E311F" w:rsidRPr="001A6991" w:rsidRDefault="004E311F" w:rsidP="004E311F">
      <w:pPr>
        <w:spacing w:after="0"/>
        <w:jc w:val="both"/>
        <w:rPr>
          <w:rFonts w:ascii="Times New Roman" w:hAnsi="Times New Roman" w:cs="Times New Roman"/>
          <w:sz w:val="24"/>
          <w:szCs w:val="28"/>
        </w:rPr>
      </w:pPr>
      <w:r w:rsidRPr="001A6991">
        <w:rPr>
          <w:rFonts w:ascii="Times New Roman" w:hAnsi="Times New Roman" w:cs="Times New Roman"/>
          <w:sz w:val="24"/>
          <w:szCs w:val="28"/>
        </w:rPr>
        <w:t>неотрицательный параметр, характеризующий рассеяние значений величины, приписываемых измеряемой величине на основании используемой информации</w:t>
      </w:r>
    </w:p>
    <w:p w14:paraId="0A1F43A9" w14:textId="77777777" w:rsidR="004E311F" w:rsidRPr="001A6991" w:rsidRDefault="004E311F" w:rsidP="004E311F">
      <w:pPr>
        <w:spacing w:after="0"/>
        <w:jc w:val="both"/>
        <w:rPr>
          <w:rFonts w:ascii="Times New Roman" w:hAnsi="Times New Roman" w:cs="Times New Roman"/>
          <w:sz w:val="24"/>
          <w:szCs w:val="28"/>
        </w:rPr>
      </w:pPr>
    </w:p>
    <w:p w14:paraId="6C736E34" w14:textId="77777777" w:rsidR="004E311F" w:rsidRPr="001A6991" w:rsidRDefault="00206B7E" w:rsidP="004E311F">
      <w:pPr>
        <w:spacing w:after="0"/>
        <w:jc w:val="both"/>
        <w:rPr>
          <w:rFonts w:ascii="Times New Roman" w:hAnsi="Times New Roman" w:cs="Times New Roman"/>
          <w:szCs w:val="28"/>
        </w:rPr>
      </w:pPr>
      <w:r w:rsidRPr="001A6991">
        <w:rPr>
          <w:rFonts w:ascii="Times New Roman" w:hAnsi="Times New Roman" w:cs="Times New Roman"/>
        </w:rPr>
        <w:t>Примечание 1 к записи:</w:t>
      </w:r>
      <w:r w:rsidR="004E311F" w:rsidRPr="001A6991">
        <w:rPr>
          <w:rFonts w:ascii="Times New Roman" w:hAnsi="Times New Roman" w:cs="Times New Roman"/>
          <w:szCs w:val="28"/>
        </w:rPr>
        <w:t xml:space="preserve"> Неопределенность измерений включает составляющие, обусловленные систематическими эффектами, в том числе составляющие, связанные с поправками и приписанными значениями эталонов, а также дефинициальную неопределенность. Иногда </w:t>
      </w:r>
      <w:r w:rsidR="004E311F" w:rsidRPr="001A6991">
        <w:rPr>
          <w:rFonts w:ascii="Times New Roman" w:hAnsi="Times New Roman" w:cs="Times New Roman"/>
          <w:szCs w:val="28"/>
        </w:rPr>
        <w:lastRenderedPageBreak/>
        <w:t>поправки на оцененные систематические эффекты не вводят, а вместо этого последние рассматривают как составляющие неопределенности измерений.</w:t>
      </w:r>
    </w:p>
    <w:p w14:paraId="2357A97E" w14:textId="77777777" w:rsidR="00206B7E" w:rsidRPr="001A6991" w:rsidRDefault="00206B7E" w:rsidP="004E311F">
      <w:pPr>
        <w:spacing w:after="0"/>
        <w:jc w:val="both"/>
        <w:rPr>
          <w:rFonts w:ascii="Times New Roman" w:hAnsi="Times New Roman" w:cs="Times New Roman"/>
          <w:szCs w:val="28"/>
        </w:rPr>
      </w:pPr>
    </w:p>
    <w:p w14:paraId="750E1020" w14:textId="77777777" w:rsidR="004E311F" w:rsidRPr="001A6991" w:rsidRDefault="00206B7E" w:rsidP="00206B7E">
      <w:pPr>
        <w:spacing w:after="0"/>
        <w:jc w:val="both"/>
        <w:rPr>
          <w:rFonts w:ascii="Times New Roman" w:hAnsi="Times New Roman" w:cs="Times New Roman"/>
          <w:szCs w:val="28"/>
        </w:rPr>
      </w:pPr>
      <w:r w:rsidRPr="001A6991">
        <w:rPr>
          <w:rFonts w:ascii="Times New Roman" w:hAnsi="Times New Roman" w:cs="Times New Roman"/>
        </w:rPr>
        <w:t>Примечание 2 к записи:</w:t>
      </w:r>
      <w:r w:rsidRPr="001A6991">
        <w:rPr>
          <w:rFonts w:ascii="Times New Roman" w:hAnsi="Times New Roman" w:cs="Times New Roman"/>
          <w:szCs w:val="28"/>
        </w:rPr>
        <w:t xml:space="preserve"> Параметром может быть, например, стандартное отклонение, называемое стандартной неопределенностью измерений (или кратное ему число) или половина ширины интервала с установленной вероятностью охвата.</w:t>
      </w:r>
    </w:p>
    <w:p w14:paraId="378D9529" w14:textId="77777777" w:rsidR="00206B7E" w:rsidRPr="001A6991" w:rsidRDefault="00206B7E" w:rsidP="00206B7E">
      <w:pPr>
        <w:spacing w:after="0"/>
        <w:jc w:val="both"/>
        <w:rPr>
          <w:rFonts w:ascii="Times New Roman" w:hAnsi="Times New Roman" w:cs="Times New Roman"/>
          <w:szCs w:val="28"/>
        </w:rPr>
      </w:pPr>
    </w:p>
    <w:p w14:paraId="4DA01159" w14:textId="77777777" w:rsidR="00206B7E" w:rsidRPr="001A6991" w:rsidRDefault="00206B7E" w:rsidP="00206B7E">
      <w:pPr>
        <w:spacing w:after="0"/>
        <w:jc w:val="both"/>
        <w:rPr>
          <w:rFonts w:ascii="Times New Roman" w:hAnsi="Times New Roman" w:cs="Times New Roman"/>
          <w:szCs w:val="28"/>
        </w:rPr>
      </w:pPr>
      <w:r w:rsidRPr="001A6991">
        <w:rPr>
          <w:rFonts w:ascii="Times New Roman" w:hAnsi="Times New Roman" w:cs="Times New Roman"/>
        </w:rPr>
        <w:t>Примечание 3 к записи:</w:t>
      </w:r>
      <w:r w:rsidRPr="001A6991">
        <w:rPr>
          <w:rFonts w:ascii="Times New Roman" w:hAnsi="Times New Roman" w:cs="Times New Roman"/>
          <w:szCs w:val="28"/>
        </w:rPr>
        <w:t xml:space="preserve"> В общем случае неопределенность измерений включает в себя много составляющих. Некоторые из этих составляющих могут быть оценены по типу А неопределенности измерений на основании статистического распределения значений величины из серий измерений и могут характеризоваться стандартными отклонениями. Другие составляющие, которые могут быть оценены по типу В, также могут характеризоваться стандартными отклонениями, оцениваемыми через функции плотности вероятностей на основании опыта или другой информации.</w:t>
      </w:r>
    </w:p>
    <w:p w14:paraId="10C659CD" w14:textId="77777777" w:rsidR="00206B7E" w:rsidRPr="001A6991" w:rsidRDefault="00206B7E" w:rsidP="00206B7E">
      <w:pPr>
        <w:spacing w:after="0"/>
        <w:jc w:val="both"/>
        <w:rPr>
          <w:rFonts w:ascii="Times New Roman" w:hAnsi="Times New Roman" w:cs="Times New Roman"/>
          <w:szCs w:val="28"/>
        </w:rPr>
      </w:pPr>
    </w:p>
    <w:p w14:paraId="246FD87A" w14:textId="77777777" w:rsidR="00206B7E" w:rsidRPr="001A6991" w:rsidRDefault="00206B7E" w:rsidP="00206B7E">
      <w:pPr>
        <w:spacing w:after="0"/>
        <w:jc w:val="both"/>
        <w:rPr>
          <w:rFonts w:ascii="Times New Roman" w:hAnsi="Times New Roman" w:cs="Times New Roman"/>
          <w:szCs w:val="28"/>
        </w:rPr>
      </w:pPr>
      <w:r w:rsidRPr="001A6991">
        <w:rPr>
          <w:rFonts w:ascii="Times New Roman" w:hAnsi="Times New Roman" w:cs="Times New Roman"/>
        </w:rPr>
        <w:t>Примечание 4 к записи:</w:t>
      </w:r>
      <w:r w:rsidRPr="001A6991">
        <w:rPr>
          <w:rFonts w:ascii="Times New Roman" w:hAnsi="Times New Roman" w:cs="Times New Roman"/>
          <w:szCs w:val="28"/>
        </w:rPr>
        <w:t xml:space="preserve"> В целом, при данном объеме информации подразумевается, что неопределенность измерений связывают с определенным значением, приписываемым измеряемой величине. Изменение этого значения приводит к изменению связываемой с ним неопределенности.</w:t>
      </w:r>
    </w:p>
    <w:p w14:paraId="71D09357" w14:textId="77777777" w:rsidR="00206B7E" w:rsidRPr="001A6991" w:rsidRDefault="00206B7E" w:rsidP="00206B7E">
      <w:pPr>
        <w:spacing w:after="0"/>
        <w:jc w:val="both"/>
        <w:rPr>
          <w:rFonts w:ascii="Times New Roman" w:hAnsi="Times New Roman" w:cs="Times New Roman"/>
          <w:sz w:val="24"/>
          <w:szCs w:val="28"/>
        </w:rPr>
      </w:pPr>
    </w:p>
    <w:p w14:paraId="69B15455" w14:textId="77777777" w:rsidR="00206B7E" w:rsidRPr="001A6991" w:rsidRDefault="00206B7E" w:rsidP="00206B7E">
      <w:pPr>
        <w:spacing w:after="0"/>
        <w:jc w:val="both"/>
        <w:rPr>
          <w:rFonts w:ascii="Times New Roman" w:hAnsi="Times New Roman" w:cs="Times New Roman"/>
          <w:sz w:val="24"/>
        </w:rPr>
      </w:pPr>
      <w:r w:rsidRPr="001A6991">
        <w:rPr>
          <w:rFonts w:ascii="Times New Roman" w:hAnsi="Times New Roman" w:cs="Times New Roman"/>
          <w:sz w:val="24"/>
        </w:rPr>
        <w:t>[ИСТОЧНИК: JCGM 200:2012, 2.26]</w:t>
      </w:r>
    </w:p>
    <w:p w14:paraId="52FD3817" w14:textId="77777777" w:rsidR="00206B7E" w:rsidRPr="001A6991" w:rsidRDefault="00206B7E" w:rsidP="00206B7E">
      <w:pPr>
        <w:spacing w:after="0"/>
        <w:jc w:val="both"/>
        <w:rPr>
          <w:rFonts w:ascii="Times New Roman" w:hAnsi="Times New Roman" w:cs="Times New Roman"/>
          <w:sz w:val="24"/>
        </w:rPr>
      </w:pPr>
    </w:p>
    <w:p w14:paraId="575DA3D2" w14:textId="051A32AF" w:rsidR="00206B7E" w:rsidRPr="001A6991" w:rsidRDefault="00206B7E" w:rsidP="00206B7E">
      <w:pPr>
        <w:spacing w:after="0"/>
        <w:jc w:val="both"/>
        <w:rPr>
          <w:rFonts w:ascii="Times New Roman" w:hAnsi="Times New Roman" w:cs="Times New Roman"/>
        </w:rPr>
      </w:pPr>
      <w:r w:rsidRPr="001A6991">
        <w:rPr>
          <w:rFonts w:ascii="Times New Roman" w:hAnsi="Times New Roman" w:cs="Times New Roman"/>
        </w:rPr>
        <w:t>Примечание 5 к записи: Все измерения имеют погрешност</w:t>
      </w:r>
      <w:r w:rsidR="00230887" w:rsidRPr="001A6991">
        <w:rPr>
          <w:rFonts w:ascii="Times New Roman" w:hAnsi="Times New Roman" w:cs="Times New Roman"/>
        </w:rPr>
        <w:t>ь</w:t>
      </w:r>
      <w:r w:rsidRPr="001A6991">
        <w:rPr>
          <w:rFonts w:ascii="Times New Roman" w:hAnsi="Times New Roman" w:cs="Times New Roman"/>
        </w:rPr>
        <w:t xml:space="preserve"> и </w:t>
      </w:r>
      <w:r w:rsidR="00556B13" w:rsidRPr="001A6991">
        <w:rPr>
          <w:rFonts w:ascii="Times New Roman" w:hAnsi="Times New Roman" w:cs="Times New Roman"/>
        </w:rPr>
        <w:t>неприцизионность</w:t>
      </w:r>
      <w:r w:rsidRPr="001A6991">
        <w:rPr>
          <w:rFonts w:ascii="Times New Roman" w:hAnsi="Times New Roman" w:cs="Times New Roman"/>
        </w:rPr>
        <w:t>. Например, повторные измерения образца, выполненные в условиях повторяемости, обычно дают разные значения для одной и той же измеряемой величины. Поскольку все раз</w:t>
      </w:r>
      <w:r w:rsidR="00230887" w:rsidRPr="001A6991">
        <w:rPr>
          <w:rFonts w:ascii="Times New Roman" w:hAnsi="Times New Roman" w:cs="Times New Roman"/>
        </w:rPr>
        <w:t>личные</w:t>
      </w:r>
      <w:r w:rsidRPr="001A6991">
        <w:rPr>
          <w:rFonts w:ascii="Times New Roman" w:hAnsi="Times New Roman" w:cs="Times New Roman"/>
        </w:rPr>
        <w:t xml:space="preserve"> значения можно разумно отнести к одному и тому же количеству измеряемой величины, существует неопределенность в отношении того, какое значение следует указывать в качестве значения измеряемой величины.</w:t>
      </w:r>
    </w:p>
    <w:p w14:paraId="3E62847C" w14:textId="77777777" w:rsidR="00206B7E" w:rsidRPr="001A6991" w:rsidRDefault="00206B7E" w:rsidP="00206B7E">
      <w:pPr>
        <w:spacing w:after="0"/>
        <w:jc w:val="both"/>
        <w:rPr>
          <w:rFonts w:ascii="Times New Roman" w:hAnsi="Times New Roman" w:cs="Times New Roman"/>
        </w:rPr>
      </w:pPr>
    </w:p>
    <w:p w14:paraId="648150AD" w14:textId="77777777" w:rsidR="00206B7E" w:rsidRPr="001A6991" w:rsidRDefault="00206B7E" w:rsidP="00206B7E">
      <w:pPr>
        <w:spacing w:after="0"/>
        <w:jc w:val="both"/>
        <w:rPr>
          <w:rFonts w:ascii="Times New Roman" w:hAnsi="Times New Roman" w:cs="Times New Roman"/>
        </w:rPr>
      </w:pPr>
      <w:r w:rsidRPr="001A6991">
        <w:rPr>
          <w:rFonts w:ascii="Times New Roman" w:hAnsi="Times New Roman" w:cs="Times New Roman"/>
        </w:rPr>
        <w:t xml:space="preserve">Примечание 6 к записи: Основываясь на доступных данных об аналитических характеристиках данной </w:t>
      </w:r>
      <w:r w:rsidR="00230887" w:rsidRPr="001A6991">
        <w:rPr>
          <w:rFonts w:ascii="Times New Roman" w:hAnsi="Times New Roman" w:cs="Times New Roman"/>
        </w:rPr>
        <w:t>методики</w:t>
      </w:r>
      <w:r w:rsidRPr="001A6991">
        <w:rPr>
          <w:rFonts w:ascii="Times New Roman" w:hAnsi="Times New Roman" w:cs="Times New Roman"/>
        </w:rPr>
        <w:t xml:space="preserve"> измерения, оценка MU обеспечивает интервал значений, который, как предполагается, включает фактическое значение измеряемой величины с установленным уровнем до</w:t>
      </w:r>
      <w:r w:rsidR="00230887" w:rsidRPr="001A6991">
        <w:rPr>
          <w:rFonts w:ascii="Times New Roman" w:hAnsi="Times New Roman" w:cs="Times New Roman"/>
        </w:rPr>
        <w:t>верия</w:t>
      </w:r>
      <w:r w:rsidRPr="001A6991">
        <w:rPr>
          <w:rFonts w:ascii="Times New Roman" w:hAnsi="Times New Roman" w:cs="Times New Roman"/>
        </w:rPr>
        <w:t>.</w:t>
      </w:r>
    </w:p>
    <w:p w14:paraId="5000EF90" w14:textId="77777777" w:rsidR="00206B7E" w:rsidRPr="001A6991" w:rsidRDefault="00206B7E" w:rsidP="00206B7E">
      <w:pPr>
        <w:spacing w:after="0"/>
        <w:jc w:val="both"/>
        <w:rPr>
          <w:rFonts w:ascii="Times New Roman" w:hAnsi="Times New Roman" w:cs="Times New Roman"/>
        </w:rPr>
      </w:pPr>
    </w:p>
    <w:p w14:paraId="4EF344AC" w14:textId="678B4BFE" w:rsidR="00206B7E" w:rsidRPr="001A6991" w:rsidRDefault="00206B7E" w:rsidP="00206B7E">
      <w:pPr>
        <w:spacing w:after="0"/>
        <w:jc w:val="both"/>
        <w:rPr>
          <w:rFonts w:ascii="Times New Roman" w:hAnsi="Times New Roman" w:cs="Times New Roman"/>
        </w:rPr>
      </w:pPr>
      <w:r w:rsidRPr="001A6991">
        <w:rPr>
          <w:rFonts w:ascii="Times New Roman" w:hAnsi="Times New Roman" w:cs="Times New Roman"/>
        </w:rPr>
        <w:t xml:space="preserve">Примечание 7 к записи: Доступные данные об аналитических характеристиках данной </w:t>
      </w:r>
      <w:r w:rsidR="00230887" w:rsidRPr="001A6991">
        <w:rPr>
          <w:rFonts w:ascii="Times New Roman" w:hAnsi="Times New Roman" w:cs="Times New Roman"/>
        </w:rPr>
        <w:t>методики</w:t>
      </w:r>
      <w:r w:rsidRPr="001A6991">
        <w:rPr>
          <w:rFonts w:ascii="Times New Roman" w:hAnsi="Times New Roman" w:cs="Times New Roman"/>
        </w:rPr>
        <w:t xml:space="preserve"> измерения обычно включают неопределенность значений, присвоенных калибратору, и долговременную </w:t>
      </w:r>
      <w:r w:rsidR="00556B13" w:rsidRPr="001A6991">
        <w:rPr>
          <w:rFonts w:ascii="Times New Roman" w:hAnsi="Times New Roman" w:cs="Times New Roman"/>
        </w:rPr>
        <w:t>неприцизионность</w:t>
      </w:r>
      <w:r w:rsidRPr="001A6991">
        <w:rPr>
          <w:rFonts w:ascii="Times New Roman" w:hAnsi="Times New Roman" w:cs="Times New Roman"/>
        </w:rPr>
        <w:t xml:space="preserve"> IQC</w:t>
      </w:r>
      <w:r w:rsidR="00230887" w:rsidRPr="001A6991">
        <w:rPr>
          <w:rFonts w:ascii="Times New Roman" w:hAnsi="Times New Roman" w:cs="Times New Roman"/>
        </w:rPr>
        <w:t xml:space="preserve"> материалов</w:t>
      </w:r>
      <w:r w:rsidRPr="001A6991">
        <w:rPr>
          <w:rFonts w:ascii="Times New Roman" w:hAnsi="Times New Roman" w:cs="Times New Roman"/>
        </w:rPr>
        <w:t>.</w:t>
      </w:r>
    </w:p>
    <w:p w14:paraId="659E60C2" w14:textId="77777777" w:rsidR="00206B7E" w:rsidRPr="001A6991" w:rsidRDefault="00206B7E" w:rsidP="00206B7E">
      <w:pPr>
        <w:spacing w:after="0"/>
        <w:jc w:val="both"/>
        <w:rPr>
          <w:rFonts w:ascii="Times New Roman" w:hAnsi="Times New Roman" w:cs="Times New Roman"/>
        </w:rPr>
      </w:pPr>
    </w:p>
    <w:p w14:paraId="07F2F05C" w14:textId="77777777" w:rsidR="00206B7E" w:rsidRPr="001A6991" w:rsidRDefault="00206B7E" w:rsidP="00206B7E">
      <w:pPr>
        <w:spacing w:after="0"/>
        <w:jc w:val="both"/>
        <w:rPr>
          <w:rFonts w:ascii="Times New Roman" w:hAnsi="Times New Roman" w:cs="Times New Roman"/>
        </w:rPr>
      </w:pPr>
      <w:r w:rsidRPr="001A6991">
        <w:rPr>
          <w:rFonts w:ascii="Times New Roman" w:hAnsi="Times New Roman" w:cs="Times New Roman"/>
        </w:rPr>
        <w:t>Примечание 8 к записи: В медицинских лабораториях боль</w:t>
      </w:r>
      <w:r w:rsidR="00230887" w:rsidRPr="001A6991">
        <w:rPr>
          <w:rFonts w:ascii="Times New Roman" w:hAnsi="Times New Roman" w:cs="Times New Roman"/>
        </w:rPr>
        <w:t xml:space="preserve">шинство измерений выполняется </w:t>
      </w:r>
      <w:r w:rsidR="00230887" w:rsidRPr="003C6D0D">
        <w:rPr>
          <w:rFonts w:ascii="Times New Roman" w:hAnsi="Times New Roman" w:cs="Times New Roman"/>
        </w:rPr>
        <w:t xml:space="preserve">однократно </w:t>
      </w:r>
      <w:r w:rsidRPr="003C6D0D">
        <w:rPr>
          <w:rFonts w:ascii="Times New Roman" w:hAnsi="Times New Roman" w:cs="Times New Roman"/>
        </w:rPr>
        <w:t xml:space="preserve">и </w:t>
      </w:r>
      <w:r w:rsidR="001B4A51" w:rsidRPr="003C6D0D">
        <w:rPr>
          <w:rFonts w:ascii="Times New Roman" w:hAnsi="Times New Roman" w:cs="Times New Roman"/>
        </w:rPr>
        <w:t>они принимаются в качестве</w:t>
      </w:r>
      <w:r w:rsidRPr="003C6D0D">
        <w:rPr>
          <w:rFonts w:ascii="Times New Roman" w:hAnsi="Times New Roman" w:cs="Times New Roman"/>
        </w:rPr>
        <w:t xml:space="preserve"> приемлемой оценк</w:t>
      </w:r>
      <w:r w:rsidR="0052742F" w:rsidRPr="003C6D0D">
        <w:rPr>
          <w:rFonts w:ascii="Times New Roman" w:hAnsi="Times New Roman" w:cs="Times New Roman"/>
        </w:rPr>
        <w:t>и</w:t>
      </w:r>
      <w:r w:rsidRPr="003C6D0D">
        <w:rPr>
          <w:rFonts w:ascii="Times New Roman" w:hAnsi="Times New Roman" w:cs="Times New Roman"/>
        </w:rPr>
        <w:t xml:space="preserve"> значения</w:t>
      </w:r>
      <w:r w:rsidRPr="001A6991">
        <w:rPr>
          <w:rFonts w:ascii="Times New Roman" w:hAnsi="Times New Roman" w:cs="Times New Roman"/>
        </w:rPr>
        <w:t xml:space="preserve"> измеряемой величины, в то время как интервал MU </w:t>
      </w:r>
      <w:r w:rsidR="001B4A51" w:rsidRPr="001A6991">
        <w:rPr>
          <w:rFonts w:ascii="Times New Roman" w:hAnsi="Times New Roman" w:cs="Times New Roman"/>
        </w:rPr>
        <w:t>показывает</w:t>
      </w:r>
      <w:r w:rsidRPr="001A6991">
        <w:rPr>
          <w:rFonts w:ascii="Times New Roman" w:hAnsi="Times New Roman" w:cs="Times New Roman"/>
        </w:rPr>
        <w:t xml:space="preserve"> другие результаты, которые т</w:t>
      </w:r>
      <w:r w:rsidR="001B4A51" w:rsidRPr="001A6991">
        <w:rPr>
          <w:rFonts w:ascii="Times New Roman" w:hAnsi="Times New Roman" w:cs="Times New Roman"/>
        </w:rPr>
        <w:t>акже</w:t>
      </w:r>
      <w:r w:rsidRPr="001A6991">
        <w:rPr>
          <w:rFonts w:ascii="Times New Roman" w:hAnsi="Times New Roman" w:cs="Times New Roman"/>
        </w:rPr>
        <w:t xml:space="preserve"> возможны.</w:t>
      </w:r>
    </w:p>
    <w:p w14:paraId="0DFBB2E5" w14:textId="77777777" w:rsidR="001B4A51" w:rsidRPr="001A6991" w:rsidRDefault="001B4A51" w:rsidP="00206B7E">
      <w:pPr>
        <w:spacing w:after="0"/>
        <w:jc w:val="both"/>
        <w:rPr>
          <w:rFonts w:ascii="Times New Roman" w:hAnsi="Times New Roman" w:cs="Times New Roman"/>
        </w:rPr>
      </w:pPr>
    </w:p>
    <w:p w14:paraId="0C0ABAE2" w14:textId="77777777" w:rsidR="001B4A51" w:rsidRPr="001A6991" w:rsidRDefault="001B4A51" w:rsidP="00206B7E">
      <w:pPr>
        <w:spacing w:after="0"/>
        <w:jc w:val="both"/>
        <w:rPr>
          <w:rFonts w:ascii="Times New Roman" w:hAnsi="Times New Roman" w:cs="Times New Roman"/>
          <w:b/>
          <w:sz w:val="24"/>
        </w:rPr>
      </w:pPr>
      <w:r w:rsidRPr="001A6991">
        <w:rPr>
          <w:rFonts w:ascii="Times New Roman" w:hAnsi="Times New Roman" w:cs="Times New Roman"/>
          <w:b/>
          <w:sz w:val="24"/>
        </w:rPr>
        <w:t>3.27</w:t>
      </w:r>
    </w:p>
    <w:p w14:paraId="12B032B7" w14:textId="77777777" w:rsidR="001B4A51" w:rsidRPr="001A6991" w:rsidRDefault="001B4A51" w:rsidP="00206B7E">
      <w:pPr>
        <w:spacing w:after="0"/>
        <w:jc w:val="both"/>
        <w:rPr>
          <w:rFonts w:ascii="Times New Roman" w:hAnsi="Times New Roman" w:cs="Times New Roman"/>
          <w:sz w:val="24"/>
        </w:rPr>
      </w:pPr>
      <w:r w:rsidRPr="001A6991">
        <w:rPr>
          <w:rFonts w:ascii="Times New Roman" w:hAnsi="Times New Roman" w:cs="Times New Roman"/>
          <w:b/>
          <w:sz w:val="24"/>
        </w:rPr>
        <w:t>измерительная система</w:t>
      </w:r>
      <w:r w:rsidRPr="001A6991">
        <w:rPr>
          <w:rFonts w:ascii="Times New Roman" w:hAnsi="Times New Roman" w:cs="Times New Roman"/>
          <w:sz w:val="24"/>
        </w:rPr>
        <w:t xml:space="preserve"> (measuring system)</w:t>
      </w:r>
    </w:p>
    <w:p w14:paraId="0C965C51" w14:textId="77777777" w:rsidR="004E311F" w:rsidRPr="001A6991" w:rsidRDefault="00394F9B" w:rsidP="00394F9B">
      <w:pPr>
        <w:spacing w:after="0"/>
        <w:jc w:val="both"/>
        <w:rPr>
          <w:rFonts w:ascii="Times New Roman" w:hAnsi="Times New Roman" w:cs="Times New Roman"/>
          <w:sz w:val="24"/>
          <w:szCs w:val="28"/>
        </w:rPr>
      </w:pPr>
      <w:r w:rsidRPr="001A6991">
        <w:rPr>
          <w:rFonts w:ascii="Times New Roman" w:hAnsi="Times New Roman" w:cs="Times New Roman"/>
          <w:sz w:val="24"/>
          <w:szCs w:val="28"/>
        </w:rPr>
        <w:t>набор из одного или более средств измерений, а часто и других устройств, включая реактивы и источники питания, собранный и приспособленный для получения информации об измеренных значениях величин в пределах установленных интервалов для величин указанного рода</w:t>
      </w:r>
      <w:r w:rsidR="001A1109" w:rsidRPr="001A6991">
        <w:rPr>
          <w:rFonts w:ascii="Times New Roman" w:hAnsi="Times New Roman" w:cs="Times New Roman"/>
          <w:sz w:val="24"/>
          <w:szCs w:val="28"/>
        </w:rPr>
        <w:t>.</w:t>
      </w:r>
    </w:p>
    <w:p w14:paraId="7F604DFD" w14:textId="77777777" w:rsidR="001A1109" w:rsidRPr="001A6991" w:rsidRDefault="001A1109" w:rsidP="00394F9B">
      <w:pPr>
        <w:spacing w:after="0"/>
        <w:jc w:val="both"/>
        <w:rPr>
          <w:rFonts w:ascii="Times New Roman" w:hAnsi="Times New Roman" w:cs="Times New Roman"/>
          <w:sz w:val="24"/>
          <w:szCs w:val="28"/>
        </w:rPr>
      </w:pPr>
    </w:p>
    <w:p w14:paraId="2C9CD673" w14:textId="77777777" w:rsidR="001A1109" w:rsidRPr="001A6991" w:rsidRDefault="00DB4540" w:rsidP="001A1109">
      <w:pPr>
        <w:spacing w:after="0"/>
        <w:jc w:val="both"/>
        <w:rPr>
          <w:rFonts w:ascii="Times New Roman" w:hAnsi="Times New Roman" w:cs="Times New Roman"/>
          <w:szCs w:val="28"/>
        </w:rPr>
      </w:pPr>
      <w:r w:rsidRPr="001A6991">
        <w:rPr>
          <w:rFonts w:ascii="Times New Roman" w:hAnsi="Times New Roman" w:cs="Times New Roman"/>
        </w:rPr>
        <w:t xml:space="preserve">Примечание 1 к записи: </w:t>
      </w:r>
      <w:r w:rsidR="001A1109" w:rsidRPr="001A6991">
        <w:rPr>
          <w:rFonts w:ascii="Times New Roman" w:hAnsi="Times New Roman" w:cs="Times New Roman"/>
          <w:szCs w:val="28"/>
        </w:rPr>
        <w:t>Измерительная система может</w:t>
      </w:r>
      <w:r w:rsidRPr="001A6991">
        <w:rPr>
          <w:rFonts w:ascii="Times New Roman" w:hAnsi="Times New Roman" w:cs="Times New Roman"/>
          <w:szCs w:val="28"/>
        </w:rPr>
        <w:t xml:space="preserve"> </w:t>
      </w:r>
      <w:r w:rsidR="001A1109" w:rsidRPr="001A6991">
        <w:rPr>
          <w:rFonts w:ascii="Times New Roman" w:hAnsi="Times New Roman" w:cs="Times New Roman"/>
          <w:szCs w:val="28"/>
        </w:rPr>
        <w:t>состоять только из одного средства измерений.</w:t>
      </w:r>
    </w:p>
    <w:p w14:paraId="17DBD737" w14:textId="77777777" w:rsidR="002E42AB" w:rsidRPr="001A6991" w:rsidRDefault="002E42AB" w:rsidP="001A1109">
      <w:pPr>
        <w:spacing w:after="0"/>
        <w:jc w:val="both"/>
        <w:rPr>
          <w:rFonts w:ascii="Times New Roman" w:hAnsi="Times New Roman" w:cs="Times New Roman"/>
          <w:szCs w:val="28"/>
        </w:rPr>
      </w:pPr>
    </w:p>
    <w:p w14:paraId="67DC1FDC" w14:textId="77777777" w:rsidR="002E42AB" w:rsidRPr="001A6991" w:rsidRDefault="002E42AB" w:rsidP="001A1109">
      <w:pPr>
        <w:spacing w:after="0"/>
        <w:jc w:val="both"/>
        <w:rPr>
          <w:rFonts w:ascii="Times New Roman" w:hAnsi="Times New Roman" w:cs="Times New Roman"/>
          <w:color w:val="000000"/>
          <w:sz w:val="24"/>
          <w:szCs w:val="28"/>
        </w:rPr>
      </w:pPr>
      <w:r w:rsidRPr="001A6991">
        <w:rPr>
          <w:rFonts w:ascii="Times New Roman" w:hAnsi="Times New Roman" w:cs="Times New Roman"/>
          <w:color w:val="000000"/>
          <w:sz w:val="24"/>
          <w:szCs w:val="28"/>
        </w:rPr>
        <w:lastRenderedPageBreak/>
        <w:t>[</w:t>
      </w:r>
      <w:r w:rsidRPr="001A6991">
        <w:rPr>
          <w:rFonts w:ascii="Times New Roman" w:hAnsi="Times New Roman" w:cs="Times New Roman"/>
          <w:sz w:val="24"/>
          <w:szCs w:val="28"/>
        </w:rPr>
        <w:t>ИСТОЧНИК</w:t>
      </w:r>
      <w:r w:rsidRPr="001A6991">
        <w:rPr>
          <w:rFonts w:ascii="Times New Roman" w:hAnsi="Times New Roman" w:cs="Times New Roman"/>
          <w:color w:val="000000"/>
          <w:sz w:val="24"/>
          <w:szCs w:val="28"/>
        </w:rPr>
        <w:t>: JCGM 200:2012, 3.2]</w:t>
      </w:r>
    </w:p>
    <w:p w14:paraId="02BF34AF" w14:textId="77777777" w:rsidR="002E42AB" w:rsidRPr="001A6991" w:rsidRDefault="002E42AB" w:rsidP="001A1109">
      <w:pPr>
        <w:spacing w:after="0"/>
        <w:jc w:val="both"/>
        <w:rPr>
          <w:rFonts w:ascii="Times New Roman" w:hAnsi="Times New Roman" w:cs="Times New Roman"/>
          <w:sz w:val="24"/>
          <w:szCs w:val="28"/>
        </w:rPr>
      </w:pPr>
    </w:p>
    <w:p w14:paraId="7C54D76A" w14:textId="77777777" w:rsidR="00DB4540" w:rsidRPr="001A6991" w:rsidRDefault="00DB4540" w:rsidP="001A1109">
      <w:pPr>
        <w:spacing w:after="0"/>
        <w:jc w:val="both"/>
        <w:rPr>
          <w:rFonts w:ascii="Times New Roman" w:hAnsi="Times New Roman" w:cs="Times New Roman"/>
          <w:szCs w:val="28"/>
        </w:rPr>
      </w:pPr>
    </w:p>
    <w:p w14:paraId="5DD90667" w14:textId="77777777" w:rsidR="00DB4540" w:rsidRPr="001A6991" w:rsidRDefault="00DB4540" w:rsidP="001A1109">
      <w:pPr>
        <w:spacing w:after="0"/>
        <w:jc w:val="both"/>
        <w:rPr>
          <w:rFonts w:ascii="Times New Roman" w:hAnsi="Times New Roman" w:cs="Times New Roman"/>
          <w:b/>
          <w:sz w:val="24"/>
          <w:szCs w:val="28"/>
        </w:rPr>
      </w:pPr>
      <w:r w:rsidRPr="001A6991">
        <w:rPr>
          <w:rFonts w:ascii="Times New Roman" w:hAnsi="Times New Roman" w:cs="Times New Roman"/>
          <w:b/>
          <w:sz w:val="24"/>
          <w:szCs w:val="28"/>
        </w:rPr>
        <w:t>3.28</w:t>
      </w:r>
    </w:p>
    <w:p w14:paraId="69D788CA" w14:textId="77777777" w:rsidR="00DB4540" w:rsidRPr="001A6991" w:rsidRDefault="00DB4540" w:rsidP="001A1109">
      <w:pPr>
        <w:spacing w:after="0"/>
        <w:jc w:val="both"/>
        <w:rPr>
          <w:rFonts w:ascii="Times New Roman" w:hAnsi="Times New Roman" w:cs="Times New Roman"/>
          <w:sz w:val="24"/>
          <w:szCs w:val="28"/>
        </w:rPr>
      </w:pPr>
      <w:r w:rsidRPr="001A6991">
        <w:rPr>
          <w:rFonts w:ascii="Times New Roman" w:hAnsi="Times New Roman" w:cs="Times New Roman"/>
          <w:b/>
          <w:sz w:val="24"/>
          <w:szCs w:val="28"/>
        </w:rPr>
        <w:t>метрологическая прослеживаемость</w:t>
      </w:r>
      <w:r w:rsidRPr="001A6991">
        <w:rPr>
          <w:rFonts w:ascii="Times New Roman" w:hAnsi="Times New Roman" w:cs="Times New Roman"/>
          <w:sz w:val="24"/>
          <w:szCs w:val="28"/>
        </w:rPr>
        <w:t xml:space="preserve"> (metrological traceability)</w:t>
      </w:r>
    </w:p>
    <w:p w14:paraId="0CA79264" w14:textId="77777777" w:rsidR="00DB4540" w:rsidRPr="001A6991" w:rsidRDefault="00DB4540" w:rsidP="00DB4540">
      <w:pPr>
        <w:spacing w:after="0"/>
        <w:jc w:val="both"/>
        <w:rPr>
          <w:rFonts w:ascii="Times New Roman" w:hAnsi="Times New Roman" w:cs="Times New Roman"/>
          <w:sz w:val="24"/>
          <w:szCs w:val="28"/>
        </w:rPr>
      </w:pPr>
      <w:r w:rsidRPr="001A6991">
        <w:rPr>
          <w:rFonts w:ascii="Times New Roman" w:hAnsi="Times New Roman" w:cs="Times New Roman"/>
          <w:sz w:val="24"/>
          <w:szCs w:val="28"/>
        </w:rPr>
        <w:t>свойство результата измерения, в соответствии с которым результат может быть соотнесен с основой для сравнения через документированную непрерывную цепь калибровок, каждая из которых вносит вклад в неопределенность измерений</w:t>
      </w:r>
    </w:p>
    <w:p w14:paraId="13A7B41D" w14:textId="77777777" w:rsidR="00DB4540" w:rsidRPr="001A6991" w:rsidRDefault="00DB4540" w:rsidP="00DB4540">
      <w:pPr>
        <w:spacing w:after="0"/>
        <w:jc w:val="both"/>
        <w:rPr>
          <w:rFonts w:ascii="Times New Roman" w:hAnsi="Times New Roman" w:cs="Times New Roman"/>
          <w:sz w:val="24"/>
          <w:szCs w:val="28"/>
        </w:rPr>
      </w:pPr>
    </w:p>
    <w:p w14:paraId="23B56F57" w14:textId="77777777" w:rsidR="00DB4540" w:rsidRPr="001A6991" w:rsidRDefault="00DB4540" w:rsidP="00DB4540">
      <w:pPr>
        <w:spacing w:after="0"/>
        <w:jc w:val="both"/>
        <w:rPr>
          <w:rFonts w:ascii="Times New Roman" w:hAnsi="Times New Roman" w:cs="Times New Roman"/>
          <w:szCs w:val="28"/>
        </w:rPr>
      </w:pPr>
      <w:r w:rsidRPr="001A6991">
        <w:rPr>
          <w:rFonts w:ascii="Times New Roman" w:hAnsi="Times New Roman" w:cs="Times New Roman"/>
        </w:rPr>
        <w:t xml:space="preserve">Примечание 1 к записи: </w:t>
      </w:r>
      <w:r w:rsidRPr="001A6991">
        <w:rPr>
          <w:rFonts w:ascii="Times New Roman" w:hAnsi="Times New Roman" w:cs="Times New Roman"/>
          <w:szCs w:val="28"/>
        </w:rPr>
        <w:t>В этом определении “основой для сравнения” может быть определение единицы измерения через ее практическую реализацию, или методика измерений, включающая единицу измерения для величин, отличных от порядковых, или эталон.</w:t>
      </w:r>
    </w:p>
    <w:p w14:paraId="027D15EE" w14:textId="77777777" w:rsidR="00DB4540" w:rsidRPr="001A6991" w:rsidRDefault="00DB4540" w:rsidP="00DB4540">
      <w:pPr>
        <w:spacing w:after="0"/>
        <w:jc w:val="both"/>
        <w:rPr>
          <w:rFonts w:ascii="Times New Roman" w:hAnsi="Times New Roman" w:cs="Times New Roman"/>
          <w:szCs w:val="28"/>
        </w:rPr>
      </w:pPr>
    </w:p>
    <w:p w14:paraId="13BEFD37" w14:textId="77777777" w:rsidR="00DB4540" w:rsidRPr="001A6991" w:rsidRDefault="00DB4540" w:rsidP="00DB4540">
      <w:pPr>
        <w:spacing w:after="0"/>
        <w:jc w:val="both"/>
        <w:rPr>
          <w:rFonts w:ascii="Times New Roman" w:hAnsi="Times New Roman" w:cs="Times New Roman"/>
          <w:szCs w:val="28"/>
        </w:rPr>
      </w:pPr>
      <w:r w:rsidRPr="001A6991">
        <w:rPr>
          <w:rFonts w:ascii="Times New Roman" w:hAnsi="Times New Roman" w:cs="Times New Roman"/>
        </w:rPr>
        <w:t xml:space="preserve">Примечание 2 к записи: </w:t>
      </w:r>
      <w:r w:rsidRPr="001A6991">
        <w:rPr>
          <w:rFonts w:ascii="Times New Roman" w:hAnsi="Times New Roman" w:cs="Times New Roman"/>
          <w:szCs w:val="28"/>
        </w:rPr>
        <w:t>Метрологическая прослеживаемость требует наличия установленной иерархии калибровки.</w:t>
      </w:r>
    </w:p>
    <w:p w14:paraId="2104F1D7" w14:textId="77777777" w:rsidR="00DB4540" w:rsidRPr="001A6991" w:rsidRDefault="00DB4540" w:rsidP="00DB4540">
      <w:pPr>
        <w:spacing w:after="0"/>
        <w:jc w:val="both"/>
        <w:rPr>
          <w:rFonts w:ascii="Times New Roman" w:hAnsi="Times New Roman" w:cs="Times New Roman"/>
          <w:szCs w:val="28"/>
        </w:rPr>
      </w:pPr>
    </w:p>
    <w:p w14:paraId="55BE7AD4" w14:textId="77777777" w:rsidR="00DB4540" w:rsidRPr="001A6991" w:rsidRDefault="00DB4540" w:rsidP="00DB4540">
      <w:pPr>
        <w:spacing w:after="0"/>
        <w:jc w:val="both"/>
        <w:rPr>
          <w:rFonts w:ascii="Times New Roman" w:hAnsi="Times New Roman" w:cs="Times New Roman"/>
          <w:szCs w:val="28"/>
        </w:rPr>
      </w:pPr>
      <w:r w:rsidRPr="001A6991">
        <w:rPr>
          <w:rFonts w:ascii="Times New Roman" w:hAnsi="Times New Roman" w:cs="Times New Roman"/>
        </w:rPr>
        <w:t xml:space="preserve">Примечание 3 к записи: </w:t>
      </w:r>
      <w:r w:rsidRPr="001A6991">
        <w:rPr>
          <w:rFonts w:ascii="Times New Roman" w:hAnsi="Times New Roman" w:cs="Times New Roman"/>
          <w:szCs w:val="28"/>
        </w:rPr>
        <w:t>Описание основы для сравнения должно включать время, в которое она была использована в данной иерархии калибровки, вместе с любой другой существенной метрологической информацией, например, о том, когда была выполнена первая калибров ка в иерархии калибровки.</w:t>
      </w:r>
    </w:p>
    <w:p w14:paraId="077AF9ED" w14:textId="77777777" w:rsidR="00DB4540" w:rsidRPr="001A6991" w:rsidRDefault="00DB4540" w:rsidP="00DB4540">
      <w:pPr>
        <w:spacing w:after="0"/>
        <w:jc w:val="both"/>
        <w:rPr>
          <w:rFonts w:ascii="Times New Roman" w:hAnsi="Times New Roman" w:cs="Times New Roman"/>
          <w:szCs w:val="28"/>
        </w:rPr>
      </w:pPr>
    </w:p>
    <w:p w14:paraId="13D2A396" w14:textId="306B0C02" w:rsidR="00DB4540" w:rsidRPr="001A6991" w:rsidRDefault="00DB4540" w:rsidP="00DB4540">
      <w:pPr>
        <w:spacing w:after="0"/>
        <w:jc w:val="both"/>
        <w:rPr>
          <w:rFonts w:ascii="Times New Roman" w:hAnsi="Times New Roman" w:cs="Times New Roman"/>
          <w:szCs w:val="28"/>
        </w:rPr>
      </w:pPr>
      <w:r w:rsidRPr="001A6991">
        <w:rPr>
          <w:rFonts w:ascii="Times New Roman" w:hAnsi="Times New Roman" w:cs="Times New Roman"/>
        </w:rPr>
        <w:t>Примечание 4 к записи:</w:t>
      </w:r>
      <w:r w:rsidRPr="001A6991">
        <w:rPr>
          <w:rFonts w:ascii="Times New Roman" w:hAnsi="Times New Roman" w:cs="Times New Roman"/>
          <w:szCs w:val="28"/>
        </w:rPr>
        <w:t xml:space="preserve"> Для измерений с более чем одной входной величиной в модели измерений каждое из значений входных величин должно само быть метрологически</w:t>
      </w:r>
      <w:r w:rsidR="00556B13">
        <w:rPr>
          <w:rFonts w:ascii="Times New Roman" w:hAnsi="Times New Roman" w:cs="Times New Roman"/>
          <w:szCs w:val="28"/>
        </w:rPr>
        <w:t xml:space="preserve"> </w:t>
      </w:r>
      <w:r w:rsidRPr="001A6991">
        <w:rPr>
          <w:rFonts w:ascii="Times New Roman" w:hAnsi="Times New Roman" w:cs="Times New Roman"/>
          <w:szCs w:val="28"/>
        </w:rPr>
        <w:t>прослеживаемо, а иерархия калибровки может иметь форму разветвленной структуры или сети. Усилия, связанные с установлением метрологической прослеживаемости для каждого значения входной величины, должны быть соизмеримы с ее относительным вкладом в результат измерения.</w:t>
      </w:r>
    </w:p>
    <w:p w14:paraId="12DA6499" w14:textId="77777777" w:rsidR="00DB4540" w:rsidRPr="001A6991" w:rsidRDefault="00DB4540" w:rsidP="00DB4540">
      <w:pPr>
        <w:spacing w:after="0"/>
        <w:jc w:val="both"/>
        <w:rPr>
          <w:rFonts w:ascii="Times New Roman" w:hAnsi="Times New Roman" w:cs="Times New Roman"/>
          <w:sz w:val="24"/>
          <w:szCs w:val="28"/>
        </w:rPr>
      </w:pPr>
    </w:p>
    <w:p w14:paraId="5F51F069" w14:textId="77777777" w:rsidR="002E42AB" w:rsidRPr="001A6991" w:rsidRDefault="002E42AB" w:rsidP="002E42AB">
      <w:pPr>
        <w:spacing w:after="0"/>
        <w:jc w:val="both"/>
        <w:rPr>
          <w:rFonts w:ascii="Times New Roman" w:hAnsi="Times New Roman" w:cs="Times New Roman"/>
          <w:sz w:val="24"/>
          <w:szCs w:val="28"/>
        </w:rPr>
      </w:pPr>
      <w:r w:rsidRPr="001A6991">
        <w:rPr>
          <w:rFonts w:ascii="Times New Roman" w:hAnsi="Times New Roman" w:cs="Times New Roman"/>
        </w:rPr>
        <w:t>Примечание 5 к записи: JCGM 200:2012, п.2.50 определяет входную величину в измерительной модели, как величину, которая должна быть измерена, или величину, значение которой может быть получено иным способом, для вычисления измеренного значения измеряемой величины. Например, если измеряемой величиной является длина стального стержня при заданной температуре, то действительная температура, длина при этой действительной температуре и температурный коэффициент линейного расширения стержня являются входными величинами в модели измерений.</w:t>
      </w:r>
    </w:p>
    <w:p w14:paraId="6580DA23" w14:textId="77777777" w:rsidR="002E42AB" w:rsidRPr="001A6991" w:rsidRDefault="002E42AB" w:rsidP="00DB4540">
      <w:pPr>
        <w:spacing w:after="0"/>
        <w:jc w:val="both"/>
        <w:rPr>
          <w:rFonts w:ascii="Times New Roman" w:hAnsi="Times New Roman" w:cs="Times New Roman"/>
          <w:sz w:val="24"/>
          <w:szCs w:val="28"/>
        </w:rPr>
      </w:pPr>
    </w:p>
    <w:p w14:paraId="1B3D636F" w14:textId="77777777" w:rsidR="00F10E1F" w:rsidRPr="001A6991" w:rsidRDefault="00F10E1F" w:rsidP="00F10E1F">
      <w:pPr>
        <w:spacing w:after="0"/>
        <w:jc w:val="both"/>
        <w:rPr>
          <w:rFonts w:ascii="Times New Roman" w:hAnsi="Times New Roman" w:cs="Times New Roman"/>
          <w:szCs w:val="28"/>
        </w:rPr>
      </w:pPr>
      <w:r w:rsidRPr="001A6991">
        <w:rPr>
          <w:rFonts w:ascii="Times New Roman" w:hAnsi="Times New Roman" w:cs="Times New Roman"/>
        </w:rPr>
        <w:t>Примечание 6 к записи:</w:t>
      </w:r>
      <w:r w:rsidRPr="001A6991">
        <w:rPr>
          <w:rFonts w:ascii="Times New Roman" w:hAnsi="Times New Roman" w:cs="Times New Roman"/>
          <w:szCs w:val="28"/>
        </w:rPr>
        <w:t xml:space="preserve"> Метрологическая прослеживаемость результата измерения не гарантирует, что неопределенность измерений соответствует заданной цели или что отсутствуют ошибки.</w:t>
      </w:r>
    </w:p>
    <w:p w14:paraId="1D1C5053" w14:textId="77777777" w:rsidR="00F10E1F" w:rsidRPr="001A6991" w:rsidRDefault="00F10E1F" w:rsidP="00F10E1F">
      <w:pPr>
        <w:spacing w:after="0"/>
        <w:jc w:val="both"/>
        <w:rPr>
          <w:rFonts w:ascii="Times New Roman" w:hAnsi="Times New Roman" w:cs="Times New Roman"/>
          <w:szCs w:val="28"/>
        </w:rPr>
      </w:pPr>
    </w:p>
    <w:p w14:paraId="62424010" w14:textId="4DF6E146" w:rsidR="00F10E1F" w:rsidRPr="001A6991" w:rsidRDefault="00F10E1F" w:rsidP="00F10E1F">
      <w:pPr>
        <w:spacing w:after="0"/>
        <w:jc w:val="both"/>
        <w:rPr>
          <w:rFonts w:ascii="Times New Roman" w:hAnsi="Times New Roman" w:cs="Times New Roman"/>
          <w:szCs w:val="28"/>
        </w:rPr>
      </w:pPr>
      <w:r w:rsidRPr="001A6991">
        <w:rPr>
          <w:rFonts w:ascii="Times New Roman" w:hAnsi="Times New Roman" w:cs="Times New Roman"/>
        </w:rPr>
        <w:t>Примечание 7 к записи:</w:t>
      </w:r>
      <w:r w:rsidRPr="001A6991">
        <w:rPr>
          <w:rFonts w:ascii="Times New Roman" w:hAnsi="Times New Roman" w:cs="Times New Roman"/>
          <w:szCs w:val="28"/>
        </w:rPr>
        <w:t xml:space="preserve"> Сличение между двумя эталонами может рассматриваться как калибровка, если это сличение используется для проверки и, при необходимости, для корректировки значения величины и неопределенности </w:t>
      </w:r>
      <w:r w:rsidR="00556B13" w:rsidRPr="001A6991">
        <w:rPr>
          <w:rFonts w:ascii="Times New Roman" w:hAnsi="Times New Roman" w:cs="Times New Roman"/>
          <w:szCs w:val="28"/>
        </w:rPr>
        <w:t>измерений</w:t>
      </w:r>
      <w:r w:rsidRPr="001A6991">
        <w:rPr>
          <w:rFonts w:ascii="Times New Roman" w:hAnsi="Times New Roman" w:cs="Times New Roman"/>
          <w:szCs w:val="28"/>
        </w:rPr>
        <w:t>, приписываемых одному из эталонов.</w:t>
      </w:r>
    </w:p>
    <w:p w14:paraId="22A0A3B2" w14:textId="77777777" w:rsidR="00F10E1F" w:rsidRPr="001A6991" w:rsidRDefault="00F10E1F" w:rsidP="00F10E1F">
      <w:pPr>
        <w:spacing w:after="0"/>
        <w:jc w:val="both"/>
        <w:rPr>
          <w:rFonts w:ascii="Times New Roman" w:hAnsi="Times New Roman" w:cs="Times New Roman"/>
          <w:szCs w:val="28"/>
        </w:rPr>
      </w:pPr>
    </w:p>
    <w:p w14:paraId="07B49D23" w14:textId="43F374D2" w:rsidR="00F10E1F" w:rsidRPr="001A6991" w:rsidRDefault="00F10E1F" w:rsidP="00F10E1F">
      <w:pPr>
        <w:spacing w:after="0"/>
        <w:jc w:val="both"/>
        <w:rPr>
          <w:rFonts w:ascii="Times New Roman" w:hAnsi="Times New Roman" w:cs="Times New Roman"/>
          <w:szCs w:val="28"/>
        </w:rPr>
      </w:pPr>
      <w:r w:rsidRPr="001A6991">
        <w:rPr>
          <w:rFonts w:ascii="Times New Roman" w:hAnsi="Times New Roman" w:cs="Times New Roman"/>
        </w:rPr>
        <w:t>Примечание 8 к записи:</w:t>
      </w:r>
      <w:r w:rsidRPr="001A6991">
        <w:rPr>
          <w:rFonts w:ascii="Times New Roman" w:hAnsi="Times New Roman" w:cs="Times New Roman"/>
          <w:szCs w:val="28"/>
        </w:rPr>
        <w:t xml:space="preserve"> Для подтверждения метрологической прослеживаемости ILAC рассматривает следующие элементы: непрерывная цепь метрологической прослеживаемости к международным эталонам или национальным эталонам, документированная неопределенность измерений, документированная методика измерений, аккредитация на техническую компетентность, </w:t>
      </w:r>
      <w:r w:rsidR="00556B13" w:rsidRPr="001A6991">
        <w:rPr>
          <w:rFonts w:ascii="Times New Roman" w:hAnsi="Times New Roman" w:cs="Times New Roman"/>
          <w:szCs w:val="28"/>
        </w:rPr>
        <w:t>метрологическая</w:t>
      </w:r>
      <w:r w:rsidRPr="001A6991">
        <w:rPr>
          <w:rFonts w:ascii="Times New Roman" w:hAnsi="Times New Roman" w:cs="Times New Roman"/>
          <w:szCs w:val="28"/>
        </w:rPr>
        <w:t xml:space="preserve"> прослеживаемость к СИ и интервалы между калибровками (см. ILAC P-10:2002).</w:t>
      </w:r>
    </w:p>
    <w:p w14:paraId="36FD0768" w14:textId="77777777" w:rsidR="00F10E1F" w:rsidRPr="001A6991" w:rsidRDefault="00F10E1F" w:rsidP="00F10E1F">
      <w:pPr>
        <w:spacing w:after="0"/>
        <w:jc w:val="both"/>
        <w:rPr>
          <w:rFonts w:ascii="Times New Roman" w:hAnsi="Times New Roman" w:cs="Times New Roman"/>
          <w:szCs w:val="28"/>
        </w:rPr>
      </w:pPr>
    </w:p>
    <w:p w14:paraId="2411E365" w14:textId="77777777" w:rsidR="00F10E1F" w:rsidRPr="001A6991" w:rsidRDefault="00F10E1F" w:rsidP="00F10E1F">
      <w:pPr>
        <w:spacing w:after="0"/>
        <w:jc w:val="both"/>
        <w:rPr>
          <w:rFonts w:ascii="Times New Roman" w:hAnsi="Times New Roman" w:cs="Times New Roman"/>
          <w:szCs w:val="28"/>
        </w:rPr>
      </w:pPr>
      <w:r w:rsidRPr="001A6991">
        <w:rPr>
          <w:rFonts w:ascii="Times New Roman" w:hAnsi="Times New Roman" w:cs="Times New Roman"/>
        </w:rPr>
        <w:t>Примечание 9 к записи:</w:t>
      </w:r>
      <w:r w:rsidRPr="001A6991">
        <w:rPr>
          <w:rFonts w:ascii="Times New Roman" w:hAnsi="Times New Roman" w:cs="Times New Roman"/>
          <w:szCs w:val="28"/>
        </w:rPr>
        <w:t xml:space="preserve"> Сокращенный термин «прослеживаемость» иногда используют для обозначения «метрологической прослеживаемости», а также и для других понятий, таких как </w:t>
      </w:r>
      <w:r w:rsidRPr="001A6991">
        <w:rPr>
          <w:rFonts w:ascii="Times New Roman" w:hAnsi="Times New Roman" w:cs="Times New Roman"/>
          <w:szCs w:val="28"/>
        </w:rPr>
        <w:lastRenderedPageBreak/>
        <w:t>«прослеживаемость пробы» (sample traceability), «прослеживаемость документа» (document traceability), «прослеживаемость прибора» (instrument traceability) или «прослеживаемость материала» (material traceability), где частью слова является корень «слеж» от слова «след». Вследствие этого предпочтительнее использовать полный термин «метрологическая прослеживаемость», если существует какой-либо риск путаницы.</w:t>
      </w:r>
    </w:p>
    <w:p w14:paraId="5D4D5F86" w14:textId="77777777" w:rsidR="00394F9B" w:rsidRPr="001A6991" w:rsidRDefault="00394F9B" w:rsidP="00394F9B">
      <w:pPr>
        <w:spacing w:after="0"/>
        <w:jc w:val="both"/>
        <w:rPr>
          <w:rFonts w:ascii="Times New Roman" w:hAnsi="Times New Roman" w:cs="Times New Roman"/>
          <w:sz w:val="24"/>
          <w:szCs w:val="28"/>
        </w:rPr>
      </w:pPr>
    </w:p>
    <w:p w14:paraId="7C567C9B" w14:textId="77777777" w:rsidR="002E42AB" w:rsidRPr="001A6991" w:rsidRDefault="002E42AB" w:rsidP="00394F9B">
      <w:pPr>
        <w:spacing w:after="0"/>
        <w:jc w:val="both"/>
        <w:rPr>
          <w:rFonts w:ascii="Times New Roman" w:hAnsi="Times New Roman" w:cs="Times New Roman"/>
          <w:sz w:val="24"/>
        </w:rPr>
      </w:pPr>
      <w:r w:rsidRPr="001A6991">
        <w:rPr>
          <w:rFonts w:ascii="Times New Roman" w:hAnsi="Times New Roman" w:cs="Times New Roman"/>
          <w:sz w:val="24"/>
        </w:rPr>
        <w:t>[ИСТОЧНИК: JCGM 200:2012, 2.41]</w:t>
      </w:r>
    </w:p>
    <w:p w14:paraId="1CF739DA" w14:textId="77777777" w:rsidR="002E42AB" w:rsidRPr="001A6991" w:rsidRDefault="002E42AB" w:rsidP="00394F9B">
      <w:pPr>
        <w:spacing w:after="0"/>
        <w:jc w:val="both"/>
        <w:rPr>
          <w:rFonts w:ascii="Times New Roman" w:hAnsi="Times New Roman" w:cs="Times New Roman"/>
          <w:sz w:val="24"/>
        </w:rPr>
      </w:pPr>
    </w:p>
    <w:p w14:paraId="53731744" w14:textId="77777777" w:rsidR="002E42AB" w:rsidRPr="001A6991" w:rsidRDefault="002E42AB" w:rsidP="00394F9B">
      <w:pPr>
        <w:spacing w:after="0"/>
        <w:jc w:val="both"/>
        <w:rPr>
          <w:rFonts w:ascii="Times New Roman" w:hAnsi="Times New Roman" w:cs="Times New Roman"/>
          <w:b/>
          <w:sz w:val="24"/>
        </w:rPr>
      </w:pPr>
      <w:r w:rsidRPr="001A6991">
        <w:rPr>
          <w:rFonts w:ascii="Times New Roman" w:hAnsi="Times New Roman" w:cs="Times New Roman"/>
          <w:b/>
          <w:sz w:val="24"/>
        </w:rPr>
        <w:t>3.29</w:t>
      </w:r>
    </w:p>
    <w:p w14:paraId="015078F4" w14:textId="77777777" w:rsidR="002E42AB" w:rsidRPr="001A6991" w:rsidRDefault="002E42AB" w:rsidP="002E42AB">
      <w:pPr>
        <w:spacing w:after="0"/>
        <w:jc w:val="both"/>
        <w:rPr>
          <w:rFonts w:ascii="Times New Roman" w:hAnsi="Times New Roman" w:cs="Times New Roman"/>
          <w:sz w:val="24"/>
        </w:rPr>
      </w:pPr>
      <w:r w:rsidRPr="001A6991">
        <w:rPr>
          <w:rFonts w:ascii="Times New Roman" w:hAnsi="Times New Roman" w:cs="Times New Roman"/>
          <w:b/>
          <w:sz w:val="24"/>
        </w:rPr>
        <w:t>проверка квалификации</w:t>
      </w:r>
      <w:r w:rsidRPr="001A6991">
        <w:rPr>
          <w:rFonts w:ascii="Times New Roman" w:hAnsi="Times New Roman" w:cs="Times New Roman"/>
          <w:sz w:val="24"/>
        </w:rPr>
        <w:t xml:space="preserve"> (proficiency testing)</w:t>
      </w:r>
    </w:p>
    <w:p w14:paraId="073CD5AD" w14:textId="77777777" w:rsidR="002E42AB" w:rsidRPr="001A6991" w:rsidRDefault="002E42AB" w:rsidP="002E42AB">
      <w:pPr>
        <w:spacing w:after="0"/>
        <w:jc w:val="both"/>
        <w:rPr>
          <w:rFonts w:ascii="Times New Roman" w:hAnsi="Times New Roman" w:cs="Times New Roman"/>
          <w:b/>
          <w:sz w:val="24"/>
        </w:rPr>
      </w:pPr>
      <w:r w:rsidRPr="001A6991">
        <w:rPr>
          <w:rFonts w:ascii="Times New Roman" w:hAnsi="Times New Roman" w:cs="Times New Roman"/>
          <w:b/>
          <w:sz w:val="24"/>
        </w:rPr>
        <w:t>PT</w:t>
      </w:r>
    </w:p>
    <w:p w14:paraId="43DE07B2" w14:textId="77777777" w:rsidR="002E42AB" w:rsidRPr="001A6991" w:rsidRDefault="002E42AB" w:rsidP="002E42AB">
      <w:pPr>
        <w:spacing w:after="0"/>
        <w:jc w:val="both"/>
        <w:rPr>
          <w:rFonts w:ascii="Times New Roman" w:hAnsi="Times New Roman" w:cs="Times New Roman"/>
          <w:sz w:val="24"/>
        </w:rPr>
      </w:pPr>
      <w:r w:rsidRPr="001A6991">
        <w:rPr>
          <w:rFonts w:ascii="Times New Roman" w:hAnsi="Times New Roman" w:cs="Times New Roman"/>
          <w:sz w:val="24"/>
        </w:rPr>
        <w:t>также известна как внешняя оценка качества (EQA)</w:t>
      </w:r>
    </w:p>
    <w:p w14:paraId="37D9FF55" w14:textId="77777777" w:rsidR="002E42AB" w:rsidRPr="001A6991" w:rsidRDefault="002E42AB" w:rsidP="002E42AB">
      <w:pPr>
        <w:spacing w:after="0"/>
        <w:jc w:val="both"/>
        <w:rPr>
          <w:rFonts w:ascii="Times New Roman" w:hAnsi="Times New Roman" w:cs="Times New Roman"/>
          <w:sz w:val="24"/>
        </w:rPr>
      </w:pPr>
    </w:p>
    <w:p w14:paraId="412542EF" w14:textId="77777777" w:rsidR="002E42AB" w:rsidRPr="001A6991" w:rsidRDefault="002E42AB" w:rsidP="002E42AB">
      <w:pPr>
        <w:spacing w:after="0"/>
        <w:jc w:val="both"/>
        <w:rPr>
          <w:rFonts w:ascii="Times New Roman" w:hAnsi="Times New Roman" w:cs="Times New Roman"/>
        </w:rPr>
      </w:pPr>
      <w:r w:rsidRPr="001A6991">
        <w:rPr>
          <w:rFonts w:ascii="Times New Roman" w:hAnsi="Times New Roman" w:cs="Times New Roman"/>
        </w:rPr>
        <w:t xml:space="preserve">Примечание 1 к записи: См. </w:t>
      </w:r>
      <w:r w:rsidRPr="001A6991">
        <w:rPr>
          <w:rFonts w:ascii="Times New Roman" w:hAnsi="Times New Roman" w:cs="Times New Roman"/>
          <w:u w:val="single"/>
        </w:rPr>
        <w:t>3.10</w:t>
      </w:r>
      <w:r w:rsidRPr="001A6991">
        <w:rPr>
          <w:rFonts w:ascii="Times New Roman" w:hAnsi="Times New Roman" w:cs="Times New Roman"/>
        </w:rPr>
        <w:t>.</w:t>
      </w:r>
    </w:p>
    <w:p w14:paraId="4D85A99C" w14:textId="77777777" w:rsidR="002E42AB" w:rsidRPr="001A6991" w:rsidRDefault="002E42AB" w:rsidP="002E42AB">
      <w:pPr>
        <w:spacing w:after="0"/>
        <w:jc w:val="both"/>
        <w:rPr>
          <w:rFonts w:ascii="Times New Roman" w:hAnsi="Times New Roman" w:cs="Times New Roman"/>
        </w:rPr>
      </w:pPr>
    </w:p>
    <w:p w14:paraId="1BC896E6" w14:textId="77777777" w:rsidR="002E42AB" w:rsidRPr="001A6991" w:rsidRDefault="002E42AB" w:rsidP="002E42AB">
      <w:pPr>
        <w:spacing w:after="0"/>
        <w:jc w:val="both"/>
        <w:rPr>
          <w:rFonts w:ascii="Times New Roman" w:hAnsi="Times New Roman" w:cs="Times New Roman"/>
          <w:b/>
          <w:sz w:val="24"/>
          <w:szCs w:val="28"/>
        </w:rPr>
      </w:pPr>
      <w:r w:rsidRPr="001A6991">
        <w:rPr>
          <w:rFonts w:ascii="Times New Roman" w:hAnsi="Times New Roman" w:cs="Times New Roman"/>
          <w:b/>
          <w:sz w:val="24"/>
          <w:szCs w:val="28"/>
        </w:rPr>
        <w:t>3.30</w:t>
      </w:r>
    </w:p>
    <w:p w14:paraId="7951A522" w14:textId="77777777" w:rsidR="002E42AB" w:rsidRPr="001A6991" w:rsidRDefault="002E42AB" w:rsidP="002E42AB">
      <w:pPr>
        <w:spacing w:after="0"/>
        <w:jc w:val="both"/>
        <w:rPr>
          <w:rFonts w:ascii="Times New Roman" w:hAnsi="Times New Roman" w:cs="Times New Roman"/>
          <w:sz w:val="24"/>
          <w:szCs w:val="28"/>
        </w:rPr>
      </w:pPr>
      <w:r w:rsidRPr="001A6991">
        <w:rPr>
          <w:rFonts w:ascii="Times New Roman" w:hAnsi="Times New Roman" w:cs="Times New Roman"/>
          <w:b/>
          <w:sz w:val="24"/>
          <w:szCs w:val="28"/>
        </w:rPr>
        <w:t>свойство</w:t>
      </w:r>
      <w:r w:rsidR="00CF3667" w:rsidRPr="001A6991">
        <w:rPr>
          <w:rFonts w:ascii="Times New Roman" w:hAnsi="Times New Roman" w:cs="Times New Roman"/>
          <w:sz w:val="24"/>
          <w:szCs w:val="28"/>
        </w:rPr>
        <w:t xml:space="preserve"> (property)</w:t>
      </w:r>
    </w:p>
    <w:p w14:paraId="4C38F04D" w14:textId="77777777" w:rsidR="00394F9B" w:rsidRPr="001A6991" w:rsidRDefault="002E42AB" w:rsidP="002E42AB">
      <w:pPr>
        <w:spacing w:after="0"/>
        <w:jc w:val="both"/>
        <w:rPr>
          <w:rFonts w:ascii="Times New Roman" w:hAnsi="Times New Roman" w:cs="Times New Roman"/>
          <w:sz w:val="24"/>
          <w:szCs w:val="28"/>
        </w:rPr>
      </w:pPr>
      <w:r w:rsidRPr="001A6991">
        <w:rPr>
          <w:rFonts w:ascii="Times New Roman" w:hAnsi="Times New Roman" w:cs="Times New Roman"/>
          <w:sz w:val="24"/>
          <w:szCs w:val="28"/>
        </w:rPr>
        <w:t>атрибут вещества, тела или явления, например</w:t>
      </w:r>
      <w:r w:rsidR="00D6189B" w:rsidRPr="001A6991">
        <w:rPr>
          <w:rFonts w:ascii="Times New Roman" w:hAnsi="Times New Roman" w:cs="Times New Roman"/>
          <w:sz w:val="24"/>
          <w:szCs w:val="28"/>
        </w:rPr>
        <w:t>,</w:t>
      </w:r>
      <w:r w:rsidRPr="001A6991">
        <w:rPr>
          <w:rFonts w:ascii="Times New Roman" w:hAnsi="Times New Roman" w:cs="Times New Roman"/>
          <w:sz w:val="24"/>
          <w:szCs w:val="28"/>
        </w:rPr>
        <w:t xml:space="preserve"> цвет, нуклеотидная последовательность, длина, масса, длина волны излучения света</w:t>
      </w:r>
    </w:p>
    <w:p w14:paraId="3F67A9FE" w14:textId="77777777" w:rsidR="00D6189B" w:rsidRPr="001A6991" w:rsidRDefault="00D6189B" w:rsidP="002E42AB">
      <w:pPr>
        <w:spacing w:after="0"/>
        <w:jc w:val="both"/>
        <w:rPr>
          <w:rFonts w:ascii="Times New Roman" w:hAnsi="Times New Roman" w:cs="Times New Roman"/>
          <w:sz w:val="24"/>
          <w:szCs w:val="28"/>
        </w:rPr>
      </w:pPr>
    </w:p>
    <w:p w14:paraId="06F13DF5" w14:textId="77777777" w:rsidR="00D6189B" w:rsidRPr="001A6991" w:rsidRDefault="00D6189B" w:rsidP="002E42AB">
      <w:pPr>
        <w:spacing w:after="0"/>
        <w:jc w:val="both"/>
        <w:rPr>
          <w:rFonts w:ascii="Times New Roman" w:hAnsi="Times New Roman" w:cs="Times New Roman"/>
          <w:b/>
          <w:sz w:val="24"/>
          <w:szCs w:val="28"/>
        </w:rPr>
      </w:pPr>
      <w:r w:rsidRPr="001A6991">
        <w:rPr>
          <w:rFonts w:ascii="Times New Roman" w:hAnsi="Times New Roman" w:cs="Times New Roman"/>
          <w:b/>
          <w:sz w:val="24"/>
          <w:szCs w:val="28"/>
        </w:rPr>
        <w:t>3.31</w:t>
      </w:r>
    </w:p>
    <w:p w14:paraId="6FE29AD2" w14:textId="77777777" w:rsidR="00D6189B" w:rsidRPr="001A6991" w:rsidRDefault="00D6189B" w:rsidP="002E42AB">
      <w:pPr>
        <w:spacing w:after="0"/>
        <w:jc w:val="both"/>
        <w:rPr>
          <w:rFonts w:ascii="Times New Roman" w:hAnsi="Times New Roman" w:cs="Times New Roman"/>
          <w:sz w:val="24"/>
          <w:szCs w:val="28"/>
        </w:rPr>
      </w:pPr>
      <w:r w:rsidRPr="001A6991">
        <w:rPr>
          <w:rFonts w:ascii="Times New Roman" w:hAnsi="Times New Roman" w:cs="Times New Roman"/>
          <w:b/>
          <w:sz w:val="24"/>
          <w:szCs w:val="28"/>
        </w:rPr>
        <w:t>величина</w:t>
      </w:r>
      <w:r w:rsidRPr="001A6991">
        <w:rPr>
          <w:rFonts w:ascii="Times New Roman" w:hAnsi="Times New Roman" w:cs="Times New Roman"/>
          <w:sz w:val="24"/>
          <w:szCs w:val="28"/>
        </w:rPr>
        <w:t xml:space="preserve"> (quantity)</w:t>
      </w:r>
    </w:p>
    <w:p w14:paraId="635A5AAE" w14:textId="77777777" w:rsidR="00D6189B" w:rsidRPr="001A6991" w:rsidRDefault="00D6189B" w:rsidP="00D6189B">
      <w:pPr>
        <w:spacing w:after="0"/>
        <w:jc w:val="both"/>
        <w:rPr>
          <w:rFonts w:ascii="Times New Roman" w:hAnsi="Times New Roman" w:cs="Times New Roman"/>
          <w:sz w:val="24"/>
          <w:szCs w:val="28"/>
        </w:rPr>
      </w:pPr>
      <w:r w:rsidRPr="001A6991">
        <w:rPr>
          <w:rFonts w:ascii="Times New Roman" w:hAnsi="Times New Roman" w:cs="Times New Roman"/>
          <w:sz w:val="24"/>
          <w:szCs w:val="28"/>
        </w:rPr>
        <w:t>свойство явления, тела или вещества, которое может быть выражено количественно в виде числа с указанием отличительного признака как основы для сравнения</w:t>
      </w:r>
    </w:p>
    <w:p w14:paraId="1C55B0BC" w14:textId="77777777" w:rsidR="00D6189B" w:rsidRPr="001A6991" w:rsidRDefault="00D6189B" w:rsidP="00D6189B">
      <w:pPr>
        <w:spacing w:after="0"/>
        <w:jc w:val="both"/>
        <w:rPr>
          <w:rFonts w:ascii="Times New Roman" w:hAnsi="Times New Roman" w:cs="Times New Roman"/>
          <w:szCs w:val="28"/>
        </w:rPr>
      </w:pPr>
    </w:p>
    <w:p w14:paraId="1E69E8E0" w14:textId="77777777" w:rsidR="00D6189B" w:rsidRPr="001A6991" w:rsidRDefault="00D6189B" w:rsidP="00D6189B">
      <w:pPr>
        <w:spacing w:after="0"/>
        <w:jc w:val="both"/>
        <w:rPr>
          <w:rFonts w:ascii="Times New Roman" w:hAnsi="Times New Roman" w:cs="Times New Roman"/>
          <w:sz w:val="24"/>
          <w:szCs w:val="28"/>
        </w:rPr>
      </w:pPr>
      <w:r w:rsidRPr="001A6991">
        <w:rPr>
          <w:rFonts w:ascii="Times New Roman" w:hAnsi="Times New Roman" w:cs="Times New Roman"/>
        </w:rPr>
        <w:t>Примечание 1 к записи</w:t>
      </w:r>
      <w:r w:rsidRPr="001A6991">
        <w:rPr>
          <w:rFonts w:ascii="Times New Roman" w:hAnsi="Times New Roman" w:cs="Times New Roman"/>
          <w:szCs w:val="24"/>
        </w:rPr>
        <w:t>: Предпочтительным форматом IUPAC-IFCC для обозначения величин в лабораторной медицине является «система — компонент; род величины».</w:t>
      </w:r>
      <w:r w:rsidRPr="001A6991">
        <w:rPr>
          <w:rFonts w:ascii="Times New Roman" w:hAnsi="Times New Roman" w:cs="Times New Roman"/>
          <w:sz w:val="24"/>
          <w:szCs w:val="28"/>
        </w:rPr>
        <w:t xml:space="preserve"> </w:t>
      </w:r>
    </w:p>
    <w:p w14:paraId="6017A547" w14:textId="77777777" w:rsidR="00D6189B" w:rsidRPr="001A6991" w:rsidRDefault="00D6189B" w:rsidP="00D6189B">
      <w:pPr>
        <w:spacing w:after="0"/>
        <w:jc w:val="both"/>
        <w:rPr>
          <w:rFonts w:ascii="Times New Roman" w:hAnsi="Times New Roman" w:cs="Times New Roman"/>
          <w:szCs w:val="28"/>
        </w:rPr>
      </w:pPr>
    </w:p>
    <w:p w14:paraId="062C6EB6" w14:textId="77777777" w:rsidR="00D6189B" w:rsidRPr="001A6991" w:rsidRDefault="00D6189B" w:rsidP="00D6189B">
      <w:pPr>
        <w:spacing w:after="0"/>
        <w:jc w:val="both"/>
        <w:rPr>
          <w:rFonts w:ascii="Times New Roman" w:hAnsi="Times New Roman" w:cs="Times New Roman"/>
          <w:szCs w:val="28"/>
        </w:rPr>
      </w:pPr>
      <w:r w:rsidRPr="001A6991">
        <w:rPr>
          <w:rFonts w:ascii="Times New Roman" w:hAnsi="Times New Roman" w:cs="Times New Roman"/>
          <w:szCs w:val="28"/>
        </w:rPr>
        <w:t>ПРИМЕР “Плазма (крови) — ион натрия; молярная концентрация, равная 143 ммоль/л для данного человека в данный момент времени”.</w:t>
      </w:r>
    </w:p>
    <w:p w14:paraId="719FEE64" w14:textId="77777777" w:rsidR="00D6189B" w:rsidRPr="001A6991" w:rsidRDefault="00D6189B" w:rsidP="00D6189B">
      <w:pPr>
        <w:spacing w:after="0"/>
        <w:jc w:val="both"/>
        <w:rPr>
          <w:rFonts w:ascii="Times New Roman" w:hAnsi="Times New Roman" w:cs="Times New Roman"/>
          <w:szCs w:val="28"/>
        </w:rPr>
      </w:pPr>
    </w:p>
    <w:p w14:paraId="1F896DF6" w14:textId="77777777" w:rsidR="00D6189B" w:rsidRPr="001A6991" w:rsidRDefault="00D6189B" w:rsidP="00D6189B">
      <w:pPr>
        <w:spacing w:after="0"/>
        <w:jc w:val="both"/>
        <w:rPr>
          <w:rFonts w:ascii="Times New Roman" w:hAnsi="Times New Roman" w:cs="Times New Roman"/>
          <w:sz w:val="24"/>
        </w:rPr>
      </w:pPr>
      <w:r w:rsidRPr="001A6991">
        <w:rPr>
          <w:rFonts w:ascii="Times New Roman" w:hAnsi="Times New Roman" w:cs="Times New Roman"/>
          <w:sz w:val="24"/>
        </w:rPr>
        <w:t>[ИСТОЧНИК: JCGM 200:2012, 1.1]</w:t>
      </w:r>
    </w:p>
    <w:p w14:paraId="764C451D" w14:textId="77777777" w:rsidR="00D6189B" w:rsidRPr="001A6991" w:rsidRDefault="00D6189B" w:rsidP="00D6189B">
      <w:pPr>
        <w:spacing w:after="0"/>
        <w:jc w:val="both"/>
        <w:rPr>
          <w:rFonts w:ascii="Times New Roman" w:hAnsi="Times New Roman" w:cs="Times New Roman"/>
          <w:sz w:val="24"/>
        </w:rPr>
      </w:pPr>
    </w:p>
    <w:p w14:paraId="67046610" w14:textId="71273D36" w:rsidR="00D6189B" w:rsidRPr="001A6991" w:rsidRDefault="00D6189B" w:rsidP="00D6189B">
      <w:pPr>
        <w:spacing w:after="0"/>
        <w:jc w:val="both"/>
        <w:rPr>
          <w:rFonts w:ascii="Times New Roman" w:hAnsi="Times New Roman" w:cs="Times New Roman"/>
        </w:rPr>
      </w:pPr>
      <w:r w:rsidRPr="001A6991">
        <w:rPr>
          <w:rFonts w:ascii="Times New Roman" w:hAnsi="Times New Roman" w:cs="Times New Roman"/>
        </w:rPr>
        <w:t xml:space="preserve">ПРИМЕР 2 </w:t>
      </w:r>
      <w:r w:rsidR="005A0EC8">
        <w:rPr>
          <w:rFonts w:ascii="Times New Roman" w:hAnsi="Times New Roman" w:cs="Times New Roman"/>
        </w:rPr>
        <w:t>Счетная</w:t>
      </w:r>
      <w:r w:rsidRPr="001A6991">
        <w:rPr>
          <w:rFonts w:ascii="Times New Roman" w:hAnsi="Times New Roman" w:cs="Times New Roman"/>
        </w:rPr>
        <w:t xml:space="preserve"> концентрация эритроцитов в образце крови (Whole Blood - эритроциты; </w:t>
      </w:r>
      <w:r w:rsidR="005A0EC8">
        <w:rPr>
          <w:rFonts w:ascii="Times New Roman" w:hAnsi="Times New Roman" w:cs="Times New Roman"/>
        </w:rPr>
        <w:t>счетная</w:t>
      </w:r>
      <w:r w:rsidRPr="001A6991">
        <w:rPr>
          <w:rFonts w:ascii="Times New Roman" w:hAnsi="Times New Roman" w:cs="Times New Roman"/>
        </w:rPr>
        <w:t xml:space="preserve"> концентрация, равная 5×10</w:t>
      </w:r>
      <w:r w:rsidRPr="001A6991">
        <w:rPr>
          <w:rFonts w:ascii="Times New Roman" w:hAnsi="Times New Roman" w:cs="Times New Roman"/>
          <w:vertAlign w:val="superscript"/>
        </w:rPr>
        <w:t>6</w:t>
      </w:r>
      <w:r w:rsidRPr="001A6991">
        <w:rPr>
          <w:rFonts w:ascii="Times New Roman" w:hAnsi="Times New Roman" w:cs="Times New Roman"/>
        </w:rPr>
        <w:t>/мкл у данного человека в данный момент времени).</w:t>
      </w:r>
    </w:p>
    <w:p w14:paraId="2ECC6FD2" w14:textId="77777777" w:rsidR="00D6189B" w:rsidRPr="001A6991" w:rsidRDefault="00D6189B" w:rsidP="00D6189B">
      <w:pPr>
        <w:spacing w:after="0"/>
        <w:jc w:val="both"/>
        <w:rPr>
          <w:rFonts w:ascii="Times New Roman" w:hAnsi="Times New Roman" w:cs="Times New Roman"/>
        </w:rPr>
      </w:pPr>
      <w:r w:rsidRPr="001A6991">
        <w:rPr>
          <w:rFonts w:ascii="Times New Roman" w:hAnsi="Times New Roman" w:cs="Times New Roman"/>
        </w:rPr>
        <w:t xml:space="preserve">Примечание 2 к записи: «Количество» не следует путать с «аналитом», см. </w:t>
      </w:r>
      <w:r w:rsidRPr="001A6991">
        <w:rPr>
          <w:rFonts w:ascii="Times New Roman" w:hAnsi="Times New Roman" w:cs="Times New Roman"/>
          <w:u w:val="single"/>
        </w:rPr>
        <w:t>3.1</w:t>
      </w:r>
      <w:r w:rsidRPr="001A6991">
        <w:rPr>
          <w:rFonts w:ascii="Times New Roman" w:hAnsi="Times New Roman" w:cs="Times New Roman"/>
        </w:rPr>
        <w:t>.</w:t>
      </w:r>
    </w:p>
    <w:p w14:paraId="73EA965D" w14:textId="77777777" w:rsidR="00D6189B" w:rsidRPr="001A6991" w:rsidRDefault="00D6189B" w:rsidP="00D6189B">
      <w:pPr>
        <w:spacing w:after="0"/>
        <w:jc w:val="both"/>
        <w:rPr>
          <w:rFonts w:ascii="Times New Roman" w:hAnsi="Times New Roman" w:cs="Times New Roman"/>
        </w:rPr>
      </w:pPr>
    </w:p>
    <w:p w14:paraId="09976E24" w14:textId="18DD73E6" w:rsidR="007E23E0" w:rsidRPr="001A6991" w:rsidRDefault="00D6189B" w:rsidP="00D6189B">
      <w:pPr>
        <w:spacing w:after="0"/>
        <w:jc w:val="both"/>
        <w:rPr>
          <w:rFonts w:ascii="Times New Roman" w:hAnsi="Times New Roman" w:cs="Times New Roman"/>
        </w:rPr>
      </w:pPr>
      <w:r w:rsidRPr="003C6D0D">
        <w:rPr>
          <w:rFonts w:ascii="Times New Roman" w:hAnsi="Times New Roman" w:cs="Times New Roman"/>
        </w:rPr>
        <w:t xml:space="preserve">Примечание 3 к записи: Методики измерения, для которых измерение выражается </w:t>
      </w:r>
      <w:r w:rsidR="00D73DA1" w:rsidRPr="003C6D0D">
        <w:rPr>
          <w:rFonts w:ascii="Times New Roman" w:hAnsi="Times New Roman" w:cs="Times New Roman"/>
        </w:rPr>
        <w:t>качественной оценкой</w:t>
      </w:r>
      <w:r w:rsidRPr="003C6D0D">
        <w:rPr>
          <w:rFonts w:ascii="Times New Roman" w:hAnsi="Times New Roman" w:cs="Times New Roman"/>
        </w:rPr>
        <w:t xml:space="preserve"> (например, «присутствует» или «отсутствует») </w:t>
      </w:r>
      <w:r w:rsidR="00C967A5" w:rsidRPr="003C6D0D">
        <w:rPr>
          <w:rFonts w:ascii="Times New Roman" w:hAnsi="Times New Roman" w:cs="Times New Roman"/>
        </w:rPr>
        <w:t>в</w:t>
      </w:r>
      <w:r w:rsidR="003C6D0D" w:rsidRPr="003C6D0D">
        <w:rPr>
          <w:rFonts w:ascii="Times New Roman" w:hAnsi="Times New Roman" w:cs="Times New Roman"/>
        </w:rPr>
        <w:t xml:space="preserve"> отличии от шкал отношений</w:t>
      </w:r>
      <w:r w:rsidRPr="003C6D0D">
        <w:rPr>
          <w:rFonts w:ascii="Times New Roman" w:hAnsi="Times New Roman" w:cs="Times New Roman"/>
        </w:rPr>
        <w:t xml:space="preserve"> или подсчета с заранее определенным порогом принятия решения, согласуются с </w:t>
      </w:r>
      <w:r w:rsidR="007E23E0" w:rsidRPr="003C6D0D">
        <w:rPr>
          <w:rFonts w:ascii="Times New Roman" w:hAnsi="Times New Roman" w:cs="Times New Roman"/>
        </w:rPr>
        <w:t>данным</w:t>
      </w:r>
      <w:r w:rsidRPr="003C6D0D">
        <w:rPr>
          <w:rFonts w:ascii="Times New Roman" w:hAnsi="Times New Roman" w:cs="Times New Roman"/>
        </w:rPr>
        <w:t xml:space="preserve"> определением термина количество.</w:t>
      </w:r>
    </w:p>
    <w:p w14:paraId="11691467" w14:textId="77777777" w:rsidR="007E23E0" w:rsidRPr="001A6991" w:rsidRDefault="007E23E0" w:rsidP="00D6189B">
      <w:pPr>
        <w:spacing w:after="0"/>
        <w:jc w:val="both"/>
        <w:rPr>
          <w:rFonts w:ascii="Times New Roman" w:hAnsi="Times New Roman" w:cs="Times New Roman"/>
        </w:rPr>
      </w:pPr>
    </w:p>
    <w:p w14:paraId="0740652D" w14:textId="77777777" w:rsidR="007E23E0" w:rsidRPr="00C22E21" w:rsidRDefault="007E23E0" w:rsidP="00D6189B">
      <w:pPr>
        <w:spacing w:after="0"/>
        <w:jc w:val="both"/>
        <w:rPr>
          <w:rFonts w:ascii="Times New Roman" w:hAnsi="Times New Roman" w:cs="Times New Roman"/>
          <w:b/>
          <w:sz w:val="24"/>
          <w:lang w:val="en-US"/>
        </w:rPr>
      </w:pPr>
      <w:r w:rsidRPr="00C22E21">
        <w:rPr>
          <w:rFonts w:ascii="Times New Roman" w:hAnsi="Times New Roman" w:cs="Times New Roman"/>
          <w:b/>
          <w:sz w:val="24"/>
          <w:lang w:val="en-US"/>
        </w:rPr>
        <w:t>3.32</w:t>
      </w:r>
    </w:p>
    <w:p w14:paraId="4C7613D6" w14:textId="77777777" w:rsidR="007E23E0" w:rsidRPr="00C22E21" w:rsidRDefault="007E23E0" w:rsidP="00D6189B">
      <w:pPr>
        <w:spacing w:after="0"/>
        <w:jc w:val="both"/>
        <w:rPr>
          <w:rFonts w:ascii="Times New Roman" w:hAnsi="Times New Roman" w:cs="Times New Roman"/>
          <w:sz w:val="24"/>
          <w:lang w:val="en-US"/>
        </w:rPr>
      </w:pPr>
      <w:r w:rsidRPr="001A6991">
        <w:rPr>
          <w:rFonts w:ascii="Times New Roman" w:hAnsi="Times New Roman" w:cs="Times New Roman"/>
          <w:b/>
          <w:sz w:val="24"/>
        </w:rPr>
        <w:t>относительная</w:t>
      </w:r>
      <w:r w:rsidRPr="00C22E21">
        <w:rPr>
          <w:rFonts w:ascii="Times New Roman" w:hAnsi="Times New Roman" w:cs="Times New Roman"/>
          <w:b/>
          <w:sz w:val="24"/>
          <w:lang w:val="en-US"/>
        </w:rPr>
        <w:t xml:space="preserve"> </w:t>
      </w:r>
      <w:r w:rsidRPr="001A6991">
        <w:rPr>
          <w:rFonts w:ascii="Times New Roman" w:hAnsi="Times New Roman" w:cs="Times New Roman"/>
          <w:b/>
          <w:sz w:val="24"/>
        </w:rPr>
        <w:t>стандартная</w:t>
      </w:r>
      <w:r w:rsidRPr="00C22E21">
        <w:rPr>
          <w:rFonts w:ascii="Times New Roman" w:hAnsi="Times New Roman" w:cs="Times New Roman"/>
          <w:b/>
          <w:sz w:val="24"/>
          <w:lang w:val="en-US"/>
        </w:rPr>
        <w:t xml:space="preserve"> </w:t>
      </w:r>
      <w:r w:rsidRPr="001A6991">
        <w:rPr>
          <w:rFonts w:ascii="Times New Roman" w:hAnsi="Times New Roman" w:cs="Times New Roman"/>
          <w:b/>
          <w:sz w:val="24"/>
        </w:rPr>
        <w:t>неопределенность</w:t>
      </w:r>
      <w:r w:rsidRPr="00C22E21">
        <w:rPr>
          <w:rFonts w:ascii="Times New Roman" w:hAnsi="Times New Roman" w:cs="Times New Roman"/>
          <w:sz w:val="24"/>
          <w:lang w:val="en-US"/>
        </w:rPr>
        <w:t xml:space="preserve"> (</w:t>
      </w:r>
      <w:r w:rsidRPr="00B82CA0">
        <w:rPr>
          <w:rFonts w:ascii="Times New Roman" w:hAnsi="Times New Roman" w:cs="Times New Roman"/>
          <w:sz w:val="24"/>
          <w:lang w:val="en-US"/>
        </w:rPr>
        <w:t>relative</w:t>
      </w:r>
      <w:r w:rsidRPr="00C22E21">
        <w:rPr>
          <w:rFonts w:ascii="Times New Roman" w:hAnsi="Times New Roman" w:cs="Times New Roman"/>
          <w:sz w:val="24"/>
          <w:lang w:val="en-US"/>
        </w:rPr>
        <w:t xml:space="preserve"> </w:t>
      </w:r>
      <w:r w:rsidRPr="00B82CA0">
        <w:rPr>
          <w:rFonts w:ascii="Times New Roman" w:hAnsi="Times New Roman" w:cs="Times New Roman"/>
          <w:sz w:val="24"/>
          <w:lang w:val="en-US"/>
        </w:rPr>
        <w:t>standard</w:t>
      </w:r>
      <w:r w:rsidRPr="00C22E21">
        <w:rPr>
          <w:rFonts w:ascii="Times New Roman" w:hAnsi="Times New Roman" w:cs="Times New Roman"/>
          <w:sz w:val="24"/>
          <w:lang w:val="en-US"/>
        </w:rPr>
        <w:t xml:space="preserve"> </w:t>
      </w:r>
      <w:r w:rsidRPr="00B82CA0">
        <w:rPr>
          <w:rFonts w:ascii="Times New Roman" w:hAnsi="Times New Roman" w:cs="Times New Roman"/>
          <w:sz w:val="24"/>
          <w:lang w:val="en-US"/>
        </w:rPr>
        <w:t>measurement</w:t>
      </w:r>
      <w:r w:rsidRPr="00C22E21">
        <w:rPr>
          <w:rFonts w:ascii="Times New Roman" w:hAnsi="Times New Roman" w:cs="Times New Roman"/>
          <w:sz w:val="24"/>
          <w:lang w:val="en-US"/>
        </w:rPr>
        <w:t xml:space="preserve"> </w:t>
      </w:r>
      <w:r w:rsidRPr="00B82CA0">
        <w:rPr>
          <w:rFonts w:ascii="Times New Roman" w:hAnsi="Times New Roman" w:cs="Times New Roman"/>
          <w:sz w:val="24"/>
          <w:lang w:val="en-US"/>
        </w:rPr>
        <w:t>uncertainty</w:t>
      </w:r>
      <w:r w:rsidRPr="00C22E21">
        <w:rPr>
          <w:rFonts w:ascii="Times New Roman" w:hAnsi="Times New Roman" w:cs="Times New Roman"/>
          <w:sz w:val="24"/>
          <w:lang w:val="en-US"/>
        </w:rPr>
        <w:t>)</w:t>
      </w:r>
    </w:p>
    <w:p w14:paraId="68E3E430" w14:textId="77777777" w:rsidR="007E23E0" w:rsidRPr="00C22E21" w:rsidRDefault="007E23E0" w:rsidP="00D6189B">
      <w:pPr>
        <w:spacing w:after="0"/>
        <w:jc w:val="both"/>
        <w:rPr>
          <w:rFonts w:ascii="Times New Roman" w:hAnsi="Times New Roman" w:cs="Times New Roman"/>
          <w:sz w:val="24"/>
          <w:vertAlign w:val="subscript"/>
          <w:lang w:val="en-US"/>
        </w:rPr>
      </w:pPr>
      <w:r w:rsidRPr="00B82CA0">
        <w:rPr>
          <w:rFonts w:ascii="Times New Roman" w:hAnsi="Times New Roman" w:cs="Times New Roman"/>
          <w:i/>
          <w:sz w:val="24"/>
          <w:lang w:val="en-US"/>
        </w:rPr>
        <w:t>u</w:t>
      </w:r>
      <w:r w:rsidRPr="00B82CA0">
        <w:rPr>
          <w:rFonts w:ascii="Times New Roman" w:hAnsi="Times New Roman" w:cs="Times New Roman"/>
          <w:sz w:val="24"/>
          <w:vertAlign w:val="subscript"/>
          <w:lang w:val="en-US"/>
        </w:rPr>
        <w:t>rel</w:t>
      </w:r>
    </w:p>
    <w:p w14:paraId="09B5F16A" w14:textId="77777777" w:rsidR="007E23E0" w:rsidRPr="001A6991" w:rsidRDefault="007E23E0" w:rsidP="007E23E0">
      <w:pPr>
        <w:spacing w:after="0"/>
        <w:jc w:val="both"/>
        <w:rPr>
          <w:rFonts w:ascii="Times New Roman" w:hAnsi="Times New Roman" w:cs="Times New Roman"/>
          <w:sz w:val="24"/>
        </w:rPr>
      </w:pPr>
      <w:r w:rsidRPr="001A6991">
        <w:rPr>
          <w:rFonts w:ascii="Times New Roman" w:hAnsi="Times New Roman" w:cs="Times New Roman"/>
          <w:sz w:val="24"/>
        </w:rPr>
        <w:t>стандартная неопределенность измерений (</w:t>
      </w:r>
      <w:r w:rsidRPr="001A6991">
        <w:rPr>
          <w:rFonts w:ascii="Times New Roman" w:hAnsi="Times New Roman" w:cs="Times New Roman"/>
          <w:i/>
          <w:sz w:val="24"/>
          <w:lang w:val="en-US"/>
        </w:rPr>
        <w:t>u</w:t>
      </w:r>
      <w:r w:rsidRPr="001A6991">
        <w:rPr>
          <w:rFonts w:ascii="Times New Roman" w:hAnsi="Times New Roman" w:cs="Times New Roman"/>
          <w:sz w:val="24"/>
        </w:rPr>
        <w:t>), деленная на абсолютное значение — измеренное значение величины</w:t>
      </w:r>
    </w:p>
    <w:p w14:paraId="23FB192C" w14:textId="77777777" w:rsidR="007E23E0" w:rsidRPr="001A6991" w:rsidRDefault="007E23E0" w:rsidP="007E23E0">
      <w:pPr>
        <w:spacing w:after="0"/>
        <w:jc w:val="both"/>
        <w:rPr>
          <w:rFonts w:ascii="Times New Roman" w:hAnsi="Times New Roman" w:cs="Times New Roman"/>
          <w:sz w:val="24"/>
        </w:rPr>
      </w:pPr>
    </w:p>
    <w:p w14:paraId="73016028" w14:textId="77777777" w:rsidR="007E23E0" w:rsidRPr="001A6991" w:rsidRDefault="007E23E0" w:rsidP="007E23E0">
      <w:pPr>
        <w:spacing w:after="0"/>
        <w:jc w:val="both"/>
        <w:rPr>
          <w:rFonts w:ascii="Times New Roman" w:hAnsi="Times New Roman" w:cs="Times New Roman"/>
          <w:sz w:val="24"/>
        </w:rPr>
      </w:pPr>
      <w:r w:rsidRPr="001A6991">
        <w:rPr>
          <w:rFonts w:ascii="Times New Roman" w:hAnsi="Times New Roman" w:cs="Times New Roman"/>
          <w:sz w:val="24"/>
        </w:rPr>
        <w:t>[ИСТОЧНИК: JCGM 200:2012, 2.32]</w:t>
      </w:r>
    </w:p>
    <w:p w14:paraId="16D2E10F" w14:textId="77777777" w:rsidR="007E23E0" w:rsidRPr="001A6991" w:rsidRDefault="007E23E0" w:rsidP="007E23E0">
      <w:pPr>
        <w:spacing w:after="0"/>
        <w:jc w:val="both"/>
        <w:rPr>
          <w:rFonts w:ascii="Times New Roman" w:hAnsi="Times New Roman" w:cs="Times New Roman"/>
          <w:sz w:val="24"/>
        </w:rPr>
      </w:pPr>
    </w:p>
    <w:p w14:paraId="3310C01C" w14:textId="77777777" w:rsidR="007E23E0" w:rsidRPr="001A6991" w:rsidRDefault="007E23E0" w:rsidP="007E23E0">
      <w:pPr>
        <w:spacing w:after="0"/>
        <w:jc w:val="both"/>
        <w:rPr>
          <w:rFonts w:ascii="Times New Roman" w:hAnsi="Times New Roman" w:cs="Times New Roman"/>
        </w:rPr>
      </w:pPr>
      <w:r w:rsidRPr="001A6991">
        <w:rPr>
          <w:rFonts w:ascii="Times New Roman" w:hAnsi="Times New Roman" w:cs="Times New Roman"/>
        </w:rPr>
        <w:lastRenderedPageBreak/>
        <w:t>Примечание 1 к записи: Данный общий расчет обычно называют коэффициентом вариации (</w:t>
      </w:r>
      <w:r w:rsidRPr="001A6991">
        <w:rPr>
          <w:rFonts w:ascii="Times New Roman" w:hAnsi="Times New Roman" w:cs="Times New Roman"/>
          <w:lang w:val="en-US"/>
        </w:rPr>
        <w:t>CV</w:t>
      </w:r>
      <w:r w:rsidRPr="001A6991">
        <w:rPr>
          <w:rFonts w:ascii="Times New Roman" w:hAnsi="Times New Roman" w:cs="Times New Roman"/>
        </w:rPr>
        <w:t>).</w:t>
      </w:r>
    </w:p>
    <w:p w14:paraId="24A6CCD6" w14:textId="77777777" w:rsidR="007E23E0" w:rsidRPr="001A6991" w:rsidRDefault="007E23E0" w:rsidP="007E23E0">
      <w:pPr>
        <w:spacing w:after="0"/>
        <w:jc w:val="both"/>
        <w:rPr>
          <w:rFonts w:ascii="Times New Roman" w:hAnsi="Times New Roman" w:cs="Times New Roman"/>
        </w:rPr>
      </w:pPr>
    </w:p>
    <w:p w14:paraId="2E0CFF57" w14:textId="77777777" w:rsidR="007E23E0" w:rsidRPr="001A6991" w:rsidRDefault="007E23E0" w:rsidP="007E23E0">
      <w:pPr>
        <w:spacing w:after="0"/>
        <w:jc w:val="both"/>
        <w:rPr>
          <w:rFonts w:ascii="Times New Roman" w:hAnsi="Times New Roman" w:cs="Times New Roman"/>
        </w:rPr>
      </w:pPr>
      <w:r w:rsidRPr="001A6991">
        <w:rPr>
          <w:rFonts w:ascii="Times New Roman" w:hAnsi="Times New Roman" w:cs="Times New Roman"/>
        </w:rPr>
        <w:t>Примечание 2 к записи: В данном</w:t>
      </w:r>
      <w:r w:rsidR="00B63AE7" w:rsidRPr="001A6991">
        <w:rPr>
          <w:rFonts w:ascii="Times New Roman" w:hAnsi="Times New Roman" w:cs="Times New Roman"/>
        </w:rPr>
        <w:t xml:space="preserve"> документе относительная стандартная неопределенность измерения (</w:t>
      </w:r>
      <w:r w:rsidR="00B63AE7" w:rsidRPr="001A6991">
        <w:rPr>
          <w:rFonts w:ascii="Times New Roman" w:hAnsi="Times New Roman" w:cs="Times New Roman"/>
          <w:i/>
          <w:lang w:val="en-US"/>
        </w:rPr>
        <w:t>u</w:t>
      </w:r>
      <w:r w:rsidR="00B63AE7" w:rsidRPr="001A6991">
        <w:rPr>
          <w:rFonts w:ascii="Times New Roman" w:hAnsi="Times New Roman" w:cs="Times New Roman"/>
          <w:vertAlign w:val="subscript"/>
          <w:lang w:val="en-US"/>
        </w:rPr>
        <w:t>rel</w:t>
      </w:r>
      <w:r w:rsidR="00B63AE7" w:rsidRPr="001A6991">
        <w:rPr>
          <w:rFonts w:ascii="Times New Roman" w:hAnsi="Times New Roman" w:cs="Times New Roman"/>
        </w:rPr>
        <w:t xml:space="preserve">) </w:t>
      </w:r>
      <w:r w:rsidRPr="001A6991">
        <w:rPr>
          <w:rFonts w:ascii="Times New Roman" w:hAnsi="Times New Roman" w:cs="Times New Roman"/>
        </w:rPr>
        <w:t>используется</w:t>
      </w:r>
      <w:r w:rsidR="00B63AE7" w:rsidRPr="001A6991">
        <w:rPr>
          <w:rFonts w:ascii="Times New Roman" w:hAnsi="Times New Roman" w:cs="Times New Roman"/>
        </w:rPr>
        <w:t xml:space="preserve"> для того</w:t>
      </w:r>
      <w:r w:rsidRPr="001A6991">
        <w:rPr>
          <w:rFonts w:ascii="Times New Roman" w:hAnsi="Times New Roman" w:cs="Times New Roman"/>
        </w:rPr>
        <w:t xml:space="preserve">, чтобы отличить ее от других применений </w:t>
      </w:r>
      <w:r w:rsidRPr="001A6991">
        <w:rPr>
          <w:rFonts w:ascii="Times New Roman" w:hAnsi="Times New Roman" w:cs="Times New Roman"/>
          <w:lang w:val="en-US"/>
        </w:rPr>
        <w:t>CV</w:t>
      </w:r>
      <w:r w:rsidRPr="001A6991">
        <w:rPr>
          <w:rFonts w:ascii="Times New Roman" w:hAnsi="Times New Roman" w:cs="Times New Roman"/>
        </w:rPr>
        <w:t>.</w:t>
      </w:r>
    </w:p>
    <w:p w14:paraId="43AC7F07" w14:textId="77777777" w:rsidR="00B63AE7" w:rsidRPr="001A6991" w:rsidRDefault="00B63AE7" w:rsidP="007E23E0">
      <w:pPr>
        <w:spacing w:after="0"/>
        <w:jc w:val="both"/>
        <w:rPr>
          <w:rFonts w:ascii="Times New Roman" w:hAnsi="Times New Roman" w:cs="Times New Roman"/>
        </w:rPr>
      </w:pPr>
    </w:p>
    <w:p w14:paraId="4B9201E4" w14:textId="77777777" w:rsidR="00B63AE7" w:rsidRPr="001A6991" w:rsidRDefault="00B63AE7" w:rsidP="007E23E0">
      <w:pPr>
        <w:spacing w:after="0"/>
        <w:jc w:val="both"/>
        <w:rPr>
          <w:rFonts w:ascii="Times New Roman" w:hAnsi="Times New Roman" w:cs="Times New Roman"/>
          <w:b/>
          <w:sz w:val="24"/>
          <w:lang w:val="en-US"/>
        </w:rPr>
      </w:pPr>
      <w:r w:rsidRPr="001A6991">
        <w:rPr>
          <w:rFonts w:ascii="Times New Roman" w:hAnsi="Times New Roman" w:cs="Times New Roman"/>
          <w:b/>
          <w:sz w:val="24"/>
          <w:lang w:val="en-US"/>
        </w:rPr>
        <w:t>3.33</w:t>
      </w:r>
    </w:p>
    <w:p w14:paraId="3B5F5335" w14:textId="77777777" w:rsidR="00B63AE7" w:rsidRPr="001A6991" w:rsidRDefault="00B63AE7" w:rsidP="007E23E0">
      <w:pPr>
        <w:spacing w:after="0"/>
        <w:jc w:val="both"/>
        <w:rPr>
          <w:rFonts w:ascii="Times New Roman" w:hAnsi="Times New Roman" w:cs="Times New Roman"/>
          <w:sz w:val="24"/>
          <w:lang w:val="en-US"/>
        </w:rPr>
      </w:pPr>
      <w:r w:rsidRPr="001A6991">
        <w:rPr>
          <w:rFonts w:ascii="Times New Roman" w:hAnsi="Times New Roman" w:cs="Times New Roman"/>
          <w:b/>
          <w:sz w:val="24"/>
        </w:rPr>
        <w:t>условия</w:t>
      </w:r>
      <w:r w:rsidRPr="001A6991">
        <w:rPr>
          <w:rFonts w:ascii="Times New Roman" w:hAnsi="Times New Roman" w:cs="Times New Roman"/>
          <w:b/>
          <w:sz w:val="24"/>
          <w:lang w:val="en-US"/>
        </w:rPr>
        <w:t xml:space="preserve"> </w:t>
      </w:r>
      <w:r w:rsidRPr="001A6991">
        <w:rPr>
          <w:rFonts w:ascii="Times New Roman" w:hAnsi="Times New Roman" w:cs="Times New Roman"/>
          <w:b/>
          <w:sz w:val="24"/>
        </w:rPr>
        <w:t>повторяемости</w:t>
      </w:r>
      <w:r w:rsidRPr="001A6991">
        <w:rPr>
          <w:rFonts w:ascii="Times New Roman" w:hAnsi="Times New Roman" w:cs="Times New Roman"/>
          <w:b/>
          <w:sz w:val="24"/>
          <w:lang w:val="en-US"/>
        </w:rPr>
        <w:t xml:space="preserve"> </w:t>
      </w:r>
      <w:r w:rsidRPr="001A6991">
        <w:rPr>
          <w:rFonts w:ascii="Times New Roman" w:hAnsi="Times New Roman" w:cs="Times New Roman"/>
          <w:b/>
          <w:sz w:val="24"/>
        </w:rPr>
        <w:t>измерений</w:t>
      </w:r>
      <w:r w:rsidRPr="001A6991">
        <w:rPr>
          <w:rFonts w:ascii="Times New Roman" w:hAnsi="Times New Roman" w:cs="Times New Roman"/>
          <w:b/>
          <w:sz w:val="24"/>
          <w:lang w:val="en-US"/>
        </w:rPr>
        <w:t xml:space="preserve"> </w:t>
      </w:r>
      <w:r w:rsidRPr="001A6991">
        <w:rPr>
          <w:rFonts w:ascii="Times New Roman" w:hAnsi="Times New Roman" w:cs="Times New Roman"/>
          <w:sz w:val="24"/>
          <w:lang w:val="en-US"/>
        </w:rPr>
        <w:t>(repeatability condition of measurement)</w:t>
      </w:r>
    </w:p>
    <w:p w14:paraId="5307E7C1" w14:textId="77777777" w:rsidR="00B63AE7" w:rsidRPr="001A6991" w:rsidRDefault="00B63AE7" w:rsidP="00B63AE7">
      <w:pPr>
        <w:spacing w:after="0"/>
        <w:jc w:val="both"/>
        <w:rPr>
          <w:rFonts w:ascii="Times New Roman" w:hAnsi="Times New Roman" w:cs="Times New Roman"/>
          <w:sz w:val="24"/>
        </w:rPr>
      </w:pPr>
      <w:r w:rsidRPr="001A6991">
        <w:rPr>
          <w:rFonts w:ascii="Times New Roman" w:hAnsi="Times New Roman" w:cs="Times New Roman"/>
          <w:sz w:val="24"/>
        </w:rPr>
        <w:t>один из наборов условий измерений, включающий применение одной и той же методики измерений, той же измерительной системы, участие тех же операторов, те же рабочие условия, то же местоположение и выполнение повторных измерений на одном и том же или подобных объектах в течение короткого промежутка времени</w:t>
      </w:r>
    </w:p>
    <w:p w14:paraId="7152A63C" w14:textId="77777777" w:rsidR="00B63AE7" w:rsidRPr="001A6991" w:rsidRDefault="00B63AE7" w:rsidP="00B63AE7">
      <w:pPr>
        <w:spacing w:after="0"/>
        <w:jc w:val="both"/>
        <w:rPr>
          <w:rFonts w:ascii="Times New Roman" w:hAnsi="Times New Roman" w:cs="Times New Roman"/>
          <w:sz w:val="24"/>
        </w:rPr>
      </w:pPr>
    </w:p>
    <w:p w14:paraId="0AC044CF" w14:textId="77777777" w:rsidR="00B63AE7" w:rsidRPr="001A6991" w:rsidRDefault="00B63AE7" w:rsidP="00B63AE7">
      <w:pPr>
        <w:spacing w:after="0"/>
        <w:jc w:val="both"/>
        <w:rPr>
          <w:rFonts w:ascii="Times New Roman" w:hAnsi="Times New Roman" w:cs="Times New Roman"/>
          <w:sz w:val="24"/>
        </w:rPr>
      </w:pPr>
      <w:r w:rsidRPr="001A6991">
        <w:rPr>
          <w:rFonts w:ascii="Times New Roman" w:hAnsi="Times New Roman" w:cs="Times New Roman"/>
          <w:sz w:val="24"/>
        </w:rPr>
        <w:t>[ИСТОЧНИК: JCGM 200:2012, 2.20]</w:t>
      </w:r>
    </w:p>
    <w:p w14:paraId="0D1C7A2A" w14:textId="77777777" w:rsidR="00B63AE7" w:rsidRPr="001A6991" w:rsidRDefault="00B63AE7" w:rsidP="00B63AE7">
      <w:pPr>
        <w:spacing w:after="0"/>
        <w:jc w:val="both"/>
        <w:rPr>
          <w:rFonts w:ascii="Times New Roman" w:hAnsi="Times New Roman" w:cs="Times New Roman"/>
          <w:sz w:val="24"/>
        </w:rPr>
      </w:pPr>
    </w:p>
    <w:p w14:paraId="1887633E" w14:textId="77777777" w:rsidR="00B63AE7" w:rsidRPr="001A6991" w:rsidRDefault="00B63AE7" w:rsidP="00B63AE7">
      <w:pPr>
        <w:spacing w:after="0"/>
        <w:jc w:val="both"/>
        <w:rPr>
          <w:rFonts w:ascii="Times New Roman" w:hAnsi="Times New Roman" w:cs="Times New Roman"/>
          <w:sz w:val="24"/>
        </w:rPr>
      </w:pPr>
      <w:r w:rsidRPr="001A6991">
        <w:rPr>
          <w:rFonts w:ascii="Times New Roman" w:hAnsi="Times New Roman" w:cs="Times New Roman"/>
        </w:rPr>
        <w:t xml:space="preserve">Примечание 1 к записи: Исследование повторяемости обычно проводится при проверке аналитических </w:t>
      </w:r>
      <w:r w:rsidR="00D562C7">
        <w:rPr>
          <w:rFonts w:ascii="Times New Roman" w:hAnsi="Times New Roman" w:cs="Times New Roman"/>
        </w:rPr>
        <w:t>эксплуатационных</w:t>
      </w:r>
      <w:r w:rsidRPr="001A6991">
        <w:rPr>
          <w:rFonts w:ascii="Times New Roman" w:hAnsi="Times New Roman" w:cs="Times New Roman"/>
        </w:rPr>
        <w:t xml:space="preserve"> характеристик методики измерения перед вводом в эксплуатацию, поскольку оно указывает на наилучшую прецизионность, дости</w:t>
      </w:r>
      <w:r w:rsidR="000E0F80">
        <w:rPr>
          <w:rFonts w:ascii="Times New Roman" w:hAnsi="Times New Roman" w:cs="Times New Roman"/>
        </w:rPr>
        <w:t>гаемую</w:t>
      </w:r>
      <w:r w:rsidRPr="001A6991">
        <w:rPr>
          <w:rFonts w:ascii="Times New Roman" w:hAnsi="Times New Roman" w:cs="Times New Roman"/>
        </w:rPr>
        <w:t xml:space="preserve"> в</w:t>
      </w:r>
      <w:r w:rsidR="003C6D0D">
        <w:rPr>
          <w:rFonts w:ascii="Times New Roman" w:hAnsi="Times New Roman" w:cs="Times New Roman"/>
        </w:rPr>
        <w:t>нутри</w:t>
      </w:r>
      <w:r w:rsidRPr="001A6991">
        <w:rPr>
          <w:rFonts w:ascii="Times New Roman" w:hAnsi="Times New Roman" w:cs="Times New Roman"/>
        </w:rPr>
        <w:t xml:space="preserve"> </w:t>
      </w:r>
      <w:r w:rsidRPr="000E0F80">
        <w:rPr>
          <w:rFonts w:ascii="Times New Roman" w:hAnsi="Times New Roman" w:cs="Times New Roman"/>
        </w:rPr>
        <w:t>лаборатории. Исследование повторяемости также может быть выполнено, если очевидное смещение</w:t>
      </w:r>
      <w:r w:rsidRPr="001A6991">
        <w:rPr>
          <w:rFonts w:ascii="Times New Roman" w:hAnsi="Times New Roman" w:cs="Times New Roman"/>
        </w:rPr>
        <w:t xml:space="preserve"> методики измерения в процессе эксплуатации, </w:t>
      </w:r>
      <w:r w:rsidR="003C6D0D">
        <w:rPr>
          <w:rFonts w:ascii="Times New Roman" w:hAnsi="Times New Roman" w:cs="Times New Roman"/>
        </w:rPr>
        <w:t xml:space="preserve">основанное малом числе повторов,  </w:t>
      </w:r>
      <w:r w:rsidRPr="001A6991">
        <w:rPr>
          <w:rFonts w:ascii="Times New Roman" w:hAnsi="Times New Roman" w:cs="Times New Roman"/>
        </w:rPr>
        <w:t xml:space="preserve"> требует дальнейшей оценки.</w:t>
      </w:r>
    </w:p>
    <w:p w14:paraId="1CF70E07" w14:textId="77777777" w:rsidR="00B63AE7" w:rsidRPr="001A6991" w:rsidRDefault="00B63AE7" w:rsidP="007E23E0">
      <w:pPr>
        <w:spacing w:after="0"/>
        <w:jc w:val="both"/>
        <w:rPr>
          <w:rFonts w:ascii="Times New Roman" w:hAnsi="Times New Roman" w:cs="Times New Roman"/>
          <w:sz w:val="24"/>
        </w:rPr>
      </w:pPr>
    </w:p>
    <w:p w14:paraId="4CE1E77A" w14:textId="77777777" w:rsidR="001F3944" w:rsidRPr="001A6991" w:rsidRDefault="001F3944" w:rsidP="007E23E0">
      <w:pPr>
        <w:spacing w:after="0"/>
        <w:jc w:val="both"/>
        <w:rPr>
          <w:rFonts w:ascii="Times New Roman" w:hAnsi="Times New Roman" w:cs="Times New Roman"/>
          <w:b/>
          <w:sz w:val="24"/>
        </w:rPr>
      </w:pPr>
      <w:r w:rsidRPr="001A6991">
        <w:rPr>
          <w:rFonts w:ascii="Times New Roman" w:hAnsi="Times New Roman" w:cs="Times New Roman"/>
          <w:b/>
          <w:sz w:val="24"/>
        </w:rPr>
        <w:t>3.34</w:t>
      </w:r>
    </w:p>
    <w:p w14:paraId="117A115C" w14:textId="77777777" w:rsidR="001F3944" w:rsidRPr="001A6991" w:rsidRDefault="001F3944" w:rsidP="007E23E0">
      <w:pPr>
        <w:spacing w:after="0"/>
        <w:jc w:val="both"/>
        <w:rPr>
          <w:rFonts w:ascii="Times New Roman" w:hAnsi="Times New Roman" w:cs="Times New Roman"/>
          <w:sz w:val="24"/>
        </w:rPr>
      </w:pPr>
      <w:r w:rsidRPr="001A6991">
        <w:rPr>
          <w:rFonts w:ascii="Times New Roman" w:hAnsi="Times New Roman" w:cs="Times New Roman"/>
          <w:b/>
          <w:sz w:val="24"/>
        </w:rPr>
        <w:t>избирательность измерительной системы</w:t>
      </w:r>
      <w:r w:rsidRPr="001A6991">
        <w:rPr>
          <w:rFonts w:ascii="Times New Roman" w:hAnsi="Times New Roman" w:cs="Times New Roman"/>
          <w:sz w:val="24"/>
        </w:rPr>
        <w:t xml:space="preserve"> (selectivity of a measuring system)</w:t>
      </w:r>
    </w:p>
    <w:p w14:paraId="12F8A854" w14:textId="77777777" w:rsidR="001F3944" w:rsidRPr="001A6991" w:rsidRDefault="001F3944" w:rsidP="001F3944">
      <w:pPr>
        <w:spacing w:after="0"/>
        <w:jc w:val="both"/>
        <w:rPr>
          <w:rFonts w:ascii="Times New Roman" w:hAnsi="Times New Roman" w:cs="Times New Roman"/>
          <w:sz w:val="24"/>
        </w:rPr>
      </w:pPr>
      <w:r w:rsidRPr="001A6991">
        <w:rPr>
          <w:rFonts w:ascii="Times New Roman" w:hAnsi="Times New Roman" w:cs="Times New Roman"/>
          <w:sz w:val="24"/>
        </w:rPr>
        <w:t>свойство измерительной системы, применяемой согласно установленной методике измерений, когда система дает измеренные значения величины для одной или нескольких измеряемых величин, такое, что значения каждой измеряемой величины независимы от других измеряемых величин или других величин в явлении, теле или веществе в процессе исследования</w:t>
      </w:r>
    </w:p>
    <w:p w14:paraId="685E50F1" w14:textId="77777777" w:rsidR="001F3944" w:rsidRPr="001A6991" w:rsidRDefault="001F3944" w:rsidP="001F3944">
      <w:pPr>
        <w:spacing w:after="0"/>
        <w:jc w:val="both"/>
        <w:rPr>
          <w:rFonts w:ascii="Times New Roman" w:hAnsi="Times New Roman" w:cs="Times New Roman"/>
          <w:sz w:val="24"/>
        </w:rPr>
      </w:pPr>
    </w:p>
    <w:p w14:paraId="055410C2" w14:textId="04B75DE8" w:rsidR="001F3944" w:rsidRPr="001A6991" w:rsidRDefault="001F3944" w:rsidP="001F3944">
      <w:pPr>
        <w:spacing w:after="0"/>
        <w:jc w:val="both"/>
        <w:rPr>
          <w:rFonts w:ascii="Times New Roman" w:hAnsi="Times New Roman" w:cs="Times New Roman"/>
        </w:rPr>
      </w:pPr>
      <w:r w:rsidRPr="001A6991">
        <w:rPr>
          <w:rFonts w:ascii="Times New Roman" w:hAnsi="Times New Roman" w:cs="Times New Roman"/>
        </w:rPr>
        <w:t xml:space="preserve">ПРИМЕР </w:t>
      </w:r>
      <w:r w:rsidR="00084E6A" w:rsidRPr="001A6991">
        <w:rPr>
          <w:rFonts w:ascii="Times New Roman" w:hAnsi="Times New Roman" w:cs="Times New Roman"/>
        </w:rPr>
        <w:t>1</w:t>
      </w:r>
      <w:r w:rsidRPr="001A6991">
        <w:rPr>
          <w:rFonts w:ascii="Times New Roman" w:hAnsi="Times New Roman" w:cs="Times New Roman"/>
        </w:rPr>
        <w:t xml:space="preserve"> Способность измерительной системы измерять </w:t>
      </w:r>
      <w:r w:rsidR="002846DB">
        <w:rPr>
          <w:rFonts w:ascii="Times New Roman" w:hAnsi="Times New Roman" w:cs="Times New Roman"/>
        </w:rPr>
        <w:t xml:space="preserve">молярную </w:t>
      </w:r>
      <w:r w:rsidRPr="001A6991">
        <w:rPr>
          <w:rFonts w:ascii="Times New Roman" w:hAnsi="Times New Roman" w:cs="Times New Roman"/>
        </w:rPr>
        <w:t>концентрацию креатинина в плазме крови без влияния других компонентов, присутствующих в образце</w:t>
      </w:r>
      <w:r w:rsidR="00084E6A" w:rsidRPr="001A6991">
        <w:rPr>
          <w:rFonts w:ascii="Times New Roman" w:hAnsi="Times New Roman" w:cs="Times New Roman"/>
        </w:rPr>
        <w:t>.</w:t>
      </w:r>
    </w:p>
    <w:p w14:paraId="0513A8D7" w14:textId="77777777" w:rsidR="001F3944" w:rsidRPr="001A6991" w:rsidRDefault="001F3944" w:rsidP="007E23E0">
      <w:pPr>
        <w:spacing w:after="0"/>
        <w:jc w:val="both"/>
        <w:rPr>
          <w:rFonts w:ascii="Times New Roman" w:hAnsi="Times New Roman" w:cs="Times New Roman"/>
          <w:sz w:val="24"/>
        </w:rPr>
      </w:pPr>
    </w:p>
    <w:p w14:paraId="5E40E2B9" w14:textId="77777777" w:rsidR="00084E6A" w:rsidRPr="001A6991" w:rsidRDefault="00084E6A" w:rsidP="00084E6A">
      <w:pPr>
        <w:spacing w:after="0"/>
        <w:jc w:val="both"/>
        <w:rPr>
          <w:rFonts w:ascii="Times New Roman" w:hAnsi="Times New Roman" w:cs="Times New Roman"/>
          <w:szCs w:val="24"/>
        </w:rPr>
      </w:pPr>
      <w:r w:rsidRPr="001A6991">
        <w:rPr>
          <w:rFonts w:ascii="Times New Roman" w:hAnsi="Times New Roman" w:cs="Times New Roman"/>
        </w:rPr>
        <w:t>Примечание 1 к записи</w:t>
      </w:r>
      <w:r w:rsidRPr="001A6991">
        <w:rPr>
          <w:rFonts w:ascii="Times New Roman" w:hAnsi="Times New Roman" w:cs="Times New Roman"/>
          <w:szCs w:val="24"/>
        </w:rPr>
        <w:t>: В химии избирательность измерительной системы обычно получают для величин и определенных компонентов, концентрации которых лежат в установленных интервалах.</w:t>
      </w:r>
    </w:p>
    <w:p w14:paraId="7A46A9E5" w14:textId="77777777" w:rsidR="00084E6A" w:rsidRPr="001A6991" w:rsidRDefault="00084E6A" w:rsidP="00084E6A">
      <w:pPr>
        <w:spacing w:after="0"/>
        <w:jc w:val="both"/>
        <w:rPr>
          <w:rFonts w:ascii="Times New Roman" w:hAnsi="Times New Roman" w:cs="Times New Roman"/>
          <w:szCs w:val="24"/>
        </w:rPr>
      </w:pPr>
    </w:p>
    <w:p w14:paraId="03F0BC78" w14:textId="77777777" w:rsidR="00084E6A" w:rsidRPr="001A6991" w:rsidRDefault="00084E6A" w:rsidP="00084E6A">
      <w:pPr>
        <w:spacing w:after="0"/>
        <w:jc w:val="both"/>
        <w:rPr>
          <w:rFonts w:ascii="Times New Roman" w:hAnsi="Times New Roman" w:cs="Times New Roman"/>
          <w:szCs w:val="24"/>
        </w:rPr>
      </w:pPr>
      <w:r w:rsidRPr="001A6991">
        <w:rPr>
          <w:rFonts w:ascii="Times New Roman" w:hAnsi="Times New Roman" w:cs="Times New Roman"/>
          <w:szCs w:val="24"/>
        </w:rPr>
        <w:t>Примечание 2 к записи: Понятие избирательности, как оно применяется в физике, близко к понятию «специфичность», которое иногда используется в химии.</w:t>
      </w:r>
    </w:p>
    <w:p w14:paraId="457AE7E3" w14:textId="77777777" w:rsidR="00084E6A" w:rsidRPr="001A6991" w:rsidRDefault="00084E6A" w:rsidP="00084E6A">
      <w:pPr>
        <w:spacing w:after="0"/>
        <w:jc w:val="both"/>
        <w:rPr>
          <w:rFonts w:ascii="Times New Roman" w:hAnsi="Times New Roman" w:cs="Times New Roman"/>
          <w:sz w:val="24"/>
        </w:rPr>
      </w:pPr>
    </w:p>
    <w:p w14:paraId="171ED452" w14:textId="77777777" w:rsidR="00084E6A" w:rsidRPr="001A6991" w:rsidRDefault="00084E6A" w:rsidP="00084E6A">
      <w:pPr>
        <w:spacing w:after="0"/>
        <w:jc w:val="both"/>
        <w:rPr>
          <w:rFonts w:ascii="Times New Roman" w:hAnsi="Times New Roman" w:cs="Times New Roman"/>
          <w:sz w:val="24"/>
        </w:rPr>
      </w:pPr>
      <w:r w:rsidRPr="001A6991">
        <w:rPr>
          <w:rFonts w:ascii="Times New Roman" w:hAnsi="Times New Roman" w:cs="Times New Roman"/>
          <w:sz w:val="24"/>
        </w:rPr>
        <w:t>[ИСТОЧНИК: JCGM 200:2012, 4.13, видоизмененный]</w:t>
      </w:r>
    </w:p>
    <w:p w14:paraId="14C41400" w14:textId="77777777" w:rsidR="00084E6A" w:rsidRPr="001A6991" w:rsidRDefault="00084E6A" w:rsidP="00084E6A">
      <w:pPr>
        <w:spacing w:after="0"/>
        <w:jc w:val="both"/>
        <w:rPr>
          <w:rFonts w:ascii="Times New Roman" w:hAnsi="Times New Roman" w:cs="Times New Roman"/>
        </w:rPr>
      </w:pPr>
    </w:p>
    <w:p w14:paraId="413FFF0B" w14:textId="7D62A7C4" w:rsidR="00084E6A" w:rsidRPr="001A6991" w:rsidRDefault="00084E6A" w:rsidP="00084E6A">
      <w:pPr>
        <w:spacing w:after="0"/>
        <w:jc w:val="both"/>
        <w:rPr>
          <w:rFonts w:ascii="Times New Roman" w:hAnsi="Times New Roman" w:cs="Times New Roman"/>
        </w:rPr>
      </w:pPr>
      <w:r w:rsidRPr="001A6991">
        <w:rPr>
          <w:rFonts w:ascii="Times New Roman" w:hAnsi="Times New Roman" w:cs="Times New Roman"/>
        </w:rPr>
        <w:t xml:space="preserve">ПРИМЕР 2 Способность измерительной системы измерять </w:t>
      </w:r>
      <w:r w:rsidR="002846DB">
        <w:rPr>
          <w:rFonts w:ascii="Times New Roman" w:hAnsi="Times New Roman" w:cs="Times New Roman"/>
        </w:rPr>
        <w:t xml:space="preserve">молярную </w:t>
      </w:r>
      <w:r w:rsidRPr="001A6991">
        <w:rPr>
          <w:rFonts w:ascii="Times New Roman" w:hAnsi="Times New Roman" w:cs="Times New Roman"/>
        </w:rPr>
        <w:t>концентрацию креатинина в плазме крови с помощью процедуры Джаффе без влияния концентраций глюкозы, уратов, кетонов и белка.</w:t>
      </w:r>
    </w:p>
    <w:p w14:paraId="4F2827EE" w14:textId="77777777" w:rsidR="00B63AE7" w:rsidRPr="001A6991" w:rsidRDefault="00B63AE7" w:rsidP="007E23E0">
      <w:pPr>
        <w:spacing w:after="0"/>
        <w:jc w:val="both"/>
        <w:rPr>
          <w:rFonts w:ascii="Times New Roman" w:hAnsi="Times New Roman" w:cs="Times New Roman"/>
          <w:sz w:val="24"/>
        </w:rPr>
      </w:pPr>
    </w:p>
    <w:p w14:paraId="5290B49E" w14:textId="77777777" w:rsidR="00084E6A" w:rsidRPr="001A6991" w:rsidRDefault="00084E6A" w:rsidP="007E23E0">
      <w:pPr>
        <w:spacing w:after="0"/>
        <w:jc w:val="both"/>
        <w:rPr>
          <w:rFonts w:ascii="Times New Roman" w:hAnsi="Times New Roman" w:cs="Times New Roman"/>
          <w:b/>
          <w:sz w:val="24"/>
        </w:rPr>
      </w:pPr>
      <w:r w:rsidRPr="001A6991">
        <w:rPr>
          <w:rFonts w:ascii="Times New Roman" w:hAnsi="Times New Roman" w:cs="Times New Roman"/>
          <w:b/>
          <w:sz w:val="24"/>
        </w:rPr>
        <w:t>3.35</w:t>
      </w:r>
    </w:p>
    <w:p w14:paraId="146E0577" w14:textId="77777777" w:rsidR="00084E6A" w:rsidRPr="001A6991" w:rsidRDefault="00084E6A" w:rsidP="007E23E0">
      <w:pPr>
        <w:spacing w:after="0"/>
        <w:jc w:val="both"/>
        <w:rPr>
          <w:rFonts w:ascii="Times New Roman" w:hAnsi="Times New Roman" w:cs="Times New Roman"/>
          <w:sz w:val="24"/>
        </w:rPr>
      </w:pPr>
      <w:r w:rsidRPr="001A6991">
        <w:rPr>
          <w:rFonts w:ascii="Times New Roman" w:hAnsi="Times New Roman" w:cs="Times New Roman"/>
          <w:b/>
          <w:sz w:val="24"/>
        </w:rPr>
        <w:t>стандартное отклонение</w:t>
      </w:r>
      <w:r w:rsidRPr="001A6991">
        <w:rPr>
          <w:rFonts w:ascii="Times New Roman" w:hAnsi="Times New Roman" w:cs="Times New Roman"/>
          <w:sz w:val="24"/>
        </w:rPr>
        <w:t xml:space="preserve"> (standard deviation)</w:t>
      </w:r>
    </w:p>
    <w:p w14:paraId="5BD46791" w14:textId="77777777" w:rsidR="00084E6A" w:rsidRPr="001A6991" w:rsidRDefault="00084E6A" w:rsidP="007E23E0">
      <w:pPr>
        <w:spacing w:after="0"/>
        <w:jc w:val="both"/>
        <w:rPr>
          <w:rFonts w:ascii="Times New Roman" w:hAnsi="Times New Roman" w:cs="Times New Roman"/>
          <w:b/>
          <w:sz w:val="24"/>
        </w:rPr>
      </w:pPr>
      <w:r w:rsidRPr="001A6991">
        <w:rPr>
          <w:rFonts w:ascii="Times New Roman" w:hAnsi="Times New Roman" w:cs="Times New Roman"/>
          <w:b/>
          <w:sz w:val="24"/>
          <w:lang w:val="en-US"/>
        </w:rPr>
        <w:t>SD</w:t>
      </w:r>
    </w:p>
    <w:p w14:paraId="7E960E7F" w14:textId="77777777" w:rsidR="00084E6A" w:rsidRPr="001A6991" w:rsidRDefault="00084E6A" w:rsidP="007E23E0">
      <w:pPr>
        <w:spacing w:after="0"/>
        <w:jc w:val="both"/>
        <w:rPr>
          <w:rFonts w:ascii="Times New Roman" w:hAnsi="Times New Roman" w:cs="Times New Roman"/>
          <w:sz w:val="24"/>
        </w:rPr>
      </w:pPr>
      <w:r w:rsidRPr="001A6991">
        <w:rPr>
          <w:rFonts w:ascii="Times New Roman" w:hAnsi="Times New Roman" w:cs="Times New Roman"/>
          <w:sz w:val="24"/>
        </w:rPr>
        <w:t>&lt;для серии измерений одной и той же измеряемой величины&gt; величина, характеризующая разброс результатов</w:t>
      </w:r>
    </w:p>
    <w:p w14:paraId="5DB722C2" w14:textId="77777777" w:rsidR="00112476" w:rsidRPr="001A6991" w:rsidRDefault="00112476" w:rsidP="007E23E0">
      <w:pPr>
        <w:spacing w:after="0"/>
        <w:jc w:val="both"/>
        <w:rPr>
          <w:rFonts w:cs="Cambria"/>
          <w:color w:val="000000"/>
          <w:sz w:val="20"/>
        </w:rPr>
      </w:pPr>
    </w:p>
    <w:p w14:paraId="55BD59CC" w14:textId="77777777" w:rsidR="00112476" w:rsidRPr="001A6991" w:rsidRDefault="00112476" w:rsidP="007E23E0">
      <w:pPr>
        <w:spacing w:after="0"/>
        <w:jc w:val="both"/>
        <w:rPr>
          <w:rFonts w:ascii="Times New Roman" w:hAnsi="Times New Roman" w:cs="Times New Roman"/>
          <w:sz w:val="24"/>
        </w:rPr>
      </w:pPr>
      <w:r w:rsidRPr="001A6991">
        <w:rPr>
          <w:rFonts w:ascii="Times New Roman" w:hAnsi="Times New Roman" w:cs="Times New Roman"/>
          <w:sz w:val="24"/>
        </w:rPr>
        <w:lastRenderedPageBreak/>
        <w:t>[ИСТОЧНИК: JCGM 100:2008, B.2.17, видоизмененный]</w:t>
      </w:r>
    </w:p>
    <w:p w14:paraId="5C2AC179" w14:textId="77777777" w:rsidR="00112476" w:rsidRPr="001A6991" w:rsidRDefault="00112476" w:rsidP="007E23E0">
      <w:pPr>
        <w:spacing w:after="0"/>
        <w:jc w:val="both"/>
        <w:rPr>
          <w:rFonts w:ascii="Times New Roman" w:hAnsi="Times New Roman" w:cs="Times New Roman"/>
        </w:rPr>
      </w:pPr>
    </w:p>
    <w:p w14:paraId="6F4D1B0B" w14:textId="77777777" w:rsidR="00112476" w:rsidRPr="001A6991" w:rsidRDefault="00112476" w:rsidP="00112476">
      <w:pPr>
        <w:spacing w:after="0"/>
        <w:jc w:val="both"/>
        <w:rPr>
          <w:rFonts w:ascii="Times New Roman" w:hAnsi="Times New Roman" w:cs="Times New Roman"/>
        </w:rPr>
      </w:pPr>
      <w:r w:rsidRPr="001A6991">
        <w:rPr>
          <w:rFonts w:ascii="Times New Roman" w:hAnsi="Times New Roman" w:cs="Times New Roman"/>
        </w:rPr>
        <w:t>Примечание 1 к записи: Мера изменчивости (</w:t>
      </w:r>
      <w:r w:rsidR="00285848" w:rsidRPr="001A6991">
        <w:rPr>
          <w:rFonts w:ascii="Times New Roman" w:hAnsi="Times New Roman" w:cs="Times New Roman"/>
        </w:rPr>
        <w:t>дисперсия</w:t>
      </w:r>
      <w:r w:rsidRPr="001A6991">
        <w:rPr>
          <w:rFonts w:ascii="Times New Roman" w:hAnsi="Times New Roman" w:cs="Times New Roman"/>
        </w:rPr>
        <w:t xml:space="preserve"> или разброс) любого набора числовых значений относительно их среднего арифметического (среднего), определяемого как положительный квадратный корень из дисперсии.</w:t>
      </w:r>
    </w:p>
    <w:p w14:paraId="7C1357E6" w14:textId="77777777" w:rsidR="00112476" w:rsidRPr="001A6991" w:rsidRDefault="00112476" w:rsidP="00112476">
      <w:pPr>
        <w:spacing w:after="0"/>
        <w:jc w:val="both"/>
        <w:rPr>
          <w:rFonts w:ascii="Times New Roman" w:hAnsi="Times New Roman" w:cs="Times New Roman"/>
        </w:rPr>
      </w:pPr>
    </w:p>
    <w:p w14:paraId="0D2009C5" w14:textId="77777777" w:rsidR="00112476" w:rsidRPr="001A6991" w:rsidRDefault="00112476" w:rsidP="00112476">
      <w:pPr>
        <w:spacing w:after="0"/>
        <w:jc w:val="both"/>
        <w:rPr>
          <w:rFonts w:ascii="Times New Roman" w:hAnsi="Times New Roman" w:cs="Times New Roman"/>
        </w:rPr>
      </w:pPr>
      <w:r w:rsidRPr="001A6991">
        <w:rPr>
          <w:rFonts w:ascii="Times New Roman" w:hAnsi="Times New Roman" w:cs="Times New Roman"/>
        </w:rPr>
        <w:t xml:space="preserve">Примечание 2 к записи: Количественная мера </w:t>
      </w:r>
      <w:r w:rsidR="000901B6">
        <w:rPr>
          <w:rFonts w:ascii="Times New Roman" w:hAnsi="Times New Roman" w:cs="Times New Roman"/>
        </w:rPr>
        <w:t>вариации</w:t>
      </w:r>
      <w:r w:rsidRPr="001A6991">
        <w:rPr>
          <w:rFonts w:ascii="Times New Roman" w:hAnsi="Times New Roman" w:cs="Times New Roman"/>
        </w:rPr>
        <w:t xml:space="preserve"> или рассеяния значений одного и того же процесса относительно истинного, но неизвестного значения.</w:t>
      </w:r>
    </w:p>
    <w:p w14:paraId="21237DBF" w14:textId="77777777" w:rsidR="00112476" w:rsidRPr="001A6991" w:rsidRDefault="00112476" w:rsidP="00112476">
      <w:pPr>
        <w:spacing w:after="0"/>
        <w:jc w:val="both"/>
        <w:rPr>
          <w:rFonts w:ascii="Times New Roman" w:hAnsi="Times New Roman" w:cs="Times New Roman"/>
        </w:rPr>
      </w:pPr>
    </w:p>
    <w:p w14:paraId="699BBE2F" w14:textId="77777777" w:rsidR="00112476" w:rsidRPr="001A6991" w:rsidRDefault="00112476" w:rsidP="00112476">
      <w:pPr>
        <w:spacing w:after="0"/>
        <w:jc w:val="both"/>
        <w:rPr>
          <w:rFonts w:ascii="Times New Roman" w:hAnsi="Times New Roman" w:cs="Times New Roman"/>
        </w:rPr>
      </w:pPr>
      <w:r w:rsidRPr="001A6991">
        <w:rPr>
          <w:rFonts w:ascii="Times New Roman" w:hAnsi="Times New Roman" w:cs="Times New Roman"/>
        </w:rPr>
        <w:t>Примечание 3 к записи: SD в данном документе означает долго</w:t>
      </w:r>
      <w:r w:rsidR="00285848" w:rsidRPr="001A6991">
        <w:rPr>
          <w:rFonts w:ascii="Times New Roman" w:hAnsi="Times New Roman" w:cs="Times New Roman"/>
        </w:rPr>
        <w:t>временную</w:t>
      </w:r>
      <w:r w:rsidRPr="001A6991">
        <w:rPr>
          <w:rFonts w:ascii="Times New Roman" w:hAnsi="Times New Roman" w:cs="Times New Roman"/>
        </w:rPr>
        <w:t xml:space="preserve"> прецизионность (см. </w:t>
      </w:r>
      <w:r w:rsidRPr="001A6991">
        <w:rPr>
          <w:rFonts w:ascii="Times New Roman" w:hAnsi="Times New Roman" w:cs="Times New Roman"/>
          <w:u w:val="single"/>
        </w:rPr>
        <w:t>3.21</w:t>
      </w:r>
      <w:r w:rsidRPr="001A6991">
        <w:rPr>
          <w:rFonts w:ascii="Times New Roman" w:hAnsi="Times New Roman" w:cs="Times New Roman"/>
        </w:rPr>
        <w:t>).</w:t>
      </w:r>
    </w:p>
    <w:p w14:paraId="16DBFAF3" w14:textId="77777777" w:rsidR="00112476" w:rsidRPr="001A6991" w:rsidRDefault="00112476" w:rsidP="00112476">
      <w:pPr>
        <w:spacing w:after="0"/>
        <w:jc w:val="both"/>
        <w:rPr>
          <w:rFonts w:ascii="Times New Roman" w:hAnsi="Times New Roman" w:cs="Times New Roman"/>
        </w:rPr>
      </w:pPr>
    </w:p>
    <w:p w14:paraId="10370902" w14:textId="77777777" w:rsidR="00112476" w:rsidRPr="001A6991" w:rsidRDefault="00112476" w:rsidP="00112476">
      <w:pPr>
        <w:spacing w:after="0"/>
        <w:jc w:val="both"/>
        <w:rPr>
          <w:rFonts w:ascii="Times New Roman" w:hAnsi="Times New Roman" w:cs="Times New Roman"/>
        </w:rPr>
      </w:pPr>
      <w:r w:rsidRPr="001A6991">
        <w:rPr>
          <w:rFonts w:ascii="Times New Roman" w:hAnsi="Times New Roman" w:cs="Times New Roman"/>
        </w:rPr>
        <w:t xml:space="preserve">Примечание 4 к записи: SD используются во многих различных ситуациях для количественной оценки </w:t>
      </w:r>
      <w:r w:rsidR="00942E1F" w:rsidRPr="001A6991">
        <w:rPr>
          <w:rFonts w:ascii="Times New Roman" w:hAnsi="Times New Roman" w:cs="Times New Roman"/>
        </w:rPr>
        <w:t>рассеяния</w:t>
      </w:r>
      <w:r w:rsidRPr="001A6991">
        <w:rPr>
          <w:rFonts w:ascii="Times New Roman" w:hAnsi="Times New Roman" w:cs="Times New Roman"/>
        </w:rPr>
        <w:t xml:space="preserve"> значений различных типов наборов данных. В контексте MU, SD, количественная оценка </w:t>
      </w:r>
      <w:r w:rsidR="00942E1F" w:rsidRPr="001A6991">
        <w:rPr>
          <w:rFonts w:ascii="Times New Roman" w:hAnsi="Times New Roman" w:cs="Times New Roman"/>
        </w:rPr>
        <w:t>рассеяния</w:t>
      </w:r>
      <w:r w:rsidRPr="001A6991">
        <w:rPr>
          <w:rFonts w:ascii="Times New Roman" w:hAnsi="Times New Roman" w:cs="Times New Roman"/>
        </w:rPr>
        <w:t xml:space="preserve"> значений величин, полученных в результате исследований прецизионности в условиях повторяемости или </w:t>
      </w:r>
      <w:r w:rsidR="00167D74" w:rsidRPr="001A6991">
        <w:rPr>
          <w:rFonts w:ascii="Times New Roman" w:hAnsi="Times New Roman" w:cs="Times New Roman"/>
        </w:rPr>
        <w:t xml:space="preserve">долговременной </w:t>
      </w:r>
      <w:r w:rsidR="00942E1F" w:rsidRPr="001A6991">
        <w:rPr>
          <w:rFonts w:ascii="Times New Roman" w:hAnsi="Times New Roman" w:cs="Times New Roman"/>
        </w:rPr>
        <w:t>прецизионности</w:t>
      </w:r>
      <w:r w:rsidRPr="001A6991">
        <w:rPr>
          <w:rFonts w:ascii="Times New Roman" w:hAnsi="Times New Roman" w:cs="Times New Roman"/>
        </w:rPr>
        <w:t>, называется стандартн</w:t>
      </w:r>
      <w:r w:rsidR="00942E1F" w:rsidRPr="001A6991">
        <w:rPr>
          <w:rFonts w:ascii="Times New Roman" w:hAnsi="Times New Roman" w:cs="Times New Roman"/>
        </w:rPr>
        <w:t>ой</w:t>
      </w:r>
      <w:r w:rsidRPr="001A6991">
        <w:rPr>
          <w:rFonts w:ascii="Times New Roman" w:hAnsi="Times New Roman" w:cs="Times New Roman"/>
        </w:rPr>
        <w:t xml:space="preserve"> MU (</w:t>
      </w:r>
      <w:r w:rsidRPr="001A6991">
        <w:rPr>
          <w:rFonts w:ascii="Times New Roman" w:hAnsi="Times New Roman" w:cs="Times New Roman"/>
          <w:i/>
        </w:rPr>
        <w:t>u</w:t>
      </w:r>
      <w:r w:rsidRPr="001A6991">
        <w:rPr>
          <w:rFonts w:ascii="Times New Roman" w:hAnsi="Times New Roman" w:cs="Times New Roman"/>
        </w:rPr>
        <w:t xml:space="preserve">), чтобы отличать </w:t>
      </w:r>
      <w:r w:rsidR="00942E1F" w:rsidRPr="001A6991">
        <w:rPr>
          <w:rFonts w:ascii="Times New Roman" w:hAnsi="Times New Roman" w:cs="Times New Roman"/>
        </w:rPr>
        <w:t>её</w:t>
      </w:r>
      <w:r w:rsidRPr="001A6991">
        <w:rPr>
          <w:rFonts w:ascii="Times New Roman" w:hAnsi="Times New Roman" w:cs="Times New Roman"/>
        </w:rPr>
        <w:t xml:space="preserve"> от </w:t>
      </w:r>
      <w:r w:rsidRPr="000901B6">
        <w:rPr>
          <w:rFonts w:ascii="Times New Roman" w:hAnsi="Times New Roman" w:cs="Times New Roman"/>
        </w:rPr>
        <w:t xml:space="preserve">других </w:t>
      </w:r>
      <w:r w:rsidR="00942E1F" w:rsidRPr="000901B6">
        <w:rPr>
          <w:rFonts w:ascii="Times New Roman" w:hAnsi="Times New Roman" w:cs="Times New Roman"/>
        </w:rPr>
        <w:t>применений</w:t>
      </w:r>
      <w:r w:rsidRPr="000901B6">
        <w:rPr>
          <w:rFonts w:ascii="Times New Roman" w:hAnsi="Times New Roman" w:cs="Times New Roman"/>
        </w:rPr>
        <w:t xml:space="preserve"> SD.</w:t>
      </w:r>
    </w:p>
    <w:p w14:paraId="2A614534" w14:textId="77777777" w:rsidR="00112476" w:rsidRPr="001A6991" w:rsidRDefault="00112476" w:rsidP="00112476">
      <w:pPr>
        <w:spacing w:after="0"/>
        <w:jc w:val="both"/>
        <w:rPr>
          <w:rFonts w:ascii="Times New Roman" w:hAnsi="Times New Roman" w:cs="Times New Roman"/>
        </w:rPr>
      </w:pPr>
    </w:p>
    <w:p w14:paraId="70A8AD8F" w14:textId="77777777" w:rsidR="00112476" w:rsidRPr="001A6991" w:rsidRDefault="00112476" w:rsidP="00112476">
      <w:pPr>
        <w:spacing w:after="0"/>
        <w:jc w:val="both"/>
        <w:rPr>
          <w:rFonts w:ascii="Times New Roman" w:hAnsi="Times New Roman" w:cs="Times New Roman"/>
        </w:rPr>
      </w:pPr>
      <w:r w:rsidRPr="001A6991">
        <w:rPr>
          <w:rFonts w:ascii="Times New Roman" w:hAnsi="Times New Roman" w:cs="Times New Roman"/>
        </w:rPr>
        <w:t xml:space="preserve">Примечание 5 к записи: SD нельзя складывать или вычитать. Такие расчеты требуют использования дисперсии (см. </w:t>
      </w:r>
      <w:r w:rsidRPr="001A6991">
        <w:rPr>
          <w:rFonts w:ascii="Times New Roman" w:hAnsi="Times New Roman" w:cs="Times New Roman"/>
          <w:u w:val="single"/>
        </w:rPr>
        <w:t>3.39</w:t>
      </w:r>
      <w:r w:rsidRPr="001A6991">
        <w:rPr>
          <w:rFonts w:ascii="Times New Roman" w:hAnsi="Times New Roman" w:cs="Times New Roman"/>
        </w:rPr>
        <w:t>).</w:t>
      </w:r>
    </w:p>
    <w:p w14:paraId="121746B5" w14:textId="77777777" w:rsidR="00942E1F" w:rsidRPr="001A6991" w:rsidRDefault="00942E1F" w:rsidP="00112476">
      <w:pPr>
        <w:spacing w:after="0"/>
        <w:jc w:val="both"/>
        <w:rPr>
          <w:rFonts w:ascii="Times New Roman" w:hAnsi="Times New Roman" w:cs="Times New Roman"/>
          <w:b/>
          <w:sz w:val="24"/>
          <w:szCs w:val="28"/>
        </w:rPr>
      </w:pPr>
      <w:r w:rsidRPr="001A6991">
        <w:rPr>
          <w:rFonts w:ascii="Times New Roman" w:hAnsi="Times New Roman" w:cs="Times New Roman"/>
          <w:b/>
          <w:sz w:val="24"/>
          <w:szCs w:val="28"/>
        </w:rPr>
        <w:t>3.36</w:t>
      </w:r>
    </w:p>
    <w:p w14:paraId="220035B1" w14:textId="77777777" w:rsidR="00942E1F" w:rsidRPr="001A6991" w:rsidRDefault="00285848" w:rsidP="00112476">
      <w:pPr>
        <w:spacing w:after="0"/>
        <w:jc w:val="both"/>
        <w:rPr>
          <w:rFonts w:ascii="Times New Roman" w:hAnsi="Times New Roman" w:cs="Times New Roman"/>
          <w:sz w:val="24"/>
          <w:szCs w:val="28"/>
        </w:rPr>
      </w:pPr>
      <w:r w:rsidRPr="001A6991">
        <w:rPr>
          <w:rFonts w:ascii="Times New Roman" w:hAnsi="Times New Roman" w:cs="Times New Roman"/>
          <w:b/>
          <w:sz w:val="24"/>
          <w:szCs w:val="28"/>
        </w:rPr>
        <w:t>станд</w:t>
      </w:r>
      <w:r w:rsidR="00942E1F" w:rsidRPr="001A6991">
        <w:rPr>
          <w:rFonts w:ascii="Times New Roman" w:hAnsi="Times New Roman" w:cs="Times New Roman"/>
          <w:b/>
          <w:sz w:val="24"/>
          <w:szCs w:val="28"/>
        </w:rPr>
        <w:t>а</w:t>
      </w:r>
      <w:r w:rsidRPr="001A6991">
        <w:rPr>
          <w:rFonts w:ascii="Times New Roman" w:hAnsi="Times New Roman" w:cs="Times New Roman"/>
          <w:b/>
          <w:sz w:val="24"/>
          <w:szCs w:val="28"/>
        </w:rPr>
        <w:t>р</w:t>
      </w:r>
      <w:r w:rsidR="00942E1F" w:rsidRPr="001A6991">
        <w:rPr>
          <w:rFonts w:ascii="Times New Roman" w:hAnsi="Times New Roman" w:cs="Times New Roman"/>
          <w:b/>
          <w:sz w:val="24"/>
          <w:szCs w:val="28"/>
        </w:rPr>
        <w:t xml:space="preserve">тная погрешность </w:t>
      </w:r>
      <w:r w:rsidR="00942E1F" w:rsidRPr="001A6991">
        <w:rPr>
          <w:rFonts w:ascii="Times New Roman" w:hAnsi="Times New Roman" w:cs="Times New Roman"/>
          <w:sz w:val="24"/>
          <w:szCs w:val="28"/>
        </w:rPr>
        <w:t>(</w:t>
      </w:r>
      <w:r w:rsidR="00942E1F" w:rsidRPr="001A6991">
        <w:rPr>
          <w:rFonts w:ascii="Times New Roman" w:hAnsi="Times New Roman" w:cs="Times New Roman"/>
          <w:bCs/>
          <w:color w:val="000000"/>
          <w:sz w:val="24"/>
          <w:szCs w:val="28"/>
        </w:rPr>
        <w:t>standard error</w:t>
      </w:r>
      <w:r w:rsidR="00942E1F" w:rsidRPr="001A6991">
        <w:rPr>
          <w:rFonts w:ascii="Times New Roman" w:hAnsi="Times New Roman" w:cs="Times New Roman"/>
          <w:sz w:val="24"/>
          <w:szCs w:val="28"/>
        </w:rPr>
        <w:t>)</w:t>
      </w:r>
    </w:p>
    <w:p w14:paraId="7D189A05" w14:textId="77777777" w:rsidR="007E23E0" w:rsidRPr="001A6991" w:rsidRDefault="00942E1F" w:rsidP="007E23E0">
      <w:pPr>
        <w:spacing w:after="0"/>
        <w:jc w:val="both"/>
        <w:rPr>
          <w:rFonts w:ascii="Times New Roman" w:hAnsi="Times New Roman" w:cs="Times New Roman"/>
          <w:b/>
          <w:sz w:val="24"/>
        </w:rPr>
      </w:pPr>
      <w:r w:rsidRPr="001A6991">
        <w:rPr>
          <w:rFonts w:ascii="Times New Roman" w:hAnsi="Times New Roman" w:cs="Times New Roman"/>
          <w:b/>
          <w:sz w:val="24"/>
          <w:lang w:val="en-US"/>
        </w:rPr>
        <w:t>SE</w:t>
      </w:r>
    </w:p>
    <w:p w14:paraId="33D9A009" w14:textId="77777777" w:rsidR="00942E1F" w:rsidRPr="001A6991" w:rsidRDefault="00942E1F" w:rsidP="007E23E0">
      <w:pPr>
        <w:spacing w:after="0"/>
        <w:jc w:val="both"/>
        <w:rPr>
          <w:rFonts w:ascii="Times New Roman" w:hAnsi="Times New Roman" w:cs="Times New Roman"/>
          <w:sz w:val="24"/>
        </w:rPr>
      </w:pPr>
      <w:r w:rsidRPr="000901B6">
        <w:rPr>
          <w:rFonts w:ascii="Times New Roman" w:hAnsi="Times New Roman" w:cs="Times New Roman"/>
          <w:sz w:val="24"/>
        </w:rPr>
        <w:t xml:space="preserve">количественная мера вариации или дисперсии средних значений выборки или </w:t>
      </w:r>
      <w:r w:rsidR="005C1020" w:rsidRPr="000901B6">
        <w:rPr>
          <w:rFonts w:ascii="Times New Roman" w:hAnsi="Times New Roman" w:cs="Times New Roman"/>
          <w:sz w:val="24"/>
        </w:rPr>
        <w:t>выборочного среднего</w:t>
      </w:r>
    </w:p>
    <w:p w14:paraId="3EDD5A9A" w14:textId="77777777" w:rsidR="005C1020" w:rsidRPr="001A6991" w:rsidRDefault="005C1020" w:rsidP="005C1020">
      <w:pPr>
        <w:rPr>
          <w:rFonts w:ascii="Times New Roman" w:hAnsi="Times New Roman" w:cs="Times New Roman"/>
        </w:rPr>
      </w:pPr>
    </w:p>
    <w:p w14:paraId="4CE99DE9" w14:textId="77777777" w:rsidR="005C1020" w:rsidRPr="001A6991" w:rsidRDefault="005C1020" w:rsidP="005C1020">
      <w:pPr>
        <w:jc w:val="both"/>
        <w:rPr>
          <w:rFonts w:ascii="Times New Roman" w:hAnsi="Times New Roman" w:cs="Times New Roman"/>
        </w:rPr>
      </w:pPr>
      <w:r w:rsidRPr="001A6991">
        <w:rPr>
          <w:rFonts w:ascii="Times New Roman" w:hAnsi="Times New Roman" w:cs="Times New Roman"/>
        </w:rPr>
        <w:t>Примечание 1 к записи: Иногда называется SD среднего.</w:t>
      </w:r>
    </w:p>
    <w:p w14:paraId="395BD6ED" w14:textId="77777777" w:rsidR="005C1020" w:rsidRPr="001A6991" w:rsidRDefault="005C1020" w:rsidP="005C1020">
      <w:pPr>
        <w:jc w:val="both"/>
        <w:rPr>
          <w:rFonts w:ascii="Times New Roman" w:hAnsi="Times New Roman" w:cs="Times New Roman"/>
        </w:rPr>
      </w:pPr>
      <w:r w:rsidRPr="001A6991">
        <w:rPr>
          <w:rFonts w:ascii="Times New Roman" w:hAnsi="Times New Roman" w:cs="Times New Roman"/>
        </w:rPr>
        <w:t xml:space="preserve">Примечание 2 к записи: Значение измеряемой величины, например, в стандартном образце, требует вычисления среднего значения с использованием небольшого числа измеренных значений, полученных в условиях повторяемости. Если бы исследование повторяемости повторялось много раз, были бы получены несколько другие средние значения, так что среднее значение также имеет </w:t>
      </w:r>
      <w:r w:rsidRPr="001A6991">
        <w:rPr>
          <w:rFonts w:ascii="Times New Roman" w:hAnsi="Times New Roman" w:cs="Times New Roman"/>
          <w:lang w:val="en-US"/>
        </w:rPr>
        <w:t>MU</w:t>
      </w:r>
      <w:r w:rsidRPr="001A6991">
        <w:rPr>
          <w:rFonts w:ascii="Times New Roman" w:hAnsi="Times New Roman" w:cs="Times New Roman"/>
        </w:rPr>
        <w:t xml:space="preserve">. Вместо проведения нескольких исследований повторяемости, </w:t>
      </w:r>
      <w:r w:rsidRPr="001A6991">
        <w:rPr>
          <w:rFonts w:ascii="Times New Roman" w:hAnsi="Times New Roman" w:cs="Times New Roman"/>
          <w:i/>
        </w:rPr>
        <w:t>u</w:t>
      </w:r>
      <w:r w:rsidRPr="001A6991">
        <w:rPr>
          <w:rFonts w:ascii="Times New Roman" w:hAnsi="Times New Roman" w:cs="Times New Roman"/>
        </w:rPr>
        <w:t xml:space="preserve"> среднего значения, полученная в результате одного исследования повторяемости, может быть определена количественно путем вычисления [см. Формулу] SD среднего значения (SD</w:t>
      </w:r>
      <w:r w:rsidRPr="001A6991">
        <w:rPr>
          <w:rFonts w:ascii="Times New Roman" w:hAnsi="Times New Roman" w:cs="Times New Roman"/>
          <w:vertAlign w:val="subscript"/>
        </w:rPr>
        <w:t>mean</w:t>
      </w:r>
      <w:r w:rsidRPr="001A6991">
        <w:rPr>
          <w:rFonts w:ascii="Times New Roman" w:hAnsi="Times New Roman" w:cs="Times New Roman"/>
        </w:rPr>
        <w:t>):</w:t>
      </w:r>
    </w:p>
    <w:p w14:paraId="13510F6D" w14:textId="77777777" w:rsidR="00A72906" w:rsidRPr="001A6991" w:rsidRDefault="00A72906" w:rsidP="005C1020">
      <w:pPr>
        <w:jc w:val="both"/>
        <w:rPr>
          <w:rFonts w:ascii="Times New Roman" w:hAnsi="Times New Roman" w:cs="Times New Roman"/>
        </w:rPr>
      </w:pPr>
    </w:p>
    <w:p w14:paraId="27C98D75" w14:textId="77777777" w:rsidR="005C1020" w:rsidRPr="001A6991" w:rsidRDefault="005C1020" w:rsidP="00A72906">
      <w:pPr>
        <w:ind w:firstLine="708"/>
        <w:jc w:val="both"/>
        <w:rPr>
          <w:rFonts w:ascii="Times New Roman" w:hAnsi="Times New Roman" w:cs="Times New Roman"/>
          <w:sz w:val="24"/>
        </w:rPr>
      </w:pPr>
      <w:r w:rsidRPr="001A6991">
        <w:rPr>
          <w:rFonts w:ascii="Times New Roman" w:hAnsi="Times New Roman" w:cs="Times New Roman"/>
          <w:sz w:val="24"/>
        </w:rPr>
        <w:t>SD</w:t>
      </w:r>
      <w:r w:rsidRPr="001A6991">
        <w:rPr>
          <w:rFonts w:ascii="Times New Roman" w:hAnsi="Times New Roman" w:cs="Times New Roman"/>
          <w:sz w:val="24"/>
          <w:vertAlign w:val="subscript"/>
        </w:rPr>
        <w:t>mean</w:t>
      </w:r>
      <w:r w:rsidRPr="001A6991">
        <w:rPr>
          <w:rFonts w:ascii="Times New Roman" w:hAnsi="Times New Roman" w:cs="Times New Roman"/>
          <w:sz w:val="24"/>
        </w:rPr>
        <w:t xml:space="preserve"> </w:t>
      </w:r>
      <w:r w:rsidR="00A72906" w:rsidRPr="001A6991">
        <w:rPr>
          <w:rFonts w:ascii="Times New Roman" w:hAnsi="Times New Roman" w:cs="Times New Roman"/>
          <w:sz w:val="24"/>
        </w:rPr>
        <w:t xml:space="preserve">= </w:t>
      </w:r>
      <w:r w:rsidR="00A72906" w:rsidRPr="001A6991">
        <w:rPr>
          <w:rFonts w:ascii="Times New Roman" w:hAnsi="Times New Roman" w:cs="Times New Roman"/>
          <w:sz w:val="24"/>
          <w:lang w:val="en-US"/>
        </w:rPr>
        <w:t>SD</w:t>
      </w:r>
      <w:r w:rsidR="00A72906" w:rsidRPr="001A6991">
        <w:rPr>
          <w:rFonts w:ascii="Times New Roman" w:hAnsi="Times New Roman" w:cs="Times New Roman"/>
          <w:sz w:val="24"/>
        </w:rPr>
        <w:t>/√</w:t>
      </w:r>
      <w:r w:rsidR="00A72906" w:rsidRPr="001A6991">
        <w:rPr>
          <w:rFonts w:ascii="Times New Roman" w:hAnsi="Times New Roman" w:cs="Times New Roman"/>
          <w:i/>
          <w:sz w:val="24"/>
          <w:lang w:val="en-US"/>
        </w:rPr>
        <w:t>n</w:t>
      </w:r>
      <w:r w:rsidR="00A72906" w:rsidRPr="001A6991">
        <w:rPr>
          <w:rFonts w:ascii="Times New Roman" w:hAnsi="Times New Roman" w:cs="Times New Roman"/>
          <w:sz w:val="24"/>
        </w:rPr>
        <w:t xml:space="preserve"> </w:t>
      </w:r>
    </w:p>
    <w:p w14:paraId="7A449891" w14:textId="77777777" w:rsidR="00A72906" w:rsidRPr="001A6991" w:rsidRDefault="00A72906" w:rsidP="00A72906">
      <w:pPr>
        <w:jc w:val="both"/>
        <w:rPr>
          <w:rFonts w:ascii="Times New Roman" w:hAnsi="Times New Roman" w:cs="Times New Roman"/>
          <w:sz w:val="24"/>
        </w:rPr>
      </w:pPr>
      <w:r w:rsidRPr="001A6991">
        <w:rPr>
          <w:rFonts w:ascii="Times New Roman" w:hAnsi="Times New Roman" w:cs="Times New Roman"/>
          <w:sz w:val="24"/>
        </w:rPr>
        <w:t>где</w:t>
      </w:r>
    </w:p>
    <w:p w14:paraId="349DF56D" w14:textId="77777777" w:rsidR="00A72906" w:rsidRPr="001A6991" w:rsidRDefault="00A72906" w:rsidP="00A72906">
      <w:pPr>
        <w:ind w:left="2832" w:hanging="2124"/>
        <w:jc w:val="both"/>
        <w:rPr>
          <w:rFonts w:ascii="Times New Roman" w:hAnsi="Times New Roman" w:cs="Times New Roman"/>
        </w:rPr>
      </w:pPr>
      <w:r w:rsidRPr="001A6991">
        <w:rPr>
          <w:rFonts w:ascii="Times New Roman" w:hAnsi="Times New Roman" w:cs="Times New Roman"/>
          <w:sz w:val="24"/>
        </w:rPr>
        <w:t>SD</w:t>
      </w:r>
      <w:r w:rsidRPr="001A6991">
        <w:rPr>
          <w:rFonts w:ascii="Times New Roman" w:hAnsi="Times New Roman" w:cs="Times New Roman"/>
          <w:sz w:val="24"/>
          <w:vertAlign w:val="subscript"/>
        </w:rPr>
        <w:t>mean</w:t>
      </w:r>
      <w:r w:rsidRPr="001A6991">
        <w:rPr>
          <w:rFonts w:ascii="Times New Roman" w:hAnsi="Times New Roman" w:cs="Times New Roman"/>
          <w:sz w:val="24"/>
          <w:vertAlign w:val="subscript"/>
        </w:rPr>
        <w:tab/>
      </w:r>
      <w:r w:rsidRPr="001A6991">
        <w:rPr>
          <w:rFonts w:ascii="Times New Roman" w:hAnsi="Times New Roman" w:cs="Times New Roman"/>
        </w:rPr>
        <w:t xml:space="preserve">рассчитывается путем деления стандартного отклонения </w:t>
      </w:r>
      <w:r w:rsidRPr="001A6991">
        <w:rPr>
          <w:rFonts w:ascii="Times New Roman" w:hAnsi="Times New Roman" w:cs="Times New Roman"/>
          <w:i/>
        </w:rPr>
        <w:t>n</w:t>
      </w:r>
      <w:r w:rsidRPr="001A6991">
        <w:rPr>
          <w:rFonts w:ascii="Times New Roman" w:hAnsi="Times New Roman" w:cs="Times New Roman"/>
        </w:rPr>
        <w:t xml:space="preserve"> наблюдений в серии (из исследования повторяемости) на квадратный корень из </w:t>
      </w:r>
      <w:r w:rsidRPr="001A6991">
        <w:rPr>
          <w:rFonts w:ascii="Times New Roman" w:hAnsi="Times New Roman" w:cs="Times New Roman"/>
          <w:i/>
        </w:rPr>
        <w:t>n</w:t>
      </w:r>
      <w:r w:rsidRPr="001A6991">
        <w:rPr>
          <w:rFonts w:ascii="Times New Roman" w:hAnsi="Times New Roman" w:cs="Times New Roman"/>
        </w:rPr>
        <w:t>.</w:t>
      </w:r>
    </w:p>
    <w:p w14:paraId="2ADD2F17" w14:textId="77777777" w:rsidR="00A72906" w:rsidRPr="001A6991" w:rsidRDefault="00A72906" w:rsidP="00A72906">
      <w:pPr>
        <w:jc w:val="both"/>
        <w:rPr>
          <w:rFonts w:ascii="Times New Roman" w:hAnsi="Times New Roman" w:cs="Times New Roman"/>
        </w:rPr>
      </w:pPr>
      <w:r w:rsidRPr="001A6991">
        <w:rPr>
          <w:rFonts w:ascii="Times New Roman" w:hAnsi="Times New Roman" w:cs="Times New Roman"/>
        </w:rPr>
        <w:t>ПРИМЕР. Для оценки смещения методики измерения сывороточного креатинина стандартный образец для сывороточного креатинина измеряли 20 раз в условиях повторяемости.</w:t>
      </w:r>
    </w:p>
    <w:p w14:paraId="02644CB1" w14:textId="77777777" w:rsidR="00A72906" w:rsidRPr="001A6991" w:rsidRDefault="00A72906" w:rsidP="00A72906">
      <w:pPr>
        <w:ind w:firstLine="708"/>
        <w:jc w:val="both"/>
        <w:rPr>
          <w:rFonts w:ascii="Times New Roman" w:hAnsi="Times New Roman" w:cs="Times New Roman"/>
        </w:rPr>
      </w:pPr>
      <w:r w:rsidRPr="001A6991">
        <w:rPr>
          <w:rFonts w:ascii="Times New Roman" w:hAnsi="Times New Roman" w:cs="Times New Roman"/>
        </w:rPr>
        <w:t xml:space="preserve">Среднее значение </w:t>
      </w:r>
      <w:r w:rsidRPr="001A6991">
        <w:rPr>
          <w:rFonts w:ascii="Times New Roman" w:hAnsi="Times New Roman" w:cs="Times New Roman"/>
        </w:rPr>
        <w:tab/>
        <w:t>122,0 м</w:t>
      </w:r>
      <w:r w:rsidR="009F0C09" w:rsidRPr="001A6991">
        <w:rPr>
          <w:rFonts w:ascii="Times New Roman" w:hAnsi="Times New Roman" w:cs="Times New Roman"/>
        </w:rPr>
        <w:t>к</w:t>
      </w:r>
      <w:r w:rsidRPr="001A6991">
        <w:rPr>
          <w:rFonts w:ascii="Times New Roman" w:hAnsi="Times New Roman" w:cs="Times New Roman"/>
        </w:rPr>
        <w:t xml:space="preserve">моль/л, </w:t>
      </w:r>
      <w:r w:rsidRPr="001A6991">
        <w:rPr>
          <w:rFonts w:ascii="Times New Roman" w:hAnsi="Times New Roman" w:cs="Times New Roman"/>
          <w:lang w:val="en-US"/>
        </w:rPr>
        <w:t>SD</w:t>
      </w:r>
      <w:r w:rsidRPr="001A6991">
        <w:rPr>
          <w:rFonts w:ascii="Times New Roman" w:hAnsi="Times New Roman" w:cs="Times New Roman"/>
        </w:rPr>
        <w:t xml:space="preserve"> 0,63 м</w:t>
      </w:r>
      <w:r w:rsidR="009F0C09" w:rsidRPr="001A6991">
        <w:rPr>
          <w:rFonts w:ascii="Times New Roman" w:hAnsi="Times New Roman" w:cs="Times New Roman"/>
        </w:rPr>
        <w:t>к</w:t>
      </w:r>
      <w:r w:rsidRPr="001A6991">
        <w:rPr>
          <w:rFonts w:ascii="Times New Roman" w:hAnsi="Times New Roman" w:cs="Times New Roman"/>
        </w:rPr>
        <w:t xml:space="preserve">моль/л; </w:t>
      </w:r>
      <w:r w:rsidRPr="001A6991">
        <w:rPr>
          <w:rFonts w:ascii="Times New Roman" w:hAnsi="Times New Roman" w:cs="Times New Roman"/>
          <w:lang w:val="en-US"/>
        </w:rPr>
        <w:t>n</w:t>
      </w:r>
      <w:r w:rsidRPr="001A6991">
        <w:rPr>
          <w:rFonts w:ascii="Times New Roman" w:hAnsi="Times New Roman" w:cs="Times New Roman"/>
        </w:rPr>
        <w:t xml:space="preserve"> = 20</w:t>
      </w:r>
    </w:p>
    <w:p w14:paraId="5CDED2C7" w14:textId="77777777" w:rsidR="00A72906" w:rsidRPr="001A6991" w:rsidRDefault="00A72906" w:rsidP="00A72906">
      <w:pPr>
        <w:ind w:firstLine="708"/>
        <w:jc w:val="both"/>
        <w:rPr>
          <w:rFonts w:ascii="Times New Roman" w:hAnsi="Times New Roman" w:cs="Times New Roman"/>
        </w:rPr>
      </w:pPr>
      <w:r w:rsidRPr="001A6991">
        <w:rPr>
          <w:rFonts w:ascii="Times New Roman" w:hAnsi="Times New Roman" w:cs="Times New Roman"/>
          <w:lang w:val="en-US"/>
        </w:rPr>
        <w:t>SD</w:t>
      </w:r>
      <w:r w:rsidRPr="001A6991">
        <w:rPr>
          <w:rFonts w:ascii="Times New Roman" w:hAnsi="Times New Roman" w:cs="Times New Roman"/>
          <w:vertAlign w:val="subscript"/>
          <w:lang w:val="en-US"/>
        </w:rPr>
        <w:t>mean</w:t>
      </w:r>
      <w:r w:rsidRPr="001A6991">
        <w:rPr>
          <w:rFonts w:ascii="Times New Roman" w:hAnsi="Times New Roman" w:cs="Times New Roman"/>
        </w:rPr>
        <w:tab/>
      </w:r>
      <w:r w:rsidRPr="001A6991">
        <w:rPr>
          <w:rFonts w:ascii="Times New Roman" w:hAnsi="Times New Roman" w:cs="Times New Roman"/>
        </w:rPr>
        <w:tab/>
      </w:r>
      <w:r w:rsidRPr="001A6991">
        <w:rPr>
          <w:rFonts w:ascii="Times New Roman" w:hAnsi="Times New Roman" w:cs="Times New Roman"/>
        </w:rPr>
        <w:tab/>
        <w:t xml:space="preserve">= 0,63/√20 = </w:t>
      </w:r>
      <w:r w:rsidRPr="001A6991">
        <w:rPr>
          <w:rFonts w:ascii="Times New Roman" w:hAnsi="Times New Roman" w:cs="Times New Roman"/>
          <w:i/>
          <w:lang w:val="en-US"/>
        </w:rPr>
        <w:t>u</w:t>
      </w:r>
      <w:r w:rsidRPr="001A6991">
        <w:rPr>
          <w:rFonts w:ascii="Times New Roman" w:hAnsi="Times New Roman" w:cs="Times New Roman"/>
        </w:rPr>
        <w:t xml:space="preserve"> = 0,15 м</w:t>
      </w:r>
      <w:r w:rsidR="009F0C09" w:rsidRPr="001A6991">
        <w:rPr>
          <w:rFonts w:ascii="Times New Roman" w:hAnsi="Times New Roman" w:cs="Times New Roman"/>
        </w:rPr>
        <w:t>к</w:t>
      </w:r>
      <w:r w:rsidRPr="001A6991">
        <w:rPr>
          <w:rFonts w:ascii="Times New Roman" w:hAnsi="Times New Roman" w:cs="Times New Roman"/>
        </w:rPr>
        <w:t xml:space="preserve">моль/л, </w:t>
      </w:r>
      <w:r w:rsidRPr="001A6991">
        <w:rPr>
          <w:rFonts w:ascii="Times New Roman" w:hAnsi="Times New Roman" w:cs="Times New Roman"/>
          <w:i/>
          <w:lang w:val="en-US"/>
        </w:rPr>
        <w:t>U</w:t>
      </w:r>
      <w:r w:rsidRPr="001A6991">
        <w:rPr>
          <w:rFonts w:ascii="Times New Roman" w:hAnsi="Times New Roman" w:cs="Times New Roman"/>
        </w:rPr>
        <w:t xml:space="preserve"> = 0,30, </w:t>
      </w:r>
      <w:r w:rsidRPr="001A6991">
        <w:rPr>
          <w:rFonts w:ascii="Times New Roman" w:hAnsi="Times New Roman" w:cs="Times New Roman"/>
          <w:i/>
          <w:lang w:val="en-US"/>
        </w:rPr>
        <w:t>k</w:t>
      </w:r>
      <w:r w:rsidRPr="001A6991">
        <w:rPr>
          <w:rFonts w:ascii="Times New Roman" w:hAnsi="Times New Roman" w:cs="Times New Roman"/>
        </w:rPr>
        <w:t xml:space="preserve"> = 2</w:t>
      </w:r>
    </w:p>
    <w:p w14:paraId="6B490A23" w14:textId="77777777" w:rsidR="00A72906" w:rsidRPr="001A6991" w:rsidRDefault="00A72906" w:rsidP="00A72906">
      <w:pPr>
        <w:jc w:val="both"/>
        <w:rPr>
          <w:rFonts w:ascii="Times New Roman" w:hAnsi="Times New Roman" w:cs="Times New Roman"/>
        </w:rPr>
      </w:pPr>
      <w:r w:rsidRPr="001A6991">
        <w:rPr>
          <w:rFonts w:ascii="Times New Roman" w:hAnsi="Times New Roman" w:cs="Times New Roman"/>
        </w:rPr>
        <w:t xml:space="preserve">Примечание 3 к записи: Расширенная неопределенность </w:t>
      </w:r>
      <w:r w:rsidRPr="001A6991">
        <w:rPr>
          <w:rFonts w:ascii="Times New Roman" w:hAnsi="Times New Roman" w:cs="Times New Roman"/>
          <w:i/>
        </w:rPr>
        <w:t>U</w:t>
      </w:r>
      <w:r w:rsidRPr="001A6991">
        <w:rPr>
          <w:rFonts w:ascii="Times New Roman" w:hAnsi="Times New Roman" w:cs="Times New Roman"/>
        </w:rPr>
        <w:t xml:space="preserve"> для концентрации креатинина в стандартном образце (со</w:t>
      </w:r>
      <w:r w:rsidR="009F0C09" w:rsidRPr="001A6991">
        <w:rPr>
          <w:rFonts w:ascii="Times New Roman" w:hAnsi="Times New Roman" w:cs="Times New Roman"/>
        </w:rPr>
        <w:t xml:space="preserve"> средним значением 122,0 мкмоль</w:t>
      </w:r>
      <w:r w:rsidRPr="001A6991">
        <w:rPr>
          <w:rFonts w:ascii="Times New Roman" w:hAnsi="Times New Roman" w:cs="Times New Roman"/>
        </w:rPr>
        <w:t xml:space="preserve">/л), измеренная с помощью </w:t>
      </w:r>
      <w:r w:rsidR="009F0C09" w:rsidRPr="001A6991">
        <w:rPr>
          <w:rFonts w:ascii="Times New Roman" w:hAnsi="Times New Roman" w:cs="Times New Roman"/>
        </w:rPr>
        <w:t>методики</w:t>
      </w:r>
      <w:r w:rsidRPr="001A6991">
        <w:rPr>
          <w:rFonts w:ascii="Times New Roman" w:hAnsi="Times New Roman" w:cs="Times New Roman"/>
        </w:rPr>
        <w:t xml:space="preserve"> </w:t>
      </w:r>
      <w:r w:rsidRPr="001A6991">
        <w:rPr>
          <w:rFonts w:ascii="Times New Roman" w:hAnsi="Times New Roman" w:cs="Times New Roman"/>
        </w:rPr>
        <w:lastRenderedPageBreak/>
        <w:t>измерения конечного пользователя, составляет: 122,0 ± 0,30 мкмоль/л (уровень до</w:t>
      </w:r>
      <w:r w:rsidR="009F0C09" w:rsidRPr="001A6991">
        <w:rPr>
          <w:rFonts w:ascii="Times New Roman" w:hAnsi="Times New Roman" w:cs="Times New Roman"/>
        </w:rPr>
        <w:t>верия</w:t>
      </w:r>
      <w:r w:rsidRPr="001A6991">
        <w:rPr>
          <w:rFonts w:ascii="Times New Roman" w:hAnsi="Times New Roman" w:cs="Times New Roman"/>
        </w:rPr>
        <w:t xml:space="preserve"> ≈95%). Следует отметить, что значения измеряемой величины, присвоенные стандартным образцам более высокого порядка, также имеют заявленные неопределенности</w:t>
      </w:r>
      <w:r w:rsidR="009F0C09" w:rsidRPr="001A6991">
        <w:rPr>
          <w:rFonts w:ascii="Times New Roman" w:hAnsi="Times New Roman" w:cs="Times New Roman"/>
        </w:rPr>
        <w:t xml:space="preserve"> (</w:t>
      </w:r>
      <w:r w:rsidRPr="001A6991">
        <w:rPr>
          <w:rFonts w:ascii="Times New Roman" w:hAnsi="Times New Roman" w:cs="Times New Roman"/>
        </w:rPr>
        <w:t>указанные в их сертификатах</w:t>
      </w:r>
      <w:r w:rsidR="009F0C09" w:rsidRPr="001A6991">
        <w:rPr>
          <w:rFonts w:ascii="Times New Roman" w:hAnsi="Times New Roman" w:cs="Times New Roman"/>
        </w:rPr>
        <w:t>),</w:t>
      </w:r>
      <w:r w:rsidRPr="001A6991">
        <w:rPr>
          <w:rFonts w:ascii="Times New Roman" w:hAnsi="Times New Roman" w:cs="Times New Roman"/>
        </w:rPr>
        <w:t xml:space="preserve"> которые должны быть объединены с </w:t>
      </w:r>
      <w:r w:rsidRPr="001A6991">
        <w:rPr>
          <w:rFonts w:ascii="Times New Roman" w:hAnsi="Times New Roman" w:cs="Times New Roman"/>
          <w:i/>
        </w:rPr>
        <w:t>u</w:t>
      </w:r>
      <w:r w:rsidRPr="001A6991">
        <w:rPr>
          <w:rFonts w:ascii="Times New Roman" w:hAnsi="Times New Roman" w:cs="Times New Roman"/>
        </w:rPr>
        <w:t xml:space="preserve"> среднего значения, полученного, как описано выше, для правильной оценки MU </w:t>
      </w:r>
      <w:r w:rsidR="009F0C09" w:rsidRPr="001A6991">
        <w:rPr>
          <w:rFonts w:ascii="Times New Roman" w:hAnsi="Times New Roman" w:cs="Times New Roman"/>
        </w:rPr>
        <w:t>методики</w:t>
      </w:r>
      <w:r w:rsidRPr="001A6991">
        <w:rPr>
          <w:rFonts w:ascii="Times New Roman" w:hAnsi="Times New Roman" w:cs="Times New Roman"/>
        </w:rPr>
        <w:t xml:space="preserve"> измерения конечного пользователя.</w:t>
      </w:r>
    </w:p>
    <w:p w14:paraId="6C16DC7E" w14:textId="77777777" w:rsidR="00A72906" w:rsidRPr="001A6991" w:rsidRDefault="00A72906" w:rsidP="00A72906">
      <w:pPr>
        <w:jc w:val="both"/>
        <w:rPr>
          <w:rFonts w:ascii="Times New Roman" w:hAnsi="Times New Roman" w:cs="Times New Roman"/>
        </w:rPr>
      </w:pPr>
      <w:r w:rsidRPr="001A6991">
        <w:rPr>
          <w:rFonts w:ascii="Times New Roman" w:hAnsi="Times New Roman" w:cs="Times New Roman"/>
        </w:rPr>
        <w:t xml:space="preserve">Примечание 4 к записи: Видно, что с увеличением </w:t>
      </w:r>
      <w:r w:rsidRPr="001A6991">
        <w:rPr>
          <w:rFonts w:ascii="Times New Roman" w:hAnsi="Times New Roman" w:cs="Times New Roman"/>
          <w:i/>
        </w:rPr>
        <w:t>n</w:t>
      </w:r>
      <w:r w:rsidRPr="001A6991">
        <w:rPr>
          <w:rFonts w:ascii="Times New Roman" w:hAnsi="Times New Roman" w:cs="Times New Roman"/>
        </w:rPr>
        <w:t xml:space="preserve"> значение SD</w:t>
      </w:r>
      <w:r w:rsidRPr="001A6991">
        <w:rPr>
          <w:rFonts w:ascii="Times New Roman" w:hAnsi="Times New Roman" w:cs="Times New Roman"/>
          <w:vertAlign w:val="subscript"/>
        </w:rPr>
        <w:t>mean</w:t>
      </w:r>
      <w:r w:rsidRPr="001A6991">
        <w:rPr>
          <w:rFonts w:ascii="Times New Roman" w:hAnsi="Times New Roman" w:cs="Times New Roman"/>
        </w:rPr>
        <w:t xml:space="preserve"> уменьшается, обеспечивая более надежную оценку среднего значения измеряемой величины в стандартном образце.</w:t>
      </w:r>
    </w:p>
    <w:p w14:paraId="4415D0AC" w14:textId="77777777" w:rsidR="009F0C09" w:rsidRPr="001A6991" w:rsidRDefault="009F0C09" w:rsidP="009F0C09">
      <w:pPr>
        <w:spacing w:after="0"/>
        <w:jc w:val="both"/>
        <w:rPr>
          <w:rFonts w:ascii="Times New Roman" w:hAnsi="Times New Roman" w:cs="Times New Roman"/>
          <w:b/>
          <w:sz w:val="24"/>
        </w:rPr>
      </w:pPr>
      <w:r w:rsidRPr="001A6991">
        <w:rPr>
          <w:rFonts w:ascii="Times New Roman" w:hAnsi="Times New Roman" w:cs="Times New Roman"/>
          <w:b/>
          <w:sz w:val="24"/>
        </w:rPr>
        <w:t>3.37</w:t>
      </w:r>
    </w:p>
    <w:p w14:paraId="13F33CEA" w14:textId="77777777" w:rsidR="009F0C09" w:rsidRPr="001A6991" w:rsidRDefault="009F0C09" w:rsidP="009F0C09">
      <w:pPr>
        <w:spacing w:after="0"/>
        <w:jc w:val="both"/>
        <w:rPr>
          <w:rFonts w:ascii="Times New Roman" w:hAnsi="Times New Roman" w:cs="Times New Roman"/>
          <w:sz w:val="24"/>
        </w:rPr>
      </w:pPr>
      <w:r w:rsidRPr="001A6991">
        <w:rPr>
          <w:rFonts w:ascii="Times New Roman" w:hAnsi="Times New Roman" w:cs="Times New Roman"/>
          <w:b/>
          <w:sz w:val="24"/>
        </w:rPr>
        <w:t>стандартная неопределенность измерений</w:t>
      </w:r>
      <w:r w:rsidRPr="001A6991">
        <w:rPr>
          <w:rFonts w:ascii="Times New Roman" w:hAnsi="Times New Roman" w:cs="Times New Roman"/>
          <w:sz w:val="24"/>
        </w:rPr>
        <w:t xml:space="preserve"> (standard measurement uncertainty)</w:t>
      </w:r>
    </w:p>
    <w:p w14:paraId="75749C18" w14:textId="77777777" w:rsidR="009F0C09" w:rsidRPr="001A6991" w:rsidRDefault="009F0C09" w:rsidP="009F0C09">
      <w:pPr>
        <w:spacing w:after="0"/>
        <w:jc w:val="both"/>
        <w:rPr>
          <w:rFonts w:ascii="Times New Roman" w:hAnsi="Times New Roman" w:cs="Times New Roman"/>
          <w:i/>
          <w:sz w:val="24"/>
        </w:rPr>
      </w:pPr>
      <w:r w:rsidRPr="001A6991">
        <w:rPr>
          <w:rFonts w:ascii="Times New Roman" w:hAnsi="Times New Roman" w:cs="Times New Roman"/>
          <w:i/>
          <w:sz w:val="24"/>
          <w:lang w:val="en-US"/>
        </w:rPr>
        <w:t>u</w:t>
      </w:r>
    </w:p>
    <w:p w14:paraId="159542AD" w14:textId="77777777" w:rsidR="009F0C09" w:rsidRPr="001A6991" w:rsidRDefault="009F0C09" w:rsidP="009F0C09">
      <w:pPr>
        <w:spacing w:after="0"/>
        <w:jc w:val="both"/>
        <w:rPr>
          <w:rFonts w:ascii="Times New Roman" w:hAnsi="Times New Roman" w:cs="Times New Roman"/>
          <w:sz w:val="24"/>
        </w:rPr>
      </w:pPr>
      <w:r w:rsidRPr="001A6991">
        <w:rPr>
          <w:rFonts w:ascii="Times New Roman" w:hAnsi="Times New Roman" w:cs="Times New Roman"/>
          <w:b/>
          <w:sz w:val="24"/>
        </w:rPr>
        <w:t xml:space="preserve">стандартная неопределенность </w:t>
      </w:r>
      <w:r w:rsidRPr="001A6991">
        <w:rPr>
          <w:rFonts w:ascii="Times New Roman" w:hAnsi="Times New Roman" w:cs="Times New Roman"/>
          <w:sz w:val="24"/>
        </w:rPr>
        <w:t>(</w:t>
      </w:r>
      <w:r w:rsidRPr="001A6991">
        <w:rPr>
          <w:rFonts w:ascii="Times New Roman" w:hAnsi="Times New Roman" w:cs="Times New Roman"/>
          <w:sz w:val="24"/>
          <w:lang w:val="en-US"/>
        </w:rPr>
        <w:t>standard</w:t>
      </w:r>
      <w:r w:rsidRPr="001A6991">
        <w:rPr>
          <w:rFonts w:ascii="Times New Roman" w:hAnsi="Times New Roman" w:cs="Times New Roman"/>
          <w:sz w:val="24"/>
        </w:rPr>
        <w:t xml:space="preserve"> </w:t>
      </w:r>
      <w:r w:rsidRPr="001A6991">
        <w:rPr>
          <w:rFonts w:ascii="Times New Roman" w:hAnsi="Times New Roman" w:cs="Times New Roman"/>
          <w:sz w:val="24"/>
          <w:lang w:val="en-US"/>
        </w:rPr>
        <w:t>uncertainty</w:t>
      </w:r>
      <w:r w:rsidRPr="001A6991">
        <w:rPr>
          <w:rFonts w:ascii="Times New Roman" w:hAnsi="Times New Roman" w:cs="Times New Roman"/>
          <w:sz w:val="24"/>
        </w:rPr>
        <w:t>)</w:t>
      </w:r>
    </w:p>
    <w:p w14:paraId="1A2BA75D" w14:textId="77777777" w:rsidR="009F0C09" w:rsidRPr="001A6991" w:rsidRDefault="009F0C09" w:rsidP="009F0C09">
      <w:pPr>
        <w:spacing w:after="0"/>
        <w:jc w:val="both"/>
        <w:rPr>
          <w:rFonts w:ascii="Times New Roman" w:hAnsi="Times New Roman" w:cs="Times New Roman"/>
          <w:sz w:val="24"/>
        </w:rPr>
      </w:pPr>
      <w:r w:rsidRPr="001A6991">
        <w:rPr>
          <w:rFonts w:ascii="Times New Roman" w:hAnsi="Times New Roman" w:cs="Times New Roman"/>
          <w:sz w:val="24"/>
        </w:rPr>
        <w:t>неопределенность измерений, выраженная в виде стандартного отклонения</w:t>
      </w:r>
    </w:p>
    <w:p w14:paraId="17C05D53" w14:textId="77777777" w:rsidR="009F0C09" w:rsidRPr="001A6991" w:rsidRDefault="009F0C09" w:rsidP="009F0C09">
      <w:pPr>
        <w:spacing w:after="0"/>
        <w:jc w:val="both"/>
        <w:rPr>
          <w:rFonts w:ascii="Times New Roman" w:hAnsi="Times New Roman" w:cs="Times New Roman"/>
          <w:sz w:val="24"/>
        </w:rPr>
      </w:pPr>
    </w:p>
    <w:p w14:paraId="49C8F804" w14:textId="77777777" w:rsidR="009F0C09" w:rsidRPr="001A6991" w:rsidRDefault="009F0C09" w:rsidP="009F0C09">
      <w:pPr>
        <w:spacing w:after="0"/>
        <w:jc w:val="both"/>
        <w:rPr>
          <w:rFonts w:ascii="Times New Roman" w:hAnsi="Times New Roman" w:cs="Times New Roman"/>
          <w:sz w:val="24"/>
        </w:rPr>
      </w:pPr>
      <w:r w:rsidRPr="001A6991">
        <w:rPr>
          <w:rFonts w:ascii="Times New Roman" w:hAnsi="Times New Roman" w:cs="Times New Roman"/>
          <w:sz w:val="24"/>
        </w:rPr>
        <w:t>[ИСТОЧНИК: JCGM 200:2012, 2.30]</w:t>
      </w:r>
    </w:p>
    <w:p w14:paraId="3DDF9A81" w14:textId="77777777" w:rsidR="009F0C09" w:rsidRPr="001A6991" w:rsidRDefault="009F0C09" w:rsidP="009F0C09">
      <w:pPr>
        <w:spacing w:after="0"/>
        <w:jc w:val="both"/>
        <w:rPr>
          <w:rFonts w:ascii="Times New Roman" w:hAnsi="Times New Roman" w:cs="Times New Roman"/>
          <w:sz w:val="24"/>
        </w:rPr>
      </w:pPr>
    </w:p>
    <w:p w14:paraId="463713AA" w14:textId="77777777" w:rsidR="009F0C09" w:rsidRPr="001A6991" w:rsidRDefault="009F0C09" w:rsidP="009F0C09">
      <w:pPr>
        <w:spacing w:after="0"/>
        <w:jc w:val="both"/>
        <w:rPr>
          <w:rFonts w:ascii="Times New Roman" w:hAnsi="Times New Roman" w:cs="Times New Roman"/>
        </w:rPr>
      </w:pPr>
      <w:r w:rsidRPr="001A6991">
        <w:rPr>
          <w:rFonts w:ascii="Times New Roman" w:hAnsi="Times New Roman" w:cs="Times New Roman"/>
        </w:rPr>
        <w:t xml:space="preserve">Примечание 1 к записи: Значение </w:t>
      </w:r>
      <w:r w:rsidRPr="001A6991">
        <w:rPr>
          <w:rFonts w:ascii="Times New Roman" w:hAnsi="Times New Roman" w:cs="Times New Roman"/>
          <w:i/>
        </w:rPr>
        <w:t>u</w:t>
      </w:r>
      <w:r w:rsidRPr="001A6991">
        <w:rPr>
          <w:rFonts w:ascii="Times New Roman" w:hAnsi="Times New Roman" w:cs="Times New Roman"/>
        </w:rPr>
        <w:t xml:space="preserve"> </w:t>
      </w:r>
      <w:r w:rsidR="00C76BC3" w:rsidRPr="001A6991">
        <w:rPr>
          <w:rFonts w:ascii="Times New Roman" w:hAnsi="Times New Roman" w:cs="Times New Roman"/>
        </w:rPr>
        <w:t>положительное</w:t>
      </w:r>
      <w:r w:rsidRPr="001A6991">
        <w:rPr>
          <w:rFonts w:ascii="Times New Roman" w:hAnsi="Times New Roman" w:cs="Times New Roman"/>
        </w:rPr>
        <w:t>, т.е. указано без знака, например</w:t>
      </w:r>
      <w:r w:rsidR="00C76BC3" w:rsidRPr="001A6991">
        <w:rPr>
          <w:rFonts w:ascii="Times New Roman" w:hAnsi="Times New Roman" w:cs="Times New Roman"/>
        </w:rPr>
        <w:t>,</w:t>
      </w:r>
      <w:r w:rsidRPr="001A6991">
        <w:rPr>
          <w:rFonts w:ascii="Times New Roman" w:hAnsi="Times New Roman" w:cs="Times New Roman"/>
        </w:rPr>
        <w:t xml:space="preserve"> 0,14 ммоль / л. См. Также </w:t>
      </w:r>
      <w:r w:rsidRPr="001A6991">
        <w:rPr>
          <w:rFonts w:ascii="Times New Roman" w:hAnsi="Times New Roman" w:cs="Times New Roman"/>
          <w:u w:val="single"/>
        </w:rPr>
        <w:t>3.40</w:t>
      </w:r>
      <w:r w:rsidRPr="001A6991">
        <w:rPr>
          <w:rFonts w:ascii="Times New Roman" w:hAnsi="Times New Roman" w:cs="Times New Roman"/>
        </w:rPr>
        <w:t>.</w:t>
      </w:r>
    </w:p>
    <w:p w14:paraId="49FA4191" w14:textId="77777777" w:rsidR="009F0C09" w:rsidRPr="001A6991" w:rsidRDefault="009F0C09" w:rsidP="009F0C09">
      <w:pPr>
        <w:spacing w:after="0"/>
        <w:jc w:val="both"/>
        <w:rPr>
          <w:rFonts w:ascii="Times New Roman" w:hAnsi="Times New Roman" w:cs="Times New Roman"/>
          <w:sz w:val="24"/>
        </w:rPr>
      </w:pPr>
    </w:p>
    <w:p w14:paraId="20B2253B" w14:textId="77777777" w:rsidR="00C76BC3" w:rsidRPr="001A6991" w:rsidRDefault="00C76BC3" w:rsidP="009F0C09">
      <w:pPr>
        <w:spacing w:after="0"/>
        <w:jc w:val="both"/>
        <w:rPr>
          <w:rFonts w:ascii="Times New Roman" w:hAnsi="Times New Roman" w:cs="Times New Roman"/>
          <w:b/>
          <w:sz w:val="24"/>
        </w:rPr>
      </w:pPr>
      <w:r w:rsidRPr="001A6991">
        <w:rPr>
          <w:rFonts w:ascii="Times New Roman" w:hAnsi="Times New Roman" w:cs="Times New Roman"/>
          <w:b/>
          <w:sz w:val="24"/>
        </w:rPr>
        <w:t>3.38</w:t>
      </w:r>
    </w:p>
    <w:p w14:paraId="6D4AFBD5" w14:textId="77777777" w:rsidR="00C76BC3" w:rsidRPr="001A6991" w:rsidRDefault="00C76BC3" w:rsidP="009F0C09">
      <w:pPr>
        <w:spacing w:after="0"/>
        <w:jc w:val="both"/>
        <w:rPr>
          <w:rFonts w:ascii="Times New Roman" w:hAnsi="Times New Roman" w:cs="Times New Roman"/>
          <w:sz w:val="24"/>
        </w:rPr>
      </w:pPr>
      <w:r w:rsidRPr="001A6991">
        <w:rPr>
          <w:rFonts w:ascii="Times New Roman" w:hAnsi="Times New Roman" w:cs="Times New Roman"/>
          <w:b/>
          <w:sz w:val="24"/>
        </w:rPr>
        <w:t>правильность измерений</w:t>
      </w:r>
      <w:r w:rsidRPr="001A6991">
        <w:rPr>
          <w:rFonts w:ascii="Times New Roman" w:hAnsi="Times New Roman" w:cs="Times New Roman"/>
          <w:sz w:val="24"/>
        </w:rPr>
        <w:t xml:space="preserve"> (measurement trueness)</w:t>
      </w:r>
    </w:p>
    <w:p w14:paraId="70AC0B71" w14:textId="77777777" w:rsidR="00C76BC3" w:rsidRPr="001A6991" w:rsidRDefault="00C76BC3" w:rsidP="00C76BC3">
      <w:pPr>
        <w:spacing w:after="0"/>
        <w:jc w:val="both"/>
        <w:rPr>
          <w:rFonts w:ascii="Times New Roman" w:hAnsi="Times New Roman" w:cs="Times New Roman"/>
          <w:sz w:val="24"/>
        </w:rPr>
      </w:pPr>
      <w:r w:rsidRPr="001A6991">
        <w:rPr>
          <w:rFonts w:ascii="Times New Roman" w:hAnsi="Times New Roman" w:cs="Times New Roman"/>
          <w:sz w:val="24"/>
        </w:rPr>
        <w:t>близость среднего арифметического бесконечно большого числа повторно измеренных значений величины к опорному значению величины</w:t>
      </w:r>
    </w:p>
    <w:p w14:paraId="133FF201" w14:textId="77777777" w:rsidR="00C76BC3" w:rsidRPr="001A6991" w:rsidRDefault="00C76BC3" w:rsidP="00C76BC3">
      <w:pPr>
        <w:spacing w:after="0"/>
        <w:jc w:val="both"/>
        <w:rPr>
          <w:rFonts w:ascii="Times New Roman" w:hAnsi="Times New Roman" w:cs="Times New Roman"/>
          <w:sz w:val="24"/>
        </w:rPr>
      </w:pPr>
    </w:p>
    <w:p w14:paraId="1733BEE6" w14:textId="77777777" w:rsidR="00C76BC3" w:rsidRPr="001A6991" w:rsidRDefault="00C76BC3" w:rsidP="00C76BC3">
      <w:pPr>
        <w:spacing w:after="0"/>
        <w:jc w:val="both"/>
        <w:rPr>
          <w:rFonts w:ascii="Times New Roman" w:hAnsi="Times New Roman" w:cs="Times New Roman"/>
          <w:sz w:val="24"/>
        </w:rPr>
      </w:pPr>
      <w:r w:rsidRPr="001A6991">
        <w:rPr>
          <w:rFonts w:ascii="Times New Roman" w:hAnsi="Times New Roman" w:cs="Times New Roman"/>
          <w:sz w:val="24"/>
        </w:rPr>
        <w:t>[ИСТОЧНИК: JCGM 200:2012, 2.14]</w:t>
      </w:r>
    </w:p>
    <w:p w14:paraId="372F2950" w14:textId="77777777" w:rsidR="00C76BC3" w:rsidRPr="001A6991" w:rsidRDefault="00C76BC3" w:rsidP="00C76BC3">
      <w:pPr>
        <w:spacing w:after="0"/>
        <w:jc w:val="both"/>
        <w:rPr>
          <w:rFonts w:ascii="Times New Roman" w:hAnsi="Times New Roman" w:cs="Times New Roman"/>
          <w:sz w:val="24"/>
        </w:rPr>
      </w:pPr>
    </w:p>
    <w:p w14:paraId="2750BEE7" w14:textId="77777777" w:rsidR="00C76BC3" w:rsidRPr="001A6991" w:rsidRDefault="00C76BC3" w:rsidP="00C76BC3">
      <w:pPr>
        <w:spacing w:after="0"/>
        <w:jc w:val="both"/>
        <w:rPr>
          <w:rFonts w:ascii="Times New Roman" w:hAnsi="Times New Roman" w:cs="Times New Roman"/>
          <w:b/>
          <w:sz w:val="24"/>
          <w:szCs w:val="28"/>
        </w:rPr>
      </w:pPr>
      <w:r w:rsidRPr="001A6991">
        <w:rPr>
          <w:rFonts w:ascii="Times New Roman" w:hAnsi="Times New Roman" w:cs="Times New Roman"/>
          <w:b/>
          <w:sz w:val="24"/>
          <w:szCs w:val="28"/>
        </w:rPr>
        <w:t>3.39</w:t>
      </w:r>
    </w:p>
    <w:p w14:paraId="5FB8596A" w14:textId="77777777" w:rsidR="00C76BC3" w:rsidRPr="001A6991" w:rsidRDefault="00C76BC3" w:rsidP="00C76BC3">
      <w:pPr>
        <w:spacing w:after="0"/>
        <w:jc w:val="both"/>
        <w:rPr>
          <w:rFonts w:ascii="Times New Roman" w:hAnsi="Times New Roman" w:cs="Times New Roman"/>
          <w:sz w:val="24"/>
          <w:szCs w:val="28"/>
        </w:rPr>
      </w:pPr>
      <w:r w:rsidRPr="001A6991">
        <w:rPr>
          <w:rFonts w:ascii="Times New Roman" w:hAnsi="Times New Roman" w:cs="Times New Roman"/>
          <w:b/>
          <w:sz w:val="24"/>
          <w:szCs w:val="28"/>
        </w:rPr>
        <w:t xml:space="preserve">дисперсия </w:t>
      </w:r>
      <w:r w:rsidRPr="001A6991">
        <w:rPr>
          <w:rFonts w:ascii="Times New Roman" w:hAnsi="Times New Roman" w:cs="Times New Roman"/>
          <w:sz w:val="24"/>
          <w:szCs w:val="28"/>
        </w:rPr>
        <w:t>(</w:t>
      </w:r>
      <w:r w:rsidRPr="001A6991">
        <w:rPr>
          <w:rFonts w:ascii="Times New Roman" w:hAnsi="Times New Roman" w:cs="Times New Roman"/>
          <w:bCs/>
          <w:color w:val="000000"/>
          <w:sz w:val="24"/>
          <w:szCs w:val="28"/>
        </w:rPr>
        <w:t>variance</w:t>
      </w:r>
      <w:r w:rsidRPr="001A6991">
        <w:rPr>
          <w:rFonts w:ascii="Times New Roman" w:hAnsi="Times New Roman" w:cs="Times New Roman"/>
          <w:sz w:val="24"/>
          <w:szCs w:val="28"/>
        </w:rPr>
        <w:t>)</w:t>
      </w:r>
    </w:p>
    <w:p w14:paraId="3E4B2BDF" w14:textId="77777777" w:rsidR="00C76BC3" w:rsidRPr="001A6991" w:rsidRDefault="00C76BC3" w:rsidP="00C76BC3">
      <w:pPr>
        <w:spacing w:after="0"/>
        <w:jc w:val="both"/>
        <w:rPr>
          <w:rFonts w:ascii="Times New Roman" w:hAnsi="Times New Roman" w:cs="Times New Roman"/>
          <w:sz w:val="24"/>
          <w:szCs w:val="28"/>
        </w:rPr>
      </w:pPr>
      <w:r w:rsidRPr="001A6991">
        <w:rPr>
          <w:rFonts w:ascii="Times New Roman" w:hAnsi="Times New Roman" w:cs="Times New Roman"/>
          <w:sz w:val="24"/>
          <w:szCs w:val="28"/>
        </w:rPr>
        <w:t>квадрат стандартного отклонения (</w:t>
      </w:r>
      <w:r w:rsidRPr="001A6991">
        <w:rPr>
          <w:rFonts w:ascii="Times New Roman" w:hAnsi="Times New Roman" w:cs="Times New Roman"/>
          <w:sz w:val="24"/>
          <w:szCs w:val="28"/>
          <w:lang w:val="en-US"/>
        </w:rPr>
        <w:t>SD</w:t>
      </w:r>
      <w:r w:rsidRPr="001A6991">
        <w:rPr>
          <w:rFonts w:ascii="Times New Roman" w:hAnsi="Times New Roman" w:cs="Times New Roman"/>
          <w:sz w:val="24"/>
          <w:szCs w:val="28"/>
          <w:vertAlign w:val="superscript"/>
        </w:rPr>
        <w:t>2</w:t>
      </w:r>
      <w:r w:rsidRPr="001A6991">
        <w:rPr>
          <w:rFonts w:ascii="Times New Roman" w:hAnsi="Times New Roman" w:cs="Times New Roman"/>
          <w:sz w:val="24"/>
          <w:szCs w:val="28"/>
        </w:rPr>
        <w:t xml:space="preserve">; </w:t>
      </w:r>
      <w:r w:rsidRPr="001A6991">
        <w:rPr>
          <w:rFonts w:ascii="Times New Roman" w:hAnsi="Times New Roman" w:cs="Times New Roman"/>
          <w:i/>
          <w:sz w:val="24"/>
          <w:szCs w:val="28"/>
          <w:lang w:val="en-US"/>
        </w:rPr>
        <w:t>u</w:t>
      </w:r>
      <w:r w:rsidRPr="001A6991">
        <w:rPr>
          <w:rFonts w:ascii="Times New Roman" w:hAnsi="Times New Roman" w:cs="Times New Roman"/>
          <w:sz w:val="24"/>
          <w:szCs w:val="28"/>
          <w:vertAlign w:val="superscript"/>
        </w:rPr>
        <w:t>2</w:t>
      </w:r>
      <w:r w:rsidRPr="001A6991">
        <w:rPr>
          <w:rFonts w:ascii="Times New Roman" w:hAnsi="Times New Roman" w:cs="Times New Roman"/>
          <w:sz w:val="24"/>
          <w:szCs w:val="28"/>
        </w:rPr>
        <w:t>)</w:t>
      </w:r>
    </w:p>
    <w:p w14:paraId="64DEE738" w14:textId="77777777" w:rsidR="00C76BC3" w:rsidRPr="001A6991" w:rsidRDefault="00C76BC3" w:rsidP="00C76BC3">
      <w:pPr>
        <w:spacing w:after="0"/>
        <w:jc w:val="both"/>
        <w:rPr>
          <w:rFonts w:ascii="Times New Roman" w:hAnsi="Times New Roman" w:cs="Times New Roman"/>
          <w:sz w:val="24"/>
          <w:szCs w:val="28"/>
        </w:rPr>
      </w:pPr>
    </w:p>
    <w:p w14:paraId="56594E0C" w14:textId="77777777" w:rsidR="00C76BC3" w:rsidRPr="001A6991" w:rsidRDefault="00C76BC3" w:rsidP="00C76BC3">
      <w:pPr>
        <w:spacing w:after="0"/>
        <w:jc w:val="both"/>
        <w:rPr>
          <w:rFonts w:ascii="Times New Roman" w:hAnsi="Times New Roman" w:cs="Times New Roman"/>
          <w:szCs w:val="28"/>
        </w:rPr>
      </w:pPr>
      <w:r w:rsidRPr="001A6991">
        <w:rPr>
          <w:rFonts w:ascii="Times New Roman" w:hAnsi="Times New Roman" w:cs="Times New Roman"/>
          <w:szCs w:val="28"/>
        </w:rPr>
        <w:t xml:space="preserve">Примечание 1 к записи: </w:t>
      </w:r>
      <w:r w:rsidR="00FE43ED">
        <w:rPr>
          <w:rFonts w:ascii="Times New Roman" w:hAnsi="Times New Roman" w:cs="Times New Roman"/>
          <w:szCs w:val="28"/>
        </w:rPr>
        <w:t xml:space="preserve">Достаточные </w:t>
      </w:r>
      <w:r w:rsidRPr="001A6991">
        <w:rPr>
          <w:rFonts w:ascii="Times New Roman" w:hAnsi="Times New Roman" w:cs="Times New Roman"/>
          <w:szCs w:val="28"/>
        </w:rPr>
        <w:t>результаты измерений</w:t>
      </w:r>
      <w:r w:rsidRPr="00284715">
        <w:rPr>
          <w:rFonts w:ascii="Times New Roman" w:hAnsi="Times New Roman" w:cs="Times New Roman"/>
          <w:szCs w:val="28"/>
        </w:rPr>
        <w:t xml:space="preserve">, полученные в результате исследований прецизионности, разбросаны способом, который обычно </w:t>
      </w:r>
      <w:r w:rsidR="00284715">
        <w:rPr>
          <w:rFonts w:ascii="Times New Roman" w:hAnsi="Times New Roman" w:cs="Times New Roman"/>
          <w:szCs w:val="28"/>
        </w:rPr>
        <w:t>приближен</w:t>
      </w:r>
      <w:r w:rsidRPr="00284715">
        <w:rPr>
          <w:rFonts w:ascii="Times New Roman" w:hAnsi="Times New Roman" w:cs="Times New Roman"/>
          <w:szCs w:val="28"/>
        </w:rPr>
        <w:t xml:space="preserve"> к распределению</w:t>
      </w:r>
      <w:r w:rsidRPr="001A6991">
        <w:rPr>
          <w:rFonts w:ascii="Times New Roman" w:hAnsi="Times New Roman" w:cs="Times New Roman"/>
          <w:szCs w:val="28"/>
        </w:rPr>
        <w:t xml:space="preserve"> Гаусса. Как и SD, дисперсия (</w:t>
      </w:r>
      <w:r w:rsidRPr="001A6991">
        <w:rPr>
          <w:rFonts w:ascii="Times New Roman" w:hAnsi="Times New Roman" w:cs="Times New Roman"/>
          <w:sz w:val="24"/>
          <w:szCs w:val="28"/>
          <w:lang w:val="en-US"/>
        </w:rPr>
        <w:t>SD</w:t>
      </w:r>
      <w:r w:rsidRPr="001A6991">
        <w:rPr>
          <w:rFonts w:ascii="Times New Roman" w:hAnsi="Times New Roman" w:cs="Times New Roman"/>
          <w:sz w:val="24"/>
          <w:szCs w:val="28"/>
          <w:vertAlign w:val="superscript"/>
        </w:rPr>
        <w:t>2</w:t>
      </w:r>
      <w:r w:rsidRPr="001A6991">
        <w:rPr>
          <w:rFonts w:ascii="Times New Roman" w:hAnsi="Times New Roman" w:cs="Times New Roman"/>
          <w:sz w:val="24"/>
          <w:szCs w:val="28"/>
        </w:rPr>
        <w:t xml:space="preserve">; </w:t>
      </w:r>
      <w:r w:rsidRPr="001A6991">
        <w:rPr>
          <w:rFonts w:ascii="Times New Roman" w:hAnsi="Times New Roman" w:cs="Times New Roman"/>
          <w:i/>
          <w:sz w:val="24"/>
          <w:szCs w:val="28"/>
          <w:lang w:val="en-US"/>
        </w:rPr>
        <w:t>u</w:t>
      </w:r>
      <w:r w:rsidRPr="001A6991">
        <w:rPr>
          <w:rFonts w:ascii="Times New Roman" w:hAnsi="Times New Roman" w:cs="Times New Roman"/>
          <w:sz w:val="24"/>
          <w:szCs w:val="28"/>
          <w:vertAlign w:val="superscript"/>
        </w:rPr>
        <w:t>2</w:t>
      </w:r>
      <w:r w:rsidRPr="001A6991">
        <w:rPr>
          <w:rFonts w:ascii="Times New Roman" w:hAnsi="Times New Roman" w:cs="Times New Roman"/>
          <w:szCs w:val="28"/>
        </w:rPr>
        <w:t xml:space="preserve">) - это статистический параметр, показывающий, как далеко отдельные значения расходятся от среднего значения </w:t>
      </w:r>
      <w:r w:rsidRPr="00284715">
        <w:rPr>
          <w:rFonts w:ascii="Times New Roman" w:hAnsi="Times New Roman" w:cs="Times New Roman"/>
          <w:szCs w:val="28"/>
        </w:rPr>
        <w:t xml:space="preserve">всех </w:t>
      </w:r>
      <w:r w:rsidR="00FE43ED">
        <w:rPr>
          <w:rFonts w:ascii="Times New Roman" w:hAnsi="Times New Roman" w:cs="Times New Roman"/>
          <w:szCs w:val="28"/>
        </w:rPr>
        <w:t xml:space="preserve">учитываемых </w:t>
      </w:r>
      <w:r w:rsidRPr="001A6991">
        <w:rPr>
          <w:rFonts w:ascii="Times New Roman" w:hAnsi="Times New Roman" w:cs="Times New Roman"/>
          <w:szCs w:val="28"/>
        </w:rPr>
        <w:t xml:space="preserve">результатов. В то время как SD - это среднее расстояние от среднего значения, дисперсия - это среднее значение квадрата расстояния </w:t>
      </w:r>
      <w:r w:rsidR="00CE34F6" w:rsidRPr="001A6991">
        <w:rPr>
          <w:rFonts w:ascii="Times New Roman" w:hAnsi="Times New Roman" w:cs="Times New Roman"/>
          <w:szCs w:val="28"/>
        </w:rPr>
        <w:t>к</w:t>
      </w:r>
      <w:r w:rsidRPr="001A6991">
        <w:rPr>
          <w:rFonts w:ascii="Times New Roman" w:hAnsi="Times New Roman" w:cs="Times New Roman"/>
          <w:szCs w:val="28"/>
        </w:rPr>
        <w:t xml:space="preserve"> средне</w:t>
      </w:r>
      <w:r w:rsidR="00CE34F6" w:rsidRPr="001A6991">
        <w:rPr>
          <w:rFonts w:ascii="Times New Roman" w:hAnsi="Times New Roman" w:cs="Times New Roman"/>
          <w:szCs w:val="28"/>
        </w:rPr>
        <w:t>му</w:t>
      </w:r>
      <w:r w:rsidRPr="001A6991">
        <w:rPr>
          <w:rFonts w:ascii="Times New Roman" w:hAnsi="Times New Roman" w:cs="Times New Roman"/>
          <w:szCs w:val="28"/>
        </w:rPr>
        <w:t xml:space="preserve"> значени</w:t>
      </w:r>
      <w:r w:rsidR="00CE34F6" w:rsidRPr="001A6991">
        <w:rPr>
          <w:rFonts w:ascii="Times New Roman" w:hAnsi="Times New Roman" w:cs="Times New Roman"/>
          <w:szCs w:val="28"/>
        </w:rPr>
        <w:t>ю</w:t>
      </w:r>
      <w:r w:rsidRPr="001A6991">
        <w:rPr>
          <w:rFonts w:ascii="Times New Roman" w:hAnsi="Times New Roman" w:cs="Times New Roman"/>
          <w:szCs w:val="28"/>
        </w:rPr>
        <w:t xml:space="preserve">. </w:t>
      </w:r>
      <w:r w:rsidR="00FE43ED">
        <w:rPr>
          <w:rFonts w:ascii="Times New Roman" w:hAnsi="Times New Roman" w:cs="Times New Roman"/>
          <w:szCs w:val="28"/>
        </w:rPr>
        <w:t>Малая</w:t>
      </w:r>
      <w:r w:rsidRPr="001A6991">
        <w:rPr>
          <w:rFonts w:ascii="Times New Roman" w:hAnsi="Times New Roman" w:cs="Times New Roman"/>
          <w:szCs w:val="28"/>
        </w:rPr>
        <w:t xml:space="preserve"> дисперсия означает, что </w:t>
      </w:r>
      <w:r w:rsidR="00FE43ED">
        <w:rPr>
          <w:rFonts w:ascii="Times New Roman" w:hAnsi="Times New Roman" w:cs="Times New Roman"/>
          <w:szCs w:val="28"/>
        </w:rPr>
        <w:t xml:space="preserve">учитываемые </w:t>
      </w:r>
      <w:r w:rsidRPr="001A6991">
        <w:rPr>
          <w:rFonts w:ascii="Times New Roman" w:hAnsi="Times New Roman" w:cs="Times New Roman"/>
          <w:szCs w:val="28"/>
        </w:rPr>
        <w:t xml:space="preserve"> значения близки к среднему и друг другу, в то время как </w:t>
      </w:r>
      <w:r w:rsidR="00FE43ED">
        <w:rPr>
          <w:rFonts w:ascii="Times New Roman" w:hAnsi="Times New Roman" w:cs="Times New Roman"/>
          <w:szCs w:val="28"/>
        </w:rPr>
        <w:t>большая</w:t>
      </w:r>
      <w:r w:rsidRPr="001A6991">
        <w:rPr>
          <w:rFonts w:ascii="Times New Roman" w:hAnsi="Times New Roman" w:cs="Times New Roman"/>
          <w:szCs w:val="28"/>
        </w:rPr>
        <w:t xml:space="preserve"> дисперсия означает, что значения далеки от среднего и друг от друга.</w:t>
      </w:r>
    </w:p>
    <w:p w14:paraId="3B14021E" w14:textId="77777777" w:rsidR="00C76BC3" w:rsidRPr="001A6991" w:rsidRDefault="00C76BC3" w:rsidP="00C76BC3">
      <w:pPr>
        <w:spacing w:after="0"/>
        <w:jc w:val="both"/>
        <w:rPr>
          <w:rFonts w:ascii="Times New Roman" w:hAnsi="Times New Roman" w:cs="Times New Roman"/>
          <w:szCs w:val="28"/>
        </w:rPr>
      </w:pPr>
    </w:p>
    <w:p w14:paraId="09A217FC" w14:textId="77777777" w:rsidR="00C76BC3" w:rsidRPr="001A6991" w:rsidRDefault="00C76BC3" w:rsidP="00C76BC3">
      <w:pPr>
        <w:spacing w:after="0"/>
        <w:jc w:val="both"/>
        <w:rPr>
          <w:rFonts w:ascii="Times New Roman" w:hAnsi="Times New Roman" w:cs="Times New Roman"/>
          <w:szCs w:val="28"/>
        </w:rPr>
      </w:pPr>
      <w:r w:rsidRPr="001A6991">
        <w:rPr>
          <w:rFonts w:ascii="Times New Roman" w:hAnsi="Times New Roman" w:cs="Times New Roman"/>
          <w:szCs w:val="28"/>
        </w:rPr>
        <w:t xml:space="preserve">Примечание 2 к записи: Разброс значений, обычно получаемых при выполнении повторных измерений при исследованиях повторяемости или промежуточной </w:t>
      </w:r>
      <w:r w:rsidR="00CE34F6" w:rsidRPr="001A6991">
        <w:rPr>
          <w:rFonts w:ascii="Times New Roman" w:hAnsi="Times New Roman" w:cs="Times New Roman"/>
          <w:szCs w:val="28"/>
        </w:rPr>
        <w:t>прецизионности</w:t>
      </w:r>
      <w:r w:rsidRPr="001A6991">
        <w:rPr>
          <w:rFonts w:ascii="Times New Roman" w:hAnsi="Times New Roman" w:cs="Times New Roman"/>
          <w:szCs w:val="28"/>
        </w:rPr>
        <w:t xml:space="preserve"> с использованием материалов IQC, может быть охарактеризован дисперсией. Дисперсия рассчитывается по приведенной ниже формуле как сумма квадратов разницы каждого отдельного значения от среднего значения, деленная на степени свободы (общее количество значений минус </w:t>
      </w:r>
      <w:r w:rsidR="00AB74F7" w:rsidRPr="001A6991">
        <w:rPr>
          <w:rFonts w:ascii="Times New Roman" w:hAnsi="Times New Roman" w:cs="Times New Roman"/>
          <w:szCs w:val="28"/>
        </w:rPr>
        <w:t>«</w:t>
      </w:r>
      <w:r w:rsidRPr="001A6991">
        <w:rPr>
          <w:rFonts w:ascii="Times New Roman" w:hAnsi="Times New Roman" w:cs="Times New Roman"/>
          <w:szCs w:val="28"/>
        </w:rPr>
        <w:t>один</w:t>
      </w:r>
      <w:r w:rsidR="00AB74F7" w:rsidRPr="001A6991">
        <w:rPr>
          <w:rFonts w:ascii="Times New Roman" w:hAnsi="Times New Roman" w:cs="Times New Roman"/>
          <w:szCs w:val="28"/>
        </w:rPr>
        <w:t>»</w:t>
      </w:r>
      <w:r w:rsidRPr="001A6991">
        <w:rPr>
          <w:rFonts w:ascii="Times New Roman" w:hAnsi="Times New Roman" w:cs="Times New Roman"/>
          <w:szCs w:val="28"/>
        </w:rPr>
        <w:t>):</w:t>
      </w:r>
    </w:p>
    <w:p w14:paraId="2A7EE548" w14:textId="77777777" w:rsidR="00AB74F7" w:rsidRPr="001A6991" w:rsidRDefault="00AB74F7" w:rsidP="00C76BC3">
      <w:pPr>
        <w:spacing w:after="0"/>
        <w:jc w:val="both"/>
        <w:rPr>
          <w:rFonts w:ascii="Times New Roman" w:hAnsi="Times New Roman" w:cs="Times New Roman"/>
          <w:szCs w:val="28"/>
        </w:rPr>
      </w:pPr>
    </w:p>
    <w:p w14:paraId="612EC09D" w14:textId="77777777" w:rsidR="00AB74F7" w:rsidRPr="001A6991" w:rsidRDefault="00AB74F7" w:rsidP="00C76BC3">
      <w:pPr>
        <w:spacing w:after="0"/>
        <w:jc w:val="both"/>
        <w:rPr>
          <w:rFonts w:ascii="Times New Roman" w:hAnsi="Times New Roman" w:cs="Times New Roman"/>
          <w:sz w:val="24"/>
          <w:szCs w:val="28"/>
        </w:rPr>
      </w:pPr>
      <w:r w:rsidRPr="001A6991">
        <w:rPr>
          <w:rFonts w:ascii="Times New Roman" w:hAnsi="Times New Roman" w:cs="Times New Roman"/>
          <w:szCs w:val="28"/>
        </w:rPr>
        <w:tab/>
      </w:r>
      <w:r w:rsidR="0056522E" w:rsidRPr="001A6991">
        <w:rPr>
          <w:rFonts w:ascii="Times New Roman" w:hAnsi="Times New Roman" w:cs="Times New Roman"/>
          <w:position w:val="-10"/>
          <w:sz w:val="24"/>
          <w:szCs w:val="28"/>
        </w:rPr>
        <w:object w:dxaOrig="1939" w:dyaOrig="360" w14:anchorId="05F90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8.75pt" o:ole="">
            <v:imagedata r:id="rId17" o:title=""/>
          </v:shape>
          <o:OLEObject Type="Embed" ProgID="Equation.3" ShapeID="_x0000_i1025" DrawAspect="Content" ObjectID="_1683980122" r:id="rId18"/>
        </w:object>
      </w:r>
    </w:p>
    <w:p w14:paraId="59A02F7C" w14:textId="77777777" w:rsidR="00AB74F7" w:rsidRPr="001A6991" w:rsidRDefault="00AB74F7" w:rsidP="00C76BC3">
      <w:pPr>
        <w:spacing w:after="0"/>
        <w:jc w:val="both"/>
        <w:rPr>
          <w:rFonts w:ascii="Times New Roman" w:hAnsi="Times New Roman" w:cs="Times New Roman"/>
          <w:sz w:val="24"/>
          <w:szCs w:val="28"/>
        </w:rPr>
      </w:pPr>
    </w:p>
    <w:p w14:paraId="714A89D3" w14:textId="77777777" w:rsidR="00AB74F7" w:rsidRPr="001A6991" w:rsidRDefault="00AB74F7" w:rsidP="00C76BC3">
      <w:pPr>
        <w:spacing w:after="0"/>
        <w:jc w:val="both"/>
        <w:rPr>
          <w:rFonts w:ascii="Times New Roman" w:hAnsi="Times New Roman" w:cs="Times New Roman"/>
          <w:szCs w:val="28"/>
        </w:rPr>
      </w:pPr>
      <w:r w:rsidRPr="001A6991">
        <w:rPr>
          <w:rFonts w:ascii="Times New Roman" w:hAnsi="Times New Roman" w:cs="Times New Roman"/>
          <w:szCs w:val="28"/>
        </w:rPr>
        <w:t xml:space="preserve">Примечание 3 к записи: Единица измерения дисперсии непрактична для лабораторного использования, потому что </w:t>
      </w:r>
      <w:r w:rsidR="0031012C" w:rsidRPr="001A6991">
        <w:rPr>
          <w:rFonts w:ascii="Times New Roman" w:hAnsi="Times New Roman" w:cs="Times New Roman"/>
          <w:szCs w:val="28"/>
        </w:rPr>
        <w:t xml:space="preserve">её </w:t>
      </w:r>
      <w:r w:rsidRPr="001A6991">
        <w:rPr>
          <w:rFonts w:ascii="Times New Roman" w:hAnsi="Times New Roman" w:cs="Times New Roman"/>
          <w:szCs w:val="28"/>
        </w:rPr>
        <w:t>единиц</w:t>
      </w:r>
      <w:r w:rsidR="0031012C" w:rsidRPr="001A6991">
        <w:rPr>
          <w:rFonts w:ascii="Times New Roman" w:hAnsi="Times New Roman" w:cs="Times New Roman"/>
          <w:szCs w:val="28"/>
        </w:rPr>
        <w:t>а</w:t>
      </w:r>
      <w:r w:rsidRPr="001A6991">
        <w:rPr>
          <w:rFonts w:ascii="Times New Roman" w:hAnsi="Times New Roman" w:cs="Times New Roman"/>
          <w:szCs w:val="28"/>
        </w:rPr>
        <w:t xml:space="preserve"> измерения является квадрат</w:t>
      </w:r>
      <w:r w:rsidR="0031012C" w:rsidRPr="001A6991">
        <w:rPr>
          <w:rFonts w:ascii="Times New Roman" w:hAnsi="Times New Roman" w:cs="Times New Roman"/>
          <w:szCs w:val="28"/>
        </w:rPr>
        <w:t>ом</w:t>
      </w:r>
      <w:r w:rsidRPr="001A6991">
        <w:rPr>
          <w:rFonts w:ascii="Times New Roman" w:hAnsi="Times New Roman" w:cs="Times New Roman"/>
          <w:szCs w:val="28"/>
        </w:rPr>
        <w:t xml:space="preserve"> единицы измерения, </w:t>
      </w:r>
      <w:r w:rsidRPr="001A6991">
        <w:rPr>
          <w:rFonts w:ascii="Times New Roman" w:hAnsi="Times New Roman" w:cs="Times New Roman"/>
          <w:szCs w:val="28"/>
        </w:rPr>
        <w:lastRenderedPageBreak/>
        <w:t xml:space="preserve">применяемой к данным (см. </w:t>
      </w:r>
      <w:r w:rsidRPr="001A6991">
        <w:rPr>
          <w:rFonts w:ascii="Times New Roman" w:hAnsi="Times New Roman" w:cs="Times New Roman"/>
          <w:szCs w:val="28"/>
          <w:u w:val="single"/>
        </w:rPr>
        <w:t>3.35</w:t>
      </w:r>
      <w:r w:rsidRPr="001A6991">
        <w:rPr>
          <w:rFonts w:ascii="Times New Roman" w:hAnsi="Times New Roman" w:cs="Times New Roman"/>
          <w:szCs w:val="28"/>
        </w:rPr>
        <w:t xml:space="preserve">). Для целей лабораторных </w:t>
      </w:r>
      <w:r w:rsidR="0031012C" w:rsidRPr="001A6991">
        <w:rPr>
          <w:rFonts w:ascii="Times New Roman" w:hAnsi="Times New Roman" w:cs="Times New Roman"/>
          <w:szCs w:val="28"/>
        </w:rPr>
        <w:t>вычислений</w:t>
      </w:r>
      <w:r w:rsidRPr="001A6991">
        <w:rPr>
          <w:rFonts w:ascii="Times New Roman" w:hAnsi="Times New Roman" w:cs="Times New Roman"/>
          <w:szCs w:val="28"/>
        </w:rPr>
        <w:t xml:space="preserve"> дисперсия должна быть </w:t>
      </w:r>
      <w:r w:rsidR="0031012C" w:rsidRPr="001A6991">
        <w:rPr>
          <w:rFonts w:ascii="Times New Roman" w:hAnsi="Times New Roman" w:cs="Times New Roman"/>
          <w:szCs w:val="28"/>
        </w:rPr>
        <w:t xml:space="preserve">сначала </w:t>
      </w:r>
      <w:r w:rsidRPr="001A6991">
        <w:rPr>
          <w:rFonts w:ascii="Times New Roman" w:hAnsi="Times New Roman" w:cs="Times New Roman"/>
          <w:szCs w:val="28"/>
        </w:rPr>
        <w:t xml:space="preserve">преобразована либо в </w:t>
      </w:r>
      <w:r w:rsidRPr="001A6991">
        <w:rPr>
          <w:rFonts w:ascii="Times New Roman" w:hAnsi="Times New Roman" w:cs="Times New Roman"/>
          <w:szCs w:val="28"/>
          <w:lang w:val="en-US"/>
        </w:rPr>
        <w:t>SD</w:t>
      </w:r>
      <w:r w:rsidRPr="001A6991">
        <w:rPr>
          <w:rFonts w:ascii="Times New Roman" w:hAnsi="Times New Roman" w:cs="Times New Roman"/>
          <w:szCs w:val="28"/>
        </w:rPr>
        <w:t>, либо в стандартную неопределенность (</w:t>
      </w:r>
      <w:r w:rsidRPr="001A6991">
        <w:rPr>
          <w:rFonts w:ascii="Times New Roman" w:hAnsi="Times New Roman" w:cs="Times New Roman"/>
          <w:i/>
          <w:szCs w:val="28"/>
          <w:lang w:val="en-US"/>
        </w:rPr>
        <w:t>u</w:t>
      </w:r>
      <w:r w:rsidRPr="001A6991">
        <w:rPr>
          <w:rFonts w:ascii="Times New Roman" w:hAnsi="Times New Roman" w:cs="Times New Roman"/>
          <w:szCs w:val="28"/>
        </w:rPr>
        <w:t xml:space="preserve">), </w:t>
      </w:r>
      <w:r w:rsidR="0031012C" w:rsidRPr="001A6991">
        <w:rPr>
          <w:rFonts w:ascii="Times New Roman" w:hAnsi="Times New Roman" w:cs="Times New Roman"/>
          <w:szCs w:val="28"/>
        </w:rPr>
        <w:t>вычисляемую</w:t>
      </w:r>
      <w:r w:rsidRPr="001A6991">
        <w:rPr>
          <w:rFonts w:ascii="Times New Roman" w:hAnsi="Times New Roman" w:cs="Times New Roman"/>
          <w:szCs w:val="28"/>
        </w:rPr>
        <w:t xml:space="preserve"> по следующей формуле:</w:t>
      </w:r>
    </w:p>
    <w:p w14:paraId="5396656D" w14:textId="77777777" w:rsidR="0031012C" w:rsidRPr="001A6991" w:rsidRDefault="0031012C" w:rsidP="00C76BC3">
      <w:pPr>
        <w:spacing w:after="0"/>
        <w:jc w:val="both"/>
        <w:rPr>
          <w:rFonts w:ascii="Times New Roman" w:hAnsi="Times New Roman" w:cs="Times New Roman"/>
          <w:szCs w:val="28"/>
        </w:rPr>
      </w:pPr>
    </w:p>
    <w:p w14:paraId="4BBDF784" w14:textId="77777777" w:rsidR="0031012C" w:rsidRPr="001A6991" w:rsidRDefault="0031012C" w:rsidP="00C76BC3">
      <w:pPr>
        <w:spacing w:after="0"/>
        <w:jc w:val="both"/>
        <w:rPr>
          <w:rFonts w:ascii="Times New Roman" w:hAnsi="Times New Roman" w:cs="Times New Roman"/>
          <w:sz w:val="24"/>
          <w:szCs w:val="28"/>
        </w:rPr>
      </w:pPr>
      <w:r w:rsidRPr="001A6991">
        <w:rPr>
          <w:rFonts w:ascii="Times New Roman" w:hAnsi="Times New Roman" w:cs="Times New Roman"/>
          <w:szCs w:val="28"/>
        </w:rPr>
        <w:tab/>
      </w:r>
      <w:r w:rsidR="0056522E" w:rsidRPr="001A6991">
        <w:rPr>
          <w:rFonts w:ascii="Times New Roman" w:hAnsi="Times New Roman" w:cs="Times New Roman"/>
          <w:position w:val="-8"/>
          <w:sz w:val="24"/>
          <w:szCs w:val="28"/>
        </w:rPr>
        <w:object w:dxaOrig="2120" w:dyaOrig="380" w14:anchorId="3CBEBDC5">
          <v:shape id="_x0000_i1026" type="#_x0000_t75" style="width:105.75pt;height:18.75pt" o:ole="">
            <v:imagedata r:id="rId19" o:title=""/>
          </v:shape>
          <o:OLEObject Type="Embed" ProgID="Equation.3" ShapeID="_x0000_i1026" DrawAspect="Content" ObjectID="_1683980123" r:id="rId20"/>
        </w:object>
      </w:r>
    </w:p>
    <w:p w14:paraId="51CD5287" w14:textId="77777777" w:rsidR="0031012C" w:rsidRPr="001A6991" w:rsidRDefault="0031012C" w:rsidP="00C76BC3">
      <w:pPr>
        <w:spacing w:after="0"/>
        <w:jc w:val="both"/>
        <w:rPr>
          <w:rFonts w:ascii="Times New Roman" w:hAnsi="Times New Roman" w:cs="Times New Roman"/>
          <w:sz w:val="24"/>
          <w:szCs w:val="28"/>
        </w:rPr>
      </w:pPr>
    </w:p>
    <w:p w14:paraId="4CE3DB23" w14:textId="77777777" w:rsidR="0031012C" w:rsidRPr="001A6991" w:rsidRDefault="00776EAC" w:rsidP="0031012C">
      <w:pPr>
        <w:spacing w:after="0"/>
        <w:jc w:val="both"/>
        <w:rPr>
          <w:rFonts w:ascii="Times New Roman" w:hAnsi="Times New Roman" w:cs="Times New Roman"/>
          <w:szCs w:val="28"/>
        </w:rPr>
      </w:pPr>
      <w:r w:rsidRPr="001A6991">
        <w:rPr>
          <w:rFonts w:ascii="Times New Roman" w:hAnsi="Times New Roman" w:cs="Times New Roman"/>
          <w:szCs w:val="28"/>
        </w:rPr>
        <w:t>таким образом</w:t>
      </w:r>
      <w:r w:rsidR="0031012C" w:rsidRPr="001A6991">
        <w:rPr>
          <w:rFonts w:ascii="Times New Roman" w:hAnsi="Times New Roman" w:cs="Times New Roman"/>
          <w:szCs w:val="28"/>
        </w:rPr>
        <w:t xml:space="preserve"> разброс значений измеряемой величины может быть выражен в одной и той же единице измерения.</w:t>
      </w:r>
    </w:p>
    <w:p w14:paraId="5C5A9C3D" w14:textId="77777777" w:rsidR="0031012C" w:rsidRPr="001A6991" w:rsidRDefault="0031012C" w:rsidP="0031012C">
      <w:pPr>
        <w:spacing w:after="0"/>
        <w:jc w:val="both"/>
        <w:rPr>
          <w:rFonts w:ascii="Times New Roman" w:hAnsi="Times New Roman" w:cs="Times New Roman"/>
          <w:szCs w:val="28"/>
        </w:rPr>
      </w:pPr>
    </w:p>
    <w:p w14:paraId="1B28B7CA" w14:textId="77777777" w:rsidR="0031012C" w:rsidRPr="001A6991" w:rsidRDefault="0031012C" w:rsidP="0031012C">
      <w:pPr>
        <w:spacing w:after="0"/>
        <w:jc w:val="both"/>
        <w:rPr>
          <w:rFonts w:ascii="Times New Roman" w:hAnsi="Times New Roman" w:cs="Times New Roman"/>
          <w:szCs w:val="28"/>
        </w:rPr>
      </w:pPr>
      <w:r w:rsidRPr="001A6991">
        <w:rPr>
          <w:rFonts w:ascii="Times New Roman" w:hAnsi="Times New Roman" w:cs="Times New Roman"/>
          <w:szCs w:val="28"/>
        </w:rPr>
        <w:t xml:space="preserve">Примечание 4 к записи: Значения </w:t>
      </w:r>
      <w:r w:rsidRPr="001A6991">
        <w:rPr>
          <w:rFonts w:ascii="Times New Roman" w:hAnsi="Times New Roman" w:cs="Times New Roman"/>
          <w:szCs w:val="28"/>
          <w:lang w:val="en-US"/>
        </w:rPr>
        <w:t>SD</w:t>
      </w:r>
      <w:r w:rsidRPr="001A6991">
        <w:rPr>
          <w:rFonts w:ascii="Times New Roman" w:hAnsi="Times New Roman" w:cs="Times New Roman"/>
          <w:szCs w:val="28"/>
        </w:rPr>
        <w:t xml:space="preserve"> или </w:t>
      </w:r>
      <w:r w:rsidRPr="001A6991">
        <w:rPr>
          <w:rFonts w:ascii="Times New Roman" w:hAnsi="Times New Roman" w:cs="Times New Roman"/>
          <w:i/>
          <w:szCs w:val="28"/>
          <w:lang w:val="en-US"/>
        </w:rPr>
        <w:t>u</w:t>
      </w:r>
      <w:r w:rsidRPr="001A6991">
        <w:rPr>
          <w:rFonts w:ascii="Times New Roman" w:hAnsi="Times New Roman" w:cs="Times New Roman"/>
          <w:szCs w:val="28"/>
        </w:rPr>
        <w:t xml:space="preserve"> нельзя складывать или вычитать. Такие </w:t>
      </w:r>
      <w:r w:rsidR="00776EAC" w:rsidRPr="001A6991">
        <w:rPr>
          <w:rFonts w:ascii="Times New Roman" w:hAnsi="Times New Roman" w:cs="Times New Roman"/>
          <w:szCs w:val="28"/>
        </w:rPr>
        <w:t>вычисления</w:t>
      </w:r>
      <w:r w:rsidRPr="001A6991">
        <w:rPr>
          <w:rFonts w:ascii="Times New Roman" w:hAnsi="Times New Roman" w:cs="Times New Roman"/>
          <w:szCs w:val="28"/>
        </w:rPr>
        <w:t xml:space="preserve"> с использованием независимых стандартных неопределенностей (</w:t>
      </w:r>
      <w:r w:rsidRPr="001A6991">
        <w:rPr>
          <w:rFonts w:ascii="Times New Roman" w:hAnsi="Times New Roman" w:cs="Times New Roman"/>
          <w:i/>
          <w:szCs w:val="28"/>
          <w:lang w:val="en-US"/>
        </w:rPr>
        <w:t>u</w:t>
      </w:r>
      <w:r w:rsidRPr="001A6991">
        <w:rPr>
          <w:rFonts w:ascii="Times New Roman" w:hAnsi="Times New Roman" w:cs="Times New Roman"/>
          <w:szCs w:val="28"/>
        </w:rPr>
        <w:t>) или относительных стандартных неопределенностей (</w:t>
      </w:r>
      <w:r w:rsidRPr="001A6991">
        <w:rPr>
          <w:rFonts w:ascii="Times New Roman" w:hAnsi="Times New Roman" w:cs="Times New Roman"/>
          <w:i/>
          <w:szCs w:val="28"/>
          <w:lang w:val="en-US"/>
        </w:rPr>
        <w:t>u</w:t>
      </w:r>
      <w:r w:rsidRPr="001A6991">
        <w:rPr>
          <w:rFonts w:ascii="Times New Roman" w:hAnsi="Times New Roman" w:cs="Times New Roman"/>
          <w:szCs w:val="28"/>
          <w:vertAlign w:val="subscript"/>
          <w:lang w:val="en-US"/>
        </w:rPr>
        <w:t>rel</w:t>
      </w:r>
      <w:r w:rsidRPr="001A6991">
        <w:rPr>
          <w:rFonts w:ascii="Times New Roman" w:hAnsi="Times New Roman" w:cs="Times New Roman"/>
          <w:szCs w:val="28"/>
        </w:rPr>
        <w:t>) требуют, чтобы значения сначала были преобразованы в соответствующие дисперсии (</w:t>
      </w:r>
      <w:r w:rsidRPr="001A6991">
        <w:rPr>
          <w:rFonts w:ascii="Times New Roman" w:hAnsi="Times New Roman" w:cs="Times New Roman"/>
          <w:szCs w:val="28"/>
          <w:lang w:val="en-US"/>
        </w:rPr>
        <w:t>SD</w:t>
      </w:r>
      <w:r w:rsidRPr="001A6991">
        <w:rPr>
          <w:rFonts w:ascii="Times New Roman" w:hAnsi="Times New Roman" w:cs="Times New Roman"/>
          <w:szCs w:val="28"/>
          <w:vertAlign w:val="superscript"/>
        </w:rPr>
        <w:t>2</w:t>
      </w:r>
      <w:r w:rsidRPr="001A6991">
        <w:rPr>
          <w:rFonts w:ascii="Times New Roman" w:hAnsi="Times New Roman" w:cs="Times New Roman"/>
          <w:szCs w:val="28"/>
        </w:rPr>
        <w:t xml:space="preserve">; </w:t>
      </w:r>
      <w:r w:rsidRPr="001A6991">
        <w:rPr>
          <w:rFonts w:ascii="Times New Roman" w:hAnsi="Times New Roman" w:cs="Times New Roman"/>
          <w:szCs w:val="28"/>
          <w:lang w:val="en-US"/>
        </w:rPr>
        <w:t>CV</w:t>
      </w:r>
      <w:r w:rsidRPr="001A6991">
        <w:rPr>
          <w:rFonts w:ascii="Times New Roman" w:hAnsi="Times New Roman" w:cs="Times New Roman"/>
          <w:szCs w:val="28"/>
          <w:vertAlign w:val="superscript"/>
        </w:rPr>
        <w:t>2</w:t>
      </w:r>
      <w:r w:rsidRPr="001A6991">
        <w:rPr>
          <w:rFonts w:ascii="Times New Roman" w:hAnsi="Times New Roman" w:cs="Times New Roman"/>
          <w:szCs w:val="28"/>
        </w:rPr>
        <w:t>), а затем</w:t>
      </w:r>
      <w:r w:rsidR="00776EAC" w:rsidRPr="001A6991">
        <w:rPr>
          <w:rFonts w:ascii="Times New Roman" w:hAnsi="Times New Roman" w:cs="Times New Roman"/>
          <w:szCs w:val="28"/>
        </w:rPr>
        <w:t xml:space="preserve"> были</w:t>
      </w:r>
      <w:r w:rsidRPr="001A6991">
        <w:rPr>
          <w:rFonts w:ascii="Times New Roman" w:hAnsi="Times New Roman" w:cs="Times New Roman"/>
          <w:szCs w:val="28"/>
        </w:rPr>
        <w:t xml:space="preserve"> </w:t>
      </w:r>
      <w:r w:rsidR="00776EAC" w:rsidRPr="001A6991">
        <w:rPr>
          <w:rFonts w:ascii="Times New Roman" w:hAnsi="Times New Roman" w:cs="Times New Roman"/>
          <w:szCs w:val="28"/>
        </w:rPr>
        <w:t>про</w:t>
      </w:r>
      <w:r w:rsidRPr="001A6991">
        <w:rPr>
          <w:rFonts w:ascii="Times New Roman" w:hAnsi="Times New Roman" w:cs="Times New Roman"/>
          <w:szCs w:val="28"/>
        </w:rPr>
        <w:t xml:space="preserve">суммированы по </w:t>
      </w:r>
      <w:r w:rsidR="00776EAC" w:rsidRPr="001A6991">
        <w:rPr>
          <w:rFonts w:ascii="Times New Roman" w:hAnsi="Times New Roman" w:cs="Times New Roman"/>
          <w:szCs w:val="28"/>
          <w:u w:val="single"/>
        </w:rPr>
        <w:t>Ф</w:t>
      </w:r>
      <w:r w:rsidRPr="001A6991">
        <w:rPr>
          <w:rFonts w:ascii="Times New Roman" w:hAnsi="Times New Roman" w:cs="Times New Roman"/>
          <w:szCs w:val="28"/>
          <w:u w:val="single"/>
        </w:rPr>
        <w:t>ормуле (1)</w:t>
      </w:r>
      <w:r w:rsidRPr="001A6991">
        <w:rPr>
          <w:rFonts w:ascii="Times New Roman" w:hAnsi="Times New Roman" w:cs="Times New Roman"/>
          <w:szCs w:val="28"/>
        </w:rPr>
        <w:t>:</w:t>
      </w:r>
    </w:p>
    <w:p w14:paraId="041F7BE1" w14:textId="77777777" w:rsidR="00776EAC" w:rsidRPr="00C4200C" w:rsidRDefault="00776EAC" w:rsidP="00062277">
      <w:pPr>
        <w:jc w:val="right"/>
        <w:rPr>
          <w:rFonts w:ascii="Times New Roman" w:hAnsi="Times New Roman" w:cs="Times New Roman"/>
          <w:sz w:val="24"/>
          <w:szCs w:val="28"/>
        </w:rPr>
      </w:pPr>
      <w:r w:rsidRPr="00C4200C">
        <w:rPr>
          <w:rFonts w:ascii="Times New Roman" w:hAnsi="Times New Roman" w:cs="Times New Roman"/>
        </w:rPr>
        <w:t>оценивание суммарной дисперсии</w:t>
      </w:r>
      <w:r w:rsidRPr="00C4200C">
        <w:rPr>
          <w:rFonts w:ascii="Times New Roman" w:hAnsi="Times New Roman" w:cs="Times New Roman"/>
          <w:sz w:val="24"/>
        </w:rPr>
        <w:t xml:space="preserve"> </w:t>
      </w:r>
      <w:r w:rsidR="0056522E" w:rsidRPr="00C4200C">
        <w:rPr>
          <w:rFonts w:ascii="Times New Roman" w:hAnsi="Times New Roman" w:cs="Times New Roman"/>
          <w:position w:val="-10"/>
          <w:sz w:val="24"/>
          <w:szCs w:val="28"/>
        </w:rPr>
        <w:object w:dxaOrig="1460" w:dyaOrig="340" w14:anchorId="7C830614">
          <v:shape id="_x0000_i1027" type="#_x0000_t75" style="width:81.75pt;height:19.5pt" o:ole="">
            <v:imagedata r:id="rId21" o:title=""/>
          </v:shape>
          <o:OLEObject Type="Embed" ProgID="Equation.3" ShapeID="_x0000_i1027" DrawAspect="Content" ObjectID="_1683980124" r:id="rId22"/>
        </w:object>
      </w:r>
      <w:r w:rsidRPr="00C4200C">
        <w:rPr>
          <w:rFonts w:ascii="Times New Roman" w:hAnsi="Times New Roman" w:cs="Times New Roman"/>
          <w:sz w:val="24"/>
          <w:szCs w:val="28"/>
        </w:rPr>
        <w:tab/>
      </w:r>
      <w:r w:rsidRPr="00C4200C">
        <w:rPr>
          <w:rFonts w:ascii="Times New Roman" w:hAnsi="Times New Roman" w:cs="Times New Roman"/>
          <w:sz w:val="24"/>
          <w:szCs w:val="28"/>
        </w:rPr>
        <w:tab/>
      </w:r>
      <w:r w:rsidRPr="00C4200C">
        <w:rPr>
          <w:rFonts w:ascii="Times New Roman" w:hAnsi="Times New Roman" w:cs="Times New Roman"/>
          <w:sz w:val="24"/>
          <w:szCs w:val="28"/>
        </w:rPr>
        <w:tab/>
      </w:r>
      <w:r w:rsidRPr="00C4200C">
        <w:rPr>
          <w:rFonts w:ascii="Times New Roman" w:hAnsi="Times New Roman" w:cs="Times New Roman"/>
          <w:sz w:val="24"/>
          <w:szCs w:val="28"/>
        </w:rPr>
        <w:tab/>
      </w:r>
      <w:r w:rsidR="00062277" w:rsidRPr="00C4200C">
        <w:rPr>
          <w:rFonts w:ascii="Times New Roman" w:hAnsi="Times New Roman" w:cs="Times New Roman"/>
          <w:sz w:val="24"/>
          <w:szCs w:val="28"/>
        </w:rPr>
        <w:tab/>
      </w:r>
      <w:r w:rsidRPr="00C4200C">
        <w:rPr>
          <w:rFonts w:ascii="Times New Roman" w:hAnsi="Times New Roman" w:cs="Times New Roman"/>
          <w:szCs w:val="28"/>
        </w:rPr>
        <w:t>(1)</w:t>
      </w:r>
    </w:p>
    <w:p w14:paraId="46E022C1" w14:textId="77777777" w:rsidR="00776EAC" w:rsidRPr="001A6991" w:rsidRDefault="00776EAC" w:rsidP="00776EAC">
      <w:pPr>
        <w:jc w:val="both"/>
        <w:rPr>
          <w:rFonts w:ascii="Times New Roman" w:hAnsi="Times New Roman" w:cs="Times New Roman"/>
        </w:rPr>
      </w:pPr>
      <w:r w:rsidRPr="00C4200C">
        <w:rPr>
          <w:rFonts w:ascii="Times New Roman" w:hAnsi="Times New Roman" w:cs="Times New Roman"/>
        </w:rPr>
        <w:t>После того, как суммарная</w:t>
      </w:r>
      <w:r w:rsidRPr="001A6991">
        <w:rPr>
          <w:rFonts w:ascii="Times New Roman" w:hAnsi="Times New Roman" w:cs="Times New Roman"/>
        </w:rPr>
        <w:t xml:space="preserve"> дисперсия вычислена по формуле (1), оцененная общая (суммарная) стандартная неопределенность рассчитывается по формуле (2):</w:t>
      </w:r>
    </w:p>
    <w:p w14:paraId="1FA232E9" w14:textId="77777777" w:rsidR="00062277" w:rsidRDefault="00776EAC" w:rsidP="00062277">
      <w:pPr>
        <w:spacing w:after="0"/>
        <w:ind w:firstLine="426"/>
        <w:rPr>
          <w:rFonts w:ascii="Times New Roman" w:hAnsi="Times New Roman" w:cs="Times New Roman"/>
        </w:rPr>
      </w:pPr>
      <w:r w:rsidRPr="001A6991">
        <w:rPr>
          <w:rFonts w:ascii="Times New Roman" w:hAnsi="Times New Roman" w:cs="Times New Roman"/>
        </w:rPr>
        <w:t xml:space="preserve">оцененная суммарная стандартная неопределенность, </w:t>
      </w:r>
    </w:p>
    <w:p w14:paraId="2C87E498" w14:textId="77777777" w:rsidR="00C27E5D" w:rsidRPr="001A6991" w:rsidRDefault="00776EAC" w:rsidP="00062277">
      <w:pPr>
        <w:spacing w:after="0"/>
        <w:jc w:val="right"/>
        <w:rPr>
          <w:rFonts w:ascii="Times New Roman" w:hAnsi="Times New Roman" w:cs="Times New Roman"/>
        </w:rPr>
      </w:pPr>
      <w:r w:rsidRPr="001A6991">
        <w:rPr>
          <w:rFonts w:ascii="Times New Roman" w:hAnsi="Times New Roman" w:cs="Times New Roman"/>
          <w:i/>
          <w:lang w:val="en-US"/>
        </w:rPr>
        <w:t>u</w:t>
      </w:r>
      <w:r w:rsidRPr="001A6991">
        <w:rPr>
          <w:rFonts w:ascii="Times New Roman" w:hAnsi="Times New Roman" w:cs="Times New Roman"/>
        </w:rPr>
        <w:t>(</w:t>
      </w:r>
      <w:r w:rsidRPr="001A6991">
        <w:rPr>
          <w:rFonts w:ascii="Times New Roman" w:hAnsi="Times New Roman" w:cs="Times New Roman"/>
          <w:i/>
          <w:lang w:val="en-US"/>
        </w:rPr>
        <w:t>y</w:t>
      </w:r>
      <w:r w:rsidRPr="001A6991">
        <w:rPr>
          <w:rFonts w:ascii="Times New Roman" w:hAnsi="Times New Roman" w:cs="Times New Roman"/>
        </w:rPr>
        <w:t>)=√суммарной</w:t>
      </w:r>
      <w:r w:rsidR="00F430BC" w:rsidRPr="00F430BC">
        <w:rPr>
          <w:rFonts w:ascii="Times New Roman" w:hAnsi="Times New Roman" w:cs="Times New Roman"/>
        </w:rPr>
        <w:t xml:space="preserve"> </w:t>
      </w:r>
      <w:r w:rsidR="00F430BC" w:rsidRPr="001A6991">
        <w:rPr>
          <w:rFonts w:ascii="Times New Roman" w:hAnsi="Times New Roman" w:cs="Times New Roman"/>
        </w:rPr>
        <w:t>дисперсии [из Формулы (1)]</w:t>
      </w:r>
      <w:r w:rsidR="00062277">
        <w:rPr>
          <w:rFonts w:ascii="Times New Roman" w:hAnsi="Times New Roman" w:cs="Times New Roman"/>
        </w:rPr>
        <w:tab/>
      </w:r>
      <w:r w:rsidR="00062277">
        <w:rPr>
          <w:rFonts w:ascii="Times New Roman" w:hAnsi="Times New Roman" w:cs="Times New Roman"/>
        </w:rPr>
        <w:tab/>
      </w:r>
      <w:r w:rsidR="00062277">
        <w:rPr>
          <w:rFonts w:ascii="Times New Roman" w:hAnsi="Times New Roman" w:cs="Times New Roman"/>
        </w:rPr>
        <w:tab/>
      </w:r>
      <w:r w:rsidR="00062277">
        <w:rPr>
          <w:rFonts w:ascii="Times New Roman" w:hAnsi="Times New Roman" w:cs="Times New Roman"/>
        </w:rPr>
        <w:tab/>
      </w:r>
      <w:r w:rsidR="00062277">
        <w:rPr>
          <w:rFonts w:ascii="Times New Roman" w:hAnsi="Times New Roman" w:cs="Times New Roman"/>
        </w:rPr>
        <w:tab/>
      </w:r>
      <w:r w:rsidR="00062277">
        <w:rPr>
          <w:rFonts w:ascii="Times New Roman" w:hAnsi="Times New Roman" w:cs="Times New Roman"/>
        </w:rPr>
        <w:tab/>
      </w:r>
      <w:r w:rsidR="00F430BC">
        <w:rPr>
          <w:rFonts w:ascii="Times New Roman" w:hAnsi="Times New Roman" w:cs="Times New Roman"/>
        </w:rPr>
        <w:t>(</w:t>
      </w:r>
      <w:r w:rsidR="00C27E5D" w:rsidRPr="001A6991">
        <w:rPr>
          <w:rFonts w:ascii="Times New Roman" w:hAnsi="Times New Roman" w:cs="Times New Roman"/>
        </w:rPr>
        <w:t>2)</w:t>
      </w:r>
    </w:p>
    <w:p w14:paraId="74596DC9" w14:textId="77777777" w:rsidR="00C27E5D" w:rsidRPr="001A6991" w:rsidRDefault="00C27E5D" w:rsidP="00C27E5D">
      <w:pPr>
        <w:spacing w:after="0"/>
        <w:jc w:val="both"/>
        <w:rPr>
          <w:rFonts w:ascii="Times New Roman" w:hAnsi="Times New Roman" w:cs="Times New Roman"/>
          <w:sz w:val="24"/>
        </w:rPr>
      </w:pPr>
    </w:p>
    <w:p w14:paraId="25D5BEAB" w14:textId="77777777" w:rsidR="00C27E5D" w:rsidRPr="001A6991" w:rsidRDefault="00C27E5D" w:rsidP="00C27E5D">
      <w:pPr>
        <w:spacing w:after="0"/>
        <w:jc w:val="both"/>
        <w:rPr>
          <w:rFonts w:ascii="Times New Roman" w:hAnsi="Times New Roman" w:cs="Times New Roman"/>
        </w:rPr>
      </w:pPr>
      <w:r w:rsidRPr="001A6991">
        <w:rPr>
          <w:rFonts w:ascii="Times New Roman" w:hAnsi="Times New Roman" w:cs="Times New Roman"/>
        </w:rPr>
        <w:t>Аналогичным образом суммарная относительная дисперсия может быть рассчитана по формуле (3):</w:t>
      </w:r>
    </w:p>
    <w:p w14:paraId="14006956" w14:textId="77777777" w:rsidR="00C27E5D" w:rsidRPr="001A6991" w:rsidRDefault="00C27E5D" w:rsidP="00062277">
      <w:pPr>
        <w:spacing w:after="0"/>
        <w:ind w:firstLine="284"/>
        <w:jc w:val="right"/>
        <w:rPr>
          <w:rFonts w:ascii="Times New Roman" w:hAnsi="Times New Roman" w:cs="Times New Roman"/>
        </w:rPr>
      </w:pPr>
      <w:r w:rsidRPr="001A6991">
        <w:rPr>
          <w:rFonts w:ascii="Times New Roman" w:hAnsi="Times New Roman" w:cs="Times New Roman"/>
        </w:rPr>
        <w:t>суммарная относительная дисперсия</w:t>
      </w:r>
      <w:r w:rsidR="00F430BC">
        <w:rPr>
          <w:rFonts w:ascii="Times New Roman" w:hAnsi="Times New Roman" w:cs="Times New Roman"/>
        </w:rPr>
        <w:t xml:space="preserve"> </w:t>
      </w:r>
      <w:r w:rsidR="0056522E" w:rsidRPr="001A6991">
        <w:rPr>
          <w:rFonts w:ascii="Times New Roman" w:hAnsi="Times New Roman" w:cs="Times New Roman"/>
          <w:position w:val="-10"/>
          <w:sz w:val="24"/>
          <w:szCs w:val="28"/>
        </w:rPr>
        <w:object w:dxaOrig="3879" w:dyaOrig="360" w14:anchorId="498D3376">
          <v:shape id="_x0000_i1028" type="#_x0000_t75" style="width:196.5pt;height:18.75pt" o:ole="">
            <v:imagedata r:id="rId23" o:title=""/>
          </v:shape>
          <o:OLEObject Type="Embed" ProgID="Equation.3" ShapeID="_x0000_i1028" DrawAspect="Content" ObjectID="_1683980125" r:id="rId24"/>
        </w:object>
      </w:r>
      <w:r w:rsidRPr="001A6991">
        <w:rPr>
          <w:rFonts w:ascii="Times New Roman" w:hAnsi="Times New Roman" w:cs="Times New Roman"/>
        </w:rPr>
        <w:tab/>
        <w:t xml:space="preserve">      (3)</w:t>
      </w:r>
    </w:p>
    <w:p w14:paraId="6ED5B918" w14:textId="77777777" w:rsidR="00C27E5D" w:rsidRPr="001A6991" w:rsidRDefault="00C27E5D" w:rsidP="00F430BC">
      <w:pPr>
        <w:spacing w:after="0"/>
        <w:ind w:firstLine="1276"/>
        <w:jc w:val="both"/>
        <w:rPr>
          <w:rFonts w:ascii="Times New Roman" w:hAnsi="Times New Roman" w:cs="Times New Roman"/>
          <w:sz w:val="24"/>
          <w:szCs w:val="28"/>
        </w:rPr>
      </w:pPr>
      <w:r w:rsidRPr="001A6991">
        <w:rPr>
          <w:rFonts w:ascii="Times New Roman" w:hAnsi="Times New Roman" w:cs="Times New Roman"/>
        </w:rPr>
        <w:t xml:space="preserve"> </w:t>
      </w:r>
    </w:p>
    <w:p w14:paraId="182AB80B" w14:textId="77777777" w:rsidR="00C27E5D" w:rsidRPr="001A6991" w:rsidRDefault="00C27E5D" w:rsidP="00C27E5D">
      <w:pPr>
        <w:spacing w:after="0"/>
        <w:jc w:val="both"/>
        <w:rPr>
          <w:rFonts w:ascii="Times New Roman" w:hAnsi="Times New Roman" w:cs="Times New Roman"/>
        </w:rPr>
      </w:pPr>
    </w:p>
    <w:p w14:paraId="39E34E3F" w14:textId="77777777" w:rsidR="00C27E5D" w:rsidRPr="001A6991" w:rsidRDefault="00C27E5D" w:rsidP="00C27E5D">
      <w:pPr>
        <w:spacing w:after="0"/>
        <w:jc w:val="both"/>
        <w:rPr>
          <w:rFonts w:ascii="Times New Roman" w:hAnsi="Times New Roman" w:cs="Times New Roman"/>
        </w:rPr>
      </w:pPr>
      <w:r w:rsidRPr="001A6991">
        <w:rPr>
          <w:rFonts w:ascii="Times New Roman" w:hAnsi="Times New Roman" w:cs="Times New Roman"/>
        </w:rPr>
        <w:t>и суммарная относительная стандартная неопределенность (</w:t>
      </w:r>
      <w:r w:rsidRPr="001A6991">
        <w:rPr>
          <w:rFonts w:ascii="Times New Roman" w:hAnsi="Times New Roman" w:cs="Times New Roman"/>
          <w:i/>
        </w:rPr>
        <w:t>u</w:t>
      </w:r>
      <w:r w:rsidRPr="001A6991">
        <w:rPr>
          <w:rFonts w:ascii="Times New Roman" w:hAnsi="Times New Roman" w:cs="Times New Roman"/>
          <w:vertAlign w:val="subscript"/>
        </w:rPr>
        <w:t>rel</w:t>
      </w:r>
      <w:r w:rsidRPr="001A6991">
        <w:rPr>
          <w:rFonts w:ascii="Times New Roman" w:hAnsi="Times New Roman" w:cs="Times New Roman"/>
        </w:rPr>
        <w:t>) рассчитывается по формуле (4):</w:t>
      </w:r>
    </w:p>
    <w:p w14:paraId="603D8EF7" w14:textId="77777777" w:rsidR="00C27E5D" w:rsidRPr="001A6991" w:rsidRDefault="00C27E5D" w:rsidP="00C27E5D">
      <w:pPr>
        <w:spacing w:after="0"/>
        <w:ind w:left="1276"/>
        <w:jc w:val="right"/>
        <w:rPr>
          <w:rFonts w:ascii="Times New Roman" w:hAnsi="Times New Roman" w:cs="Times New Roman"/>
        </w:rPr>
      </w:pPr>
      <w:r w:rsidRPr="001A6991">
        <w:rPr>
          <w:rFonts w:ascii="Times New Roman" w:hAnsi="Times New Roman" w:cs="Times New Roman"/>
          <w:i/>
          <w:lang w:val="en-US"/>
        </w:rPr>
        <w:t>u</w:t>
      </w:r>
      <w:r w:rsidRPr="001A6991">
        <w:rPr>
          <w:rFonts w:ascii="Times New Roman" w:hAnsi="Times New Roman" w:cs="Times New Roman"/>
          <w:i/>
          <w:vertAlign w:val="subscript"/>
          <w:lang w:val="en-US"/>
        </w:rPr>
        <w:t>rel</w:t>
      </w:r>
      <w:r w:rsidRPr="001A6991">
        <w:rPr>
          <w:rFonts w:ascii="Times New Roman" w:hAnsi="Times New Roman" w:cs="Times New Roman"/>
        </w:rPr>
        <w:t xml:space="preserve">=√суммарной относительной дисперсии [из Формулы (3)] </w:t>
      </w:r>
      <w:r w:rsidRPr="001A6991">
        <w:rPr>
          <w:rFonts w:ascii="Times New Roman" w:hAnsi="Times New Roman" w:cs="Times New Roman"/>
        </w:rPr>
        <w:tab/>
      </w:r>
      <w:r w:rsidRPr="001A6991">
        <w:rPr>
          <w:rFonts w:ascii="Times New Roman" w:hAnsi="Times New Roman" w:cs="Times New Roman"/>
        </w:rPr>
        <w:tab/>
        <w:t xml:space="preserve">      (4)</w:t>
      </w:r>
    </w:p>
    <w:p w14:paraId="34A28FE5" w14:textId="77777777" w:rsidR="00C27E5D" w:rsidRPr="001A6991" w:rsidRDefault="00C27E5D" w:rsidP="00C27E5D">
      <w:pPr>
        <w:spacing w:after="0"/>
        <w:rPr>
          <w:rFonts w:ascii="Times New Roman" w:hAnsi="Times New Roman" w:cs="Times New Roman"/>
        </w:rPr>
      </w:pPr>
    </w:p>
    <w:p w14:paraId="5B7708D3" w14:textId="77777777" w:rsidR="00C27E5D" w:rsidRPr="001A6991" w:rsidRDefault="00062277" w:rsidP="00C27E5D">
      <w:pPr>
        <w:spacing w:after="0"/>
        <w:rPr>
          <w:rFonts w:ascii="Times New Roman" w:hAnsi="Times New Roman" w:cs="Times New Roman"/>
          <w:u w:val="single"/>
        </w:rPr>
      </w:pPr>
      <w:r>
        <w:rPr>
          <w:rFonts w:ascii="Times New Roman" w:hAnsi="Times New Roman" w:cs="Times New Roman"/>
        </w:rPr>
        <w:t>Рабочие примеры см.</w:t>
      </w:r>
      <w:r w:rsidR="00C27E5D" w:rsidRPr="001A6991">
        <w:rPr>
          <w:rFonts w:ascii="Times New Roman" w:hAnsi="Times New Roman" w:cs="Times New Roman"/>
          <w:u w:val="single"/>
        </w:rPr>
        <w:t xml:space="preserve"> A.2.4.</w:t>
      </w:r>
    </w:p>
    <w:p w14:paraId="009A6F2E" w14:textId="77777777" w:rsidR="00C27E5D" w:rsidRPr="001A6991" w:rsidRDefault="00C27E5D" w:rsidP="00C27E5D">
      <w:pPr>
        <w:spacing w:after="0"/>
        <w:rPr>
          <w:rFonts w:ascii="Times New Roman" w:hAnsi="Times New Roman" w:cs="Times New Roman"/>
          <w:u w:val="single"/>
        </w:rPr>
      </w:pPr>
    </w:p>
    <w:p w14:paraId="3FA7FA19" w14:textId="77777777" w:rsidR="00C27E5D" w:rsidRPr="001A6991" w:rsidRDefault="00C27E5D" w:rsidP="00C27E5D">
      <w:pPr>
        <w:spacing w:after="0"/>
        <w:jc w:val="both"/>
        <w:rPr>
          <w:rFonts w:ascii="Times New Roman" w:hAnsi="Times New Roman" w:cs="Times New Roman"/>
          <w:b/>
          <w:sz w:val="24"/>
        </w:rPr>
      </w:pPr>
      <w:r w:rsidRPr="001A6991">
        <w:rPr>
          <w:rFonts w:ascii="Times New Roman" w:hAnsi="Times New Roman" w:cs="Times New Roman"/>
          <w:b/>
          <w:sz w:val="24"/>
        </w:rPr>
        <w:t>3.40</w:t>
      </w:r>
    </w:p>
    <w:p w14:paraId="2A326860" w14:textId="77777777" w:rsidR="00C27E5D" w:rsidRPr="001A6991" w:rsidRDefault="00C27E5D" w:rsidP="00C27E5D">
      <w:pPr>
        <w:spacing w:after="0"/>
        <w:jc w:val="both"/>
        <w:rPr>
          <w:rFonts w:ascii="Times New Roman" w:hAnsi="Times New Roman" w:cs="Times New Roman"/>
          <w:sz w:val="24"/>
        </w:rPr>
      </w:pPr>
      <w:r w:rsidRPr="001A6991">
        <w:rPr>
          <w:rFonts w:ascii="Times New Roman" w:hAnsi="Times New Roman" w:cs="Times New Roman"/>
          <w:b/>
          <w:sz w:val="24"/>
        </w:rPr>
        <w:t>составляющая неопределенности в условиях внутрилабораторной прецизионности</w:t>
      </w:r>
      <w:r w:rsidRPr="001A6991">
        <w:rPr>
          <w:rFonts w:ascii="Times New Roman" w:hAnsi="Times New Roman" w:cs="Times New Roman"/>
          <w:sz w:val="24"/>
        </w:rPr>
        <w:t xml:space="preserve"> (uncertainty component under conditions of within-laboratory precision)</w:t>
      </w:r>
    </w:p>
    <w:p w14:paraId="6ADB0144" w14:textId="77777777" w:rsidR="00C27E5D" w:rsidRPr="001A6991" w:rsidRDefault="00C27E5D" w:rsidP="00C27E5D">
      <w:pPr>
        <w:spacing w:after="0"/>
        <w:rPr>
          <w:rFonts w:ascii="Times New Roman" w:hAnsi="Times New Roman" w:cs="Times New Roman"/>
        </w:rPr>
      </w:pPr>
      <w:r w:rsidRPr="001A6991">
        <w:rPr>
          <w:rFonts w:ascii="Times New Roman" w:hAnsi="Times New Roman" w:cs="Times New Roman"/>
          <w:i/>
          <w:sz w:val="24"/>
        </w:rPr>
        <w:t>u</w:t>
      </w:r>
      <w:r w:rsidRPr="001A6991">
        <w:rPr>
          <w:rFonts w:ascii="Times New Roman" w:hAnsi="Times New Roman" w:cs="Times New Roman"/>
          <w:sz w:val="24"/>
          <w:vertAlign w:val="subscript"/>
        </w:rPr>
        <w:t>Rw</w:t>
      </w:r>
    </w:p>
    <w:p w14:paraId="6ECC7819" w14:textId="77777777" w:rsidR="00C27E5D" w:rsidRPr="001A6991" w:rsidRDefault="00C27E5D" w:rsidP="00511AB0">
      <w:pPr>
        <w:spacing w:after="0"/>
        <w:jc w:val="both"/>
        <w:rPr>
          <w:rFonts w:ascii="Times New Roman" w:hAnsi="Times New Roman" w:cs="Times New Roman"/>
          <w:sz w:val="24"/>
        </w:rPr>
      </w:pPr>
      <w:r w:rsidRPr="001A6991">
        <w:rPr>
          <w:rFonts w:ascii="Times New Roman" w:hAnsi="Times New Roman" w:cs="Times New Roman"/>
          <w:sz w:val="24"/>
        </w:rPr>
        <w:t xml:space="preserve">оценка стандартной неопределенности для данной измерительной системы в той же лаборатории в течение длительного периода времени, которая включает </w:t>
      </w:r>
      <w:r w:rsidR="00511AB0" w:rsidRPr="001A6991">
        <w:rPr>
          <w:rFonts w:ascii="Times New Roman" w:hAnsi="Times New Roman" w:cs="Times New Roman"/>
          <w:sz w:val="24"/>
        </w:rPr>
        <w:t>рутинные</w:t>
      </w:r>
      <w:r w:rsidRPr="001A6991">
        <w:rPr>
          <w:rFonts w:ascii="Times New Roman" w:hAnsi="Times New Roman" w:cs="Times New Roman"/>
          <w:sz w:val="24"/>
        </w:rPr>
        <w:t xml:space="preserve"> изменения условий измерения, например, смену партии реагентов, калибраторов, техническо</w:t>
      </w:r>
      <w:r w:rsidR="00511AB0" w:rsidRPr="001A6991">
        <w:rPr>
          <w:rFonts w:ascii="Times New Roman" w:hAnsi="Times New Roman" w:cs="Times New Roman"/>
          <w:sz w:val="24"/>
        </w:rPr>
        <w:t>го</w:t>
      </w:r>
      <w:r w:rsidRPr="001A6991">
        <w:rPr>
          <w:rFonts w:ascii="Times New Roman" w:hAnsi="Times New Roman" w:cs="Times New Roman"/>
          <w:sz w:val="24"/>
        </w:rPr>
        <w:t xml:space="preserve"> обслуживание прибора</w:t>
      </w:r>
    </w:p>
    <w:p w14:paraId="35285497" w14:textId="77777777" w:rsidR="00511AB0" w:rsidRPr="001A6991" w:rsidRDefault="00511AB0" w:rsidP="00C27E5D">
      <w:pPr>
        <w:spacing w:after="0"/>
        <w:rPr>
          <w:rFonts w:ascii="Times New Roman" w:hAnsi="Times New Roman" w:cs="Times New Roman"/>
        </w:rPr>
      </w:pPr>
    </w:p>
    <w:p w14:paraId="6741E1EC" w14:textId="77777777" w:rsidR="00C27E5D" w:rsidRPr="001A6991" w:rsidRDefault="00C27E5D" w:rsidP="00511AB0">
      <w:pPr>
        <w:spacing w:after="0"/>
        <w:jc w:val="both"/>
        <w:rPr>
          <w:rFonts w:ascii="Times New Roman" w:hAnsi="Times New Roman" w:cs="Times New Roman"/>
        </w:rPr>
      </w:pPr>
      <w:r w:rsidRPr="001A6991">
        <w:rPr>
          <w:rFonts w:ascii="Times New Roman" w:hAnsi="Times New Roman" w:cs="Times New Roman"/>
        </w:rPr>
        <w:t xml:space="preserve">Примечание 1 к записи: Также называется </w:t>
      </w:r>
      <w:r w:rsidR="00167D74" w:rsidRPr="001A6991">
        <w:rPr>
          <w:rFonts w:ascii="Times New Roman" w:hAnsi="Times New Roman" w:cs="Times New Roman"/>
        </w:rPr>
        <w:t xml:space="preserve">долговременной </w:t>
      </w:r>
      <w:r w:rsidR="00511AB0" w:rsidRPr="001A6991">
        <w:rPr>
          <w:rFonts w:ascii="Times New Roman" w:hAnsi="Times New Roman" w:cs="Times New Roman"/>
        </w:rPr>
        <w:t xml:space="preserve">прецизионностью </w:t>
      </w:r>
      <w:r w:rsidRPr="001A6991">
        <w:rPr>
          <w:rFonts w:ascii="Times New Roman" w:hAnsi="Times New Roman" w:cs="Times New Roman"/>
        </w:rPr>
        <w:t xml:space="preserve">(которая используется в </w:t>
      </w:r>
      <w:r w:rsidR="00511AB0" w:rsidRPr="001A6991">
        <w:rPr>
          <w:rFonts w:ascii="Times New Roman" w:hAnsi="Times New Roman" w:cs="Times New Roman"/>
        </w:rPr>
        <w:t xml:space="preserve">данном </w:t>
      </w:r>
      <w:r w:rsidRPr="001A6991">
        <w:rPr>
          <w:rFonts w:ascii="Times New Roman" w:hAnsi="Times New Roman" w:cs="Times New Roman"/>
        </w:rPr>
        <w:t xml:space="preserve">документе; см. </w:t>
      </w:r>
      <w:r w:rsidRPr="001A6991">
        <w:rPr>
          <w:rFonts w:ascii="Times New Roman" w:hAnsi="Times New Roman" w:cs="Times New Roman"/>
          <w:u w:val="single"/>
        </w:rPr>
        <w:t>3.12, 3.21, 3.23</w:t>
      </w:r>
      <w:r w:rsidRPr="001A6991">
        <w:rPr>
          <w:rFonts w:ascii="Times New Roman" w:hAnsi="Times New Roman" w:cs="Times New Roman"/>
        </w:rPr>
        <w:t>)</w:t>
      </w:r>
    </w:p>
    <w:p w14:paraId="6584F5FF" w14:textId="77777777" w:rsidR="00FE184D" w:rsidRDefault="00FE184D" w:rsidP="00511AB0">
      <w:pPr>
        <w:spacing w:after="0"/>
        <w:jc w:val="both"/>
        <w:rPr>
          <w:rFonts w:ascii="Times New Roman" w:hAnsi="Times New Roman" w:cs="Times New Roman"/>
          <w:sz w:val="24"/>
        </w:rPr>
      </w:pPr>
    </w:p>
    <w:p w14:paraId="38DE1A9E" w14:textId="77777777" w:rsidR="00FE184D" w:rsidRDefault="00FE184D" w:rsidP="00511AB0">
      <w:pPr>
        <w:spacing w:after="0"/>
        <w:jc w:val="both"/>
        <w:rPr>
          <w:rFonts w:ascii="Times New Roman" w:hAnsi="Times New Roman" w:cs="Times New Roman"/>
          <w:sz w:val="24"/>
        </w:rPr>
      </w:pPr>
    </w:p>
    <w:p w14:paraId="3BAFF737" w14:textId="77777777" w:rsidR="00FE184D" w:rsidRDefault="00FE184D" w:rsidP="00511AB0">
      <w:pPr>
        <w:spacing w:after="0"/>
        <w:jc w:val="both"/>
        <w:rPr>
          <w:rFonts w:ascii="Times New Roman" w:hAnsi="Times New Roman" w:cs="Times New Roman"/>
          <w:sz w:val="24"/>
        </w:rPr>
      </w:pPr>
    </w:p>
    <w:p w14:paraId="68ABCE52" w14:textId="77777777" w:rsidR="00FE184D" w:rsidRPr="00062277" w:rsidRDefault="00FE184D" w:rsidP="00FE184D">
      <w:pPr>
        <w:rPr>
          <w:rFonts w:ascii="Times New Roman" w:hAnsi="Times New Roman" w:cs="Times New Roman"/>
          <w:b/>
          <w:sz w:val="28"/>
        </w:rPr>
      </w:pPr>
      <w:r w:rsidRPr="00062277">
        <w:rPr>
          <w:rFonts w:ascii="Times New Roman" w:hAnsi="Times New Roman" w:cs="Times New Roman"/>
          <w:b/>
          <w:sz w:val="28"/>
        </w:rPr>
        <w:t>4</w:t>
      </w:r>
      <w:r w:rsidRPr="00062277">
        <w:rPr>
          <w:rFonts w:ascii="Times New Roman" w:hAnsi="Times New Roman" w:cs="Times New Roman"/>
          <w:b/>
          <w:sz w:val="28"/>
        </w:rPr>
        <w:tab/>
        <w:t>Аббревиатуры и обозначения</w:t>
      </w:r>
    </w:p>
    <w:p w14:paraId="22171BB9" w14:textId="77777777" w:rsidR="00FE184D" w:rsidRPr="00062277" w:rsidRDefault="00FE184D" w:rsidP="00FE184D">
      <w:pPr>
        <w:ind w:left="1410" w:hanging="1410"/>
        <w:rPr>
          <w:rFonts w:ascii="Times New Roman" w:hAnsi="Times New Roman" w:cs="Times New Roman"/>
          <w:i/>
          <w:sz w:val="24"/>
        </w:rPr>
      </w:pPr>
      <w:r w:rsidRPr="00062277">
        <w:rPr>
          <w:rFonts w:ascii="Times New Roman" w:hAnsi="Times New Roman" w:cs="Times New Roman"/>
          <w:i/>
          <w:sz w:val="24"/>
          <w:lang w:val="en-US"/>
        </w:rPr>
        <w:t>k</w:t>
      </w:r>
      <w:r w:rsidRPr="00062277">
        <w:rPr>
          <w:rFonts w:ascii="Times New Roman" w:hAnsi="Times New Roman" w:cs="Times New Roman"/>
          <w:sz w:val="24"/>
        </w:rPr>
        <w:tab/>
      </w:r>
      <w:r w:rsidRPr="00062277">
        <w:rPr>
          <w:rFonts w:ascii="Times New Roman" w:hAnsi="Times New Roman" w:cs="Times New Roman"/>
          <w:sz w:val="24"/>
        </w:rPr>
        <w:tab/>
        <w:t xml:space="preserve">коэффициент охвата, применяемый к </w:t>
      </w:r>
      <w:r w:rsidRPr="00062277">
        <w:rPr>
          <w:rFonts w:ascii="Times New Roman" w:hAnsi="Times New Roman" w:cs="Times New Roman"/>
          <w:i/>
          <w:sz w:val="24"/>
          <w:lang w:val="en-US"/>
        </w:rPr>
        <w:t>u</w:t>
      </w:r>
      <w:r w:rsidRPr="00062277">
        <w:rPr>
          <w:rFonts w:ascii="Times New Roman" w:hAnsi="Times New Roman" w:cs="Times New Roman"/>
          <w:sz w:val="24"/>
        </w:rPr>
        <w:t xml:space="preserve"> для нахождения расширенного доверительного интервала </w:t>
      </w:r>
      <w:r w:rsidRPr="00062277">
        <w:rPr>
          <w:rFonts w:ascii="Times New Roman" w:hAnsi="Times New Roman" w:cs="Times New Roman"/>
          <w:i/>
          <w:sz w:val="24"/>
          <w:lang w:val="en-US"/>
        </w:rPr>
        <w:t>U</w:t>
      </w:r>
    </w:p>
    <w:p w14:paraId="6B8F4C51" w14:textId="77777777" w:rsidR="00FE184D" w:rsidRPr="00062277" w:rsidRDefault="00FE184D" w:rsidP="00B95468">
      <w:pPr>
        <w:ind w:left="1410" w:hanging="1410"/>
        <w:jc w:val="both"/>
        <w:rPr>
          <w:rFonts w:ascii="Times New Roman" w:hAnsi="Times New Roman" w:cs="Times New Roman"/>
          <w:i/>
          <w:sz w:val="24"/>
        </w:rPr>
      </w:pPr>
      <w:r w:rsidRPr="00062277">
        <w:rPr>
          <w:rFonts w:ascii="Times New Roman" w:hAnsi="Times New Roman" w:cs="Times New Roman"/>
          <w:sz w:val="24"/>
        </w:rPr>
        <w:lastRenderedPageBreak/>
        <w:t>SD</w:t>
      </w:r>
      <w:r w:rsidRPr="00062277">
        <w:rPr>
          <w:rFonts w:ascii="Times New Roman" w:hAnsi="Times New Roman" w:cs="Times New Roman"/>
          <w:sz w:val="24"/>
          <w:vertAlign w:val="subscript"/>
        </w:rPr>
        <w:t>mean</w:t>
      </w:r>
      <w:r w:rsidRPr="00062277">
        <w:rPr>
          <w:rFonts w:ascii="Times New Roman" w:hAnsi="Times New Roman" w:cs="Times New Roman"/>
          <w:sz w:val="24"/>
          <w:vertAlign w:val="subscript"/>
        </w:rPr>
        <w:tab/>
      </w:r>
      <w:r w:rsidRPr="00062277">
        <w:rPr>
          <w:rFonts w:ascii="Times New Roman" w:hAnsi="Times New Roman" w:cs="Times New Roman"/>
          <w:sz w:val="24"/>
        </w:rPr>
        <w:t xml:space="preserve">стандартное отклонение от среднего значения измеряемой величины, найденное путём проведения повторных измерений. Принимается за неопределенность измеренного значения </w:t>
      </w:r>
      <w:r w:rsidRPr="00062277">
        <w:rPr>
          <w:rFonts w:ascii="Times New Roman" w:hAnsi="Times New Roman" w:cs="Times New Roman"/>
          <w:i/>
          <w:sz w:val="24"/>
        </w:rPr>
        <w:t>y</w:t>
      </w:r>
      <w:r w:rsidRPr="00062277">
        <w:rPr>
          <w:rFonts w:ascii="Times New Roman" w:hAnsi="Times New Roman" w:cs="Times New Roman"/>
          <w:sz w:val="24"/>
        </w:rPr>
        <w:t xml:space="preserve"> измеряемой величины </w:t>
      </w:r>
      <w:r w:rsidRPr="00062277">
        <w:rPr>
          <w:rFonts w:ascii="Times New Roman" w:hAnsi="Times New Roman" w:cs="Times New Roman"/>
          <w:i/>
          <w:sz w:val="24"/>
        </w:rPr>
        <w:t>Y</w:t>
      </w:r>
    </w:p>
    <w:p w14:paraId="736F9D88" w14:textId="77777777" w:rsidR="006374C6" w:rsidRPr="00062277" w:rsidRDefault="006374C6" w:rsidP="00B95468">
      <w:pPr>
        <w:ind w:left="1410" w:hanging="1410"/>
        <w:jc w:val="both"/>
        <w:rPr>
          <w:rFonts w:ascii="Times New Roman" w:hAnsi="Times New Roman" w:cs="Times New Roman"/>
          <w:sz w:val="24"/>
        </w:rPr>
      </w:pPr>
      <w:r w:rsidRPr="00062277">
        <w:rPr>
          <w:rFonts w:ascii="Times New Roman" w:hAnsi="Times New Roman" w:cs="Times New Roman"/>
          <w:i/>
          <w:sz w:val="24"/>
          <w:lang w:val="en-US"/>
        </w:rPr>
        <w:t>u</w:t>
      </w:r>
      <w:r w:rsidRPr="00062277">
        <w:rPr>
          <w:rFonts w:ascii="Times New Roman" w:hAnsi="Times New Roman" w:cs="Times New Roman"/>
          <w:i/>
          <w:sz w:val="24"/>
        </w:rPr>
        <w:tab/>
      </w:r>
      <w:r w:rsidRPr="00062277">
        <w:rPr>
          <w:rFonts w:ascii="Times New Roman" w:hAnsi="Times New Roman" w:cs="Times New Roman"/>
          <w:sz w:val="24"/>
        </w:rPr>
        <w:t>неопределенность измерения, выраженная в виде стандартного отклонения</w:t>
      </w:r>
    </w:p>
    <w:p w14:paraId="1BFB7002" w14:textId="77777777" w:rsidR="006374C6" w:rsidRPr="00062277" w:rsidRDefault="006374C6" w:rsidP="00B95468">
      <w:pPr>
        <w:ind w:left="1410" w:hanging="1410"/>
        <w:jc w:val="both"/>
        <w:rPr>
          <w:rFonts w:ascii="Times New Roman" w:hAnsi="Times New Roman" w:cs="Times New Roman"/>
          <w:sz w:val="24"/>
        </w:rPr>
      </w:pPr>
      <w:r w:rsidRPr="00062277">
        <w:rPr>
          <w:rFonts w:ascii="Times New Roman" w:hAnsi="Times New Roman" w:cs="Times New Roman"/>
          <w:i/>
          <w:sz w:val="24"/>
          <w:lang w:val="en-US"/>
        </w:rPr>
        <w:t>u</w:t>
      </w:r>
      <w:r w:rsidRPr="00062277">
        <w:rPr>
          <w:rFonts w:ascii="Times New Roman" w:hAnsi="Times New Roman" w:cs="Times New Roman"/>
          <w:i/>
          <w:sz w:val="24"/>
          <w:vertAlign w:val="subscript"/>
        </w:rPr>
        <w:t>bias</w:t>
      </w:r>
      <w:r w:rsidRPr="00062277">
        <w:rPr>
          <w:rFonts w:ascii="Times New Roman" w:hAnsi="Times New Roman" w:cs="Times New Roman"/>
          <w:i/>
          <w:sz w:val="24"/>
        </w:rPr>
        <w:tab/>
      </w:r>
      <w:r w:rsidRPr="00062277">
        <w:rPr>
          <w:rFonts w:ascii="Times New Roman" w:hAnsi="Times New Roman" w:cs="Times New Roman"/>
          <w:i/>
          <w:sz w:val="24"/>
          <w:lang w:val="en-US"/>
        </w:rPr>
        <w:t>u</w:t>
      </w:r>
      <w:r w:rsidRPr="00062277">
        <w:rPr>
          <w:rFonts w:ascii="Times New Roman" w:hAnsi="Times New Roman" w:cs="Times New Roman"/>
          <w:i/>
          <w:sz w:val="24"/>
        </w:rPr>
        <w:t xml:space="preserve"> </w:t>
      </w:r>
      <w:r w:rsidRPr="00062277">
        <w:rPr>
          <w:rFonts w:ascii="Times New Roman" w:hAnsi="Times New Roman" w:cs="Times New Roman"/>
          <w:sz w:val="24"/>
        </w:rPr>
        <w:t>смещения значения</w:t>
      </w:r>
    </w:p>
    <w:p w14:paraId="1804AB1C" w14:textId="77777777" w:rsidR="006374C6" w:rsidRPr="00062277" w:rsidRDefault="006374C6" w:rsidP="00B95468">
      <w:pPr>
        <w:ind w:left="1410" w:hanging="1410"/>
        <w:jc w:val="both"/>
        <w:rPr>
          <w:rFonts w:ascii="Times New Roman" w:hAnsi="Times New Roman" w:cs="Times New Roman"/>
          <w:sz w:val="24"/>
        </w:rPr>
      </w:pPr>
      <w:r w:rsidRPr="00062277">
        <w:rPr>
          <w:rFonts w:ascii="Times New Roman" w:hAnsi="Times New Roman" w:cs="Times New Roman"/>
          <w:i/>
          <w:sz w:val="24"/>
          <w:lang w:val="en-US"/>
        </w:rPr>
        <w:t>u</w:t>
      </w:r>
      <w:r w:rsidRPr="00062277">
        <w:rPr>
          <w:rFonts w:ascii="Times New Roman" w:hAnsi="Times New Roman" w:cs="Times New Roman"/>
          <w:i/>
          <w:sz w:val="24"/>
          <w:vertAlign w:val="subscript"/>
        </w:rPr>
        <w:t>cal</w:t>
      </w:r>
      <w:r w:rsidRPr="00062277">
        <w:rPr>
          <w:rFonts w:ascii="Times New Roman" w:hAnsi="Times New Roman" w:cs="Times New Roman"/>
          <w:i/>
          <w:sz w:val="24"/>
          <w:vertAlign w:val="subscript"/>
        </w:rPr>
        <w:tab/>
      </w:r>
      <w:r w:rsidRPr="00062277">
        <w:rPr>
          <w:rFonts w:ascii="Times New Roman" w:hAnsi="Times New Roman" w:cs="Times New Roman"/>
          <w:i/>
          <w:sz w:val="24"/>
          <w:lang w:val="en-US"/>
        </w:rPr>
        <w:t>u</w:t>
      </w:r>
      <w:r w:rsidRPr="00062277">
        <w:rPr>
          <w:rFonts w:ascii="Times New Roman" w:hAnsi="Times New Roman" w:cs="Times New Roman"/>
          <w:i/>
          <w:sz w:val="24"/>
        </w:rPr>
        <w:t xml:space="preserve"> </w:t>
      </w:r>
      <w:r w:rsidRPr="00062277">
        <w:rPr>
          <w:rFonts w:ascii="Times New Roman" w:hAnsi="Times New Roman" w:cs="Times New Roman"/>
          <w:sz w:val="24"/>
        </w:rPr>
        <w:t>значения, приписанн</w:t>
      </w:r>
      <w:r w:rsidR="00D0604E" w:rsidRPr="00062277">
        <w:rPr>
          <w:rFonts w:ascii="Times New Roman" w:hAnsi="Times New Roman" w:cs="Times New Roman"/>
          <w:sz w:val="24"/>
        </w:rPr>
        <w:t>ая</w:t>
      </w:r>
      <w:r w:rsidRPr="00062277">
        <w:rPr>
          <w:rFonts w:ascii="Times New Roman" w:hAnsi="Times New Roman" w:cs="Times New Roman"/>
          <w:sz w:val="24"/>
        </w:rPr>
        <w:t xml:space="preserve"> калибратору конечного пользователя</w:t>
      </w:r>
    </w:p>
    <w:p w14:paraId="0625155C" w14:textId="77777777" w:rsidR="006374C6" w:rsidRPr="00062277" w:rsidRDefault="006374C6" w:rsidP="00B95468">
      <w:pPr>
        <w:ind w:left="1410" w:hanging="1410"/>
        <w:jc w:val="both"/>
        <w:rPr>
          <w:rFonts w:ascii="Times New Roman" w:hAnsi="Times New Roman" w:cs="Times New Roman"/>
          <w:sz w:val="24"/>
        </w:rPr>
      </w:pPr>
      <w:r w:rsidRPr="00062277">
        <w:rPr>
          <w:rFonts w:ascii="Times New Roman" w:hAnsi="Times New Roman" w:cs="Times New Roman"/>
          <w:i/>
          <w:sz w:val="24"/>
          <w:lang w:val="en-US"/>
        </w:rPr>
        <w:t>u</w:t>
      </w:r>
      <w:r w:rsidRPr="00062277">
        <w:rPr>
          <w:rFonts w:ascii="Times New Roman" w:hAnsi="Times New Roman" w:cs="Times New Roman"/>
          <w:i/>
          <w:sz w:val="24"/>
          <w:vertAlign w:val="subscript"/>
        </w:rPr>
        <w:t xml:space="preserve">ref </w:t>
      </w:r>
      <w:r w:rsidRPr="00062277">
        <w:rPr>
          <w:rFonts w:ascii="Times New Roman" w:hAnsi="Times New Roman" w:cs="Times New Roman"/>
        </w:rPr>
        <w:tab/>
      </w:r>
      <w:r w:rsidRPr="00062277">
        <w:rPr>
          <w:rFonts w:ascii="Times New Roman" w:hAnsi="Times New Roman" w:cs="Times New Roman"/>
          <w:i/>
          <w:sz w:val="24"/>
          <w:lang w:val="en-US"/>
        </w:rPr>
        <w:t>u</w:t>
      </w:r>
      <w:r w:rsidRPr="00062277">
        <w:rPr>
          <w:rFonts w:ascii="Times New Roman" w:hAnsi="Times New Roman" w:cs="Times New Roman"/>
          <w:i/>
          <w:sz w:val="24"/>
        </w:rPr>
        <w:t xml:space="preserve"> </w:t>
      </w:r>
      <w:r w:rsidR="00D0604E" w:rsidRPr="00062277">
        <w:rPr>
          <w:rFonts w:ascii="Times New Roman" w:hAnsi="Times New Roman" w:cs="Times New Roman"/>
          <w:sz w:val="24"/>
        </w:rPr>
        <w:t>значения, приписанная стандартному образцу</w:t>
      </w:r>
    </w:p>
    <w:p w14:paraId="57B12923" w14:textId="27756875" w:rsidR="00D0604E" w:rsidRPr="00062277" w:rsidRDefault="00D0604E" w:rsidP="00B95468">
      <w:pPr>
        <w:ind w:left="1410" w:hanging="1410"/>
        <w:jc w:val="both"/>
        <w:rPr>
          <w:rFonts w:ascii="Times New Roman" w:hAnsi="Times New Roman" w:cs="Times New Roman"/>
        </w:rPr>
      </w:pPr>
      <w:r w:rsidRPr="00062277">
        <w:rPr>
          <w:rFonts w:ascii="Times New Roman" w:hAnsi="Times New Roman" w:cs="Times New Roman"/>
          <w:i/>
          <w:sz w:val="24"/>
          <w:lang w:val="en-US"/>
        </w:rPr>
        <w:t>u</w:t>
      </w:r>
      <w:r w:rsidRPr="00062277">
        <w:rPr>
          <w:rFonts w:ascii="Times New Roman" w:hAnsi="Times New Roman" w:cs="Times New Roman"/>
          <w:i/>
          <w:sz w:val="24"/>
          <w:vertAlign w:val="subscript"/>
        </w:rPr>
        <w:t>Rw</w:t>
      </w:r>
      <w:r w:rsidRPr="00062277">
        <w:rPr>
          <w:rFonts w:ascii="Times New Roman" w:hAnsi="Times New Roman" w:cs="Times New Roman"/>
          <w:i/>
          <w:sz w:val="24"/>
          <w:vertAlign w:val="subscript"/>
        </w:rPr>
        <w:tab/>
      </w:r>
      <w:r w:rsidRPr="00062277">
        <w:rPr>
          <w:rFonts w:ascii="Times New Roman" w:hAnsi="Times New Roman" w:cs="Times New Roman"/>
          <w:i/>
          <w:sz w:val="24"/>
          <w:lang w:val="en-US"/>
        </w:rPr>
        <w:t>u</w:t>
      </w:r>
      <w:r w:rsidRPr="00062277">
        <w:rPr>
          <w:rFonts w:ascii="Times New Roman" w:hAnsi="Times New Roman" w:cs="Times New Roman"/>
          <w:i/>
          <w:sz w:val="24"/>
        </w:rPr>
        <w:t xml:space="preserve"> </w:t>
      </w:r>
      <w:r w:rsidRPr="00062277">
        <w:rPr>
          <w:rFonts w:ascii="Times New Roman" w:hAnsi="Times New Roman" w:cs="Times New Roman"/>
          <w:sz w:val="24"/>
        </w:rPr>
        <w:t xml:space="preserve">для </w:t>
      </w:r>
      <w:r w:rsidR="00167D74" w:rsidRPr="00062277">
        <w:rPr>
          <w:rFonts w:ascii="Times New Roman" w:hAnsi="Times New Roman" w:cs="Times New Roman"/>
          <w:sz w:val="24"/>
        </w:rPr>
        <w:t>долговременной</w:t>
      </w:r>
      <w:r w:rsidRPr="00062277">
        <w:rPr>
          <w:rFonts w:ascii="Times New Roman" w:hAnsi="Times New Roman" w:cs="Times New Roman"/>
          <w:sz w:val="24"/>
        </w:rPr>
        <w:t xml:space="preserve"> </w:t>
      </w:r>
      <w:r w:rsidR="00BC5EBF">
        <w:rPr>
          <w:rFonts w:ascii="Times New Roman" w:hAnsi="Times New Roman" w:cs="Times New Roman"/>
          <w:sz w:val="24"/>
        </w:rPr>
        <w:t>не</w:t>
      </w:r>
      <w:r w:rsidRPr="00062277">
        <w:rPr>
          <w:rFonts w:ascii="Times New Roman" w:hAnsi="Times New Roman" w:cs="Times New Roman"/>
          <w:sz w:val="24"/>
        </w:rPr>
        <w:t xml:space="preserve">прецизионности измеренных значений,  полученных в определенных условиях в одной и той же лаборатории в </w:t>
      </w:r>
      <w:r w:rsidR="00B95468" w:rsidRPr="00062277">
        <w:rPr>
          <w:rFonts w:ascii="Times New Roman" w:hAnsi="Times New Roman" w:cs="Times New Roman"/>
          <w:sz w:val="24"/>
        </w:rPr>
        <w:t xml:space="preserve">течении </w:t>
      </w:r>
      <w:r w:rsidRPr="00062277">
        <w:rPr>
          <w:rFonts w:ascii="Times New Roman" w:hAnsi="Times New Roman" w:cs="Times New Roman"/>
          <w:sz w:val="24"/>
        </w:rPr>
        <w:t>период</w:t>
      </w:r>
      <w:r w:rsidR="00B95468" w:rsidRPr="00062277">
        <w:rPr>
          <w:rFonts w:ascii="Times New Roman" w:hAnsi="Times New Roman" w:cs="Times New Roman"/>
          <w:sz w:val="24"/>
        </w:rPr>
        <w:t>а</w:t>
      </w:r>
      <w:r w:rsidRPr="00062277">
        <w:rPr>
          <w:rFonts w:ascii="Times New Roman" w:hAnsi="Times New Roman" w:cs="Times New Roman"/>
          <w:sz w:val="24"/>
        </w:rPr>
        <w:t>, достаточн</w:t>
      </w:r>
      <w:r w:rsidR="00B95468" w:rsidRPr="00062277">
        <w:rPr>
          <w:rFonts w:ascii="Times New Roman" w:hAnsi="Times New Roman" w:cs="Times New Roman"/>
          <w:sz w:val="24"/>
        </w:rPr>
        <w:t>ого</w:t>
      </w:r>
      <w:r w:rsidRPr="00062277">
        <w:rPr>
          <w:rFonts w:ascii="Times New Roman" w:hAnsi="Times New Roman" w:cs="Times New Roman"/>
          <w:sz w:val="24"/>
        </w:rPr>
        <w:t xml:space="preserve"> для включения всех рутинных изменений условий измерения,</w:t>
      </w:r>
      <w:r w:rsidR="00B95468" w:rsidRPr="00062277">
        <w:rPr>
          <w:rFonts w:ascii="Times New Roman" w:hAnsi="Times New Roman" w:cs="Times New Roman"/>
          <w:sz w:val="24"/>
        </w:rPr>
        <w:t xml:space="preserve"> н-р, различных реагентов, операторов и условий</w:t>
      </w:r>
      <w:r w:rsidR="0018241B" w:rsidRPr="00062277">
        <w:rPr>
          <w:rFonts w:ascii="Times New Roman" w:hAnsi="Times New Roman" w:cs="Times New Roman"/>
          <w:sz w:val="24"/>
        </w:rPr>
        <w:t xml:space="preserve"> окружающей среды</w:t>
      </w:r>
    </w:p>
    <w:p w14:paraId="4283FED4" w14:textId="77777777" w:rsidR="00FE184D" w:rsidRPr="00062277" w:rsidRDefault="00B95468" w:rsidP="0018241B">
      <w:pPr>
        <w:ind w:left="1410" w:hanging="1410"/>
        <w:jc w:val="both"/>
        <w:rPr>
          <w:rFonts w:ascii="Times New Roman" w:hAnsi="Times New Roman" w:cs="Times New Roman"/>
          <w:sz w:val="24"/>
        </w:rPr>
      </w:pPr>
      <w:r w:rsidRPr="00062277">
        <w:rPr>
          <w:rFonts w:ascii="Times New Roman" w:hAnsi="Times New Roman" w:cs="Times New Roman"/>
          <w:i/>
          <w:sz w:val="24"/>
          <w:lang w:val="en-US"/>
        </w:rPr>
        <w:t>u</w:t>
      </w:r>
      <w:r w:rsidRPr="00062277">
        <w:rPr>
          <w:rFonts w:ascii="Times New Roman" w:hAnsi="Times New Roman" w:cs="Times New Roman"/>
          <w:i/>
          <w:sz w:val="24"/>
          <w:vertAlign w:val="subscript"/>
        </w:rPr>
        <w:t>rel</w:t>
      </w:r>
      <w:r w:rsidRPr="00062277">
        <w:rPr>
          <w:rFonts w:ascii="Times New Roman" w:hAnsi="Times New Roman" w:cs="Times New Roman"/>
          <w:sz w:val="24"/>
        </w:rPr>
        <w:t>(</w:t>
      </w:r>
      <w:r w:rsidRPr="00062277">
        <w:rPr>
          <w:rFonts w:ascii="Times New Roman" w:hAnsi="Times New Roman" w:cs="Times New Roman"/>
          <w:i/>
          <w:sz w:val="24"/>
          <w:lang w:val="en-US"/>
        </w:rPr>
        <w:t>y</w:t>
      </w:r>
      <w:r w:rsidRPr="00062277">
        <w:rPr>
          <w:rFonts w:ascii="Times New Roman" w:hAnsi="Times New Roman" w:cs="Times New Roman"/>
          <w:sz w:val="24"/>
        </w:rPr>
        <w:t>)</w:t>
      </w:r>
      <w:r w:rsidRPr="00062277">
        <w:rPr>
          <w:rFonts w:ascii="Times New Roman" w:hAnsi="Times New Roman" w:cs="Times New Roman"/>
          <w:sz w:val="24"/>
        </w:rPr>
        <w:tab/>
      </w:r>
      <w:r w:rsidRPr="00062277">
        <w:rPr>
          <w:rFonts w:ascii="Times New Roman" w:hAnsi="Times New Roman" w:cs="Times New Roman"/>
          <w:sz w:val="24"/>
        </w:rPr>
        <w:tab/>
        <w:t xml:space="preserve">относительная </w:t>
      </w:r>
      <w:r w:rsidRPr="00062277">
        <w:rPr>
          <w:rFonts w:ascii="Times New Roman" w:hAnsi="Times New Roman" w:cs="Times New Roman"/>
          <w:i/>
          <w:sz w:val="24"/>
          <w:lang w:val="en-US"/>
        </w:rPr>
        <w:t>u</w:t>
      </w:r>
      <w:r w:rsidRPr="00062277">
        <w:rPr>
          <w:rFonts w:ascii="Times New Roman" w:hAnsi="Times New Roman" w:cs="Times New Roman"/>
          <w:sz w:val="24"/>
        </w:rPr>
        <w:t xml:space="preserve"> измеренного значения </w:t>
      </w:r>
      <w:r w:rsidRPr="00062277">
        <w:rPr>
          <w:rFonts w:ascii="Times New Roman" w:hAnsi="Times New Roman" w:cs="Times New Roman"/>
          <w:i/>
          <w:sz w:val="24"/>
          <w:lang w:val="en-US"/>
        </w:rPr>
        <w:t>y</w:t>
      </w:r>
      <w:r w:rsidRPr="00062277">
        <w:rPr>
          <w:rFonts w:ascii="Times New Roman" w:hAnsi="Times New Roman" w:cs="Times New Roman"/>
          <w:sz w:val="24"/>
        </w:rPr>
        <w:t xml:space="preserve"> [</w:t>
      </w:r>
      <w:r w:rsidRPr="00062277">
        <w:rPr>
          <w:rFonts w:ascii="Times New Roman" w:hAnsi="Times New Roman" w:cs="Times New Roman"/>
          <w:i/>
          <w:sz w:val="24"/>
          <w:lang w:val="en-US"/>
        </w:rPr>
        <w:t>u</w:t>
      </w:r>
      <w:r w:rsidRPr="00062277">
        <w:rPr>
          <w:rFonts w:ascii="Times New Roman" w:hAnsi="Times New Roman" w:cs="Times New Roman"/>
          <w:sz w:val="24"/>
        </w:rPr>
        <w:t>(</w:t>
      </w:r>
      <w:r w:rsidRPr="00062277">
        <w:rPr>
          <w:rFonts w:ascii="Times New Roman" w:hAnsi="Times New Roman" w:cs="Times New Roman"/>
          <w:i/>
          <w:sz w:val="24"/>
          <w:lang w:val="en-US"/>
        </w:rPr>
        <w:t>y</w:t>
      </w:r>
      <w:r w:rsidRPr="00062277">
        <w:rPr>
          <w:rFonts w:ascii="Times New Roman" w:hAnsi="Times New Roman" w:cs="Times New Roman"/>
          <w:sz w:val="24"/>
        </w:rPr>
        <w:t>)/</w:t>
      </w:r>
      <w:r w:rsidRPr="00062277">
        <w:rPr>
          <w:rFonts w:ascii="Times New Roman" w:hAnsi="Times New Roman" w:cs="Times New Roman"/>
          <w:i/>
          <w:sz w:val="24"/>
          <w:lang w:val="en-US"/>
        </w:rPr>
        <w:t>y</w:t>
      </w:r>
      <w:r w:rsidRPr="00062277">
        <w:rPr>
          <w:rFonts w:ascii="Times New Roman" w:hAnsi="Times New Roman" w:cs="Times New Roman"/>
          <w:sz w:val="24"/>
        </w:rPr>
        <w:t xml:space="preserve">]; также выражена в качестве процента % </w:t>
      </w:r>
      <w:r w:rsidRPr="00062277">
        <w:rPr>
          <w:rFonts w:ascii="Times New Roman" w:hAnsi="Times New Roman" w:cs="Times New Roman"/>
          <w:i/>
          <w:sz w:val="24"/>
          <w:lang w:val="en-US"/>
        </w:rPr>
        <w:t>u</w:t>
      </w:r>
      <w:r w:rsidRPr="00062277">
        <w:rPr>
          <w:rFonts w:ascii="Times New Roman" w:hAnsi="Times New Roman" w:cs="Times New Roman"/>
          <w:i/>
          <w:sz w:val="24"/>
          <w:vertAlign w:val="subscript"/>
        </w:rPr>
        <w:t>rel</w:t>
      </w:r>
      <w:r w:rsidRPr="00062277">
        <w:rPr>
          <w:rFonts w:ascii="Times New Roman" w:hAnsi="Times New Roman" w:cs="Times New Roman"/>
          <w:sz w:val="24"/>
        </w:rPr>
        <w:t>(</w:t>
      </w:r>
      <w:r w:rsidRPr="00062277">
        <w:rPr>
          <w:rFonts w:ascii="Times New Roman" w:hAnsi="Times New Roman" w:cs="Times New Roman"/>
          <w:i/>
          <w:sz w:val="24"/>
          <w:lang w:val="en-US"/>
        </w:rPr>
        <w:t>y</w:t>
      </w:r>
      <w:r w:rsidRPr="00062277">
        <w:rPr>
          <w:rFonts w:ascii="Times New Roman" w:hAnsi="Times New Roman" w:cs="Times New Roman"/>
          <w:sz w:val="24"/>
        </w:rPr>
        <w:t>). В данном руководстве используется для отличия от других вариантов использования CV</w:t>
      </w:r>
    </w:p>
    <w:p w14:paraId="5CD3E00F" w14:textId="77777777" w:rsidR="0018241B" w:rsidRPr="00062277" w:rsidRDefault="0018241B" w:rsidP="0018241B">
      <w:pPr>
        <w:ind w:left="1410" w:hanging="1410"/>
        <w:jc w:val="both"/>
        <w:rPr>
          <w:rFonts w:ascii="Times New Roman" w:hAnsi="Times New Roman" w:cs="Times New Roman"/>
          <w:i/>
          <w:sz w:val="24"/>
        </w:rPr>
      </w:pPr>
      <w:r w:rsidRPr="00062277">
        <w:rPr>
          <w:rFonts w:ascii="Times New Roman" w:hAnsi="Times New Roman" w:cs="Times New Roman"/>
          <w:i/>
          <w:sz w:val="24"/>
          <w:lang w:val="en-US"/>
        </w:rPr>
        <w:t>U</w:t>
      </w:r>
      <w:r w:rsidRPr="00062277">
        <w:rPr>
          <w:rFonts w:ascii="Times New Roman" w:hAnsi="Times New Roman" w:cs="Times New Roman"/>
          <w:i/>
          <w:sz w:val="24"/>
          <w:vertAlign w:val="subscript"/>
          <w:lang w:val="en-US"/>
        </w:rPr>
        <w:t>rel</w:t>
      </w:r>
      <w:r w:rsidRPr="00062277">
        <w:rPr>
          <w:rFonts w:ascii="Times New Roman" w:hAnsi="Times New Roman" w:cs="Times New Roman"/>
          <w:sz w:val="24"/>
        </w:rPr>
        <w:t>(</w:t>
      </w:r>
      <w:r w:rsidRPr="00062277">
        <w:rPr>
          <w:rFonts w:ascii="Times New Roman" w:hAnsi="Times New Roman" w:cs="Times New Roman"/>
          <w:i/>
          <w:sz w:val="24"/>
          <w:lang w:val="en-US"/>
        </w:rPr>
        <w:t>y</w:t>
      </w:r>
      <w:r w:rsidRPr="00062277">
        <w:rPr>
          <w:rFonts w:ascii="Times New Roman" w:hAnsi="Times New Roman" w:cs="Times New Roman"/>
          <w:sz w:val="24"/>
        </w:rPr>
        <w:t>)</w:t>
      </w:r>
      <w:r w:rsidRPr="00062277">
        <w:rPr>
          <w:rFonts w:ascii="Times New Roman" w:hAnsi="Times New Roman" w:cs="Times New Roman"/>
          <w:sz w:val="24"/>
        </w:rPr>
        <w:tab/>
        <w:t xml:space="preserve">относительная расширенная неопределенность измеренного значения </w:t>
      </w:r>
      <w:r w:rsidRPr="00062277">
        <w:rPr>
          <w:rFonts w:ascii="Times New Roman" w:hAnsi="Times New Roman" w:cs="Times New Roman"/>
          <w:i/>
          <w:sz w:val="24"/>
          <w:lang w:val="en-US"/>
        </w:rPr>
        <w:t>y</w:t>
      </w:r>
      <w:r w:rsidRPr="00062277">
        <w:rPr>
          <w:rFonts w:ascii="Times New Roman" w:hAnsi="Times New Roman" w:cs="Times New Roman"/>
          <w:sz w:val="24"/>
        </w:rPr>
        <w:t xml:space="preserve"> измеряемой величины </w:t>
      </w:r>
      <w:r w:rsidRPr="00062277">
        <w:rPr>
          <w:rFonts w:ascii="Times New Roman" w:hAnsi="Times New Roman" w:cs="Times New Roman"/>
          <w:i/>
          <w:sz w:val="24"/>
          <w:lang w:val="en-US"/>
        </w:rPr>
        <w:t>Y</w:t>
      </w:r>
    </w:p>
    <w:p w14:paraId="47477F82" w14:textId="77777777" w:rsidR="0018241B" w:rsidRPr="00062277" w:rsidRDefault="0018241B" w:rsidP="0018241B">
      <w:pPr>
        <w:ind w:left="1410" w:hanging="1410"/>
        <w:jc w:val="both"/>
        <w:rPr>
          <w:rFonts w:ascii="Times New Roman" w:hAnsi="Times New Roman" w:cs="Times New Roman"/>
          <w:sz w:val="24"/>
        </w:rPr>
      </w:pPr>
      <w:r w:rsidRPr="00062277">
        <w:rPr>
          <w:rFonts w:ascii="Times New Roman" w:hAnsi="Times New Roman" w:cs="Times New Roman"/>
          <w:i/>
          <w:sz w:val="24"/>
        </w:rPr>
        <w:t xml:space="preserve">% </w:t>
      </w:r>
      <w:r w:rsidRPr="00062277">
        <w:rPr>
          <w:rFonts w:ascii="Times New Roman" w:hAnsi="Times New Roman" w:cs="Times New Roman"/>
          <w:i/>
          <w:sz w:val="24"/>
          <w:lang w:val="en-US"/>
        </w:rPr>
        <w:t>U</w:t>
      </w:r>
      <w:r w:rsidRPr="00062277">
        <w:rPr>
          <w:rFonts w:ascii="Times New Roman" w:hAnsi="Times New Roman" w:cs="Times New Roman"/>
          <w:i/>
          <w:sz w:val="24"/>
          <w:vertAlign w:val="subscript"/>
          <w:lang w:val="en-US"/>
        </w:rPr>
        <w:t>rel</w:t>
      </w:r>
      <w:r w:rsidRPr="00062277">
        <w:rPr>
          <w:rFonts w:ascii="Times New Roman" w:hAnsi="Times New Roman" w:cs="Times New Roman"/>
          <w:sz w:val="24"/>
        </w:rPr>
        <w:t>(</w:t>
      </w:r>
      <w:r w:rsidRPr="00062277">
        <w:rPr>
          <w:rFonts w:ascii="Times New Roman" w:hAnsi="Times New Roman" w:cs="Times New Roman"/>
          <w:i/>
          <w:sz w:val="24"/>
          <w:lang w:val="en-US"/>
        </w:rPr>
        <w:t>y</w:t>
      </w:r>
      <w:r w:rsidRPr="00062277">
        <w:rPr>
          <w:rFonts w:ascii="Times New Roman" w:hAnsi="Times New Roman" w:cs="Times New Roman"/>
          <w:sz w:val="24"/>
        </w:rPr>
        <w:t>)</w:t>
      </w:r>
      <w:r w:rsidRPr="00062277">
        <w:rPr>
          <w:rFonts w:ascii="Times New Roman" w:hAnsi="Times New Roman" w:cs="Times New Roman"/>
          <w:sz w:val="24"/>
        </w:rPr>
        <w:tab/>
        <w:t xml:space="preserve">относительная расширенная неопределенность измеренного значения </w:t>
      </w:r>
      <w:r w:rsidRPr="00062277">
        <w:rPr>
          <w:rFonts w:ascii="Times New Roman" w:hAnsi="Times New Roman" w:cs="Times New Roman"/>
          <w:i/>
          <w:sz w:val="24"/>
          <w:lang w:val="en-US"/>
        </w:rPr>
        <w:t>y</w:t>
      </w:r>
      <w:r w:rsidRPr="00062277">
        <w:rPr>
          <w:rFonts w:ascii="Times New Roman" w:hAnsi="Times New Roman" w:cs="Times New Roman"/>
          <w:sz w:val="24"/>
        </w:rPr>
        <w:t xml:space="preserve"> измеряемой величины </w:t>
      </w:r>
      <w:r w:rsidRPr="00062277">
        <w:rPr>
          <w:rFonts w:ascii="Times New Roman" w:hAnsi="Times New Roman" w:cs="Times New Roman"/>
          <w:i/>
          <w:sz w:val="24"/>
          <w:lang w:val="en-US"/>
        </w:rPr>
        <w:t>Y</w:t>
      </w:r>
      <w:r w:rsidRPr="00062277">
        <w:rPr>
          <w:rFonts w:ascii="Times New Roman" w:hAnsi="Times New Roman" w:cs="Times New Roman"/>
          <w:i/>
          <w:sz w:val="24"/>
        </w:rPr>
        <w:t xml:space="preserve">, </w:t>
      </w:r>
      <w:r w:rsidRPr="00062277">
        <w:rPr>
          <w:rFonts w:ascii="Times New Roman" w:hAnsi="Times New Roman" w:cs="Times New Roman"/>
          <w:sz w:val="24"/>
        </w:rPr>
        <w:t>выраженная в</w:t>
      </w:r>
      <w:r w:rsidRPr="00062277">
        <w:rPr>
          <w:rFonts w:ascii="Times New Roman" w:hAnsi="Times New Roman" w:cs="Times New Roman"/>
          <w:i/>
          <w:sz w:val="24"/>
        </w:rPr>
        <w:t xml:space="preserve"> </w:t>
      </w:r>
      <w:r w:rsidRPr="00062277">
        <w:rPr>
          <w:rFonts w:ascii="Times New Roman" w:hAnsi="Times New Roman" w:cs="Times New Roman"/>
          <w:sz w:val="24"/>
        </w:rPr>
        <w:t>процентах</w:t>
      </w:r>
    </w:p>
    <w:p w14:paraId="1CF372D3" w14:textId="77777777" w:rsidR="0018241B" w:rsidRPr="00062277" w:rsidRDefault="0018241B" w:rsidP="0018241B">
      <w:pPr>
        <w:ind w:left="1410" w:hanging="1410"/>
        <w:jc w:val="both"/>
        <w:rPr>
          <w:rFonts w:ascii="Times New Roman" w:hAnsi="Times New Roman" w:cs="Times New Roman"/>
          <w:sz w:val="24"/>
        </w:rPr>
      </w:pPr>
      <w:r w:rsidRPr="00062277">
        <w:rPr>
          <w:rFonts w:ascii="Times New Roman" w:hAnsi="Times New Roman" w:cs="Times New Roman"/>
          <w:i/>
          <w:sz w:val="24"/>
          <w:lang w:val="en-US"/>
        </w:rPr>
        <w:t>u</w:t>
      </w:r>
      <w:r w:rsidRPr="00062277">
        <w:rPr>
          <w:rFonts w:ascii="Times New Roman" w:hAnsi="Times New Roman" w:cs="Times New Roman"/>
          <w:i/>
          <w:sz w:val="24"/>
          <w:vertAlign w:val="subscript"/>
        </w:rPr>
        <w:t>r</w:t>
      </w:r>
      <w:r w:rsidRPr="00062277">
        <w:rPr>
          <w:rFonts w:ascii="Times New Roman" w:hAnsi="Times New Roman" w:cs="Times New Roman"/>
          <w:sz w:val="24"/>
        </w:rPr>
        <w:t>(</w:t>
      </w:r>
      <w:r w:rsidRPr="00062277">
        <w:rPr>
          <w:rFonts w:ascii="Times New Roman" w:hAnsi="Times New Roman" w:cs="Times New Roman"/>
          <w:i/>
          <w:sz w:val="24"/>
          <w:lang w:val="en-US"/>
        </w:rPr>
        <w:t>y</w:t>
      </w:r>
      <w:r w:rsidRPr="00062277">
        <w:rPr>
          <w:rFonts w:ascii="Times New Roman" w:hAnsi="Times New Roman" w:cs="Times New Roman"/>
          <w:sz w:val="24"/>
        </w:rPr>
        <w:t>)</w:t>
      </w:r>
      <w:r w:rsidRPr="00062277">
        <w:rPr>
          <w:rFonts w:ascii="Times New Roman" w:hAnsi="Times New Roman" w:cs="Times New Roman"/>
          <w:sz w:val="24"/>
        </w:rPr>
        <w:tab/>
      </w:r>
      <w:r w:rsidRPr="00062277">
        <w:rPr>
          <w:rFonts w:ascii="Times New Roman" w:hAnsi="Times New Roman" w:cs="Times New Roman"/>
          <w:i/>
          <w:sz w:val="24"/>
          <w:lang w:val="en-US"/>
        </w:rPr>
        <w:t>u</w:t>
      </w:r>
      <w:r w:rsidRPr="00062277">
        <w:rPr>
          <w:rFonts w:ascii="Times New Roman" w:hAnsi="Times New Roman" w:cs="Times New Roman"/>
          <w:i/>
          <w:sz w:val="24"/>
        </w:rPr>
        <w:t xml:space="preserve"> </w:t>
      </w:r>
      <w:r w:rsidRPr="00062277">
        <w:rPr>
          <w:rFonts w:ascii="Times New Roman" w:hAnsi="Times New Roman" w:cs="Times New Roman"/>
          <w:sz w:val="24"/>
        </w:rPr>
        <w:t xml:space="preserve">среднего значения повторных измерений </w:t>
      </w:r>
      <w:r w:rsidRPr="00062277">
        <w:rPr>
          <w:rFonts w:ascii="Times New Roman" w:hAnsi="Times New Roman" w:cs="Times New Roman"/>
          <w:sz w:val="24"/>
          <w:lang w:val="en-US"/>
        </w:rPr>
        <w:t>Y</w:t>
      </w:r>
      <w:r w:rsidRPr="00062277">
        <w:rPr>
          <w:rFonts w:ascii="Times New Roman" w:hAnsi="Times New Roman" w:cs="Times New Roman"/>
          <w:sz w:val="24"/>
        </w:rPr>
        <w:t>, проведенных в условиях повторяемости</w:t>
      </w:r>
      <w:r w:rsidRPr="00062277">
        <w:rPr>
          <w:rFonts w:ascii="Times New Roman" w:hAnsi="Times New Roman" w:cs="Times New Roman"/>
          <w:i/>
          <w:sz w:val="24"/>
        </w:rPr>
        <w:t xml:space="preserve"> </w:t>
      </w:r>
      <w:r w:rsidRPr="00062277">
        <w:rPr>
          <w:rFonts w:ascii="Times New Roman" w:hAnsi="Times New Roman" w:cs="Times New Roman"/>
          <w:sz w:val="24"/>
        </w:rPr>
        <w:t>(</w:t>
      </w:r>
      <w:r w:rsidRPr="00062277">
        <w:rPr>
          <w:rFonts w:ascii="Times New Roman" w:hAnsi="Times New Roman" w:cs="Times New Roman"/>
          <w:i/>
          <w:sz w:val="24"/>
          <w:lang w:val="en-US"/>
        </w:rPr>
        <w:t>r</w:t>
      </w:r>
      <w:r w:rsidRPr="00062277">
        <w:rPr>
          <w:rFonts w:ascii="Times New Roman" w:hAnsi="Times New Roman" w:cs="Times New Roman"/>
          <w:sz w:val="24"/>
        </w:rPr>
        <w:t>)</w:t>
      </w:r>
    </w:p>
    <w:p w14:paraId="4288BEE7" w14:textId="77777777" w:rsidR="0018241B" w:rsidRPr="00062277" w:rsidRDefault="0018241B" w:rsidP="0018241B">
      <w:pPr>
        <w:ind w:left="1410" w:hanging="1410"/>
        <w:jc w:val="both"/>
        <w:rPr>
          <w:rFonts w:ascii="Times New Roman" w:hAnsi="Times New Roman" w:cs="Times New Roman"/>
          <w:i/>
          <w:sz w:val="24"/>
        </w:rPr>
      </w:pPr>
      <w:r w:rsidRPr="00062277">
        <w:rPr>
          <w:rFonts w:ascii="Times New Roman" w:hAnsi="Times New Roman" w:cs="Times New Roman"/>
          <w:i/>
          <w:sz w:val="24"/>
          <w:lang w:val="en-US"/>
        </w:rPr>
        <w:t>U</w:t>
      </w:r>
      <w:r w:rsidRPr="00062277">
        <w:rPr>
          <w:rFonts w:ascii="Times New Roman" w:hAnsi="Times New Roman" w:cs="Times New Roman"/>
          <w:sz w:val="24"/>
        </w:rPr>
        <w:t>(</w:t>
      </w:r>
      <w:r w:rsidRPr="00062277">
        <w:rPr>
          <w:rFonts w:ascii="Times New Roman" w:hAnsi="Times New Roman" w:cs="Times New Roman"/>
          <w:i/>
          <w:sz w:val="24"/>
          <w:lang w:val="en-US"/>
        </w:rPr>
        <w:t>y</w:t>
      </w:r>
      <w:r w:rsidRPr="00062277">
        <w:rPr>
          <w:rFonts w:ascii="Times New Roman" w:hAnsi="Times New Roman" w:cs="Times New Roman"/>
          <w:sz w:val="24"/>
        </w:rPr>
        <w:t>)</w:t>
      </w:r>
      <w:r w:rsidRPr="00062277">
        <w:rPr>
          <w:rFonts w:ascii="Times New Roman" w:hAnsi="Times New Roman" w:cs="Times New Roman"/>
          <w:sz w:val="24"/>
        </w:rPr>
        <w:tab/>
        <w:t xml:space="preserve">расширенная неопределенность измеренного значения </w:t>
      </w:r>
      <w:r w:rsidRPr="00062277">
        <w:rPr>
          <w:rFonts w:ascii="Times New Roman" w:hAnsi="Times New Roman" w:cs="Times New Roman"/>
          <w:i/>
          <w:sz w:val="24"/>
          <w:lang w:val="en-US"/>
        </w:rPr>
        <w:t>y</w:t>
      </w:r>
      <w:r w:rsidRPr="00062277">
        <w:rPr>
          <w:rFonts w:ascii="Times New Roman" w:hAnsi="Times New Roman" w:cs="Times New Roman"/>
          <w:sz w:val="24"/>
        </w:rPr>
        <w:t xml:space="preserve"> измеряемой величины </w:t>
      </w:r>
      <w:r w:rsidRPr="00062277">
        <w:rPr>
          <w:rFonts w:ascii="Times New Roman" w:hAnsi="Times New Roman" w:cs="Times New Roman"/>
          <w:i/>
          <w:sz w:val="24"/>
          <w:lang w:val="en-US"/>
        </w:rPr>
        <w:t>Y</w:t>
      </w:r>
    </w:p>
    <w:p w14:paraId="13106AE1" w14:textId="77777777" w:rsidR="0018241B" w:rsidRPr="00062277" w:rsidRDefault="0018241B" w:rsidP="0018241B">
      <w:pPr>
        <w:ind w:left="1410" w:hanging="1410"/>
        <w:jc w:val="both"/>
        <w:rPr>
          <w:rFonts w:ascii="Times New Roman" w:hAnsi="Times New Roman" w:cs="Times New Roman"/>
          <w:i/>
          <w:sz w:val="24"/>
        </w:rPr>
      </w:pPr>
      <w:r w:rsidRPr="00062277">
        <w:rPr>
          <w:rFonts w:ascii="Times New Roman" w:hAnsi="Times New Roman" w:cs="Times New Roman"/>
          <w:i/>
          <w:sz w:val="24"/>
          <w:lang w:val="en-US"/>
        </w:rPr>
        <w:t>u</w:t>
      </w:r>
      <w:r w:rsidRPr="00062277">
        <w:rPr>
          <w:rFonts w:ascii="Times New Roman" w:hAnsi="Times New Roman" w:cs="Times New Roman"/>
          <w:sz w:val="24"/>
        </w:rPr>
        <w:t>(</w:t>
      </w:r>
      <w:r w:rsidRPr="00062277">
        <w:rPr>
          <w:rFonts w:ascii="Times New Roman" w:hAnsi="Times New Roman" w:cs="Times New Roman"/>
          <w:i/>
          <w:sz w:val="24"/>
          <w:lang w:val="en-US"/>
        </w:rPr>
        <w:t>y</w:t>
      </w:r>
      <w:r w:rsidRPr="00062277">
        <w:rPr>
          <w:rFonts w:ascii="Times New Roman" w:hAnsi="Times New Roman" w:cs="Times New Roman"/>
          <w:sz w:val="24"/>
        </w:rPr>
        <w:t>)</w:t>
      </w:r>
      <w:r w:rsidRPr="00062277">
        <w:rPr>
          <w:rFonts w:ascii="Times New Roman" w:hAnsi="Times New Roman" w:cs="Times New Roman"/>
          <w:sz w:val="24"/>
        </w:rPr>
        <w:tab/>
        <w:t xml:space="preserve">стандартная неопределенность измеренного значения </w:t>
      </w:r>
      <w:r w:rsidRPr="00062277">
        <w:rPr>
          <w:rFonts w:ascii="Times New Roman" w:hAnsi="Times New Roman" w:cs="Times New Roman"/>
          <w:i/>
          <w:sz w:val="24"/>
          <w:lang w:val="en-US"/>
        </w:rPr>
        <w:t>y</w:t>
      </w:r>
      <w:r w:rsidRPr="00062277">
        <w:rPr>
          <w:rFonts w:ascii="Times New Roman" w:hAnsi="Times New Roman" w:cs="Times New Roman"/>
          <w:sz w:val="24"/>
        </w:rPr>
        <w:t xml:space="preserve"> измеряемой величины </w:t>
      </w:r>
      <w:r w:rsidRPr="00062277">
        <w:rPr>
          <w:rFonts w:ascii="Times New Roman" w:hAnsi="Times New Roman" w:cs="Times New Roman"/>
          <w:i/>
          <w:sz w:val="24"/>
          <w:lang w:val="en-US"/>
        </w:rPr>
        <w:t>Y</w:t>
      </w:r>
    </w:p>
    <w:p w14:paraId="77E0EDBC" w14:textId="77777777" w:rsidR="0018241B" w:rsidRPr="00062277" w:rsidRDefault="0018241B" w:rsidP="0018241B">
      <w:pPr>
        <w:ind w:left="1410" w:hanging="1410"/>
        <w:jc w:val="both"/>
        <w:rPr>
          <w:rFonts w:ascii="Times New Roman" w:hAnsi="Times New Roman" w:cs="Times New Roman"/>
          <w:sz w:val="24"/>
        </w:rPr>
      </w:pPr>
      <w:r w:rsidRPr="00062277">
        <w:rPr>
          <w:rFonts w:ascii="Times New Roman" w:hAnsi="Times New Roman" w:cs="Times New Roman"/>
          <w:position w:val="-4"/>
        </w:rPr>
        <w:object w:dxaOrig="200" w:dyaOrig="240" w14:anchorId="48FC1BFF">
          <v:shape id="_x0000_i1029" type="#_x0000_t75" style="width:9.75pt;height:12.75pt" o:ole="">
            <v:imagedata r:id="rId25" o:title=""/>
          </v:shape>
          <o:OLEObject Type="Embed" ProgID="Equation.3" ShapeID="_x0000_i1029" DrawAspect="Content" ObjectID="_1683980126" r:id="rId26"/>
        </w:object>
      </w:r>
      <w:r w:rsidRPr="00062277">
        <w:rPr>
          <w:rFonts w:ascii="Times New Roman" w:hAnsi="Times New Roman" w:cs="Times New Roman"/>
        </w:rPr>
        <w:tab/>
      </w:r>
      <w:r w:rsidRPr="00062277">
        <w:rPr>
          <w:rFonts w:ascii="Times New Roman" w:hAnsi="Times New Roman" w:cs="Times New Roman"/>
          <w:sz w:val="24"/>
        </w:rPr>
        <w:t>среднее значение</w:t>
      </w:r>
    </w:p>
    <w:p w14:paraId="17864D5F" w14:textId="77777777" w:rsidR="0018241B" w:rsidRDefault="0018241B" w:rsidP="0018241B">
      <w:pPr>
        <w:ind w:left="1410" w:hanging="1410"/>
        <w:jc w:val="both"/>
        <w:rPr>
          <w:rFonts w:ascii="Times New Roman" w:hAnsi="Times New Roman" w:cs="Times New Roman"/>
          <w:sz w:val="28"/>
        </w:rPr>
      </w:pPr>
    </w:p>
    <w:p w14:paraId="1652E6F8" w14:textId="77777777" w:rsidR="0018241B" w:rsidRDefault="0018241B" w:rsidP="0018241B">
      <w:pPr>
        <w:ind w:left="1410" w:hanging="1410"/>
        <w:jc w:val="both"/>
        <w:rPr>
          <w:rFonts w:ascii="Times New Roman" w:hAnsi="Times New Roman" w:cs="Times New Roman"/>
          <w:sz w:val="28"/>
        </w:rPr>
      </w:pPr>
    </w:p>
    <w:p w14:paraId="05736714" w14:textId="77777777" w:rsidR="0018241B" w:rsidRPr="00062277" w:rsidRDefault="0018241B" w:rsidP="00C73E08">
      <w:pPr>
        <w:ind w:left="705" w:hanging="705"/>
        <w:rPr>
          <w:rFonts w:ascii="Times New Roman" w:hAnsi="Times New Roman" w:cs="Times New Roman"/>
          <w:b/>
          <w:sz w:val="28"/>
        </w:rPr>
      </w:pPr>
      <w:r w:rsidRPr="00062277">
        <w:rPr>
          <w:rFonts w:ascii="Times New Roman" w:hAnsi="Times New Roman" w:cs="Times New Roman"/>
          <w:b/>
          <w:sz w:val="28"/>
        </w:rPr>
        <w:t>5</w:t>
      </w:r>
      <w:r w:rsidRPr="00062277">
        <w:rPr>
          <w:rFonts w:ascii="Times New Roman" w:hAnsi="Times New Roman" w:cs="Times New Roman"/>
          <w:b/>
          <w:sz w:val="28"/>
        </w:rPr>
        <w:tab/>
        <w:t>Неопределенность измерения для медицинских лабораторий</w:t>
      </w:r>
    </w:p>
    <w:p w14:paraId="37461979" w14:textId="77777777" w:rsidR="0018241B" w:rsidRPr="00062277" w:rsidRDefault="0018241B" w:rsidP="0018241B">
      <w:pPr>
        <w:spacing w:after="0"/>
        <w:rPr>
          <w:rFonts w:ascii="Times New Roman" w:hAnsi="Times New Roman" w:cs="Times New Roman"/>
          <w:b/>
          <w:sz w:val="24"/>
        </w:rPr>
      </w:pPr>
      <w:r w:rsidRPr="00062277">
        <w:rPr>
          <w:rFonts w:ascii="Times New Roman" w:hAnsi="Times New Roman" w:cs="Times New Roman"/>
          <w:b/>
          <w:sz w:val="24"/>
        </w:rPr>
        <w:t>5.1 Концепция неопределенности измерения</w:t>
      </w:r>
    </w:p>
    <w:p w14:paraId="174BFB12" w14:textId="77777777" w:rsidR="0018241B" w:rsidRPr="00062277" w:rsidRDefault="0018241B" w:rsidP="0018241B">
      <w:pPr>
        <w:spacing w:after="0"/>
        <w:rPr>
          <w:rFonts w:ascii="Times New Roman" w:hAnsi="Times New Roman" w:cs="Times New Roman"/>
          <w:b/>
          <w:sz w:val="24"/>
        </w:rPr>
      </w:pPr>
    </w:p>
    <w:p w14:paraId="58EB9949" w14:textId="306F69AE" w:rsidR="00AA64E7" w:rsidRPr="00062277" w:rsidRDefault="009947A4" w:rsidP="004859D2">
      <w:pPr>
        <w:jc w:val="both"/>
        <w:rPr>
          <w:rFonts w:ascii="Times New Roman" w:hAnsi="Times New Roman" w:cs="Times New Roman"/>
          <w:sz w:val="24"/>
        </w:rPr>
      </w:pPr>
      <w:r w:rsidRPr="00062277">
        <w:rPr>
          <w:rFonts w:ascii="Times New Roman" w:hAnsi="Times New Roman" w:cs="Times New Roman"/>
          <w:sz w:val="24"/>
        </w:rPr>
        <w:t xml:space="preserve">Все результаты измерений содержат какую-либо погрешность. </w:t>
      </w:r>
      <w:r w:rsidR="00556B13">
        <w:rPr>
          <w:rFonts w:ascii="Times New Roman" w:hAnsi="Times New Roman" w:cs="Times New Roman"/>
          <w:sz w:val="24"/>
        </w:rPr>
        <w:t>Вследствие</w:t>
      </w:r>
      <w:r w:rsidRPr="00062277">
        <w:rPr>
          <w:rFonts w:ascii="Times New Roman" w:hAnsi="Times New Roman" w:cs="Times New Roman"/>
          <w:sz w:val="24"/>
        </w:rPr>
        <w:t xml:space="preserve"> </w:t>
      </w:r>
      <w:r w:rsidR="00BC5EBF">
        <w:rPr>
          <w:rFonts w:ascii="Times New Roman" w:hAnsi="Times New Roman" w:cs="Times New Roman"/>
          <w:sz w:val="24"/>
        </w:rPr>
        <w:t>не</w:t>
      </w:r>
      <w:r w:rsidRPr="00062277">
        <w:rPr>
          <w:rFonts w:ascii="Times New Roman" w:hAnsi="Times New Roman" w:cs="Times New Roman"/>
          <w:sz w:val="24"/>
        </w:rPr>
        <w:t xml:space="preserve">прецизионности измерения, </w:t>
      </w:r>
      <w:r w:rsidR="001F5778">
        <w:rPr>
          <w:rFonts w:ascii="Times New Roman" w:hAnsi="Times New Roman" w:cs="Times New Roman"/>
          <w:sz w:val="24"/>
        </w:rPr>
        <w:t xml:space="preserve">величина </w:t>
      </w:r>
      <w:r w:rsidRPr="00062277">
        <w:rPr>
          <w:rFonts w:ascii="Times New Roman" w:hAnsi="Times New Roman" w:cs="Times New Roman"/>
          <w:sz w:val="24"/>
        </w:rPr>
        <w:t>погрешности в каждом отдельном результате не может быть достоверно известна. Концепция неопределенности измерения (</w:t>
      </w:r>
      <w:r w:rsidRPr="00062277">
        <w:rPr>
          <w:rFonts w:ascii="Times New Roman" w:hAnsi="Times New Roman" w:cs="Times New Roman"/>
          <w:sz w:val="24"/>
          <w:lang w:val="en-US"/>
        </w:rPr>
        <w:t>MU</w:t>
      </w:r>
      <w:r w:rsidRPr="00062277">
        <w:rPr>
          <w:rFonts w:ascii="Times New Roman" w:hAnsi="Times New Roman" w:cs="Times New Roman"/>
          <w:sz w:val="24"/>
        </w:rPr>
        <w:t>) признаёт, что однократн</w:t>
      </w:r>
      <w:r w:rsidR="00631040" w:rsidRPr="00062277">
        <w:rPr>
          <w:rFonts w:ascii="Times New Roman" w:hAnsi="Times New Roman" w:cs="Times New Roman"/>
          <w:sz w:val="24"/>
        </w:rPr>
        <w:t>ый результат</w:t>
      </w:r>
      <w:r w:rsidRPr="00062277">
        <w:rPr>
          <w:rFonts w:ascii="Times New Roman" w:hAnsi="Times New Roman" w:cs="Times New Roman"/>
          <w:sz w:val="24"/>
        </w:rPr>
        <w:t xml:space="preserve"> измерени</w:t>
      </w:r>
      <w:r w:rsidR="00631040" w:rsidRPr="00062277">
        <w:rPr>
          <w:rFonts w:ascii="Times New Roman" w:hAnsi="Times New Roman" w:cs="Times New Roman"/>
          <w:sz w:val="24"/>
        </w:rPr>
        <w:t>я</w:t>
      </w:r>
      <w:r w:rsidRPr="00062277">
        <w:rPr>
          <w:rFonts w:ascii="Times New Roman" w:hAnsi="Times New Roman" w:cs="Times New Roman"/>
          <w:sz w:val="24"/>
        </w:rPr>
        <w:t xml:space="preserve"> является </w:t>
      </w:r>
      <w:r w:rsidR="00631040" w:rsidRPr="00062277">
        <w:rPr>
          <w:rFonts w:ascii="Times New Roman" w:hAnsi="Times New Roman" w:cs="Times New Roman"/>
          <w:sz w:val="24"/>
        </w:rPr>
        <w:t>наи</w:t>
      </w:r>
      <w:r w:rsidRPr="00062277">
        <w:rPr>
          <w:rFonts w:ascii="Times New Roman" w:hAnsi="Times New Roman" w:cs="Times New Roman"/>
          <w:sz w:val="24"/>
        </w:rPr>
        <w:t xml:space="preserve">лучшим доступным значением для измеряемой величины и что другие значения </w:t>
      </w:r>
      <w:r w:rsidR="00631040" w:rsidRPr="00062277">
        <w:rPr>
          <w:rFonts w:ascii="Times New Roman" w:hAnsi="Times New Roman" w:cs="Times New Roman"/>
          <w:sz w:val="24"/>
        </w:rPr>
        <w:t>являются возможными, если измерения будут повторно проведены на тех же образцах.</w:t>
      </w:r>
    </w:p>
    <w:p w14:paraId="616464C0" w14:textId="77777777" w:rsidR="00AA64E7" w:rsidRPr="00062277" w:rsidRDefault="00AA64E7" w:rsidP="004859D2">
      <w:pPr>
        <w:jc w:val="both"/>
        <w:rPr>
          <w:rFonts w:ascii="Times New Roman" w:hAnsi="Times New Roman" w:cs="Times New Roman"/>
          <w:sz w:val="24"/>
        </w:rPr>
      </w:pPr>
      <w:r w:rsidRPr="00062277">
        <w:rPr>
          <w:rFonts w:ascii="Times New Roman" w:hAnsi="Times New Roman" w:cs="Times New Roman"/>
          <w:sz w:val="24"/>
        </w:rPr>
        <w:lastRenderedPageBreak/>
        <w:t xml:space="preserve">Основываясь на известных </w:t>
      </w:r>
      <w:r w:rsidRPr="00C4200C">
        <w:rPr>
          <w:rFonts w:ascii="Times New Roman" w:hAnsi="Times New Roman" w:cs="Times New Roman"/>
          <w:sz w:val="24"/>
        </w:rPr>
        <w:t>аналитических характеристиках используемой</w:t>
      </w:r>
      <w:r w:rsidRPr="00062277">
        <w:rPr>
          <w:rFonts w:ascii="Times New Roman" w:hAnsi="Times New Roman" w:cs="Times New Roman"/>
          <w:sz w:val="24"/>
        </w:rPr>
        <w:t xml:space="preserve"> </w:t>
      </w:r>
      <w:r w:rsidR="004859D2" w:rsidRPr="00062277">
        <w:rPr>
          <w:rFonts w:ascii="Times New Roman" w:hAnsi="Times New Roman" w:cs="Times New Roman"/>
          <w:sz w:val="24"/>
        </w:rPr>
        <w:t>методики</w:t>
      </w:r>
      <w:r w:rsidRPr="00062277">
        <w:rPr>
          <w:rFonts w:ascii="Times New Roman" w:hAnsi="Times New Roman" w:cs="Times New Roman"/>
          <w:sz w:val="24"/>
        </w:rPr>
        <w:t xml:space="preserve"> </w:t>
      </w:r>
      <w:r w:rsidR="004859D2" w:rsidRPr="00062277">
        <w:rPr>
          <w:rFonts w:ascii="Times New Roman" w:hAnsi="Times New Roman" w:cs="Times New Roman"/>
          <w:sz w:val="24"/>
        </w:rPr>
        <w:t>измерения, результат измерения</w:t>
      </w:r>
      <w:r w:rsidRPr="00062277">
        <w:rPr>
          <w:rFonts w:ascii="Times New Roman" w:hAnsi="Times New Roman" w:cs="Times New Roman"/>
          <w:sz w:val="24"/>
        </w:rPr>
        <w:t xml:space="preserve"> </w:t>
      </w:r>
      <w:r w:rsidRPr="00062277">
        <w:rPr>
          <w:rFonts w:ascii="Times New Roman" w:hAnsi="Times New Roman" w:cs="Times New Roman"/>
          <w:i/>
          <w:sz w:val="24"/>
        </w:rPr>
        <w:t>x</w:t>
      </w:r>
      <w:r w:rsidRPr="00062277">
        <w:rPr>
          <w:rFonts w:ascii="Times New Roman" w:hAnsi="Times New Roman" w:cs="Times New Roman"/>
          <w:sz w:val="24"/>
        </w:rPr>
        <w:t xml:space="preserve"> единиц может быть заявлен как имеющий неопределенность </w:t>
      </w:r>
      <w:r w:rsidRPr="00062277">
        <w:rPr>
          <w:rFonts w:ascii="Times New Roman" w:hAnsi="Times New Roman" w:cs="Times New Roman"/>
          <w:i/>
          <w:sz w:val="24"/>
        </w:rPr>
        <w:t>u</w:t>
      </w:r>
      <w:r w:rsidR="00C73E08" w:rsidRPr="00062277">
        <w:rPr>
          <w:rFonts w:ascii="Times New Roman" w:hAnsi="Times New Roman" w:cs="Times New Roman"/>
          <w:sz w:val="24"/>
        </w:rPr>
        <w:t xml:space="preserve"> единиц</w:t>
      </w:r>
      <w:r w:rsidRPr="00062277">
        <w:rPr>
          <w:rFonts w:ascii="Times New Roman" w:hAnsi="Times New Roman" w:cs="Times New Roman"/>
          <w:sz w:val="24"/>
        </w:rPr>
        <w:t>.</w:t>
      </w:r>
    </w:p>
    <w:p w14:paraId="637A14C8" w14:textId="77777777" w:rsidR="004859D2" w:rsidRPr="00062277" w:rsidRDefault="004859D2" w:rsidP="004859D2">
      <w:pPr>
        <w:jc w:val="both"/>
        <w:rPr>
          <w:rFonts w:ascii="Times New Roman" w:hAnsi="Times New Roman" w:cs="Times New Roman"/>
          <w:sz w:val="24"/>
        </w:rPr>
      </w:pPr>
      <w:r w:rsidRPr="00062277">
        <w:rPr>
          <w:rFonts w:ascii="Times New Roman" w:hAnsi="Times New Roman" w:cs="Times New Roman"/>
          <w:sz w:val="24"/>
        </w:rPr>
        <w:t xml:space="preserve">Это может быть выражено в </w:t>
      </w:r>
      <w:r w:rsidR="001F5778">
        <w:rPr>
          <w:rFonts w:ascii="Times New Roman" w:hAnsi="Times New Roman" w:cs="Times New Roman"/>
          <w:sz w:val="24"/>
        </w:rPr>
        <w:t>виде</w:t>
      </w:r>
      <w:r w:rsidRPr="00062277">
        <w:rPr>
          <w:rFonts w:ascii="Times New Roman" w:hAnsi="Times New Roman" w:cs="Times New Roman"/>
          <w:sz w:val="24"/>
        </w:rPr>
        <w:t xml:space="preserve"> интервала возможных значений для измеряемой величины (см. </w:t>
      </w:r>
      <w:r w:rsidRPr="00062277">
        <w:rPr>
          <w:rFonts w:ascii="Times New Roman" w:hAnsi="Times New Roman" w:cs="Times New Roman"/>
          <w:sz w:val="24"/>
          <w:u w:val="single"/>
        </w:rPr>
        <w:t>5.4</w:t>
      </w:r>
      <w:r w:rsidRPr="00062277">
        <w:rPr>
          <w:rFonts w:ascii="Times New Roman" w:hAnsi="Times New Roman" w:cs="Times New Roman"/>
          <w:sz w:val="24"/>
        </w:rPr>
        <w:t xml:space="preserve">), с интервалом, </w:t>
      </w:r>
      <w:r w:rsidR="001F5778">
        <w:rPr>
          <w:rFonts w:ascii="Times New Roman" w:hAnsi="Times New Roman" w:cs="Times New Roman"/>
          <w:sz w:val="24"/>
        </w:rPr>
        <w:t xml:space="preserve">определенным </w:t>
      </w:r>
      <w:r w:rsidRPr="00062277">
        <w:rPr>
          <w:rFonts w:ascii="Times New Roman" w:hAnsi="Times New Roman" w:cs="Times New Roman"/>
          <w:sz w:val="24"/>
        </w:rPr>
        <w:t xml:space="preserve">как </w:t>
      </w:r>
      <w:r w:rsidRPr="00062277">
        <w:rPr>
          <w:rFonts w:ascii="Times New Roman" w:hAnsi="Times New Roman" w:cs="Times New Roman"/>
          <w:i/>
          <w:sz w:val="24"/>
          <w:lang w:val="en-US"/>
        </w:rPr>
        <w:t>x</w:t>
      </w:r>
      <w:r w:rsidRPr="00062277">
        <w:rPr>
          <w:rFonts w:ascii="Times New Roman" w:hAnsi="Times New Roman" w:cs="Times New Roman"/>
          <w:sz w:val="24"/>
        </w:rPr>
        <w:t>±</w:t>
      </w:r>
      <w:r w:rsidRPr="00062277">
        <w:rPr>
          <w:rFonts w:ascii="Times New Roman" w:hAnsi="Times New Roman" w:cs="Times New Roman"/>
          <w:i/>
          <w:sz w:val="24"/>
          <w:lang w:val="en-US"/>
        </w:rPr>
        <w:t>u</w:t>
      </w:r>
      <w:r w:rsidRPr="00062277">
        <w:rPr>
          <w:rFonts w:ascii="Times New Roman" w:hAnsi="Times New Roman" w:cs="Times New Roman"/>
          <w:i/>
          <w:sz w:val="24"/>
        </w:rPr>
        <w:t xml:space="preserve"> </w:t>
      </w:r>
      <w:r w:rsidRPr="00062277">
        <w:rPr>
          <w:rFonts w:ascii="Times New Roman" w:hAnsi="Times New Roman" w:cs="Times New Roman"/>
          <w:sz w:val="24"/>
        </w:rPr>
        <w:t xml:space="preserve">единиц. Лабораторией предполагается, что значение измеряемой величины лежит в пределах интервала от </w:t>
      </w:r>
      <w:r w:rsidRPr="00062277">
        <w:rPr>
          <w:rFonts w:ascii="Times New Roman" w:hAnsi="Times New Roman" w:cs="Times New Roman"/>
          <w:i/>
          <w:sz w:val="24"/>
          <w:lang w:val="en-US"/>
        </w:rPr>
        <w:t>x</w:t>
      </w:r>
      <w:r w:rsidRPr="00062277">
        <w:rPr>
          <w:rFonts w:ascii="Times New Roman" w:hAnsi="Times New Roman" w:cs="Times New Roman"/>
          <w:sz w:val="24"/>
        </w:rPr>
        <w:t>-</w:t>
      </w:r>
      <w:r w:rsidRPr="00062277">
        <w:rPr>
          <w:rFonts w:ascii="Times New Roman" w:hAnsi="Times New Roman" w:cs="Times New Roman"/>
          <w:i/>
          <w:sz w:val="24"/>
          <w:lang w:val="en-US"/>
        </w:rPr>
        <w:t>u</w:t>
      </w:r>
      <w:r w:rsidRPr="00062277">
        <w:rPr>
          <w:rFonts w:ascii="Times New Roman" w:hAnsi="Times New Roman" w:cs="Times New Roman"/>
          <w:sz w:val="24"/>
        </w:rPr>
        <w:t xml:space="preserve"> до </w:t>
      </w:r>
      <w:r w:rsidRPr="00062277">
        <w:rPr>
          <w:rFonts w:ascii="Times New Roman" w:hAnsi="Times New Roman" w:cs="Times New Roman"/>
          <w:i/>
          <w:sz w:val="24"/>
          <w:lang w:val="en-US"/>
        </w:rPr>
        <w:t>x</w:t>
      </w:r>
      <w:r w:rsidRPr="00062277">
        <w:rPr>
          <w:rFonts w:ascii="Times New Roman" w:hAnsi="Times New Roman" w:cs="Times New Roman"/>
          <w:sz w:val="24"/>
        </w:rPr>
        <w:t>+</w:t>
      </w:r>
      <w:r w:rsidRPr="00062277">
        <w:rPr>
          <w:rFonts w:ascii="Times New Roman" w:hAnsi="Times New Roman" w:cs="Times New Roman"/>
          <w:i/>
          <w:sz w:val="24"/>
          <w:lang w:val="en-US"/>
        </w:rPr>
        <w:t>u</w:t>
      </w:r>
      <w:r w:rsidRPr="00062277">
        <w:rPr>
          <w:rFonts w:ascii="Times New Roman" w:hAnsi="Times New Roman" w:cs="Times New Roman"/>
          <w:sz w:val="24"/>
        </w:rPr>
        <w:t xml:space="preserve"> единиц, </w:t>
      </w:r>
      <w:r w:rsidR="008421C5">
        <w:rPr>
          <w:rFonts w:ascii="Times New Roman" w:hAnsi="Times New Roman" w:cs="Times New Roman"/>
          <w:sz w:val="24"/>
        </w:rPr>
        <w:t>с</w:t>
      </w:r>
      <w:r w:rsidRPr="00062277">
        <w:rPr>
          <w:rFonts w:ascii="Times New Roman" w:hAnsi="Times New Roman" w:cs="Times New Roman"/>
          <w:sz w:val="24"/>
        </w:rPr>
        <w:t xml:space="preserve"> установленным уровнем доверия.</w:t>
      </w:r>
    </w:p>
    <w:p w14:paraId="5D7C203C" w14:textId="77777777" w:rsidR="004859D2" w:rsidRPr="00062277" w:rsidRDefault="004859D2" w:rsidP="004859D2">
      <w:pPr>
        <w:jc w:val="both"/>
        <w:rPr>
          <w:rFonts w:ascii="Times New Roman" w:hAnsi="Times New Roman" w:cs="Times New Roman"/>
          <w:sz w:val="24"/>
        </w:rPr>
      </w:pPr>
      <w:r w:rsidRPr="00062277">
        <w:rPr>
          <w:rFonts w:ascii="Times New Roman" w:hAnsi="Times New Roman" w:cs="Times New Roman"/>
          <w:sz w:val="24"/>
        </w:rPr>
        <w:t xml:space="preserve">Методики измерений медицинских лабораторий хорошо подходят для </w:t>
      </w:r>
      <w:r w:rsidR="00DD7D39" w:rsidRPr="00062277">
        <w:rPr>
          <w:rFonts w:ascii="Times New Roman" w:hAnsi="Times New Roman" w:cs="Times New Roman"/>
          <w:sz w:val="24"/>
        </w:rPr>
        <w:t xml:space="preserve">использования </w:t>
      </w:r>
      <w:r w:rsidR="001F5778">
        <w:rPr>
          <w:rFonts w:ascii="Times New Roman" w:hAnsi="Times New Roman" w:cs="Times New Roman"/>
          <w:sz w:val="24"/>
        </w:rPr>
        <w:t xml:space="preserve">данных </w:t>
      </w:r>
      <w:r w:rsidR="00DD7D39" w:rsidRPr="00062277">
        <w:rPr>
          <w:rFonts w:ascii="Times New Roman" w:hAnsi="Times New Roman" w:cs="Times New Roman"/>
          <w:sz w:val="24"/>
        </w:rPr>
        <w:t>внутреннего контроля качества (</w:t>
      </w:r>
      <w:r w:rsidR="00DD7D39" w:rsidRPr="00062277">
        <w:rPr>
          <w:rFonts w:ascii="Times New Roman" w:hAnsi="Times New Roman" w:cs="Times New Roman"/>
          <w:sz w:val="24"/>
          <w:lang w:val="en-US"/>
        </w:rPr>
        <w:t>IQC</w:t>
      </w:r>
      <w:r w:rsidR="00DD7D39" w:rsidRPr="00062277">
        <w:rPr>
          <w:rFonts w:ascii="Times New Roman" w:hAnsi="Times New Roman" w:cs="Times New Roman"/>
          <w:sz w:val="24"/>
        </w:rPr>
        <w:t xml:space="preserve">) и других доступных данных для оценки </w:t>
      </w:r>
      <w:r w:rsidR="00DD7D39" w:rsidRPr="00062277">
        <w:rPr>
          <w:rFonts w:ascii="Times New Roman" w:hAnsi="Times New Roman" w:cs="Times New Roman"/>
          <w:sz w:val="24"/>
          <w:lang w:val="en-US"/>
        </w:rPr>
        <w:t>MU</w:t>
      </w:r>
      <w:r w:rsidR="00DD7D39" w:rsidRPr="00062277">
        <w:rPr>
          <w:rFonts w:ascii="Times New Roman" w:hAnsi="Times New Roman" w:cs="Times New Roman"/>
          <w:sz w:val="24"/>
        </w:rPr>
        <w:t xml:space="preserve"> без необходимости использования моделей измерения и сложной статистики. Следующие разделы описывают практический метод оценки </w:t>
      </w:r>
      <w:r w:rsidR="00DD7D39" w:rsidRPr="00062277">
        <w:rPr>
          <w:rFonts w:ascii="Times New Roman" w:hAnsi="Times New Roman" w:cs="Times New Roman"/>
          <w:i/>
          <w:sz w:val="24"/>
          <w:lang w:val="en-US"/>
        </w:rPr>
        <w:t>u</w:t>
      </w:r>
      <w:r w:rsidR="00DD7D39" w:rsidRPr="00062277">
        <w:rPr>
          <w:rFonts w:ascii="Times New Roman" w:hAnsi="Times New Roman" w:cs="Times New Roman"/>
          <w:sz w:val="24"/>
        </w:rPr>
        <w:t xml:space="preserve"> медицинскими лабораториями д</w:t>
      </w:r>
      <w:r w:rsidR="006A3B4F" w:rsidRPr="00062277">
        <w:rPr>
          <w:rFonts w:ascii="Times New Roman" w:hAnsi="Times New Roman" w:cs="Times New Roman"/>
          <w:sz w:val="24"/>
        </w:rPr>
        <w:t>ля их методик измерения,</w:t>
      </w:r>
      <w:r w:rsidR="000840E3" w:rsidRPr="00062277">
        <w:rPr>
          <w:rFonts w:ascii="Times New Roman" w:hAnsi="Times New Roman" w:cs="Times New Roman"/>
          <w:sz w:val="24"/>
        </w:rPr>
        <w:t xml:space="preserve"> который</w:t>
      </w:r>
      <w:r w:rsidR="00DD7D39" w:rsidRPr="00062277">
        <w:rPr>
          <w:rFonts w:ascii="Times New Roman" w:hAnsi="Times New Roman" w:cs="Times New Roman"/>
          <w:sz w:val="24"/>
        </w:rPr>
        <w:t xml:space="preserve"> использу</w:t>
      </w:r>
      <w:r w:rsidR="000840E3" w:rsidRPr="00062277">
        <w:rPr>
          <w:rFonts w:ascii="Times New Roman" w:hAnsi="Times New Roman" w:cs="Times New Roman"/>
          <w:sz w:val="24"/>
        </w:rPr>
        <w:t>ет</w:t>
      </w:r>
      <w:r w:rsidR="00DD7D39" w:rsidRPr="00062277">
        <w:rPr>
          <w:rFonts w:ascii="Times New Roman" w:hAnsi="Times New Roman" w:cs="Times New Roman"/>
          <w:sz w:val="24"/>
        </w:rPr>
        <w:t xml:space="preserve"> доступные данные </w:t>
      </w:r>
      <w:r w:rsidR="00DD7D39" w:rsidRPr="00062277">
        <w:rPr>
          <w:rFonts w:ascii="Times New Roman" w:hAnsi="Times New Roman" w:cs="Times New Roman"/>
          <w:sz w:val="24"/>
          <w:lang w:val="en-US"/>
        </w:rPr>
        <w:t>IQC</w:t>
      </w:r>
      <w:r w:rsidR="00DD7D39" w:rsidRPr="00062277">
        <w:rPr>
          <w:rFonts w:ascii="Times New Roman" w:hAnsi="Times New Roman" w:cs="Times New Roman"/>
          <w:sz w:val="24"/>
        </w:rPr>
        <w:t xml:space="preserve"> в дополнение к неопределенности, связанной с приписанным значением калибратор</w:t>
      </w:r>
      <w:r w:rsidR="000840E3" w:rsidRPr="00062277">
        <w:rPr>
          <w:rFonts w:ascii="Times New Roman" w:hAnsi="Times New Roman" w:cs="Times New Roman"/>
          <w:sz w:val="24"/>
        </w:rPr>
        <w:t>ов,</w:t>
      </w:r>
      <w:r w:rsidR="00DD7D39" w:rsidRPr="00062277">
        <w:rPr>
          <w:rFonts w:ascii="Times New Roman" w:hAnsi="Times New Roman" w:cs="Times New Roman"/>
          <w:sz w:val="24"/>
        </w:rPr>
        <w:t xml:space="preserve"> и </w:t>
      </w:r>
      <w:r w:rsidR="000840E3" w:rsidRPr="00062277">
        <w:rPr>
          <w:rFonts w:ascii="Times New Roman" w:hAnsi="Times New Roman" w:cs="Times New Roman"/>
          <w:sz w:val="24"/>
        </w:rPr>
        <w:t>неопределенностью любых представленных поправок на смещение.</w:t>
      </w:r>
    </w:p>
    <w:p w14:paraId="7DED86FE" w14:textId="77777777" w:rsidR="004859D2" w:rsidRPr="00062277" w:rsidRDefault="000840E3" w:rsidP="004859D2">
      <w:pPr>
        <w:jc w:val="both"/>
        <w:rPr>
          <w:rFonts w:ascii="Times New Roman" w:hAnsi="Times New Roman" w:cs="Times New Roman"/>
          <w:sz w:val="24"/>
        </w:rPr>
      </w:pPr>
      <w:r w:rsidRPr="00062277">
        <w:rPr>
          <w:rFonts w:ascii="Times New Roman" w:hAnsi="Times New Roman" w:cs="Times New Roman"/>
          <w:sz w:val="24"/>
        </w:rPr>
        <w:t>На рисунке 1 представлена блок-схема, которая иллюстрирует общий процесс, которому должна следовать медицинская лаборатория при оценке MU, и определяет взаимосвязи между основными источниками MU, которые должны учитываться лабораторией при оценке MU для данной измерительной системы.</w:t>
      </w:r>
    </w:p>
    <w:p w14:paraId="1C60BF61" w14:textId="6C9447B4" w:rsidR="0018241B" w:rsidRPr="00062277" w:rsidRDefault="000840E3" w:rsidP="000840E3">
      <w:pPr>
        <w:jc w:val="both"/>
        <w:rPr>
          <w:rFonts w:ascii="Times New Roman" w:hAnsi="Times New Roman" w:cs="Times New Roman"/>
          <w:sz w:val="24"/>
        </w:rPr>
      </w:pPr>
      <w:r w:rsidRPr="00062277">
        <w:rPr>
          <w:rFonts w:ascii="Times New Roman" w:hAnsi="Times New Roman" w:cs="Times New Roman"/>
          <w:sz w:val="24"/>
          <w:lang w:val="en-US"/>
        </w:rPr>
        <w:t>MU</w:t>
      </w:r>
      <w:r w:rsidRPr="00062277">
        <w:rPr>
          <w:rFonts w:ascii="Times New Roman" w:hAnsi="Times New Roman" w:cs="Times New Roman"/>
          <w:sz w:val="24"/>
        </w:rPr>
        <w:t xml:space="preserve"> рассматривает только неопределенности, возникающие от источников</w:t>
      </w:r>
      <w:r w:rsidR="00BD06A2">
        <w:rPr>
          <w:rFonts w:ascii="Times New Roman" w:hAnsi="Times New Roman" w:cs="Times New Roman"/>
          <w:sz w:val="24"/>
        </w:rPr>
        <w:t>, находящихся</w:t>
      </w:r>
      <w:r w:rsidRPr="00062277">
        <w:rPr>
          <w:rFonts w:ascii="Times New Roman" w:hAnsi="Times New Roman" w:cs="Times New Roman"/>
          <w:sz w:val="24"/>
        </w:rPr>
        <w:t xml:space="preserve"> в </w:t>
      </w:r>
      <w:r w:rsidRPr="00BD06A2">
        <w:rPr>
          <w:rFonts w:ascii="Times New Roman" w:hAnsi="Times New Roman" w:cs="Times New Roman"/>
          <w:sz w:val="24"/>
        </w:rPr>
        <w:t>технических пределах измерительной</w:t>
      </w:r>
      <w:r w:rsidRPr="00062277">
        <w:rPr>
          <w:rFonts w:ascii="Times New Roman" w:hAnsi="Times New Roman" w:cs="Times New Roman"/>
          <w:sz w:val="24"/>
        </w:rPr>
        <w:t xml:space="preserve"> системы, и предполагает, что:</w:t>
      </w:r>
    </w:p>
    <w:p w14:paraId="469A9E84" w14:textId="77777777" w:rsidR="000840E3" w:rsidRPr="00062277" w:rsidRDefault="000840E3" w:rsidP="00F80462">
      <w:pPr>
        <w:pStyle w:val="a4"/>
        <w:numPr>
          <w:ilvl w:val="0"/>
          <w:numId w:val="10"/>
        </w:numPr>
        <w:jc w:val="both"/>
        <w:rPr>
          <w:rFonts w:ascii="Times New Roman" w:hAnsi="Times New Roman" w:cs="Times New Roman"/>
          <w:sz w:val="24"/>
        </w:rPr>
      </w:pPr>
      <w:r w:rsidRPr="00062277">
        <w:rPr>
          <w:rFonts w:ascii="Times New Roman" w:hAnsi="Times New Roman" w:cs="Times New Roman"/>
          <w:sz w:val="24"/>
        </w:rPr>
        <w:t>неопределенности, связанные с пре- и пост</w:t>
      </w:r>
      <w:r w:rsidR="008421C5">
        <w:rPr>
          <w:rFonts w:ascii="Times New Roman" w:hAnsi="Times New Roman" w:cs="Times New Roman"/>
          <w:sz w:val="24"/>
        </w:rPr>
        <w:t>-</w:t>
      </w:r>
      <w:r w:rsidRPr="00062277">
        <w:rPr>
          <w:rFonts w:ascii="Times New Roman" w:hAnsi="Times New Roman" w:cs="Times New Roman"/>
          <w:sz w:val="24"/>
        </w:rPr>
        <w:t>аналитическими этапами,</w:t>
      </w:r>
      <w:r w:rsidR="00AD6A56" w:rsidRPr="00062277">
        <w:rPr>
          <w:rFonts w:ascii="Times New Roman" w:hAnsi="Times New Roman" w:cs="Times New Roman"/>
          <w:sz w:val="24"/>
        </w:rPr>
        <w:t xml:space="preserve"> минимизируются за счёт стандартизации этих процессов;</w:t>
      </w:r>
    </w:p>
    <w:p w14:paraId="34C00339" w14:textId="77777777" w:rsidR="00AD6A56" w:rsidRPr="00062277" w:rsidRDefault="00AD6A56" w:rsidP="00F80462">
      <w:pPr>
        <w:pStyle w:val="a4"/>
        <w:numPr>
          <w:ilvl w:val="0"/>
          <w:numId w:val="10"/>
        </w:numPr>
        <w:jc w:val="both"/>
        <w:rPr>
          <w:rFonts w:ascii="Times New Roman" w:hAnsi="Times New Roman" w:cs="Times New Roman"/>
          <w:sz w:val="24"/>
        </w:rPr>
      </w:pPr>
      <w:r w:rsidRPr="00062277">
        <w:rPr>
          <w:rFonts w:ascii="Times New Roman" w:hAnsi="Times New Roman" w:cs="Times New Roman"/>
          <w:sz w:val="24"/>
        </w:rPr>
        <w:t>измеренные клинические образцы являются типич</w:t>
      </w:r>
      <w:r w:rsidR="008421C5">
        <w:rPr>
          <w:rFonts w:ascii="Times New Roman" w:hAnsi="Times New Roman" w:cs="Times New Roman"/>
          <w:sz w:val="24"/>
        </w:rPr>
        <w:t>н</w:t>
      </w:r>
      <w:r w:rsidRPr="00062277">
        <w:rPr>
          <w:rFonts w:ascii="Times New Roman" w:hAnsi="Times New Roman" w:cs="Times New Roman"/>
          <w:sz w:val="24"/>
        </w:rPr>
        <w:t xml:space="preserve">ыми и не имеют </w:t>
      </w:r>
      <w:r w:rsidRPr="00BD06A2">
        <w:rPr>
          <w:rFonts w:ascii="Times New Roman" w:hAnsi="Times New Roman" w:cs="Times New Roman"/>
          <w:sz w:val="24"/>
        </w:rPr>
        <w:t>необычных специфических факторов</w:t>
      </w:r>
      <w:r w:rsidRPr="00062277">
        <w:rPr>
          <w:rFonts w:ascii="Times New Roman" w:hAnsi="Times New Roman" w:cs="Times New Roman"/>
          <w:sz w:val="24"/>
        </w:rPr>
        <w:t xml:space="preserve"> (например, </w:t>
      </w:r>
      <w:r w:rsidR="00E34EA0">
        <w:rPr>
          <w:rFonts w:ascii="Times New Roman" w:hAnsi="Times New Roman" w:cs="Times New Roman"/>
          <w:sz w:val="24"/>
        </w:rPr>
        <w:t>внешних воздействий</w:t>
      </w:r>
      <w:r w:rsidRPr="00062277">
        <w:rPr>
          <w:rFonts w:ascii="Times New Roman" w:hAnsi="Times New Roman" w:cs="Times New Roman"/>
          <w:sz w:val="24"/>
        </w:rPr>
        <w:t>), влияющих на методики измерения.</w:t>
      </w:r>
    </w:p>
    <w:p w14:paraId="4548704F" w14:textId="7F6DA1B7" w:rsidR="00AD6A56" w:rsidRDefault="004D43EA" w:rsidP="000840E3">
      <w:pPr>
        <w:jc w:val="both"/>
        <w:rPr>
          <w:rFonts w:ascii="Times New Roman" w:hAnsi="Times New Roman" w:cs="Times New Roman"/>
          <w:noProof/>
          <w:sz w:val="24"/>
          <w:lang w:eastAsia="ru-RU"/>
        </w:rPr>
      </w:pPr>
      <w:r>
        <w:rPr>
          <w:rFonts w:ascii="Times New Roman" w:hAnsi="Times New Roman" w:cs="Times New Roman"/>
          <w:noProof/>
          <w:sz w:val="24"/>
          <w:lang w:eastAsia="ru-RU"/>
        </w:rPr>
        <w:lastRenderedPageBreak/>
        <w:drawing>
          <wp:inline distT="0" distB="0" distL="0" distR="0" wp14:anchorId="2BE1F0CD" wp14:editId="15DFC41D">
            <wp:extent cx="5934075" cy="72199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7219950"/>
                    </a:xfrm>
                    <a:prstGeom prst="rect">
                      <a:avLst/>
                    </a:prstGeom>
                    <a:noFill/>
                    <a:ln>
                      <a:noFill/>
                    </a:ln>
                  </pic:spPr>
                </pic:pic>
              </a:graphicData>
            </a:graphic>
          </wp:inline>
        </w:drawing>
      </w:r>
    </w:p>
    <w:p w14:paraId="07094EEF" w14:textId="77777777" w:rsidR="004F5CAE" w:rsidRPr="002B20E1" w:rsidRDefault="004F5CAE" w:rsidP="002241D4">
      <w:pPr>
        <w:ind w:left="705" w:hanging="705"/>
        <w:jc w:val="both"/>
        <w:rPr>
          <w:rFonts w:ascii="Times New Roman" w:hAnsi="Times New Roman" w:cs="Times New Roman"/>
          <w:noProof/>
          <w:sz w:val="24"/>
          <w:szCs w:val="28"/>
          <w:lang w:eastAsia="ru-RU"/>
        </w:rPr>
      </w:pPr>
      <w:r w:rsidRPr="002241D4">
        <w:rPr>
          <w:rFonts w:ascii="Times New Roman" w:hAnsi="Times New Roman" w:cs="Times New Roman"/>
          <w:noProof/>
          <w:sz w:val="28"/>
          <w:vertAlign w:val="superscript"/>
          <w:lang w:val="en-US" w:eastAsia="ru-RU"/>
        </w:rPr>
        <w:t>a</w:t>
      </w:r>
      <w:r w:rsidRPr="002241D4">
        <w:rPr>
          <w:rFonts w:ascii="Times New Roman" w:hAnsi="Times New Roman" w:cs="Times New Roman"/>
          <w:noProof/>
          <w:sz w:val="28"/>
          <w:vertAlign w:val="superscript"/>
          <w:lang w:eastAsia="ru-RU"/>
        </w:rPr>
        <w:tab/>
      </w:r>
      <w:r w:rsidR="002241D4" w:rsidRPr="002B20E1">
        <w:rPr>
          <w:rFonts w:ascii="Times New Roman" w:hAnsi="Times New Roman" w:cs="Times New Roman"/>
          <w:i/>
          <w:noProof/>
          <w:sz w:val="24"/>
          <w:lang w:eastAsia="ru-RU"/>
        </w:rPr>
        <w:t>Неопределенность калибровочной иерархии:</w:t>
      </w:r>
      <w:r w:rsidR="002241D4" w:rsidRPr="002B20E1">
        <w:rPr>
          <w:rFonts w:ascii="Times New Roman" w:hAnsi="Times New Roman" w:cs="Times New Roman"/>
          <w:noProof/>
          <w:sz w:val="24"/>
          <w:lang w:eastAsia="ru-RU"/>
        </w:rPr>
        <w:t xml:space="preserve"> в зависимости от измеряемой величины может быть несколько этапов присвоения значений и связанных неопределенностей от калибратора конечного пользователя до само</w:t>
      </w:r>
      <w:r w:rsidR="00E34EA0">
        <w:rPr>
          <w:rFonts w:ascii="Times New Roman" w:hAnsi="Times New Roman" w:cs="Times New Roman"/>
          <w:noProof/>
          <w:sz w:val="24"/>
          <w:lang w:eastAsia="ru-RU"/>
        </w:rPr>
        <w:t>й</w:t>
      </w:r>
      <w:r w:rsidR="002241D4" w:rsidRPr="002B20E1">
        <w:rPr>
          <w:rFonts w:ascii="Times New Roman" w:hAnsi="Times New Roman" w:cs="Times New Roman"/>
          <w:noProof/>
          <w:sz w:val="24"/>
          <w:lang w:eastAsia="ru-RU"/>
        </w:rPr>
        <w:t xml:space="preserve"> высоко</w:t>
      </w:r>
      <w:r w:rsidR="00E34EA0">
        <w:rPr>
          <w:rFonts w:ascii="Times New Roman" w:hAnsi="Times New Roman" w:cs="Times New Roman"/>
          <w:noProof/>
          <w:sz w:val="24"/>
          <w:lang w:eastAsia="ru-RU"/>
        </w:rPr>
        <w:t>й</w:t>
      </w:r>
      <w:r w:rsidR="002241D4" w:rsidRPr="002B20E1">
        <w:rPr>
          <w:rFonts w:ascii="Times New Roman" w:hAnsi="Times New Roman" w:cs="Times New Roman"/>
          <w:noProof/>
          <w:sz w:val="24"/>
          <w:lang w:eastAsia="ru-RU"/>
        </w:rPr>
        <w:t xml:space="preserve"> по уровню доступно</w:t>
      </w:r>
      <w:r w:rsidR="00E34EA0">
        <w:rPr>
          <w:rFonts w:ascii="Times New Roman" w:hAnsi="Times New Roman" w:cs="Times New Roman"/>
          <w:noProof/>
          <w:sz w:val="24"/>
          <w:lang w:eastAsia="ru-RU"/>
        </w:rPr>
        <w:t>й основы для сравнения</w:t>
      </w:r>
      <w:r w:rsidR="002241D4" w:rsidRPr="002B20E1">
        <w:rPr>
          <w:rFonts w:ascii="Times New Roman" w:hAnsi="Times New Roman" w:cs="Times New Roman"/>
          <w:noProof/>
          <w:sz w:val="24"/>
          <w:lang w:eastAsia="ru-RU"/>
        </w:rPr>
        <w:t xml:space="preserve">. См. </w:t>
      </w:r>
      <w:r w:rsidR="002241D4" w:rsidRPr="002B20E1">
        <w:rPr>
          <w:rFonts w:ascii="Times New Roman" w:hAnsi="Times New Roman" w:cs="Times New Roman"/>
          <w:noProof/>
          <w:sz w:val="24"/>
          <w:szCs w:val="28"/>
          <w:lang w:eastAsia="ru-RU"/>
        </w:rPr>
        <w:t>ISO 17511.</w:t>
      </w:r>
    </w:p>
    <w:p w14:paraId="0B25DE33" w14:textId="77777777" w:rsidR="004F5CAE" w:rsidRPr="002B20E1" w:rsidRDefault="004F5CAE" w:rsidP="00CB5F54">
      <w:pPr>
        <w:ind w:left="705" w:hanging="705"/>
        <w:jc w:val="both"/>
        <w:rPr>
          <w:rFonts w:ascii="Times New Roman" w:hAnsi="Times New Roman" w:cs="Times New Roman"/>
          <w:noProof/>
          <w:sz w:val="24"/>
          <w:szCs w:val="28"/>
          <w:lang w:eastAsia="ru-RU"/>
        </w:rPr>
      </w:pPr>
      <w:r w:rsidRPr="002B20E1">
        <w:rPr>
          <w:rFonts w:ascii="Times New Roman" w:hAnsi="Times New Roman" w:cs="Times New Roman"/>
          <w:noProof/>
          <w:sz w:val="24"/>
          <w:szCs w:val="28"/>
          <w:vertAlign w:val="superscript"/>
          <w:lang w:val="en-US" w:eastAsia="ru-RU"/>
        </w:rPr>
        <w:t>b</w:t>
      </w:r>
      <w:r w:rsidRPr="002B20E1">
        <w:rPr>
          <w:rFonts w:ascii="Times New Roman" w:hAnsi="Times New Roman" w:cs="Times New Roman"/>
          <w:noProof/>
          <w:sz w:val="24"/>
          <w:szCs w:val="28"/>
          <w:vertAlign w:val="superscript"/>
          <w:lang w:eastAsia="ru-RU"/>
        </w:rPr>
        <w:tab/>
      </w:r>
      <w:r w:rsidR="002241D4" w:rsidRPr="002B20E1">
        <w:rPr>
          <w:rFonts w:ascii="Times New Roman" w:hAnsi="Times New Roman" w:cs="Times New Roman"/>
          <w:i/>
          <w:noProof/>
          <w:sz w:val="24"/>
          <w:szCs w:val="28"/>
          <w:lang w:eastAsia="ru-RU"/>
        </w:rPr>
        <w:t>Неопределенность поправки на смещение калибратора:</w:t>
      </w:r>
      <w:r w:rsidR="00CB5F54" w:rsidRPr="002B20E1">
        <w:rPr>
          <w:rFonts w:ascii="Times New Roman" w:hAnsi="Times New Roman" w:cs="Times New Roman"/>
          <w:noProof/>
          <w:sz w:val="24"/>
          <w:szCs w:val="28"/>
          <w:lang w:eastAsia="ru-RU"/>
        </w:rPr>
        <w:t xml:space="preserve"> Стоит обратить внимание, что процесс производства калибратора конечного пользователя уже включает в себя поправку любого значимого с медицинской точки зрения смещения относительно используемо</w:t>
      </w:r>
      <w:r w:rsidR="00E34EA0">
        <w:rPr>
          <w:rFonts w:ascii="Times New Roman" w:hAnsi="Times New Roman" w:cs="Times New Roman"/>
          <w:noProof/>
          <w:sz w:val="24"/>
          <w:szCs w:val="28"/>
          <w:lang w:eastAsia="ru-RU"/>
        </w:rPr>
        <w:t>й основы для сравнения</w:t>
      </w:r>
      <w:r w:rsidR="00CB5F54" w:rsidRPr="002B20E1">
        <w:rPr>
          <w:rFonts w:ascii="Times New Roman" w:hAnsi="Times New Roman" w:cs="Times New Roman"/>
          <w:noProof/>
          <w:sz w:val="24"/>
          <w:szCs w:val="28"/>
          <w:lang w:eastAsia="ru-RU"/>
        </w:rPr>
        <w:t xml:space="preserve"> высшего порядка, и поэтому оценка смещения лабораторией конечного пользователя и последующая оценка </w:t>
      </w:r>
      <w:r w:rsidR="00CB5F54" w:rsidRPr="002B20E1">
        <w:rPr>
          <w:rFonts w:ascii="Times New Roman" w:hAnsi="Times New Roman" w:cs="Times New Roman"/>
          <w:i/>
          <w:noProof/>
          <w:sz w:val="24"/>
          <w:szCs w:val="28"/>
          <w:lang w:eastAsia="ru-RU"/>
        </w:rPr>
        <w:t>u</w:t>
      </w:r>
      <w:r w:rsidR="00CB5F54" w:rsidRPr="002B20E1">
        <w:rPr>
          <w:rFonts w:ascii="Times New Roman" w:hAnsi="Times New Roman" w:cs="Times New Roman"/>
          <w:noProof/>
          <w:sz w:val="24"/>
          <w:szCs w:val="28"/>
          <w:vertAlign w:val="subscript"/>
          <w:lang w:eastAsia="ru-RU"/>
        </w:rPr>
        <w:t>bias</w:t>
      </w:r>
      <w:r w:rsidR="00CB5F54" w:rsidRPr="002B20E1">
        <w:rPr>
          <w:rFonts w:ascii="Times New Roman" w:hAnsi="Times New Roman" w:cs="Times New Roman"/>
          <w:noProof/>
          <w:sz w:val="24"/>
          <w:szCs w:val="28"/>
          <w:lang w:eastAsia="ru-RU"/>
        </w:rPr>
        <w:t xml:space="preserve"> </w:t>
      </w:r>
      <w:r w:rsidR="00CB5F54" w:rsidRPr="002B20E1">
        <w:rPr>
          <w:rFonts w:ascii="Times New Roman" w:hAnsi="Times New Roman" w:cs="Times New Roman"/>
          <w:noProof/>
          <w:sz w:val="24"/>
          <w:szCs w:val="28"/>
          <w:lang w:eastAsia="ru-RU"/>
        </w:rPr>
        <w:lastRenderedPageBreak/>
        <w:t>требуется редко.</w:t>
      </w:r>
      <w:r w:rsidR="005E292F" w:rsidRPr="002B20E1">
        <w:rPr>
          <w:sz w:val="20"/>
        </w:rPr>
        <w:t xml:space="preserve"> </w:t>
      </w:r>
      <w:r w:rsidR="00492DF1" w:rsidRPr="002B20E1">
        <w:rPr>
          <w:rFonts w:ascii="Times New Roman" w:hAnsi="Times New Roman" w:cs="Times New Roman"/>
          <w:noProof/>
          <w:sz w:val="24"/>
          <w:szCs w:val="28"/>
          <w:lang w:eastAsia="ru-RU"/>
        </w:rPr>
        <w:t xml:space="preserve">Если </w:t>
      </w:r>
      <w:r w:rsidR="00E34EA0" w:rsidRPr="002B20E1">
        <w:rPr>
          <w:rFonts w:ascii="Times New Roman" w:hAnsi="Times New Roman" w:cs="Times New Roman"/>
          <w:noProof/>
          <w:sz w:val="24"/>
          <w:szCs w:val="28"/>
          <w:lang w:eastAsia="ru-RU"/>
        </w:rPr>
        <w:t>требует</w:t>
      </w:r>
      <w:r w:rsidR="00E34EA0">
        <w:rPr>
          <w:rFonts w:ascii="Times New Roman" w:hAnsi="Times New Roman" w:cs="Times New Roman"/>
          <w:noProof/>
          <w:sz w:val="24"/>
          <w:szCs w:val="28"/>
          <w:lang w:eastAsia="ru-RU"/>
        </w:rPr>
        <w:t>ся</w:t>
      </w:r>
      <w:r w:rsidR="00E34EA0" w:rsidRPr="002B20E1">
        <w:rPr>
          <w:rFonts w:ascii="Times New Roman" w:hAnsi="Times New Roman" w:cs="Times New Roman"/>
          <w:noProof/>
          <w:sz w:val="24"/>
          <w:szCs w:val="28"/>
          <w:lang w:eastAsia="ru-RU"/>
        </w:rPr>
        <w:t xml:space="preserve"> дополнительн</w:t>
      </w:r>
      <w:r w:rsidR="00E34EA0">
        <w:rPr>
          <w:rFonts w:ascii="Times New Roman" w:hAnsi="Times New Roman" w:cs="Times New Roman"/>
          <w:noProof/>
          <w:sz w:val="24"/>
          <w:szCs w:val="28"/>
          <w:lang w:eastAsia="ru-RU"/>
        </w:rPr>
        <w:t>ая</w:t>
      </w:r>
      <w:r w:rsidR="00E34EA0" w:rsidRPr="002B20E1">
        <w:rPr>
          <w:rFonts w:ascii="Times New Roman" w:hAnsi="Times New Roman" w:cs="Times New Roman"/>
          <w:noProof/>
          <w:sz w:val="24"/>
          <w:szCs w:val="28"/>
          <w:lang w:eastAsia="ru-RU"/>
        </w:rPr>
        <w:t xml:space="preserve"> поправк</w:t>
      </w:r>
      <w:r w:rsidR="00E34EA0">
        <w:rPr>
          <w:rFonts w:ascii="Times New Roman" w:hAnsi="Times New Roman" w:cs="Times New Roman"/>
          <w:noProof/>
          <w:sz w:val="24"/>
          <w:szCs w:val="28"/>
          <w:lang w:eastAsia="ru-RU"/>
        </w:rPr>
        <w:t>а</w:t>
      </w:r>
      <w:r w:rsidR="00E34EA0" w:rsidRPr="002B20E1">
        <w:rPr>
          <w:rFonts w:ascii="Times New Roman" w:hAnsi="Times New Roman" w:cs="Times New Roman"/>
          <w:noProof/>
          <w:sz w:val="24"/>
          <w:szCs w:val="28"/>
          <w:lang w:eastAsia="ru-RU"/>
        </w:rPr>
        <w:t xml:space="preserve"> на смещение </w:t>
      </w:r>
      <w:r w:rsidR="00492DF1" w:rsidRPr="002B20E1">
        <w:rPr>
          <w:rFonts w:ascii="Times New Roman" w:hAnsi="Times New Roman" w:cs="Times New Roman"/>
          <w:noProof/>
          <w:sz w:val="24"/>
          <w:szCs w:val="28"/>
          <w:lang w:eastAsia="ru-RU"/>
        </w:rPr>
        <w:t>медицинск</w:t>
      </w:r>
      <w:r w:rsidR="00E34EA0">
        <w:rPr>
          <w:rFonts w:ascii="Times New Roman" w:hAnsi="Times New Roman" w:cs="Times New Roman"/>
          <w:noProof/>
          <w:sz w:val="24"/>
          <w:szCs w:val="28"/>
          <w:lang w:eastAsia="ru-RU"/>
        </w:rPr>
        <w:t>ой лабораторией</w:t>
      </w:r>
      <w:r w:rsidR="00492DF1" w:rsidRPr="002B20E1">
        <w:rPr>
          <w:rFonts w:ascii="Times New Roman" w:hAnsi="Times New Roman" w:cs="Times New Roman"/>
          <w:noProof/>
          <w:sz w:val="24"/>
          <w:szCs w:val="28"/>
          <w:lang w:eastAsia="ru-RU"/>
        </w:rPr>
        <w:t xml:space="preserve"> конечного пользователя, то неопределенность поправки на смещение </w:t>
      </w:r>
      <w:r w:rsidR="00492DF1" w:rsidRPr="002B20E1">
        <w:rPr>
          <w:rFonts w:ascii="Times New Roman" w:hAnsi="Times New Roman" w:cs="Times New Roman"/>
          <w:i/>
          <w:noProof/>
          <w:sz w:val="24"/>
          <w:szCs w:val="28"/>
          <w:lang w:eastAsia="ru-RU"/>
        </w:rPr>
        <w:t>u</w:t>
      </w:r>
      <w:r w:rsidR="00492DF1" w:rsidRPr="002B20E1">
        <w:rPr>
          <w:rFonts w:ascii="Times New Roman" w:hAnsi="Times New Roman" w:cs="Times New Roman"/>
          <w:noProof/>
          <w:sz w:val="24"/>
          <w:szCs w:val="28"/>
          <w:vertAlign w:val="subscript"/>
          <w:lang w:eastAsia="ru-RU"/>
        </w:rPr>
        <w:t>bias</w:t>
      </w:r>
      <w:r w:rsidR="00492DF1" w:rsidRPr="002B20E1">
        <w:rPr>
          <w:rFonts w:ascii="Times New Roman" w:hAnsi="Times New Roman" w:cs="Times New Roman"/>
          <w:noProof/>
          <w:sz w:val="24"/>
          <w:szCs w:val="28"/>
          <w:lang w:eastAsia="ru-RU"/>
        </w:rPr>
        <w:t xml:space="preserve"> необходимо объединить с оценкой производителя </w:t>
      </w:r>
      <w:r w:rsidR="00492DF1" w:rsidRPr="002B20E1">
        <w:rPr>
          <w:rFonts w:ascii="Times New Roman" w:hAnsi="Times New Roman" w:cs="Times New Roman"/>
          <w:i/>
          <w:noProof/>
          <w:sz w:val="24"/>
          <w:szCs w:val="28"/>
          <w:lang w:eastAsia="ru-RU"/>
        </w:rPr>
        <w:t>u</w:t>
      </w:r>
      <w:r w:rsidR="00492DF1" w:rsidRPr="002B20E1">
        <w:rPr>
          <w:rFonts w:ascii="Times New Roman" w:hAnsi="Times New Roman" w:cs="Times New Roman"/>
          <w:noProof/>
          <w:sz w:val="24"/>
          <w:szCs w:val="28"/>
          <w:vertAlign w:val="subscript"/>
          <w:lang w:eastAsia="ru-RU"/>
        </w:rPr>
        <w:t>cal</w:t>
      </w:r>
      <w:r w:rsidR="00492DF1" w:rsidRPr="002B20E1">
        <w:rPr>
          <w:rFonts w:ascii="Times New Roman" w:hAnsi="Times New Roman" w:cs="Times New Roman"/>
          <w:noProof/>
          <w:sz w:val="24"/>
          <w:szCs w:val="28"/>
          <w:lang w:eastAsia="ru-RU"/>
        </w:rPr>
        <w:t xml:space="preserve"> перед вычислением </w:t>
      </w:r>
      <w:r w:rsidR="00492DF1" w:rsidRPr="002B20E1">
        <w:rPr>
          <w:rFonts w:ascii="Times New Roman" w:hAnsi="Times New Roman" w:cs="Times New Roman"/>
          <w:i/>
          <w:noProof/>
          <w:sz w:val="24"/>
          <w:szCs w:val="28"/>
          <w:lang w:eastAsia="ru-RU"/>
        </w:rPr>
        <w:t>u</w:t>
      </w:r>
      <w:r w:rsidR="00492DF1" w:rsidRPr="002B20E1">
        <w:rPr>
          <w:rFonts w:ascii="Times New Roman" w:hAnsi="Times New Roman" w:cs="Times New Roman"/>
          <w:noProof/>
          <w:sz w:val="24"/>
          <w:szCs w:val="28"/>
          <w:lang w:eastAsia="ru-RU"/>
        </w:rPr>
        <w:t>(</w:t>
      </w:r>
      <w:r w:rsidR="00492DF1" w:rsidRPr="002B20E1">
        <w:rPr>
          <w:rFonts w:ascii="Times New Roman" w:hAnsi="Times New Roman" w:cs="Times New Roman"/>
          <w:i/>
          <w:noProof/>
          <w:sz w:val="24"/>
          <w:szCs w:val="28"/>
          <w:lang w:eastAsia="ru-RU"/>
        </w:rPr>
        <w:t>y</w:t>
      </w:r>
      <w:r w:rsidR="00492DF1" w:rsidRPr="002B20E1">
        <w:rPr>
          <w:rFonts w:ascii="Times New Roman" w:hAnsi="Times New Roman" w:cs="Times New Roman"/>
          <w:noProof/>
          <w:sz w:val="24"/>
          <w:szCs w:val="28"/>
          <w:lang w:eastAsia="ru-RU"/>
        </w:rPr>
        <w:t>).</w:t>
      </w:r>
      <w:r w:rsidR="00492DF1" w:rsidRPr="002B20E1">
        <w:rPr>
          <w:sz w:val="20"/>
        </w:rPr>
        <w:t xml:space="preserve"> </w:t>
      </w:r>
      <w:r w:rsidR="005E292F" w:rsidRPr="002B20E1">
        <w:rPr>
          <w:rFonts w:ascii="Times New Roman" w:hAnsi="Times New Roman" w:cs="Times New Roman"/>
          <w:noProof/>
          <w:sz w:val="24"/>
          <w:szCs w:val="28"/>
          <w:lang w:eastAsia="ru-RU"/>
        </w:rPr>
        <w:t>См. 6.6, C.6 и ПРИМЕЧАНИЯ 5, 6 и 8.</w:t>
      </w:r>
    </w:p>
    <w:p w14:paraId="46CA06EB" w14:textId="77777777" w:rsidR="004F5CAE" w:rsidRPr="002B20E1" w:rsidRDefault="004F5CAE" w:rsidP="0071127A">
      <w:pPr>
        <w:ind w:left="705" w:hanging="705"/>
        <w:jc w:val="both"/>
        <w:rPr>
          <w:rFonts w:ascii="Times New Roman" w:hAnsi="Times New Roman" w:cs="Times New Roman"/>
          <w:noProof/>
          <w:sz w:val="24"/>
          <w:szCs w:val="28"/>
          <w:lang w:eastAsia="ru-RU"/>
        </w:rPr>
      </w:pPr>
      <w:r w:rsidRPr="002B20E1">
        <w:rPr>
          <w:rFonts w:ascii="Times New Roman" w:hAnsi="Times New Roman" w:cs="Times New Roman"/>
          <w:noProof/>
          <w:sz w:val="24"/>
          <w:szCs w:val="28"/>
          <w:vertAlign w:val="superscript"/>
          <w:lang w:val="en-US" w:eastAsia="ru-RU"/>
        </w:rPr>
        <w:t>c</w:t>
      </w:r>
      <w:r w:rsidRPr="002B20E1">
        <w:rPr>
          <w:rFonts w:ascii="Times New Roman" w:hAnsi="Times New Roman" w:cs="Times New Roman"/>
          <w:noProof/>
          <w:sz w:val="24"/>
          <w:szCs w:val="28"/>
          <w:vertAlign w:val="superscript"/>
          <w:lang w:eastAsia="ru-RU"/>
        </w:rPr>
        <w:tab/>
      </w:r>
      <w:r w:rsidR="004B018D" w:rsidRPr="002B20E1">
        <w:rPr>
          <w:rFonts w:ascii="Times New Roman" w:hAnsi="Times New Roman" w:cs="Times New Roman"/>
          <w:i/>
          <w:noProof/>
          <w:sz w:val="24"/>
          <w:szCs w:val="28"/>
          <w:lang w:eastAsia="ru-RU"/>
        </w:rPr>
        <w:t>Неопределенность значения, приписанного калибратору конечного пользователя:</w:t>
      </w:r>
      <w:r w:rsidR="004B018D" w:rsidRPr="002B20E1">
        <w:rPr>
          <w:rFonts w:ascii="Times New Roman" w:hAnsi="Times New Roman" w:cs="Times New Roman"/>
          <w:noProof/>
          <w:sz w:val="24"/>
          <w:szCs w:val="28"/>
          <w:lang w:eastAsia="ru-RU"/>
        </w:rPr>
        <w:t xml:space="preserve"> </w:t>
      </w:r>
      <w:r w:rsidR="0071127A" w:rsidRPr="002B20E1">
        <w:rPr>
          <w:rFonts w:ascii="Times New Roman" w:hAnsi="Times New Roman" w:cs="Times New Roman"/>
          <w:noProof/>
          <w:sz w:val="24"/>
          <w:szCs w:val="28"/>
          <w:lang w:eastAsia="ru-RU"/>
        </w:rPr>
        <w:t xml:space="preserve">Производители калибраторов должны предоставлять свои оценки </w:t>
      </w:r>
      <w:r w:rsidR="0071127A" w:rsidRPr="002B20E1">
        <w:rPr>
          <w:rFonts w:ascii="Times New Roman" w:hAnsi="Times New Roman" w:cs="Times New Roman"/>
          <w:i/>
          <w:noProof/>
          <w:sz w:val="24"/>
          <w:szCs w:val="28"/>
          <w:lang w:eastAsia="ru-RU"/>
        </w:rPr>
        <w:t>u</w:t>
      </w:r>
      <w:r w:rsidR="0071127A" w:rsidRPr="002B20E1">
        <w:rPr>
          <w:rFonts w:ascii="Times New Roman" w:hAnsi="Times New Roman" w:cs="Times New Roman"/>
          <w:noProof/>
          <w:sz w:val="24"/>
          <w:szCs w:val="28"/>
          <w:vertAlign w:val="subscript"/>
          <w:lang w:eastAsia="ru-RU"/>
        </w:rPr>
        <w:t>cal</w:t>
      </w:r>
      <w:r w:rsidR="0071127A" w:rsidRPr="002B20E1">
        <w:rPr>
          <w:rFonts w:ascii="Times New Roman" w:hAnsi="Times New Roman" w:cs="Times New Roman"/>
          <w:noProof/>
          <w:sz w:val="24"/>
          <w:szCs w:val="28"/>
          <w:lang w:eastAsia="ru-RU"/>
        </w:rPr>
        <w:t xml:space="preserve"> конечным пользователям по запросу.</w:t>
      </w:r>
    </w:p>
    <w:p w14:paraId="4F784EA5" w14:textId="0E698F7B" w:rsidR="004F5CAE" w:rsidRPr="002B20E1" w:rsidRDefault="004F5CAE" w:rsidP="0071127A">
      <w:pPr>
        <w:ind w:left="705" w:hanging="705"/>
        <w:jc w:val="both"/>
        <w:rPr>
          <w:rFonts w:ascii="Times New Roman" w:hAnsi="Times New Roman" w:cs="Times New Roman"/>
          <w:noProof/>
          <w:sz w:val="24"/>
          <w:szCs w:val="28"/>
          <w:lang w:eastAsia="ru-RU"/>
        </w:rPr>
      </w:pPr>
      <w:r w:rsidRPr="002B20E1">
        <w:rPr>
          <w:rFonts w:ascii="Times New Roman" w:hAnsi="Times New Roman" w:cs="Times New Roman"/>
          <w:noProof/>
          <w:sz w:val="24"/>
          <w:szCs w:val="28"/>
          <w:vertAlign w:val="superscript"/>
          <w:lang w:val="en-US" w:eastAsia="ru-RU"/>
        </w:rPr>
        <w:t>d</w:t>
      </w:r>
      <w:r w:rsidRPr="002B20E1">
        <w:rPr>
          <w:rFonts w:ascii="Times New Roman" w:hAnsi="Times New Roman" w:cs="Times New Roman"/>
          <w:noProof/>
          <w:sz w:val="24"/>
          <w:szCs w:val="28"/>
          <w:vertAlign w:val="superscript"/>
          <w:lang w:eastAsia="ru-RU"/>
        </w:rPr>
        <w:tab/>
      </w:r>
      <w:r w:rsidR="0071127A" w:rsidRPr="002B20E1">
        <w:rPr>
          <w:rFonts w:ascii="Times New Roman" w:hAnsi="Times New Roman" w:cs="Times New Roman"/>
          <w:i/>
          <w:noProof/>
          <w:sz w:val="24"/>
          <w:szCs w:val="28"/>
          <w:lang w:eastAsia="ru-RU"/>
        </w:rPr>
        <w:t>Вычисление долго</w:t>
      </w:r>
      <w:r w:rsidR="00492DF1" w:rsidRPr="002B20E1">
        <w:rPr>
          <w:rFonts w:ascii="Times New Roman" w:hAnsi="Times New Roman" w:cs="Times New Roman"/>
          <w:i/>
          <w:noProof/>
          <w:sz w:val="24"/>
          <w:szCs w:val="28"/>
          <w:lang w:eastAsia="ru-RU"/>
        </w:rPr>
        <w:t>временной</w:t>
      </w:r>
      <w:r w:rsidR="0071127A" w:rsidRPr="002B20E1">
        <w:rPr>
          <w:rFonts w:ascii="Times New Roman" w:hAnsi="Times New Roman" w:cs="Times New Roman"/>
          <w:i/>
          <w:noProof/>
          <w:sz w:val="24"/>
          <w:szCs w:val="28"/>
          <w:lang w:eastAsia="ru-RU"/>
        </w:rPr>
        <w:t xml:space="preserve"> </w:t>
      </w:r>
      <w:r w:rsidR="00043817">
        <w:rPr>
          <w:rFonts w:ascii="Times New Roman" w:hAnsi="Times New Roman" w:cs="Times New Roman"/>
          <w:i/>
          <w:noProof/>
          <w:sz w:val="24"/>
          <w:szCs w:val="28"/>
          <w:lang w:eastAsia="ru-RU"/>
        </w:rPr>
        <w:t>не</w:t>
      </w:r>
      <w:r w:rsidR="0071127A" w:rsidRPr="002B20E1">
        <w:rPr>
          <w:rFonts w:ascii="Times New Roman" w:hAnsi="Times New Roman" w:cs="Times New Roman"/>
          <w:i/>
          <w:noProof/>
          <w:sz w:val="24"/>
          <w:szCs w:val="28"/>
          <w:lang w:eastAsia="ru-RU"/>
        </w:rPr>
        <w:t>прецизионности</w:t>
      </w:r>
      <w:r w:rsidR="0071127A" w:rsidRPr="002B20E1">
        <w:rPr>
          <w:rFonts w:ascii="Times New Roman" w:hAnsi="Times New Roman" w:cs="Times New Roman"/>
          <w:noProof/>
          <w:sz w:val="24"/>
          <w:szCs w:val="28"/>
          <w:lang w:eastAsia="ru-RU"/>
        </w:rPr>
        <w:t xml:space="preserve">, </w:t>
      </w:r>
      <w:r w:rsidR="0071127A" w:rsidRPr="002B20E1">
        <w:rPr>
          <w:rFonts w:ascii="Times New Roman" w:hAnsi="Times New Roman" w:cs="Times New Roman"/>
          <w:i/>
          <w:noProof/>
          <w:sz w:val="24"/>
          <w:szCs w:val="28"/>
          <w:lang w:eastAsia="ru-RU"/>
        </w:rPr>
        <w:t>u</w:t>
      </w:r>
      <w:r w:rsidR="0071127A" w:rsidRPr="002B20E1">
        <w:rPr>
          <w:rFonts w:ascii="Times New Roman" w:hAnsi="Times New Roman" w:cs="Times New Roman"/>
          <w:noProof/>
          <w:sz w:val="24"/>
          <w:szCs w:val="28"/>
          <w:vertAlign w:val="subscript"/>
          <w:lang w:val="en-US" w:eastAsia="ru-RU"/>
        </w:rPr>
        <w:t>Rw</w:t>
      </w:r>
      <w:r w:rsidR="0071127A" w:rsidRPr="002B20E1">
        <w:rPr>
          <w:rFonts w:ascii="Times New Roman" w:hAnsi="Times New Roman" w:cs="Times New Roman"/>
          <w:noProof/>
          <w:sz w:val="24"/>
          <w:szCs w:val="28"/>
          <w:vertAlign w:val="subscript"/>
          <w:lang w:eastAsia="ru-RU"/>
        </w:rPr>
        <w:t xml:space="preserve"> </w:t>
      </w:r>
      <w:r w:rsidR="0071127A" w:rsidRPr="002B20E1">
        <w:rPr>
          <w:rFonts w:ascii="Times New Roman" w:hAnsi="Times New Roman" w:cs="Times New Roman"/>
          <w:noProof/>
          <w:sz w:val="24"/>
          <w:szCs w:val="28"/>
          <w:lang w:eastAsia="ru-RU"/>
        </w:rPr>
        <w:t xml:space="preserve">: Краткосрочные оценки неприцизионности измерительной системы могут недооценить </w:t>
      </w:r>
      <w:r w:rsidR="0071127A" w:rsidRPr="002B20E1">
        <w:rPr>
          <w:rFonts w:ascii="Times New Roman" w:hAnsi="Times New Roman" w:cs="Times New Roman"/>
          <w:i/>
          <w:noProof/>
          <w:sz w:val="24"/>
          <w:szCs w:val="28"/>
          <w:lang w:eastAsia="ru-RU"/>
        </w:rPr>
        <w:t>u</w:t>
      </w:r>
      <w:r w:rsidR="0071127A" w:rsidRPr="002B20E1">
        <w:rPr>
          <w:rFonts w:ascii="Times New Roman" w:hAnsi="Times New Roman" w:cs="Times New Roman"/>
          <w:noProof/>
          <w:sz w:val="24"/>
          <w:szCs w:val="28"/>
          <w:lang w:eastAsia="ru-RU"/>
        </w:rPr>
        <w:t>, поскольку требуемая информация может отсутствовать. Долго</w:t>
      </w:r>
      <w:r w:rsidR="00492DF1" w:rsidRPr="002B20E1">
        <w:rPr>
          <w:rFonts w:ascii="Times New Roman" w:hAnsi="Times New Roman" w:cs="Times New Roman"/>
          <w:noProof/>
          <w:sz w:val="24"/>
          <w:szCs w:val="28"/>
          <w:lang w:eastAsia="ru-RU"/>
        </w:rPr>
        <w:t>временные</w:t>
      </w:r>
      <w:r w:rsidR="0071127A" w:rsidRPr="002B20E1">
        <w:rPr>
          <w:rFonts w:ascii="Times New Roman" w:hAnsi="Times New Roman" w:cs="Times New Roman"/>
          <w:noProof/>
          <w:sz w:val="24"/>
          <w:szCs w:val="28"/>
          <w:lang w:eastAsia="ru-RU"/>
        </w:rPr>
        <w:t xml:space="preserve"> оценки неприцизионности на основе данных IQC, собранных при важных изменениях в условиях измерения, обычно являются более полн</w:t>
      </w:r>
      <w:r w:rsidR="000C07E1" w:rsidRPr="002B20E1">
        <w:rPr>
          <w:rFonts w:ascii="Times New Roman" w:hAnsi="Times New Roman" w:cs="Times New Roman"/>
          <w:noProof/>
          <w:sz w:val="24"/>
          <w:szCs w:val="28"/>
          <w:lang w:eastAsia="ru-RU"/>
        </w:rPr>
        <w:t>ыми</w:t>
      </w:r>
      <w:r w:rsidR="0071127A" w:rsidRPr="002B20E1">
        <w:rPr>
          <w:rFonts w:ascii="Times New Roman" w:hAnsi="Times New Roman" w:cs="Times New Roman"/>
          <w:noProof/>
          <w:sz w:val="24"/>
          <w:szCs w:val="28"/>
          <w:lang w:eastAsia="ru-RU"/>
        </w:rPr>
        <w:t>. Время, необходимое для сбора достаточного количества данных, в основном зависит от конкретных факторов измерительной системы, таких как частота измерений, частота калибровки, частота смены партий реагентов и калибраторов, срок</w:t>
      </w:r>
      <w:r w:rsidR="00B34262">
        <w:rPr>
          <w:rFonts w:ascii="Times New Roman" w:hAnsi="Times New Roman" w:cs="Times New Roman"/>
          <w:noProof/>
          <w:sz w:val="24"/>
          <w:szCs w:val="28"/>
          <w:lang w:eastAsia="ru-RU"/>
        </w:rPr>
        <w:t>а</w:t>
      </w:r>
      <w:r w:rsidR="0071127A" w:rsidRPr="002B20E1">
        <w:rPr>
          <w:rFonts w:ascii="Times New Roman" w:hAnsi="Times New Roman" w:cs="Times New Roman"/>
          <w:noProof/>
          <w:sz w:val="24"/>
          <w:szCs w:val="28"/>
          <w:lang w:eastAsia="ru-RU"/>
        </w:rPr>
        <w:t xml:space="preserve"> годности расходных материалов, переменн</w:t>
      </w:r>
      <w:r w:rsidR="00B34262">
        <w:rPr>
          <w:rFonts w:ascii="Times New Roman" w:hAnsi="Times New Roman" w:cs="Times New Roman"/>
          <w:noProof/>
          <w:sz w:val="24"/>
          <w:szCs w:val="28"/>
          <w:lang w:eastAsia="ru-RU"/>
        </w:rPr>
        <w:t>ых условий</w:t>
      </w:r>
      <w:r w:rsidR="0071127A" w:rsidRPr="002B20E1">
        <w:rPr>
          <w:rFonts w:ascii="Times New Roman" w:hAnsi="Times New Roman" w:cs="Times New Roman"/>
          <w:noProof/>
          <w:sz w:val="24"/>
          <w:szCs w:val="28"/>
          <w:lang w:eastAsia="ru-RU"/>
        </w:rPr>
        <w:t xml:space="preserve"> окружающей среды, </w:t>
      </w:r>
      <w:r w:rsidR="007F1EB0" w:rsidRPr="002B20E1">
        <w:rPr>
          <w:rFonts w:ascii="Times New Roman" w:hAnsi="Times New Roman" w:cs="Times New Roman"/>
          <w:noProof/>
          <w:sz w:val="24"/>
          <w:szCs w:val="28"/>
          <w:lang w:eastAsia="ru-RU"/>
        </w:rPr>
        <w:t xml:space="preserve">а также </w:t>
      </w:r>
      <w:r w:rsidR="0071127A" w:rsidRPr="00C4200C">
        <w:rPr>
          <w:rFonts w:ascii="Times New Roman" w:hAnsi="Times New Roman" w:cs="Times New Roman"/>
          <w:noProof/>
          <w:sz w:val="24"/>
          <w:szCs w:val="28"/>
          <w:lang w:eastAsia="ru-RU"/>
        </w:rPr>
        <w:t>среди прочего процедуры технического обслуживания оборудования</w:t>
      </w:r>
      <w:r w:rsidR="0071127A" w:rsidRPr="002B20E1">
        <w:rPr>
          <w:rFonts w:ascii="Times New Roman" w:hAnsi="Times New Roman" w:cs="Times New Roman"/>
          <w:noProof/>
          <w:sz w:val="24"/>
          <w:szCs w:val="28"/>
          <w:lang w:eastAsia="ru-RU"/>
        </w:rPr>
        <w:t xml:space="preserve">. См. </w:t>
      </w:r>
      <w:r w:rsidR="0071127A" w:rsidRPr="002B20E1">
        <w:rPr>
          <w:rFonts w:ascii="Times New Roman" w:hAnsi="Times New Roman" w:cs="Times New Roman"/>
          <w:noProof/>
          <w:sz w:val="24"/>
          <w:szCs w:val="28"/>
          <w:u w:val="single"/>
          <w:lang w:eastAsia="ru-RU"/>
        </w:rPr>
        <w:t>5.3</w:t>
      </w:r>
      <w:r w:rsidR="0071127A" w:rsidRPr="002B20E1">
        <w:rPr>
          <w:rFonts w:ascii="Times New Roman" w:hAnsi="Times New Roman" w:cs="Times New Roman"/>
          <w:noProof/>
          <w:sz w:val="24"/>
          <w:szCs w:val="28"/>
          <w:lang w:eastAsia="ru-RU"/>
        </w:rPr>
        <w:t>.</w:t>
      </w:r>
    </w:p>
    <w:p w14:paraId="556DF1A6" w14:textId="77777777" w:rsidR="004F5CAE" w:rsidRPr="002B20E1" w:rsidRDefault="004F5CAE" w:rsidP="000C07E1">
      <w:pPr>
        <w:ind w:left="705" w:hanging="705"/>
        <w:jc w:val="both"/>
        <w:rPr>
          <w:rFonts w:ascii="Times New Roman" w:hAnsi="Times New Roman" w:cs="Times New Roman"/>
          <w:noProof/>
          <w:sz w:val="24"/>
          <w:szCs w:val="28"/>
          <w:lang w:eastAsia="ru-RU"/>
        </w:rPr>
      </w:pPr>
      <w:r w:rsidRPr="002B20E1">
        <w:rPr>
          <w:rFonts w:ascii="Times New Roman" w:hAnsi="Times New Roman" w:cs="Times New Roman"/>
          <w:noProof/>
          <w:sz w:val="24"/>
          <w:szCs w:val="28"/>
          <w:vertAlign w:val="superscript"/>
          <w:lang w:val="en-US" w:eastAsia="ru-RU"/>
        </w:rPr>
        <w:t>e</w:t>
      </w:r>
      <w:r w:rsidRPr="002B20E1">
        <w:rPr>
          <w:rFonts w:ascii="Times New Roman" w:hAnsi="Times New Roman" w:cs="Times New Roman"/>
          <w:noProof/>
          <w:sz w:val="24"/>
          <w:szCs w:val="28"/>
          <w:vertAlign w:val="superscript"/>
          <w:lang w:eastAsia="ru-RU"/>
        </w:rPr>
        <w:tab/>
      </w:r>
      <w:r w:rsidR="000C07E1" w:rsidRPr="002B20E1">
        <w:rPr>
          <w:rFonts w:ascii="Times New Roman" w:hAnsi="Times New Roman" w:cs="Times New Roman"/>
          <w:i/>
          <w:noProof/>
          <w:sz w:val="24"/>
          <w:szCs w:val="28"/>
          <w:lang w:eastAsia="ru-RU"/>
        </w:rPr>
        <w:t>Верификация смещения</w:t>
      </w:r>
      <w:r w:rsidR="00A245AE" w:rsidRPr="00A245AE">
        <w:rPr>
          <w:rFonts w:ascii="Times New Roman" w:hAnsi="Times New Roman" w:cs="Times New Roman"/>
          <w:i/>
          <w:noProof/>
          <w:sz w:val="24"/>
          <w:szCs w:val="28"/>
          <w:lang w:eastAsia="ru-RU"/>
        </w:rPr>
        <w:t xml:space="preserve"> </w:t>
      </w:r>
      <w:r w:rsidR="00A245AE" w:rsidRPr="002B20E1">
        <w:rPr>
          <w:rFonts w:ascii="Times New Roman" w:hAnsi="Times New Roman" w:cs="Times New Roman"/>
          <w:i/>
          <w:noProof/>
          <w:sz w:val="24"/>
          <w:szCs w:val="28"/>
          <w:lang w:eastAsia="ru-RU"/>
        </w:rPr>
        <w:t>измерения</w:t>
      </w:r>
      <w:r w:rsidR="000C07E1" w:rsidRPr="002B20E1">
        <w:rPr>
          <w:rFonts w:ascii="Times New Roman" w:hAnsi="Times New Roman" w:cs="Times New Roman"/>
          <w:noProof/>
          <w:sz w:val="24"/>
          <w:szCs w:val="28"/>
          <w:lang w:eastAsia="ru-RU"/>
        </w:rPr>
        <w:t>: Лаборатория должна гарантировать, что величина</w:t>
      </w:r>
      <w:r w:rsidR="00800EAF" w:rsidRPr="002B20E1">
        <w:rPr>
          <w:rFonts w:ascii="Times New Roman" w:hAnsi="Times New Roman" w:cs="Times New Roman"/>
          <w:noProof/>
          <w:sz w:val="24"/>
          <w:szCs w:val="28"/>
          <w:lang w:eastAsia="ru-RU"/>
        </w:rPr>
        <w:t xml:space="preserve"> смещения </w:t>
      </w:r>
      <w:r w:rsidR="00B34262" w:rsidRPr="002B20E1">
        <w:rPr>
          <w:rFonts w:ascii="Times New Roman" w:hAnsi="Times New Roman" w:cs="Times New Roman"/>
          <w:noProof/>
          <w:sz w:val="24"/>
          <w:szCs w:val="28"/>
          <w:lang w:eastAsia="ru-RU"/>
        </w:rPr>
        <w:t xml:space="preserve">любого </w:t>
      </w:r>
      <w:r w:rsidR="00B34262">
        <w:rPr>
          <w:rFonts w:ascii="Times New Roman" w:hAnsi="Times New Roman" w:cs="Times New Roman"/>
          <w:noProof/>
          <w:sz w:val="24"/>
          <w:szCs w:val="28"/>
          <w:lang w:eastAsia="ru-RU"/>
        </w:rPr>
        <w:t xml:space="preserve">измерения </w:t>
      </w:r>
      <w:r w:rsidR="007F1EB0" w:rsidRPr="002B20E1">
        <w:rPr>
          <w:rFonts w:ascii="Times New Roman" w:hAnsi="Times New Roman" w:cs="Times New Roman"/>
          <w:noProof/>
          <w:sz w:val="24"/>
          <w:szCs w:val="28"/>
          <w:lang w:eastAsia="ru-RU"/>
        </w:rPr>
        <w:t xml:space="preserve">не превышает </w:t>
      </w:r>
      <w:r w:rsidR="00B34262">
        <w:rPr>
          <w:rFonts w:ascii="Times New Roman" w:hAnsi="Times New Roman" w:cs="Times New Roman"/>
          <w:noProof/>
          <w:sz w:val="24"/>
          <w:szCs w:val="28"/>
          <w:lang w:eastAsia="ru-RU"/>
        </w:rPr>
        <w:t xml:space="preserve">установленные требования </w:t>
      </w:r>
      <w:r w:rsidR="000C07E1" w:rsidRPr="002B20E1">
        <w:rPr>
          <w:rFonts w:ascii="Times New Roman" w:hAnsi="Times New Roman" w:cs="Times New Roman"/>
          <w:noProof/>
          <w:sz w:val="24"/>
          <w:szCs w:val="28"/>
          <w:lang w:eastAsia="ru-RU"/>
        </w:rPr>
        <w:t>для медицинского использования. Для этой цели часто используется внешняя оценка качества (</w:t>
      </w:r>
      <w:r w:rsidR="00281316" w:rsidRPr="002B20E1">
        <w:rPr>
          <w:rFonts w:ascii="Times New Roman" w:hAnsi="Times New Roman" w:cs="Times New Roman"/>
          <w:noProof/>
          <w:sz w:val="24"/>
          <w:szCs w:val="28"/>
          <w:lang w:eastAsia="ru-RU"/>
        </w:rPr>
        <w:t>EQA</w:t>
      </w:r>
      <w:r w:rsidR="000C07E1" w:rsidRPr="002B20E1">
        <w:rPr>
          <w:rFonts w:ascii="Times New Roman" w:hAnsi="Times New Roman" w:cs="Times New Roman"/>
          <w:noProof/>
          <w:sz w:val="24"/>
          <w:szCs w:val="28"/>
          <w:lang w:eastAsia="ru-RU"/>
        </w:rPr>
        <w:t xml:space="preserve">), но следует проявлять осторожность. </w:t>
      </w:r>
      <w:r w:rsidR="001975B6" w:rsidRPr="002B20E1">
        <w:rPr>
          <w:rFonts w:ascii="Times New Roman" w:hAnsi="Times New Roman" w:cs="Times New Roman"/>
          <w:noProof/>
          <w:sz w:val="24"/>
          <w:szCs w:val="28"/>
          <w:lang w:eastAsia="ru-RU"/>
        </w:rPr>
        <w:t xml:space="preserve">В дополнение к </w:t>
      </w:r>
      <w:r w:rsidR="00B34262">
        <w:rPr>
          <w:rFonts w:ascii="Times New Roman" w:hAnsi="Times New Roman" w:cs="Times New Roman"/>
          <w:noProof/>
          <w:sz w:val="24"/>
          <w:szCs w:val="28"/>
          <w:lang w:eastAsia="ru-RU"/>
        </w:rPr>
        <w:t xml:space="preserve">учету коммутабильности </w:t>
      </w:r>
      <w:r w:rsidR="000C07E1" w:rsidRPr="002B20E1">
        <w:rPr>
          <w:rFonts w:ascii="Times New Roman" w:hAnsi="Times New Roman" w:cs="Times New Roman"/>
          <w:noProof/>
          <w:sz w:val="24"/>
          <w:szCs w:val="28"/>
          <w:lang w:eastAsia="ru-RU"/>
        </w:rPr>
        <w:t xml:space="preserve"> материала EQA, целевое значение EQA может само быть смещенным, в зависимости от того, как значение присваивается материалу. Если есть сомнения относительно достоверности </w:t>
      </w:r>
      <w:r w:rsidR="001975B6" w:rsidRPr="002B20E1">
        <w:rPr>
          <w:rFonts w:ascii="Times New Roman" w:hAnsi="Times New Roman" w:cs="Times New Roman"/>
          <w:noProof/>
          <w:sz w:val="24"/>
          <w:szCs w:val="28"/>
          <w:lang w:eastAsia="ru-RU"/>
        </w:rPr>
        <w:t>смещения, наблюдаемого</w:t>
      </w:r>
      <w:r w:rsidR="000C07E1" w:rsidRPr="002B20E1">
        <w:rPr>
          <w:rFonts w:ascii="Times New Roman" w:hAnsi="Times New Roman" w:cs="Times New Roman"/>
          <w:noProof/>
          <w:sz w:val="24"/>
          <w:szCs w:val="28"/>
          <w:lang w:eastAsia="ru-RU"/>
        </w:rPr>
        <w:t xml:space="preserve"> для материала </w:t>
      </w:r>
      <w:r w:rsidR="001975B6" w:rsidRPr="002B20E1">
        <w:rPr>
          <w:rFonts w:ascii="Times New Roman" w:hAnsi="Times New Roman" w:cs="Times New Roman"/>
          <w:noProof/>
          <w:sz w:val="24"/>
          <w:szCs w:val="28"/>
          <w:lang w:eastAsia="ru-RU"/>
        </w:rPr>
        <w:t>EQA</w:t>
      </w:r>
      <w:r w:rsidR="000C07E1" w:rsidRPr="002B20E1">
        <w:rPr>
          <w:rFonts w:ascii="Times New Roman" w:hAnsi="Times New Roman" w:cs="Times New Roman"/>
          <w:noProof/>
          <w:sz w:val="24"/>
          <w:szCs w:val="28"/>
          <w:lang w:eastAsia="ru-RU"/>
        </w:rPr>
        <w:t xml:space="preserve">, лаборатории необходимо рассмотреть </w:t>
      </w:r>
      <w:r w:rsidR="000C07E1" w:rsidRPr="00B34262">
        <w:rPr>
          <w:rFonts w:ascii="Times New Roman" w:hAnsi="Times New Roman" w:cs="Times New Roman"/>
          <w:noProof/>
          <w:sz w:val="24"/>
          <w:szCs w:val="28"/>
          <w:lang w:eastAsia="ru-RU"/>
        </w:rPr>
        <w:t>возможность оценки</w:t>
      </w:r>
      <w:r w:rsidR="000C07E1" w:rsidRPr="002B20E1">
        <w:rPr>
          <w:rFonts w:ascii="Times New Roman" w:hAnsi="Times New Roman" w:cs="Times New Roman"/>
          <w:noProof/>
          <w:sz w:val="24"/>
          <w:szCs w:val="28"/>
          <w:lang w:eastAsia="ru-RU"/>
        </w:rPr>
        <w:t xml:space="preserve"> </w:t>
      </w:r>
      <w:r w:rsidR="001975B6" w:rsidRPr="002B20E1">
        <w:rPr>
          <w:rFonts w:ascii="Times New Roman" w:hAnsi="Times New Roman" w:cs="Times New Roman"/>
          <w:noProof/>
          <w:sz w:val="24"/>
          <w:szCs w:val="28"/>
          <w:lang w:eastAsia="ru-RU"/>
        </w:rPr>
        <w:t>смещения</w:t>
      </w:r>
      <w:r w:rsidR="000C07E1" w:rsidRPr="002B20E1">
        <w:rPr>
          <w:rFonts w:ascii="Times New Roman" w:hAnsi="Times New Roman" w:cs="Times New Roman"/>
          <w:noProof/>
          <w:sz w:val="24"/>
          <w:szCs w:val="28"/>
          <w:lang w:eastAsia="ru-RU"/>
        </w:rPr>
        <w:t xml:space="preserve"> на </w:t>
      </w:r>
      <w:r w:rsidR="007F1EB0" w:rsidRPr="002B20E1">
        <w:rPr>
          <w:rFonts w:ascii="Times New Roman" w:hAnsi="Times New Roman" w:cs="Times New Roman"/>
          <w:noProof/>
          <w:sz w:val="24"/>
          <w:szCs w:val="28"/>
          <w:lang w:eastAsia="ru-RU"/>
        </w:rPr>
        <w:t>биологических пробах</w:t>
      </w:r>
      <w:r w:rsidR="000C07E1" w:rsidRPr="002B20E1">
        <w:rPr>
          <w:rFonts w:ascii="Times New Roman" w:hAnsi="Times New Roman" w:cs="Times New Roman"/>
          <w:noProof/>
          <w:sz w:val="24"/>
          <w:szCs w:val="28"/>
          <w:lang w:eastAsia="ru-RU"/>
        </w:rPr>
        <w:t>.</w:t>
      </w:r>
    </w:p>
    <w:p w14:paraId="75DC41BF" w14:textId="77777777" w:rsidR="004F5CAE" w:rsidRPr="002B20E1" w:rsidRDefault="004F5CAE" w:rsidP="001975B6">
      <w:pPr>
        <w:ind w:left="705" w:hanging="705"/>
        <w:jc w:val="both"/>
        <w:rPr>
          <w:rFonts w:ascii="Times New Roman" w:hAnsi="Times New Roman" w:cs="Times New Roman"/>
          <w:noProof/>
          <w:sz w:val="24"/>
          <w:szCs w:val="28"/>
          <w:lang w:eastAsia="ru-RU"/>
        </w:rPr>
      </w:pPr>
      <w:r w:rsidRPr="002B20E1">
        <w:rPr>
          <w:rFonts w:ascii="Times New Roman" w:hAnsi="Times New Roman" w:cs="Times New Roman"/>
          <w:noProof/>
          <w:sz w:val="24"/>
          <w:szCs w:val="28"/>
          <w:vertAlign w:val="superscript"/>
          <w:lang w:val="en-US" w:eastAsia="ru-RU"/>
        </w:rPr>
        <w:t>f</w:t>
      </w:r>
      <w:r w:rsidRPr="002B20E1">
        <w:rPr>
          <w:rFonts w:ascii="Times New Roman" w:hAnsi="Times New Roman" w:cs="Times New Roman"/>
          <w:noProof/>
          <w:sz w:val="24"/>
          <w:szCs w:val="28"/>
          <w:vertAlign w:val="superscript"/>
          <w:lang w:eastAsia="ru-RU"/>
        </w:rPr>
        <w:tab/>
      </w:r>
      <w:r w:rsidR="001975B6" w:rsidRPr="002B20E1">
        <w:rPr>
          <w:rFonts w:ascii="Times New Roman" w:hAnsi="Times New Roman" w:cs="Times New Roman"/>
          <w:i/>
          <w:noProof/>
          <w:sz w:val="24"/>
          <w:szCs w:val="28"/>
          <w:lang w:eastAsia="ru-RU"/>
        </w:rPr>
        <w:t>Поправка на смещение</w:t>
      </w:r>
      <w:r w:rsidR="001975B6" w:rsidRPr="002B20E1">
        <w:rPr>
          <w:rFonts w:ascii="Times New Roman" w:hAnsi="Times New Roman" w:cs="Times New Roman"/>
          <w:noProof/>
          <w:sz w:val="24"/>
          <w:szCs w:val="28"/>
          <w:lang w:eastAsia="ru-RU"/>
        </w:rPr>
        <w:t>:  Появление неприемлемого с медицинской точки зрения смещения может быть обнаружено с помощью наблюдения EQA при условии, что схемы EQA удовлетворяют некоторым обязательным требованиям, к</w:t>
      </w:r>
      <w:r w:rsidR="00FC15DE" w:rsidRPr="002B20E1">
        <w:rPr>
          <w:rFonts w:ascii="Times New Roman" w:hAnsi="Times New Roman" w:cs="Times New Roman"/>
          <w:noProof/>
          <w:sz w:val="24"/>
          <w:szCs w:val="28"/>
          <w:lang w:eastAsia="ru-RU"/>
        </w:rPr>
        <w:t>ак</w:t>
      </w:r>
      <w:r w:rsidR="001975B6" w:rsidRPr="002B20E1">
        <w:rPr>
          <w:rFonts w:ascii="Times New Roman" w:hAnsi="Times New Roman" w:cs="Times New Roman"/>
          <w:noProof/>
          <w:sz w:val="24"/>
          <w:szCs w:val="28"/>
          <w:lang w:eastAsia="ru-RU"/>
        </w:rPr>
        <w:t xml:space="preserve"> описано</w:t>
      </w:r>
      <w:r w:rsidR="00FC15DE" w:rsidRPr="002B20E1">
        <w:rPr>
          <w:rFonts w:ascii="Times New Roman" w:hAnsi="Times New Roman" w:cs="Times New Roman"/>
          <w:noProof/>
          <w:sz w:val="24"/>
          <w:szCs w:val="28"/>
          <w:lang w:eastAsia="ru-RU"/>
        </w:rPr>
        <w:t xml:space="preserve"> в</w:t>
      </w:r>
      <w:r w:rsidR="001975B6" w:rsidRPr="002B20E1">
        <w:rPr>
          <w:rFonts w:ascii="Times New Roman" w:hAnsi="Times New Roman" w:cs="Times New Roman"/>
          <w:noProof/>
          <w:sz w:val="24"/>
          <w:szCs w:val="28"/>
          <w:lang w:eastAsia="ru-RU"/>
        </w:rPr>
        <w:t xml:space="preserve"> [20]</w:t>
      </w:r>
      <w:r w:rsidR="00FC15DE" w:rsidRPr="002B20E1">
        <w:rPr>
          <w:rFonts w:ascii="Times New Roman" w:hAnsi="Times New Roman" w:cs="Times New Roman"/>
          <w:noProof/>
          <w:sz w:val="24"/>
          <w:szCs w:val="28"/>
          <w:lang w:eastAsia="ru-RU"/>
        </w:rPr>
        <w:t xml:space="preserve">, </w:t>
      </w:r>
      <w:r w:rsidR="001975B6" w:rsidRPr="002B20E1">
        <w:rPr>
          <w:rFonts w:ascii="Times New Roman" w:hAnsi="Times New Roman" w:cs="Times New Roman"/>
          <w:noProof/>
          <w:sz w:val="24"/>
          <w:szCs w:val="28"/>
          <w:lang w:eastAsia="ru-RU"/>
        </w:rPr>
        <w:t>[21]</w:t>
      </w:r>
      <w:r w:rsidR="007F1EB0" w:rsidRPr="002B20E1">
        <w:rPr>
          <w:rFonts w:ascii="Times New Roman" w:hAnsi="Times New Roman" w:cs="Times New Roman"/>
          <w:noProof/>
          <w:sz w:val="24"/>
          <w:szCs w:val="28"/>
          <w:lang w:eastAsia="ru-RU"/>
        </w:rPr>
        <w:t>. Если от производителя нет решения</w:t>
      </w:r>
      <w:r w:rsidR="001975B6" w:rsidRPr="002B20E1">
        <w:rPr>
          <w:rFonts w:ascii="Times New Roman" w:hAnsi="Times New Roman" w:cs="Times New Roman"/>
          <w:noProof/>
          <w:sz w:val="24"/>
          <w:szCs w:val="28"/>
          <w:lang w:eastAsia="ru-RU"/>
        </w:rPr>
        <w:t>,</w:t>
      </w:r>
      <w:r w:rsidR="00FC15DE" w:rsidRPr="002B20E1">
        <w:rPr>
          <w:rFonts w:ascii="Times New Roman" w:hAnsi="Times New Roman" w:cs="Times New Roman"/>
          <w:noProof/>
          <w:sz w:val="24"/>
          <w:szCs w:val="28"/>
          <w:lang w:eastAsia="ru-RU"/>
        </w:rPr>
        <w:t xml:space="preserve"> то</w:t>
      </w:r>
      <w:r w:rsidR="001975B6" w:rsidRPr="002B20E1">
        <w:rPr>
          <w:rFonts w:ascii="Times New Roman" w:hAnsi="Times New Roman" w:cs="Times New Roman"/>
          <w:noProof/>
          <w:sz w:val="24"/>
          <w:szCs w:val="28"/>
          <w:lang w:eastAsia="ru-RU"/>
        </w:rPr>
        <w:t xml:space="preserve"> лаборатория может ввести поправочный коэффициент. В этом случае необходимо оценить неопределенность поправочного коэффициента </w:t>
      </w:r>
      <w:r w:rsidR="00FC15DE" w:rsidRPr="002B20E1">
        <w:rPr>
          <w:rFonts w:ascii="Times New Roman" w:hAnsi="Times New Roman" w:cs="Times New Roman"/>
          <w:i/>
          <w:noProof/>
          <w:sz w:val="24"/>
          <w:szCs w:val="28"/>
          <w:lang w:eastAsia="ru-RU"/>
        </w:rPr>
        <w:t>u</w:t>
      </w:r>
      <w:r w:rsidR="00FC15DE" w:rsidRPr="002B20E1">
        <w:rPr>
          <w:rFonts w:ascii="Times New Roman" w:hAnsi="Times New Roman" w:cs="Times New Roman"/>
          <w:noProof/>
          <w:sz w:val="24"/>
          <w:szCs w:val="28"/>
          <w:vertAlign w:val="subscript"/>
          <w:lang w:eastAsia="ru-RU"/>
        </w:rPr>
        <w:t>bias</w:t>
      </w:r>
      <w:r w:rsidR="001975B6" w:rsidRPr="002B20E1">
        <w:rPr>
          <w:rFonts w:ascii="Times New Roman" w:hAnsi="Times New Roman" w:cs="Times New Roman"/>
          <w:noProof/>
          <w:sz w:val="24"/>
          <w:szCs w:val="28"/>
          <w:lang w:eastAsia="ru-RU"/>
        </w:rPr>
        <w:t xml:space="preserve"> и включить ее в </w:t>
      </w:r>
      <w:r w:rsidR="00FC15DE" w:rsidRPr="002B20E1">
        <w:rPr>
          <w:rFonts w:ascii="Times New Roman" w:hAnsi="Times New Roman" w:cs="Times New Roman"/>
          <w:noProof/>
          <w:sz w:val="24"/>
          <w:szCs w:val="28"/>
          <w:lang w:eastAsia="ru-RU"/>
        </w:rPr>
        <w:t>вычисление</w:t>
      </w:r>
      <w:r w:rsidR="001975B6" w:rsidRPr="002B20E1">
        <w:rPr>
          <w:rFonts w:ascii="Times New Roman" w:hAnsi="Times New Roman" w:cs="Times New Roman"/>
          <w:noProof/>
          <w:sz w:val="24"/>
          <w:szCs w:val="28"/>
          <w:lang w:eastAsia="ru-RU"/>
        </w:rPr>
        <w:t xml:space="preserve"> </w:t>
      </w:r>
      <w:r w:rsidR="001975B6" w:rsidRPr="002B20E1">
        <w:rPr>
          <w:rFonts w:ascii="Times New Roman" w:hAnsi="Times New Roman" w:cs="Times New Roman"/>
          <w:i/>
          <w:noProof/>
          <w:sz w:val="24"/>
          <w:szCs w:val="28"/>
          <w:lang w:eastAsia="ru-RU"/>
        </w:rPr>
        <w:t>u</w:t>
      </w:r>
      <w:r w:rsidR="001975B6" w:rsidRPr="002B20E1">
        <w:rPr>
          <w:rFonts w:ascii="Times New Roman" w:hAnsi="Times New Roman" w:cs="Times New Roman"/>
          <w:noProof/>
          <w:sz w:val="24"/>
          <w:szCs w:val="28"/>
          <w:lang w:eastAsia="ru-RU"/>
        </w:rPr>
        <w:t>(</w:t>
      </w:r>
      <w:r w:rsidR="001975B6" w:rsidRPr="002B20E1">
        <w:rPr>
          <w:rFonts w:ascii="Times New Roman" w:hAnsi="Times New Roman" w:cs="Times New Roman"/>
          <w:i/>
          <w:noProof/>
          <w:sz w:val="24"/>
          <w:szCs w:val="28"/>
          <w:lang w:eastAsia="ru-RU"/>
        </w:rPr>
        <w:t>y</w:t>
      </w:r>
      <w:r w:rsidR="001975B6" w:rsidRPr="002B20E1">
        <w:rPr>
          <w:rFonts w:ascii="Times New Roman" w:hAnsi="Times New Roman" w:cs="Times New Roman"/>
          <w:noProof/>
          <w:sz w:val="24"/>
          <w:szCs w:val="28"/>
          <w:lang w:eastAsia="ru-RU"/>
        </w:rPr>
        <w:t>). Использование поправочных коэффициентов</w:t>
      </w:r>
      <w:r w:rsidR="00A245AE">
        <w:rPr>
          <w:rFonts w:ascii="Times New Roman" w:hAnsi="Times New Roman" w:cs="Times New Roman"/>
          <w:noProof/>
          <w:sz w:val="24"/>
          <w:szCs w:val="28"/>
          <w:lang w:eastAsia="ru-RU"/>
        </w:rPr>
        <w:t xml:space="preserve"> на </w:t>
      </w:r>
      <w:r w:rsidR="001975B6" w:rsidRPr="002B20E1">
        <w:rPr>
          <w:rFonts w:ascii="Times New Roman" w:hAnsi="Times New Roman" w:cs="Times New Roman"/>
          <w:noProof/>
          <w:sz w:val="24"/>
          <w:szCs w:val="28"/>
          <w:lang w:eastAsia="ru-RU"/>
        </w:rPr>
        <w:t xml:space="preserve"> смещени</w:t>
      </w:r>
      <w:r w:rsidR="00A245AE">
        <w:rPr>
          <w:rFonts w:ascii="Times New Roman" w:hAnsi="Times New Roman" w:cs="Times New Roman"/>
          <w:noProof/>
          <w:sz w:val="24"/>
          <w:szCs w:val="28"/>
          <w:lang w:eastAsia="ru-RU"/>
        </w:rPr>
        <w:t>е</w:t>
      </w:r>
      <w:r w:rsidR="001975B6" w:rsidRPr="002B20E1">
        <w:rPr>
          <w:rFonts w:ascii="Times New Roman" w:hAnsi="Times New Roman" w:cs="Times New Roman"/>
          <w:noProof/>
          <w:sz w:val="24"/>
          <w:szCs w:val="28"/>
          <w:lang w:eastAsia="ru-RU"/>
        </w:rPr>
        <w:t xml:space="preserve"> не разрешено некоторыми национальными правилами.</w:t>
      </w:r>
    </w:p>
    <w:p w14:paraId="1DD3316D" w14:textId="77777777" w:rsidR="004F5CAE" w:rsidRPr="002B20E1" w:rsidRDefault="004F5CAE" w:rsidP="00FC15DE">
      <w:pPr>
        <w:ind w:left="705" w:hanging="705"/>
        <w:jc w:val="both"/>
        <w:rPr>
          <w:rFonts w:ascii="Times New Roman" w:hAnsi="Times New Roman" w:cs="Times New Roman"/>
          <w:noProof/>
          <w:sz w:val="24"/>
          <w:szCs w:val="28"/>
          <w:lang w:eastAsia="ru-RU"/>
        </w:rPr>
      </w:pPr>
      <w:r w:rsidRPr="002B20E1">
        <w:rPr>
          <w:rFonts w:ascii="Times New Roman" w:hAnsi="Times New Roman" w:cs="Times New Roman"/>
          <w:noProof/>
          <w:sz w:val="24"/>
          <w:szCs w:val="28"/>
          <w:vertAlign w:val="superscript"/>
          <w:lang w:val="en-US" w:eastAsia="ru-RU"/>
        </w:rPr>
        <w:t>g</w:t>
      </w:r>
      <w:r w:rsidRPr="002B20E1">
        <w:rPr>
          <w:rFonts w:ascii="Times New Roman" w:hAnsi="Times New Roman" w:cs="Times New Roman"/>
          <w:noProof/>
          <w:sz w:val="24"/>
          <w:szCs w:val="28"/>
          <w:vertAlign w:val="superscript"/>
          <w:lang w:eastAsia="ru-RU"/>
        </w:rPr>
        <w:tab/>
      </w:r>
      <w:r w:rsidR="00FC15DE" w:rsidRPr="002B20E1">
        <w:rPr>
          <w:rFonts w:ascii="Times New Roman" w:hAnsi="Times New Roman" w:cs="Times New Roman"/>
          <w:i/>
          <w:noProof/>
          <w:sz w:val="24"/>
          <w:szCs w:val="28"/>
          <w:lang w:eastAsia="ru-RU"/>
        </w:rPr>
        <w:t xml:space="preserve">Вычисление </w:t>
      </w:r>
      <w:r w:rsidR="00FC15DE" w:rsidRPr="002B20E1">
        <w:rPr>
          <w:rFonts w:ascii="Times New Roman" w:hAnsi="Times New Roman" w:cs="Times New Roman"/>
          <w:i/>
          <w:noProof/>
          <w:sz w:val="24"/>
          <w:szCs w:val="28"/>
          <w:lang w:val="en-US" w:eastAsia="ru-RU"/>
        </w:rPr>
        <w:t>MU</w:t>
      </w:r>
      <w:r w:rsidR="00FC15DE" w:rsidRPr="002B20E1">
        <w:rPr>
          <w:rFonts w:ascii="Times New Roman" w:hAnsi="Times New Roman" w:cs="Times New Roman"/>
          <w:i/>
          <w:noProof/>
          <w:sz w:val="24"/>
          <w:szCs w:val="28"/>
          <w:lang w:eastAsia="ru-RU"/>
        </w:rPr>
        <w:t xml:space="preserve"> итогового результата, u(y); </w:t>
      </w:r>
      <w:r w:rsidR="00FC15DE" w:rsidRPr="00A245AE">
        <w:rPr>
          <w:rFonts w:ascii="Times New Roman" w:hAnsi="Times New Roman" w:cs="Times New Roman"/>
          <w:i/>
          <w:noProof/>
          <w:sz w:val="24"/>
          <w:szCs w:val="28"/>
          <w:lang w:eastAsia="ru-RU"/>
        </w:rPr>
        <w:t xml:space="preserve">смещение в </w:t>
      </w:r>
      <w:r w:rsidR="00A245AE" w:rsidRPr="00A245AE">
        <w:rPr>
          <w:rFonts w:ascii="Times New Roman" w:hAnsi="Times New Roman" w:cs="Times New Roman"/>
          <w:i/>
          <w:noProof/>
          <w:sz w:val="24"/>
          <w:szCs w:val="28"/>
          <w:lang w:eastAsia="ru-RU"/>
        </w:rPr>
        <w:t xml:space="preserve">требуемых </w:t>
      </w:r>
      <w:r w:rsidR="00FC15DE" w:rsidRPr="00A245AE">
        <w:rPr>
          <w:rFonts w:ascii="Times New Roman" w:hAnsi="Times New Roman" w:cs="Times New Roman"/>
          <w:i/>
          <w:noProof/>
          <w:sz w:val="24"/>
          <w:szCs w:val="28"/>
          <w:lang w:eastAsia="ru-RU"/>
        </w:rPr>
        <w:t xml:space="preserve">пределах </w:t>
      </w:r>
      <w:r w:rsidR="00FC15DE" w:rsidRPr="002B20E1">
        <w:rPr>
          <w:rFonts w:ascii="Times New Roman" w:hAnsi="Times New Roman" w:cs="Times New Roman"/>
          <w:noProof/>
          <w:sz w:val="24"/>
          <w:szCs w:val="28"/>
          <w:lang w:eastAsia="ru-RU"/>
        </w:rPr>
        <w:t xml:space="preserve">: Данное вычисление </w:t>
      </w:r>
      <w:r w:rsidR="00A245AE">
        <w:rPr>
          <w:rFonts w:ascii="Times New Roman" w:hAnsi="Times New Roman" w:cs="Times New Roman"/>
          <w:noProof/>
          <w:sz w:val="24"/>
          <w:szCs w:val="28"/>
          <w:lang w:eastAsia="ru-RU"/>
        </w:rPr>
        <w:t xml:space="preserve">учитывает </w:t>
      </w:r>
      <w:r w:rsidR="00FC15DE" w:rsidRPr="002B20E1">
        <w:rPr>
          <w:rFonts w:ascii="Times New Roman" w:hAnsi="Times New Roman" w:cs="Times New Roman"/>
          <w:noProof/>
          <w:sz w:val="24"/>
          <w:szCs w:val="28"/>
          <w:lang w:eastAsia="ru-RU"/>
        </w:rPr>
        <w:t xml:space="preserve">неопределенность значения, приписанного калибратору, </w:t>
      </w:r>
      <w:r w:rsidR="00FC15DE" w:rsidRPr="002B20E1">
        <w:rPr>
          <w:rFonts w:ascii="Times New Roman" w:hAnsi="Times New Roman" w:cs="Times New Roman"/>
          <w:i/>
          <w:noProof/>
          <w:sz w:val="24"/>
          <w:szCs w:val="28"/>
          <w:lang w:eastAsia="ru-RU"/>
        </w:rPr>
        <w:t>u</w:t>
      </w:r>
      <w:r w:rsidR="00FC15DE" w:rsidRPr="002B20E1">
        <w:rPr>
          <w:rFonts w:ascii="Times New Roman" w:hAnsi="Times New Roman" w:cs="Times New Roman"/>
          <w:noProof/>
          <w:sz w:val="24"/>
          <w:szCs w:val="28"/>
          <w:vertAlign w:val="subscript"/>
          <w:lang w:eastAsia="ru-RU"/>
        </w:rPr>
        <w:t xml:space="preserve">cal </w:t>
      </w:r>
      <w:r w:rsidR="00DC7DCF" w:rsidRPr="002B20E1">
        <w:rPr>
          <w:rFonts w:ascii="Times New Roman" w:hAnsi="Times New Roman" w:cs="Times New Roman"/>
          <w:noProof/>
          <w:sz w:val="24"/>
          <w:szCs w:val="28"/>
          <w:lang w:eastAsia="ru-RU"/>
        </w:rPr>
        <w:t xml:space="preserve">и </w:t>
      </w:r>
      <w:r w:rsidR="00167D74" w:rsidRPr="002B20E1">
        <w:rPr>
          <w:rFonts w:ascii="Times New Roman" w:hAnsi="Times New Roman" w:cs="Times New Roman"/>
          <w:noProof/>
          <w:sz w:val="24"/>
          <w:szCs w:val="28"/>
          <w:lang w:eastAsia="ru-RU"/>
        </w:rPr>
        <w:t>долговременн</w:t>
      </w:r>
      <w:r w:rsidR="00A245AE">
        <w:rPr>
          <w:rFonts w:ascii="Times New Roman" w:hAnsi="Times New Roman" w:cs="Times New Roman"/>
          <w:noProof/>
          <w:sz w:val="24"/>
          <w:szCs w:val="28"/>
          <w:lang w:eastAsia="ru-RU"/>
        </w:rPr>
        <w:t xml:space="preserve">ую </w:t>
      </w:r>
      <w:r w:rsidR="00DC7DCF" w:rsidRPr="002B20E1">
        <w:rPr>
          <w:rFonts w:ascii="Times New Roman" w:hAnsi="Times New Roman" w:cs="Times New Roman"/>
          <w:noProof/>
          <w:sz w:val="24"/>
          <w:szCs w:val="28"/>
          <w:lang w:eastAsia="ru-RU"/>
        </w:rPr>
        <w:t xml:space="preserve"> прецизионност</w:t>
      </w:r>
      <w:r w:rsidR="00A245AE">
        <w:rPr>
          <w:rFonts w:ascii="Times New Roman" w:hAnsi="Times New Roman" w:cs="Times New Roman"/>
          <w:noProof/>
          <w:sz w:val="24"/>
          <w:szCs w:val="28"/>
          <w:lang w:eastAsia="ru-RU"/>
        </w:rPr>
        <w:t>ь</w:t>
      </w:r>
      <w:r w:rsidR="00DC7DCF" w:rsidRPr="002B20E1">
        <w:rPr>
          <w:rFonts w:ascii="Times New Roman" w:hAnsi="Times New Roman" w:cs="Times New Roman"/>
          <w:noProof/>
          <w:sz w:val="24"/>
          <w:szCs w:val="28"/>
          <w:lang w:eastAsia="ru-RU"/>
        </w:rPr>
        <w:t xml:space="preserve">, </w:t>
      </w:r>
      <w:r w:rsidR="00DC7DCF" w:rsidRPr="002B20E1">
        <w:rPr>
          <w:rFonts w:ascii="Times New Roman" w:hAnsi="Times New Roman" w:cs="Times New Roman"/>
          <w:i/>
          <w:noProof/>
          <w:sz w:val="24"/>
          <w:szCs w:val="28"/>
          <w:lang w:eastAsia="ru-RU"/>
        </w:rPr>
        <w:t>u</w:t>
      </w:r>
      <w:r w:rsidR="00DC7DCF" w:rsidRPr="002B20E1">
        <w:rPr>
          <w:rFonts w:ascii="Times New Roman" w:hAnsi="Times New Roman" w:cs="Times New Roman"/>
          <w:noProof/>
          <w:sz w:val="24"/>
          <w:szCs w:val="28"/>
          <w:vertAlign w:val="subscript"/>
          <w:lang w:eastAsia="ru-RU"/>
        </w:rPr>
        <w:t>Rw</w:t>
      </w:r>
      <w:r w:rsidR="00DC7DCF" w:rsidRPr="002B20E1">
        <w:rPr>
          <w:rFonts w:ascii="Times New Roman" w:hAnsi="Times New Roman" w:cs="Times New Roman"/>
          <w:noProof/>
          <w:sz w:val="24"/>
          <w:szCs w:val="28"/>
          <w:lang w:eastAsia="ru-RU"/>
        </w:rPr>
        <w:t>.</w:t>
      </w:r>
    </w:p>
    <w:p w14:paraId="4A1BF1F2" w14:textId="77777777" w:rsidR="004F5CAE" w:rsidRPr="002B20E1" w:rsidRDefault="004F5CAE" w:rsidP="00DC7DCF">
      <w:pPr>
        <w:ind w:left="705" w:hanging="705"/>
        <w:jc w:val="both"/>
        <w:rPr>
          <w:rFonts w:ascii="Times New Roman" w:hAnsi="Times New Roman" w:cs="Times New Roman"/>
          <w:noProof/>
          <w:sz w:val="24"/>
          <w:szCs w:val="28"/>
          <w:lang w:eastAsia="ru-RU"/>
        </w:rPr>
      </w:pPr>
      <w:r w:rsidRPr="002B20E1">
        <w:rPr>
          <w:rFonts w:ascii="Times New Roman" w:hAnsi="Times New Roman" w:cs="Times New Roman"/>
          <w:noProof/>
          <w:sz w:val="24"/>
          <w:szCs w:val="28"/>
          <w:vertAlign w:val="superscript"/>
          <w:lang w:val="en-US" w:eastAsia="ru-RU"/>
        </w:rPr>
        <w:t>h</w:t>
      </w:r>
      <w:r w:rsidRPr="002B20E1">
        <w:rPr>
          <w:rFonts w:ascii="Times New Roman" w:hAnsi="Times New Roman" w:cs="Times New Roman"/>
          <w:noProof/>
          <w:sz w:val="24"/>
          <w:szCs w:val="28"/>
          <w:vertAlign w:val="superscript"/>
          <w:lang w:eastAsia="ru-RU"/>
        </w:rPr>
        <w:tab/>
      </w:r>
      <w:r w:rsidR="00DC7DCF" w:rsidRPr="002B20E1">
        <w:rPr>
          <w:rFonts w:ascii="Times New Roman" w:hAnsi="Times New Roman" w:cs="Times New Roman"/>
          <w:i/>
          <w:noProof/>
          <w:sz w:val="24"/>
          <w:szCs w:val="28"/>
          <w:lang w:eastAsia="ru-RU"/>
        </w:rPr>
        <w:t xml:space="preserve">Вычисление </w:t>
      </w:r>
      <w:r w:rsidR="00DC7DCF" w:rsidRPr="002B20E1">
        <w:rPr>
          <w:rFonts w:ascii="Times New Roman" w:hAnsi="Times New Roman" w:cs="Times New Roman"/>
          <w:i/>
          <w:noProof/>
          <w:sz w:val="24"/>
          <w:szCs w:val="28"/>
          <w:lang w:val="en-US" w:eastAsia="ru-RU"/>
        </w:rPr>
        <w:t>MU</w:t>
      </w:r>
      <w:r w:rsidR="00DC7DCF" w:rsidRPr="002B20E1">
        <w:rPr>
          <w:rFonts w:ascii="Times New Roman" w:hAnsi="Times New Roman" w:cs="Times New Roman"/>
          <w:i/>
          <w:noProof/>
          <w:sz w:val="24"/>
          <w:szCs w:val="28"/>
          <w:lang w:eastAsia="ru-RU"/>
        </w:rPr>
        <w:t xml:space="preserve"> итогового результата, u(y); </w:t>
      </w:r>
      <w:r w:rsidR="00DC7DCF" w:rsidRPr="00A245AE">
        <w:rPr>
          <w:rFonts w:ascii="Times New Roman" w:hAnsi="Times New Roman" w:cs="Times New Roman"/>
          <w:i/>
          <w:noProof/>
          <w:sz w:val="24"/>
          <w:szCs w:val="28"/>
          <w:lang w:eastAsia="ru-RU"/>
        </w:rPr>
        <w:t>смещение превышает</w:t>
      </w:r>
      <w:r w:rsidR="004C34C5" w:rsidRPr="00A245AE">
        <w:rPr>
          <w:rFonts w:ascii="Times New Roman" w:hAnsi="Times New Roman" w:cs="Times New Roman"/>
          <w:i/>
          <w:noProof/>
          <w:sz w:val="24"/>
          <w:szCs w:val="28"/>
          <w:lang w:eastAsia="ru-RU"/>
        </w:rPr>
        <w:t xml:space="preserve"> </w:t>
      </w:r>
      <w:r w:rsidR="00A245AE" w:rsidRPr="00A245AE">
        <w:rPr>
          <w:rFonts w:ascii="Times New Roman" w:hAnsi="Times New Roman" w:cs="Times New Roman"/>
          <w:i/>
          <w:noProof/>
          <w:sz w:val="24"/>
          <w:szCs w:val="28"/>
          <w:lang w:eastAsia="ru-RU"/>
        </w:rPr>
        <w:t>требуемые пределы</w:t>
      </w:r>
      <w:r w:rsidR="00DC7DCF" w:rsidRPr="00A245AE">
        <w:rPr>
          <w:rFonts w:ascii="Times New Roman" w:hAnsi="Times New Roman" w:cs="Times New Roman"/>
          <w:i/>
          <w:noProof/>
          <w:sz w:val="24"/>
          <w:szCs w:val="28"/>
          <w:lang w:eastAsia="ru-RU"/>
        </w:rPr>
        <w:t xml:space="preserve">: </w:t>
      </w:r>
      <w:r w:rsidR="00DC7DCF" w:rsidRPr="00A245AE">
        <w:rPr>
          <w:rFonts w:ascii="Times New Roman" w:hAnsi="Times New Roman" w:cs="Times New Roman"/>
          <w:noProof/>
          <w:sz w:val="24"/>
          <w:szCs w:val="28"/>
          <w:lang w:eastAsia="ru-RU"/>
        </w:rPr>
        <w:t xml:space="preserve">Данное вычисление </w:t>
      </w:r>
      <w:r w:rsidR="00A245AE">
        <w:rPr>
          <w:rFonts w:ascii="Times New Roman" w:hAnsi="Times New Roman" w:cs="Times New Roman"/>
          <w:noProof/>
          <w:sz w:val="24"/>
          <w:szCs w:val="28"/>
          <w:lang w:eastAsia="ru-RU"/>
        </w:rPr>
        <w:t xml:space="preserve">учитывает </w:t>
      </w:r>
      <w:r w:rsidR="00DC7DCF" w:rsidRPr="002B20E1">
        <w:rPr>
          <w:rFonts w:ascii="Times New Roman" w:hAnsi="Times New Roman" w:cs="Times New Roman"/>
          <w:noProof/>
          <w:sz w:val="24"/>
          <w:szCs w:val="28"/>
          <w:lang w:eastAsia="ru-RU"/>
        </w:rPr>
        <w:t>неопределенность значения, приписанного калибратору,</w:t>
      </w:r>
      <w:r w:rsidR="00DC7DCF" w:rsidRPr="002B20E1">
        <w:rPr>
          <w:rFonts w:ascii="Times New Roman" w:hAnsi="Times New Roman" w:cs="Times New Roman"/>
          <w:i/>
          <w:noProof/>
          <w:sz w:val="24"/>
          <w:szCs w:val="28"/>
          <w:lang w:eastAsia="ru-RU"/>
        </w:rPr>
        <w:t xml:space="preserve"> u</w:t>
      </w:r>
      <w:r w:rsidR="00DC7DCF" w:rsidRPr="002B20E1">
        <w:rPr>
          <w:rFonts w:ascii="Times New Roman" w:hAnsi="Times New Roman" w:cs="Times New Roman"/>
          <w:noProof/>
          <w:sz w:val="24"/>
          <w:szCs w:val="28"/>
          <w:vertAlign w:val="subscript"/>
          <w:lang w:eastAsia="ru-RU"/>
        </w:rPr>
        <w:t>cal</w:t>
      </w:r>
      <w:r w:rsidR="00DC7DCF" w:rsidRPr="002B20E1">
        <w:rPr>
          <w:rFonts w:ascii="Times New Roman" w:hAnsi="Times New Roman" w:cs="Times New Roman"/>
          <w:noProof/>
          <w:sz w:val="24"/>
          <w:szCs w:val="28"/>
          <w:lang w:eastAsia="ru-RU"/>
        </w:rPr>
        <w:t xml:space="preserve">, </w:t>
      </w:r>
      <w:r w:rsidR="00167D74" w:rsidRPr="002B20E1">
        <w:rPr>
          <w:rFonts w:ascii="Times New Roman" w:hAnsi="Times New Roman" w:cs="Times New Roman"/>
          <w:noProof/>
          <w:sz w:val="24"/>
          <w:szCs w:val="28"/>
          <w:lang w:eastAsia="ru-RU"/>
        </w:rPr>
        <w:t>долговременн</w:t>
      </w:r>
      <w:r w:rsidR="00A245AE">
        <w:rPr>
          <w:rFonts w:ascii="Times New Roman" w:hAnsi="Times New Roman" w:cs="Times New Roman"/>
          <w:noProof/>
          <w:sz w:val="24"/>
          <w:szCs w:val="28"/>
          <w:lang w:eastAsia="ru-RU"/>
        </w:rPr>
        <w:t xml:space="preserve">ую </w:t>
      </w:r>
      <w:r w:rsidR="00DC7DCF" w:rsidRPr="002B20E1">
        <w:rPr>
          <w:rFonts w:ascii="Times New Roman" w:hAnsi="Times New Roman" w:cs="Times New Roman"/>
          <w:noProof/>
          <w:sz w:val="24"/>
          <w:szCs w:val="28"/>
          <w:lang w:eastAsia="ru-RU"/>
        </w:rPr>
        <w:t>прецизионност</w:t>
      </w:r>
      <w:r w:rsidR="00A245AE">
        <w:rPr>
          <w:rFonts w:ascii="Times New Roman" w:hAnsi="Times New Roman" w:cs="Times New Roman"/>
          <w:noProof/>
          <w:sz w:val="24"/>
          <w:szCs w:val="28"/>
          <w:lang w:eastAsia="ru-RU"/>
        </w:rPr>
        <w:t>ь</w:t>
      </w:r>
      <w:r w:rsidR="00DC7DCF" w:rsidRPr="002B20E1">
        <w:rPr>
          <w:rFonts w:ascii="Times New Roman" w:hAnsi="Times New Roman" w:cs="Times New Roman"/>
          <w:noProof/>
          <w:sz w:val="24"/>
          <w:szCs w:val="28"/>
          <w:lang w:eastAsia="ru-RU"/>
        </w:rPr>
        <w:t xml:space="preserve">, </w:t>
      </w:r>
      <w:r w:rsidR="00DC7DCF" w:rsidRPr="002B20E1">
        <w:rPr>
          <w:rFonts w:ascii="Times New Roman" w:hAnsi="Times New Roman" w:cs="Times New Roman"/>
          <w:i/>
          <w:noProof/>
          <w:sz w:val="24"/>
          <w:szCs w:val="28"/>
          <w:lang w:eastAsia="ru-RU"/>
        </w:rPr>
        <w:t>u</w:t>
      </w:r>
      <w:r w:rsidR="00DC7DCF" w:rsidRPr="002B20E1">
        <w:rPr>
          <w:rFonts w:ascii="Times New Roman" w:hAnsi="Times New Roman" w:cs="Times New Roman"/>
          <w:noProof/>
          <w:sz w:val="24"/>
          <w:szCs w:val="28"/>
          <w:vertAlign w:val="subscript"/>
          <w:lang w:eastAsia="ru-RU"/>
        </w:rPr>
        <w:t xml:space="preserve">Rw </w:t>
      </w:r>
      <w:r w:rsidR="00DC7DCF" w:rsidRPr="002B20E1">
        <w:rPr>
          <w:rFonts w:ascii="Times New Roman" w:hAnsi="Times New Roman" w:cs="Times New Roman"/>
          <w:noProof/>
          <w:sz w:val="24"/>
          <w:szCs w:val="28"/>
          <w:lang w:eastAsia="ru-RU"/>
        </w:rPr>
        <w:t xml:space="preserve">и неопределенности любой поправки на смещение, </w:t>
      </w:r>
      <w:r w:rsidR="00DC7DCF" w:rsidRPr="002B20E1">
        <w:rPr>
          <w:rFonts w:ascii="Times New Roman" w:hAnsi="Times New Roman" w:cs="Times New Roman"/>
          <w:i/>
          <w:noProof/>
          <w:sz w:val="24"/>
          <w:szCs w:val="28"/>
          <w:lang w:eastAsia="ru-RU"/>
        </w:rPr>
        <w:t>u</w:t>
      </w:r>
      <w:r w:rsidR="00DC7DCF" w:rsidRPr="002B20E1">
        <w:rPr>
          <w:rFonts w:ascii="Times New Roman" w:hAnsi="Times New Roman" w:cs="Times New Roman"/>
          <w:noProof/>
          <w:sz w:val="24"/>
          <w:szCs w:val="28"/>
          <w:vertAlign w:val="subscript"/>
          <w:lang w:eastAsia="ru-RU"/>
        </w:rPr>
        <w:t>bias</w:t>
      </w:r>
      <w:r w:rsidR="00DC7DCF" w:rsidRPr="002B20E1">
        <w:rPr>
          <w:rFonts w:ascii="Times New Roman" w:hAnsi="Times New Roman" w:cs="Times New Roman"/>
          <w:noProof/>
          <w:sz w:val="24"/>
          <w:szCs w:val="28"/>
          <w:lang w:eastAsia="ru-RU"/>
        </w:rPr>
        <w:t>, представленной медицинско</w:t>
      </w:r>
      <w:r w:rsidR="00A245AE">
        <w:rPr>
          <w:rFonts w:ascii="Times New Roman" w:hAnsi="Times New Roman" w:cs="Times New Roman"/>
          <w:noProof/>
          <w:sz w:val="24"/>
          <w:szCs w:val="28"/>
          <w:lang w:eastAsia="ru-RU"/>
        </w:rPr>
        <w:t>й лабораторией</w:t>
      </w:r>
      <w:r w:rsidR="00A245AE" w:rsidRPr="00A245AE">
        <w:rPr>
          <w:rFonts w:ascii="Times New Roman" w:hAnsi="Times New Roman" w:cs="Times New Roman"/>
          <w:noProof/>
          <w:sz w:val="24"/>
          <w:szCs w:val="28"/>
          <w:lang w:eastAsia="ru-RU"/>
        </w:rPr>
        <w:t xml:space="preserve"> </w:t>
      </w:r>
      <w:r w:rsidR="00A245AE" w:rsidRPr="002B20E1">
        <w:rPr>
          <w:rFonts w:ascii="Times New Roman" w:hAnsi="Times New Roman" w:cs="Times New Roman"/>
          <w:noProof/>
          <w:sz w:val="24"/>
          <w:szCs w:val="28"/>
          <w:lang w:eastAsia="ru-RU"/>
        </w:rPr>
        <w:t>конечн</w:t>
      </w:r>
      <w:r w:rsidR="00A245AE">
        <w:rPr>
          <w:rFonts w:ascii="Times New Roman" w:hAnsi="Times New Roman" w:cs="Times New Roman"/>
          <w:noProof/>
          <w:sz w:val="24"/>
          <w:szCs w:val="28"/>
          <w:lang w:eastAsia="ru-RU"/>
        </w:rPr>
        <w:t>ого</w:t>
      </w:r>
      <w:r w:rsidR="00A245AE" w:rsidRPr="002B20E1">
        <w:rPr>
          <w:rFonts w:ascii="Times New Roman" w:hAnsi="Times New Roman" w:cs="Times New Roman"/>
          <w:noProof/>
          <w:sz w:val="24"/>
          <w:szCs w:val="28"/>
          <w:lang w:eastAsia="ru-RU"/>
        </w:rPr>
        <w:t xml:space="preserve"> пользовател</w:t>
      </w:r>
      <w:r w:rsidR="00A245AE">
        <w:rPr>
          <w:rFonts w:ascii="Times New Roman" w:hAnsi="Times New Roman" w:cs="Times New Roman"/>
          <w:noProof/>
          <w:sz w:val="24"/>
          <w:szCs w:val="28"/>
          <w:lang w:eastAsia="ru-RU"/>
        </w:rPr>
        <w:t>я</w:t>
      </w:r>
      <w:r w:rsidR="00DC7DCF" w:rsidRPr="002B20E1">
        <w:rPr>
          <w:rFonts w:ascii="Times New Roman" w:hAnsi="Times New Roman" w:cs="Times New Roman"/>
          <w:noProof/>
          <w:sz w:val="24"/>
          <w:szCs w:val="28"/>
          <w:lang w:eastAsia="ru-RU"/>
        </w:rPr>
        <w:t>.</w:t>
      </w:r>
    </w:p>
    <w:p w14:paraId="2D1DB877" w14:textId="77777777" w:rsidR="004F5CAE" w:rsidRPr="002B20E1" w:rsidRDefault="004F5CAE" w:rsidP="00DC7DCF">
      <w:pPr>
        <w:ind w:left="705" w:hanging="705"/>
        <w:jc w:val="both"/>
        <w:rPr>
          <w:rFonts w:ascii="Times New Roman" w:hAnsi="Times New Roman" w:cs="Times New Roman"/>
          <w:noProof/>
          <w:sz w:val="24"/>
          <w:szCs w:val="28"/>
          <w:lang w:eastAsia="ru-RU"/>
        </w:rPr>
      </w:pPr>
      <w:r w:rsidRPr="002B20E1">
        <w:rPr>
          <w:rFonts w:ascii="Times New Roman" w:hAnsi="Times New Roman" w:cs="Times New Roman"/>
          <w:noProof/>
          <w:sz w:val="24"/>
          <w:szCs w:val="28"/>
          <w:vertAlign w:val="superscript"/>
          <w:lang w:val="en-US" w:eastAsia="ru-RU"/>
        </w:rPr>
        <w:t>i</w:t>
      </w:r>
      <w:r w:rsidRPr="002B20E1">
        <w:rPr>
          <w:rFonts w:ascii="Times New Roman" w:hAnsi="Times New Roman" w:cs="Times New Roman"/>
          <w:noProof/>
          <w:sz w:val="24"/>
          <w:szCs w:val="28"/>
          <w:vertAlign w:val="superscript"/>
          <w:lang w:eastAsia="ru-RU"/>
        </w:rPr>
        <w:tab/>
      </w:r>
      <w:r w:rsidR="00DC7DCF" w:rsidRPr="002B20E1">
        <w:rPr>
          <w:rFonts w:ascii="Times New Roman" w:hAnsi="Times New Roman" w:cs="Times New Roman"/>
          <w:i/>
          <w:noProof/>
          <w:sz w:val="24"/>
          <w:szCs w:val="28"/>
          <w:lang w:eastAsia="ru-RU"/>
        </w:rPr>
        <w:t>Результаты клинических образцов:</w:t>
      </w:r>
      <w:r w:rsidR="00DC7DCF" w:rsidRPr="002B20E1">
        <w:rPr>
          <w:sz w:val="20"/>
        </w:rPr>
        <w:t xml:space="preserve"> </w:t>
      </w:r>
      <w:r w:rsidR="00DC7DCF" w:rsidRPr="002B20E1">
        <w:rPr>
          <w:rFonts w:ascii="Times New Roman" w:hAnsi="Times New Roman" w:cs="Times New Roman"/>
          <w:noProof/>
          <w:sz w:val="24"/>
          <w:szCs w:val="28"/>
          <w:lang w:eastAsia="ru-RU"/>
        </w:rPr>
        <w:t>Обычной практикой является расширение</w:t>
      </w:r>
      <w:r w:rsidR="00DC7DCF" w:rsidRPr="002B20E1">
        <w:rPr>
          <w:rFonts w:ascii="Times New Roman" w:hAnsi="Times New Roman" w:cs="Times New Roman"/>
          <w:i/>
          <w:noProof/>
          <w:sz w:val="24"/>
          <w:szCs w:val="28"/>
          <w:lang w:eastAsia="ru-RU"/>
        </w:rPr>
        <w:t xml:space="preserve"> u</w:t>
      </w:r>
      <w:r w:rsidR="00DC7DCF" w:rsidRPr="002B20E1">
        <w:rPr>
          <w:rFonts w:ascii="Times New Roman" w:hAnsi="Times New Roman" w:cs="Times New Roman"/>
          <w:noProof/>
          <w:sz w:val="24"/>
          <w:szCs w:val="28"/>
          <w:lang w:eastAsia="ru-RU"/>
        </w:rPr>
        <w:t xml:space="preserve"> путем умножения </w:t>
      </w:r>
      <w:r w:rsidR="004D1B70" w:rsidRPr="002B20E1">
        <w:rPr>
          <w:rFonts w:ascii="Times New Roman" w:hAnsi="Times New Roman" w:cs="Times New Roman"/>
          <w:noProof/>
          <w:sz w:val="24"/>
          <w:szCs w:val="28"/>
          <w:lang w:eastAsia="ru-RU"/>
        </w:rPr>
        <w:t>ее</w:t>
      </w:r>
      <w:r w:rsidR="00DC7DCF" w:rsidRPr="002B20E1">
        <w:rPr>
          <w:rFonts w:ascii="Times New Roman" w:hAnsi="Times New Roman" w:cs="Times New Roman"/>
          <w:noProof/>
          <w:sz w:val="24"/>
          <w:szCs w:val="28"/>
          <w:lang w:eastAsia="ru-RU"/>
        </w:rPr>
        <w:t xml:space="preserve"> на коэффициент охвата (</w:t>
      </w:r>
      <w:r w:rsidR="00DC7DCF" w:rsidRPr="002B20E1">
        <w:rPr>
          <w:rFonts w:ascii="Times New Roman" w:hAnsi="Times New Roman" w:cs="Times New Roman"/>
          <w:i/>
          <w:noProof/>
          <w:sz w:val="24"/>
          <w:szCs w:val="28"/>
          <w:lang w:eastAsia="ru-RU"/>
        </w:rPr>
        <w:t>k</w:t>
      </w:r>
      <w:r w:rsidR="00DC7DCF" w:rsidRPr="002B20E1">
        <w:rPr>
          <w:rFonts w:ascii="Times New Roman" w:hAnsi="Times New Roman" w:cs="Times New Roman"/>
          <w:noProof/>
          <w:sz w:val="24"/>
          <w:szCs w:val="28"/>
          <w:lang w:eastAsia="ru-RU"/>
        </w:rPr>
        <w:t xml:space="preserve">), равный 2 для того, чтобы получить расширенную неопределенность, </w:t>
      </w:r>
      <w:r w:rsidR="00DC7DCF" w:rsidRPr="002B20E1">
        <w:rPr>
          <w:rFonts w:ascii="Times New Roman" w:hAnsi="Times New Roman" w:cs="Times New Roman"/>
          <w:i/>
          <w:noProof/>
          <w:sz w:val="24"/>
          <w:szCs w:val="28"/>
          <w:lang w:eastAsia="ru-RU"/>
        </w:rPr>
        <w:t>U</w:t>
      </w:r>
      <w:r w:rsidR="00DC7DCF" w:rsidRPr="002B20E1">
        <w:rPr>
          <w:rFonts w:ascii="Times New Roman" w:hAnsi="Times New Roman" w:cs="Times New Roman"/>
          <w:noProof/>
          <w:sz w:val="24"/>
          <w:szCs w:val="28"/>
          <w:lang w:eastAsia="ru-RU"/>
        </w:rPr>
        <w:t xml:space="preserve">, с уровнем доверия приблизительно равным </w:t>
      </w:r>
      <w:r w:rsidR="00DC7DCF" w:rsidRPr="002B20E1">
        <w:rPr>
          <w:rFonts w:ascii="Times New Roman" w:hAnsi="Times New Roman" w:cs="Times New Roman"/>
          <w:noProof/>
          <w:sz w:val="24"/>
          <w:szCs w:val="28"/>
          <w:lang w:eastAsia="ru-RU"/>
        </w:rPr>
        <w:lastRenderedPageBreak/>
        <w:t xml:space="preserve">95%, </w:t>
      </w:r>
      <w:r w:rsidR="00A245AE">
        <w:rPr>
          <w:rFonts w:ascii="Times New Roman" w:hAnsi="Times New Roman" w:cs="Times New Roman"/>
          <w:noProof/>
          <w:sz w:val="24"/>
          <w:szCs w:val="28"/>
          <w:lang w:eastAsia="ru-RU"/>
        </w:rPr>
        <w:t xml:space="preserve">сопровождая </w:t>
      </w:r>
      <w:r w:rsidR="00DC7DCF" w:rsidRPr="002B20E1">
        <w:rPr>
          <w:rFonts w:ascii="Times New Roman" w:hAnsi="Times New Roman" w:cs="Times New Roman"/>
          <w:noProof/>
          <w:sz w:val="24"/>
          <w:szCs w:val="28"/>
          <w:lang w:eastAsia="ru-RU"/>
        </w:rPr>
        <w:t>результат</w:t>
      </w:r>
      <w:r w:rsidR="00A245AE">
        <w:rPr>
          <w:rFonts w:ascii="Times New Roman" w:hAnsi="Times New Roman" w:cs="Times New Roman"/>
          <w:noProof/>
          <w:sz w:val="24"/>
          <w:szCs w:val="28"/>
          <w:lang w:eastAsia="ru-RU"/>
        </w:rPr>
        <w:t>ы</w:t>
      </w:r>
      <w:r w:rsidR="00DC7DCF" w:rsidRPr="002B20E1">
        <w:rPr>
          <w:rFonts w:ascii="Times New Roman" w:hAnsi="Times New Roman" w:cs="Times New Roman"/>
          <w:noProof/>
          <w:sz w:val="24"/>
          <w:szCs w:val="28"/>
          <w:lang w:eastAsia="ru-RU"/>
        </w:rPr>
        <w:t xml:space="preserve"> клинического образца. Не требуется регулярно сообщать практикующим врачам о неопределенностях </w:t>
      </w:r>
      <w:r w:rsidR="00A245AE">
        <w:rPr>
          <w:rFonts w:ascii="Times New Roman" w:hAnsi="Times New Roman" w:cs="Times New Roman"/>
          <w:noProof/>
          <w:sz w:val="24"/>
          <w:szCs w:val="28"/>
          <w:lang w:eastAsia="ru-RU"/>
        </w:rPr>
        <w:t xml:space="preserve">вместе с </w:t>
      </w:r>
      <w:r w:rsidR="00DC7DCF" w:rsidRPr="002B20E1">
        <w:rPr>
          <w:rFonts w:ascii="Times New Roman" w:hAnsi="Times New Roman" w:cs="Times New Roman"/>
          <w:noProof/>
          <w:sz w:val="24"/>
          <w:szCs w:val="28"/>
          <w:lang w:eastAsia="ru-RU"/>
        </w:rPr>
        <w:t xml:space="preserve"> результатами, но они должны быть доступны по запросу. См. 5.4.6.</w:t>
      </w:r>
    </w:p>
    <w:p w14:paraId="683A881E" w14:textId="77777777" w:rsidR="004F5CAE" w:rsidRPr="002B20E1" w:rsidRDefault="00612E60" w:rsidP="00612E60">
      <w:pPr>
        <w:jc w:val="center"/>
        <w:rPr>
          <w:rFonts w:ascii="Times New Roman" w:hAnsi="Times New Roman" w:cs="Times New Roman"/>
          <w:b/>
          <w:sz w:val="24"/>
        </w:rPr>
      </w:pPr>
      <w:r w:rsidRPr="002B20E1">
        <w:rPr>
          <w:rFonts w:ascii="Times New Roman" w:hAnsi="Times New Roman" w:cs="Times New Roman"/>
          <w:b/>
          <w:sz w:val="24"/>
        </w:rPr>
        <w:t xml:space="preserve">Рисунок 1 - Процесс </w:t>
      </w:r>
      <w:r w:rsidR="004D1B70" w:rsidRPr="002B20E1">
        <w:rPr>
          <w:rFonts w:ascii="Times New Roman" w:hAnsi="Times New Roman" w:cs="Times New Roman"/>
          <w:b/>
          <w:sz w:val="24"/>
        </w:rPr>
        <w:t>оценивания</w:t>
      </w:r>
      <w:r w:rsidRPr="002B20E1">
        <w:rPr>
          <w:rFonts w:ascii="Times New Roman" w:hAnsi="Times New Roman" w:cs="Times New Roman"/>
          <w:b/>
          <w:sz w:val="24"/>
        </w:rPr>
        <w:t xml:space="preserve"> неопределенности измерения для типовой измерительной системы диагностики in vitro</w:t>
      </w:r>
    </w:p>
    <w:p w14:paraId="2884CD67" w14:textId="77777777" w:rsidR="00556630" w:rsidRPr="004C34C5" w:rsidRDefault="00556630" w:rsidP="00556630">
      <w:pPr>
        <w:spacing w:after="0"/>
        <w:rPr>
          <w:rFonts w:ascii="Times New Roman" w:hAnsi="Times New Roman" w:cs="Times New Roman"/>
          <w:b/>
          <w:sz w:val="24"/>
        </w:rPr>
      </w:pPr>
      <w:r w:rsidRPr="004C34C5">
        <w:rPr>
          <w:rFonts w:ascii="Times New Roman" w:hAnsi="Times New Roman" w:cs="Times New Roman"/>
          <w:b/>
          <w:sz w:val="24"/>
        </w:rPr>
        <w:t>5.2 Максимально допускаемая неопределенность измерения</w:t>
      </w:r>
    </w:p>
    <w:p w14:paraId="09C8AE7B" w14:textId="77777777" w:rsidR="0066003F" w:rsidRPr="004C34C5" w:rsidRDefault="0066003F" w:rsidP="00556630">
      <w:pPr>
        <w:spacing w:after="0"/>
        <w:rPr>
          <w:rFonts w:ascii="Times New Roman" w:hAnsi="Times New Roman" w:cs="Times New Roman"/>
          <w:b/>
          <w:sz w:val="24"/>
        </w:rPr>
      </w:pPr>
    </w:p>
    <w:p w14:paraId="72DA51CA" w14:textId="77777777" w:rsidR="0066003F" w:rsidRPr="004C34C5" w:rsidRDefault="0066003F" w:rsidP="0066003F">
      <w:pPr>
        <w:spacing w:after="0"/>
        <w:jc w:val="both"/>
        <w:rPr>
          <w:rFonts w:ascii="Times New Roman" w:hAnsi="Times New Roman" w:cs="Times New Roman"/>
          <w:sz w:val="24"/>
        </w:rPr>
      </w:pPr>
      <w:r w:rsidRPr="004C34C5">
        <w:rPr>
          <w:rFonts w:ascii="Times New Roman" w:hAnsi="Times New Roman" w:cs="Times New Roman"/>
          <w:sz w:val="24"/>
        </w:rPr>
        <w:t xml:space="preserve">Величина </w:t>
      </w:r>
      <w:r w:rsidRPr="004C34C5">
        <w:rPr>
          <w:rFonts w:ascii="Times New Roman" w:hAnsi="Times New Roman" w:cs="Times New Roman"/>
          <w:sz w:val="24"/>
          <w:lang w:val="en-US"/>
        </w:rPr>
        <w:t>MU</w:t>
      </w:r>
      <w:r w:rsidRPr="004C34C5">
        <w:rPr>
          <w:rFonts w:ascii="Times New Roman" w:hAnsi="Times New Roman" w:cs="Times New Roman"/>
          <w:sz w:val="24"/>
        </w:rPr>
        <w:t xml:space="preserve"> должна соответствовать результату, который будет использоваться при принятии медицинского решения, и в идеале должна быть минимальной, насколько это технически возможно. Для данной измерительной системы оценивание расширенной неопределенности полученных результатов имеет очень ограниченное значение, если ее нельзя сравнивать с верхним предел</w:t>
      </w:r>
      <w:r w:rsidR="004D1B70" w:rsidRPr="004C34C5">
        <w:rPr>
          <w:rFonts w:ascii="Times New Roman" w:hAnsi="Times New Roman" w:cs="Times New Roman"/>
          <w:sz w:val="24"/>
        </w:rPr>
        <w:t>ом</w:t>
      </w:r>
      <w:r w:rsidRPr="004C34C5">
        <w:rPr>
          <w:rFonts w:ascii="Times New Roman" w:hAnsi="Times New Roman" w:cs="Times New Roman"/>
          <w:sz w:val="24"/>
        </w:rPr>
        <w:t xml:space="preserve"> допускаемой расширенной неопределенности, основанн</w:t>
      </w:r>
      <w:r w:rsidR="004D1B70" w:rsidRPr="004C34C5">
        <w:rPr>
          <w:rFonts w:ascii="Times New Roman" w:hAnsi="Times New Roman" w:cs="Times New Roman"/>
          <w:sz w:val="24"/>
        </w:rPr>
        <w:t>о</w:t>
      </w:r>
      <w:r w:rsidR="007122EF">
        <w:rPr>
          <w:rFonts w:ascii="Times New Roman" w:hAnsi="Times New Roman" w:cs="Times New Roman"/>
          <w:sz w:val="24"/>
        </w:rPr>
        <w:t xml:space="preserve">м исходя из </w:t>
      </w:r>
      <w:r w:rsidRPr="004C34C5">
        <w:rPr>
          <w:rFonts w:ascii="Times New Roman" w:hAnsi="Times New Roman" w:cs="Times New Roman"/>
          <w:sz w:val="24"/>
        </w:rPr>
        <w:t>качеств</w:t>
      </w:r>
      <w:r w:rsidR="007122EF">
        <w:rPr>
          <w:rFonts w:ascii="Times New Roman" w:hAnsi="Times New Roman" w:cs="Times New Roman"/>
          <w:sz w:val="24"/>
        </w:rPr>
        <w:t>а</w:t>
      </w:r>
      <w:r w:rsidRPr="004C34C5">
        <w:rPr>
          <w:rFonts w:ascii="Times New Roman" w:hAnsi="Times New Roman" w:cs="Times New Roman"/>
          <w:sz w:val="24"/>
        </w:rPr>
        <w:t xml:space="preserve"> результатов, необходим</w:t>
      </w:r>
      <w:r w:rsidR="004D1B70" w:rsidRPr="004C34C5">
        <w:rPr>
          <w:rFonts w:ascii="Times New Roman" w:hAnsi="Times New Roman" w:cs="Times New Roman"/>
          <w:sz w:val="24"/>
        </w:rPr>
        <w:t>ых</w:t>
      </w:r>
      <w:r w:rsidRPr="004C34C5">
        <w:rPr>
          <w:rFonts w:ascii="Times New Roman" w:hAnsi="Times New Roman" w:cs="Times New Roman"/>
          <w:sz w:val="24"/>
        </w:rPr>
        <w:t xml:space="preserve"> для медицинского использования.</w:t>
      </w:r>
    </w:p>
    <w:p w14:paraId="3C80998F" w14:textId="77777777" w:rsidR="0066003F" w:rsidRPr="004C34C5" w:rsidRDefault="0066003F" w:rsidP="002D154C">
      <w:pPr>
        <w:spacing w:after="0"/>
        <w:rPr>
          <w:rFonts w:ascii="Times New Roman" w:hAnsi="Times New Roman" w:cs="Times New Roman"/>
          <w:b/>
          <w:sz w:val="24"/>
        </w:rPr>
      </w:pPr>
    </w:p>
    <w:p w14:paraId="2C8FE16F" w14:textId="77777777" w:rsidR="00556630" w:rsidRPr="004C34C5" w:rsidRDefault="0066003F" w:rsidP="0066003F">
      <w:pPr>
        <w:spacing w:after="0"/>
        <w:jc w:val="both"/>
        <w:rPr>
          <w:rFonts w:ascii="Times New Roman" w:hAnsi="Times New Roman" w:cs="Times New Roman"/>
          <w:sz w:val="24"/>
        </w:rPr>
      </w:pPr>
      <w:r w:rsidRPr="004C34C5">
        <w:rPr>
          <w:rFonts w:ascii="Times New Roman" w:hAnsi="Times New Roman" w:cs="Times New Roman"/>
          <w:sz w:val="24"/>
        </w:rPr>
        <w:t xml:space="preserve">Такие пределы должны основываться на моделях, определенных </w:t>
      </w:r>
      <w:r w:rsidR="007122EF">
        <w:rPr>
          <w:rFonts w:ascii="Times New Roman" w:hAnsi="Times New Roman" w:cs="Times New Roman"/>
          <w:sz w:val="24"/>
        </w:rPr>
        <w:t xml:space="preserve">согласительной </w:t>
      </w:r>
      <w:r w:rsidRPr="004C34C5">
        <w:rPr>
          <w:rFonts w:ascii="Times New Roman" w:hAnsi="Times New Roman" w:cs="Times New Roman"/>
          <w:sz w:val="24"/>
        </w:rPr>
        <w:t xml:space="preserve">конференцией Европейской </w:t>
      </w:r>
      <w:r w:rsidR="007846FD" w:rsidRPr="004C34C5">
        <w:rPr>
          <w:rFonts w:ascii="Times New Roman" w:hAnsi="Times New Roman" w:cs="Times New Roman"/>
          <w:sz w:val="24"/>
        </w:rPr>
        <w:t xml:space="preserve">Федерации Клинической Химии </w:t>
      </w:r>
      <w:r w:rsidRPr="004C34C5">
        <w:rPr>
          <w:rFonts w:ascii="Times New Roman" w:hAnsi="Times New Roman" w:cs="Times New Roman"/>
          <w:sz w:val="24"/>
        </w:rPr>
        <w:t xml:space="preserve">и </w:t>
      </w:r>
      <w:r w:rsidR="007846FD" w:rsidRPr="004C34C5">
        <w:rPr>
          <w:rFonts w:ascii="Times New Roman" w:hAnsi="Times New Roman" w:cs="Times New Roman"/>
          <w:sz w:val="24"/>
        </w:rPr>
        <w:t xml:space="preserve">Лабораторной Медицины </w:t>
      </w:r>
      <w:r w:rsidRPr="004C34C5">
        <w:rPr>
          <w:rFonts w:ascii="Times New Roman" w:hAnsi="Times New Roman" w:cs="Times New Roman"/>
          <w:sz w:val="24"/>
        </w:rPr>
        <w:t>(EFLM) 2014 года</w:t>
      </w:r>
      <w:r w:rsidRPr="004C34C5">
        <w:rPr>
          <w:rFonts w:ascii="Times New Roman" w:hAnsi="Times New Roman" w:cs="Times New Roman"/>
          <w:sz w:val="24"/>
          <w:vertAlign w:val="superscript"/>
        </w:rPr>
        <w:t>[22]</w:t>
      </w:r>
      <w:r w:rsidRPr="004C34C5">
        <w:rPr>
          <w:rFonts w:ascii="Times New Roman" w:hAnsi="Times New Roman" w:cs="Times New Roman"/>
          <w:sz w:val="24"/>
        </w:rPr>
        <w:t xml:space="preserve">, включая исследования клинических результатов, </w:t>
      </w:r>
      <w:r w:rsidR="003D6FD9" w:rsidRPr="004C34C5">
        <w:rPr>
          <w:rFonts w:ascii="Times New Roman" w:hAnsi="Times New Roman" w:cs="Times New Roman"/>
          <w:sz w:val="24"/>
        </w:rPr>
        <w:t xml:space="preserve">на </w:t>
      </w:r>
      <w:r w:rsidRPr="004C34C5">
        <w:rPr>
          <w:rFonts w:ascii="Times New Roman" w:hAnsi="Times New Roman" w:cs="Times New Roman"/>
          <w:sz w:val="24"/>
        </w:rPr>
        <w:t>выбранн</w:t>
      </w:r>
      <w:r w:rsidR="003D6FD9" w:rsidRPr="004C34C5">
        <w:rPr>
          <w:rFonts w:ascii="Times New Roman" w:hAnsi="Times New Roman" w:cs="Times New Roman"/>
          <w:sz w:val="24"/>
        </w:rPr>
        <w:t>ой</w:t>
      </w:r>
      <w:r w:rsidRPr="004C34C5">
        <w:rPr>
          <w:rFonts w:ascii="Times New Roman" w:hAnsi="Times New Roman" w:cs="Times New Roman"/>
          <w:sz w:val="24"/>
        </w:rPr>
        <w:t xml:space="preserve"> дол</w:t>
      </w:r>
      <w:r w:rsidR="003D6FD9" w:rsidRPr="004C34C5">
        <w:rPr>
          <w:rFonts w:ascii="Times New Roman" w:hAnsi="Times New Roman" w:cs="Times New Roman"/>
          <w:sz w:val="24"/>
        </w:rPr>
        <w:t>е</w:t>
      </w:r>
      <w:r w:rsidRPr="004C34C5">
        <w:rPr>
          <w:rFonts w:ascii="Times New Roman" w:hAnsi="Times New Roman" w:cs="Times New Roman"/>
          <w:sz w:val="24"/>
        </w:rPr>
        <w:t xml:space="preserve"> биологических вариаций или, </w:t>
      </w:r>
      <w:r w:rsidR="003D6FD9" w:rsidRPr="004C34C5">
        <w:rPr>
          <w:rFonts w:ascii="Times New Roman" w:hAnsi="Times New Roman" w:cs="Times New Roman"/>
          <w:sz w:val="24"/>
        </w:rPr>
        <w:t xml:space="preserve">в случае, если </w:t>
      </w:r>
      <w:r w:rsidRPr="004C34C5">
        <w:rPr>
          <w:rFonts w:ascii="Times New Roman" w:hAnsi="Times New Roman" w:cs="Times New Roman"/>
          <w:sz w:val="24"/>
        </w:rPr>
        <w:t>информаци</w:t>
      </w:r>
      <w:r w:rsidR="007846FD" w:rsidRPr="004C34C5">
        <w:rPr>
          <w:rFonts w:ascii="Times New Roman" w:hAnsi="Times New Roman" w:cs="Times New Roman"/>
          <w:sz w:val="24"/>
        </w:rPr>
        <w:t>и</w:t>
      </w:r>
      <w:r w:rsidRPr="004C34C5">
        <w:rPr>
          <w:rFonts w:ascii="Times New Roman" w:hAnsi="Times New Roman" w:cs="Times New Roman"/>
          <w:sz w:val="24"/>
        </w:rPr>
        <w:t>, по</w:t>
      </w:r>
      <w:r w:rsidR="007846FD" w:rsidRPr="004C34C5">
        <w:rPr>
          <w:rFonts w:ascii="Times New Roman" w:hAnsi="Times New Roman" w:cs="Times New Roman"/>
          <w:sz w:val="24"/>
        </w:rPr>
        <w:t>лученной от первых двух моделей</w:t>
      </w:r>
      <w:r w:rsidRPr="004C34C5">
        <w:rPr>
          <w:rFonts w:ascii="Times New Roman" w:hAnsi="Times New Roman" w:cs="Times New Roman"/>
          <w:sz w:val="24"/>
        </w:rPr>
        <w:t xml:space="preserve"> </w:t>
      </w:r>
      <w:r w:rsidR="007846FD" w:rsidRPr="004C34C5">
        <w:rPr>
          <w:rFonts w:ascii="Times New Roman" w:hAnsi="Times New Roman" w:cs="Times New Roman"/>
          <w:sz w:val="24"/>
        </w:rPr>
        <w:t xml:space="preserve">не хватает, на </w:t>
      </w:r>
      <w:r w:rsidR="007122EF">
        <w:rPr>
          <w:rFonts w:ascii="Times New Roman" w:hAnsi="Times New Roman" w:cs="Times New Roman"/>
          <w:sz w:val="24"/>
        </w:rPr>
        <w:t xml:space="preserve">наилучших доступных </w:t>
      </w:r>
      <w:r w:rsidRPr="007122EF">
        <w:rPr>
          <w:rFonts w:ascii="Times New Roman" w:hAnsi="Times New Roman" w:cs="Times New Roman"/>
          <w:sz w:val="24"/>
        </w:rPr>
        <w:t>характеристик</w:t>
      </w:r>
      <w:r w:rsidR="007846FD" w:rsidRPr="007122EF">
        <w:rPr>
          <w:rFonts w:ascii="Times New Roman" w:hAnsi="Times New Roman" w:cs="Times New Roman"/>
          <w:sz w:val="24"/>
        </w:rPr>
        <w:t>ах</w:t>
      </w:r>
      <w:r w:rsidRPr="004C34C5">
        <w:rPr>
          <w:rFonts w:ascii="Times New Roman" w:hAnsi="Times New Roman" w:cs="Times New Roman"/>
          <w:sz w:val="24"/>
        </w:rPr>
        <w:t xml:space="preserve"> </w:t>
      </w:r>
      <w:r w:rsidR="007122EF">
        <w:rPr>
          <w:rFonts w:ascii="Times New Roman" w:hAnsi="Times New Roman" w:cs="Times New Roman"/>
          <w:sz w:val="24"/>
        </w:rPr>
        <w:t xml:space="preserve">методики </w:t>
      </w:r>
      <w:r w:rsidRPr="004C34C5">
        <w:rPr>
          <w:rFonts w:ascii="Times New Roman" w:hAnsi="Times New Roman" w:cs="Times New Roman"/>
          <w:sz w:val="24"/>
        </w:rPr>
        <w:t>измерения.</w:t>
      </w:r>
      <w:r w:rsidR="007846FD" w:rsidRPr="004C34C5">
        <w:rPr>
          <w:rFonts w:ascii="Times New Roman" w:hAnsi="Times New Roman" w:cs="Times New Roman"/>
          <w:sz w:val="24"/>
        </w:rPr>
        <w:t xml:space="preserve"> Выбранный подход определяется такими факторами, как биологическое поведение измеряемой величины, медицинское применение результатов и аналитическ</w:t>
      </w:r>
      <w:r w:rsidR="002D47D9" w:rsidRPr="004C34C5">
        <w:rPr>
          <w:rFonts w:ascii="Times New Roman" w:hAnsi="Times New Roman" w:cs="Times New Roman"/>
          <w:sz w:val="24"/>
        </w:rPr>
        <w:t>и</w:t>
      </w:r>
      <w:r w:rsidR="007122EF">
        <w:rPr>
          <w:rFonts w:ascii="Times New Roman" w:hAnsi="Times New Roman" w:cs="Times New Roman"/>
          <w:sz w:val="24"/>
        </w:rPr>
        <w:t>е</w:t>
      </w:r>
      <w:r w:rsidR="007846FD" w:rsidRPr="004C34C5">
        <w:rPr>
          <w:rFonts w:ascii="Times New Roman" w:hAnsi="Times New Roman" w:cs="Times New Roman"/>
          <w:sz w:val="24"/>
        </w:rPr>
        <w:t xml:space="preserve"> </w:t>
      </w:r>
      <w:r w:rsidR="002D47D9" w:rsidRPr="004C34C5">
        <w:rPr>
          <w:rFonts w:ascii="Times New Roman" w:hAnsi="Times New Roman" w:cs="Times New Roman"/>
          <w:sz w:val="24"/>
        </w:rPr>
        <w:t>характеристик</w:t>
      </w:r>
      <w:r w:rsidR="007122EF">
        <w:rPr>
          <w:rFonts w:ascii="Times New Roman" w:hAnsi="Times New Roman" w:cs="Times New Roman"/>
          <w:sz w:val="24"/>
        </w:rPr>
        <w:t>и</w:t>
      </w:r>
      <w:r w:rsidR="007846FD" w:rsidRPr="004C34C5">
        <w:rPr>
          <w:rFonts w:ascii="Times New Roman" w:hAnsi="Times New Roman" w:cs="Times New Roman"/>
          <w:sz w:val="24"/>
        </w:rPr>
        <w:t xml:space="preserve"> доступных </w:t>
      </w:r>
      <w:r w:rsidR="002D47D9" w:rsidRPr="004C34C5">
        <w:rPr>
          <w:rFonts w:ascii="Times New Roman" w:hAnsi="Times New Roman" w:cs="Times New Roman"/>
          <w:sz w:val="24"/>
        </w:rPr>
        <w:t>методик</w:t>
      </w:r>
      <w:r w:rsidR="007846FD" w:rsidRPr="004C34C5">
        <w:rPr>
          <w:rFonts w:ascii="Times New Roman" w:hAnsi="Times New Roman" w:cs="Times New Roman"/>
          <w:sz w:val="24"/>
        </w:rPr>
        <w:t xml:space="preserve"> измерения. Если </w:t>
      </w:r>
      <w:r w:rsidR="002D47D9" w:rsidRPr="004C34C5">
        <w:rPr>
          <w:rFonts w:ascii="Times New Roman" w:hAnsi="Times New Roman" w:cs="Times New Roman"/>
          <w:sz w:val="24"/>
        </w:rPr>
        <w:t>методика</w:t>
      </w:r>
      <w:r w:rsidR="007846FD" w:rsidRPr="004C34C5">
        <w:rPr>
          <w:rFonts w:ascii="Times New Roman" w:hAnsi="Times New Roman" w:cs="Times New Roman"/>
          <w:sz w:val="24"/>
        </w:rPr>
        <w:t xml:space="preserve"> измерения превышает верхний допустимый предел неопределенности, можно уменьшить неопределенность путем определения и изменения </w:t>
      </w:r>
      <w:r w:rsidR="003D6FD9" w:rsidRPr="004C34C5">
        <w:rPr>
          <w:rFonts w:ascii="Times New Roman" w:hAnsi="Times New Roman" w:cs="Times New Roman"/>
          <w:sz w:val="24"/>
        </w:rPr>
        <w:t>этапа</w:t>
      </w:r>
      <w:r w:rsidR="007846FD" w:rsidRPr="004C34C5">
        <w:rPr>
          <w:rFonts w:ascii="Times New Roman" w:hAnsi="Times New Roman" w:cs="Times New Roman"/>
          <w:sz w:val="24"/>
        </w:rPr>
        <w:t xml:space="preserve">, который вносит относительно большой вклад в общую неопределенность результатов. Если неопределенность не может быть уменьшена в достаточной степени, необходимо принять решение о том, следует ли изменить </w:t>
      </w:r>
      <w:r w:rsidR="002D47D9" w:rsidRPr="004C34C5">
        <w:rPr>
          <w:rFonts w:ascii="Times New Roman" w:hAnsi="Times New Roman" w:cs="Times New Roman"/>
          <w:sz w:val="24"/>
        </w:rPr>
        <w:t>методику</w:t>
      </w:r>
      <w:r w:rsidR="007846FD" w:rsidRPr="004C34C5">
        <w:rPr>
          <w:rFonts w:ascii="Times New Roman" w:hAnsi="Times New Roman" w:cs="Times New Roman"/>
          <w:sz w:val="24"/>
        </w:rPr>
        <w:t xml:space="preserve"> измерения или </w:t>
      </w:r>
      <w:r w:rsidR="002D47D9" w:rsidRPr="004C34C5">
        <w:rPr>
          <w:rFonts w:ascii="Times New Roman" w:hAnsi="Times New Roman" w:cs="Times New Roman"/>
          <w:sz w:val="24"/>
        </w:rPr>
        <w:t xml:space="preserve">стоит </w:t>
      </w:r>
      <w:r w:rsidR="007846FD" w:rsidRPr="004C34C5">
        <w:rPr>
          <w:rFonts w:ascii="Times New Roman" w:hAnsi="Times New Roman" w:cs="Times New Roman"/>
          <w:sz w:val="24"/>
        </w:rPr>
        <w:t>пересмотреть цель качества.</w:t>
      </w:r>
    </w:p>
    <w:p w14:paraId="26C83B0A" w14:textId="77777777" w:rsidR="002D47D9" w:rsidRPr="004C34C5" w:rsidRDefault="002D47D9" w:rsidP="0066003F">
      <w:pPr>
        <w:spacing w:after="0"/>
        <w:jc w:val="both"/>
        <w:rPr>
          <w:rFonts w:ascii="Times New Roman" w:hAnsi="Times New Roman" w:cs="Times New Roman"/>
          <w:sz w:val="24"/>
        </w:rPr>
      </w:pPr>
    </w:p>
    <w:p w14:paraId="6A8DAEB2" w14:textId="77777777" w:rsidR="002D47D9" w:rsidRPr="004C34C5" w:rsidRDefault="00C268BC" w:rsidP="0066003F">
      <w:pPr>
        <w:spacing w:after="0"/>
        <w:jc w:val="both"/>
        <w:rPr>
          <w:rFonts w:ascii="Times New Roman" w:hAnsi="Times New Roman" w:cs="Times New Roman"/>
          <w:sz w:val="24"/>
        </w:rPr>
      </w:pPr>
      <w:r w:rsidRPr="004C34C5">
        <w:rPr>
          <w:rFonts w:ascii="Times New Roman" w:hAnsi="Times New Roman" w:cs="Times New Roman"/>
          <w:sz w:val="24"/>
        </w:rPr>
        <w:t>Лабораторией выбирается з</w:t>
      </w:r>
      <w:r w:rsidR="002D47D9" w:rsidRPr="004C34C5">
        <w:rPr>
          <w:rFonts w:ascii="Times New Roman" w:hAnsi="Times New Roman" w:cs="Times New Roman"/>
          <w:sz w:val="24"/>
        </w:rPr>
        <w:t xml:space="preserve">начение для максимально допускаемой MU, и </w:t>
      </w:r>
      <w:r w:rsidR="00AB322C" w:rsidRPr="004C34C5">
        <w:rPr>
          <w:rFonts w:ascii="Times New Roman" w:hAnsi="Times New Roman" w:cs="Times New Roman"/>
          <w:sz w:val="24"/>
        </w:rPr>
        <w:t>её</w:t>
      </w:r>
      <w:r w:rsidR="002D47D9" w:rsidRPr="004C34C5">
        <w:rPr>
          <w:rFonts w:ascii="Times New Roman" w:hAnsi="Times New Roman" w:cs="Times New Roman"/>
          <w:sz w:val="24"/>
        </w:rPr>
        <w:t xml:space="preserve"> обоснование </w:t>
      </w:r>
      <w:r w:rsidRPr="004C34C5">
        <w:rPr>
          <w:rFonts w:ascii="Times New Roman" w:hAnsi="Times New Roman" w:cs="Times New Roman"/>
          <w:sz w:val="24"/>
        </w:rPr>
        <w:t>является</w:t>
      </w:r>
      <w:r w:rsidR="002D47D9" w:rsidRPr="004C34C5">
        <w:rPr>
          <w:rFonts w:ascii="Times New Roman" w:hAnsi="Times New Roman" w:cs="Times New Roman"/>
          <w:sz w:val="24"/>
        </w:rPr>
        <w:t xml:space="preserve"> часть</w:t>
      </w:r>
      <w:r w:rsidRPr="004C34C5">
        <w:rPr>
          <w:rFonts w:ascii="Times New Roman" w:hAnsi="Times New Roman" w:cs="Times New Roman"/>
          <w:sz w:val="24"/>
        </w:rPr>
        <w:t>ю</w:t>
      </w:r>
      <w:r w:rsidR="002D47D9" w:rsidRPr="004C34C5">
        <w:rPr>
          <w:rFonts w:ascii="Times New Roman" w:hAnsi="Times New Roman" w:cs="Times New Roman"/>
          <w:sz w:val="24"/>
        </w:rPr>
        <w:t xml:space="preserve"> </w:t>
      </w:r>
      <w:r w:rsidR="00AB322C" w:rsidRPr="004C34C5">
        <w:rPr>
          <w:rFonts w:ascii="Times New Roman" w:hAnsi="Times New Roman" w:cs="Times New Roman"/>
          <w:sz w:val="24"/>
        </w:rPr>
        <w:t>составления отчёта</w:t>
      </w:r>
      <w:r w:rsidR="002D47D9" w:rsidRPr="004C34C5">
        <w:rPr>
          <w:rFonts w:ascii="Times New Roman" w:hAnsi="Times New Roman" w:cs="Times New Roman"/>
          <w:sz w:val="24"/>
        </w:rPr>
        <w:t xml:space="preserve"> MU для </w:t>
      </w:r>
      <w:r w:rsidRPr="004C34C5">
        <w:rPr>
          <w:rFonts w:ascii="Times New Roman" w:hAnsi="Times New Roman" w:cs="Times New Roman"/>
          <w:sz w:val="24"/>
        </w:rPr>
        <w:t>методики</w:t>
      </w:r>
      <w:r w:rsidR="002D47D9" w:rsidRPr="004C34C5">
        <w:rPr>
          <w:rFonts w:ascii="Times New Roman" w:hAnsi="Times New Roman" w:cs="Times New Roman"/>
          <w:sz w:val="24"/>
        </w:rPr>
        <w:t xml:space="preserve"> измерения.</w:t>
      </w:r>
    </w:p>
    <w:p w14:paraId="5873C81E" w14:textId="77777777" w:rsidR="00C268BC" w:rsidRDefault="00C268BC" w:rsidP="0066003F">
      <w:pPr>
        <w:spacing w:after="0"/>
        <w:jc w:val="both"/>
        <w:rPr>
          <w:rFonts w:ascii="Times New Roman" w:hAnsi="Times New Roman" w:cs="Times New Roman"/>
          <w:sz w:val="28"/>
        </w:rPr>
      </w:pPr>
    </w:p>
    <w:p w14:paraId="6CD0FE7D" w14:textId="77777777" w:rsidR="00C268BC" w:rsidRPr="004C34C5" w:rsidRDefault="00C268BC" w:rsidP="00C268BC">
      <w:pPr>
        <w:spacing w:after="0"/>
        <w:rPr>
          <w:rFonts w:ascii="Times New Roman" w:hAnsi="Times New Roman" w:cs="Times New Roman"/>
          <w:b/>
          <w:sz w:val="24"/>
        </w:rPr>
      </w:pPr>
      <w:r w:rsidRPr="004C34C5">
        <w:rPr>
          <w:rFonts w:ascii="Times New Roman" w:hAnsi="Times New Roman" w:cs="Times New Roman"/>
          <w:b/>
          <w:sz w:val="24"/>
        </w:rPr>
        <w:t>5.3 Источники неопределенности измерения</w:t>
      </w:r>
    </w:p>
    <w:p w14:paraId="28BFE837" w14:textId="77777777" w:rsidR="002D47D9" w:rsidRPr="004C34C5" w:rsidRDefault="002D47D9" w:rsidP="0066003F">
      <w:pPr>
        <w:spacing w:after="0"/>
        <w:jc w:val="both"/>
        <w:rPr>
          <w:rFonts w:ascii="Times New Roman" w:hAnsi="Times New Roman" w:cs="Times New Roman"/>
          <w:sz w:val="24"/>
        </w:rPr>
      </w:pPr>
    </w:p>
    <w:p w14:paraId="653C418C" w14:textId="77777777" w:rsidR="00556630" w:rsidRPr="004C34C5" w:rsidRDefault="00C268BC" w:rsidP="00C268BC">
      <w:pPr>
        <w:jc w:val="both"/>
        <w:rPr>
          <w:rFonts w:ascii="Times New Roman" w:hAnsi="Times New Roman" w:cs="Times New Roman"/>
          <w:sz w:val="24"/>
        </w:rPr>
      </w:pPr>
      <w:r w:rsidRPr="004C34C5">
        <w:rPr>
          <w:rFonts w:ascii="Times New Roman" w:hAnsi="Times New Roman" w:cs="Times New Roman"/>
          <w:sz w:val="24"/>
        </w:rPr>
        <w:t xml:space="preserve">Для каждой методики измерения важно определить </w:t>
      </w:r>
      <w:r w:rsidR="007122EF">
        <w:rPr>
          <w:rFonts w:ascii="Times New Roman" w:hAnsi="Times New Roman" w:cs="Times New Roman"/>
          <w:sz w:val="24"/>
        </w:rPr>
        <w:t>момент</w:t>
      </w:r>
      <w:r w:rsidRPr="004C34C5">
        <w:rPr>
          <w:rFonts w:ascii="Times New Roman" w:hAnsi="Times New Roman" w:cs="Times New Roman"/>
          <w:sz w:val="24"/>
        </w:rPr>
        <w:t xml:space="preserve">, </w:t>
      </w:r>
      <w:r w:rsidR="007122EF">
        <w:rPr>
          <w:rFonts w:ascii="Times New Roman" w:hAnsi="Times New Roman" w:cs="Times New Roman"/>
          <w:sz w:val="24"/>
        </w:rPr>
        <w:t xml:space="preserve">начиная с которого </w:t>
      </w:r>
      <w:r w:rsidRPr="004C34C5">
        <w:rPr>
          <w:rFonts w:ascii="Times New Roman" w:hAnsi="Times New Roman" w:cs="Times New Roman"/>
          <w:sz w:val="24"/>
        </w:rPr>
        <w:t xml:space="preserve">должна оцениваться неопределенность. Как правило, это будет </w:t>
      </w:r>
      <w:r w:rsidR="00174F59">
        <w:rPr>
          <w:rFonts w:ascii="Times New Roman" w:hAnsi="Times New Roman" w:cs="Times New Roman"/>
          <w:sz w:val="24"/>
        </w:rPr>
        <w:t>момент</w:t>
      </w:r>
      <w:r w:rsidRPr="004C34C5">
        <w:rPr>
          <w:rFonts w:ascii="Times New Roman" w:hAnsi="Times New Roman" w:cs="Times New Roman"/>
          <w:sz w:val="24"/>
        </w:rPr>
        <w:t xml:space="preserve">, </w:t>
      </w:r>
      <w:r w:rsidR="00174F59">
        <w:rPr>
          <w:rFonts w:ascii="Times New Roman" w:hAnsi="Times New Roman" w:cs="Times New Roman"/>
          <w:sz w:val="24"/>
        </w:rPr>
        <w:t>с</w:t>
      </w:r>
      <w:r w:rsidRPr="004C34C5">
        <w:rPr>
          <w:rFonts w:ascii="Times New Roman" w:hAnsi="Times New Roman" w:cs="Times New Roman"/>
          <w:sz w:val="24"/>
        </w:rPr>
        <w:t xml:space="preserve"> которо</w:t>
      </w:r>
      <w:r w:rsidR="00174F59">
        <w:rPr>
          <w:rFonts w:ascii="Times New Roman" w:hAnsi="Times New Roman" w:cs="Times New Roman"/>
          <w:sz w:val="24"/>
        </w:rPr>
        <w:t xml:space="preserve">го начинается </w:t>
      </w:r>
      <w:r w:rsidR="00174F59" w:rsidRPr="004C34C5">
        <w:rPr>
          <w:rFonts w:ascii="Times New Roman" w:hAnsi="Times New Roman" w:cs="Times New Roman"/>
          <w:sz w:val="24"/>
        </w:rPr>
        <w:t>процесс измерения</w:t>
      </w:r>
      <w:r w:rsidR="00174F59">
        <w:rPr>
          <w:rFonts w:ascii="Times New Roman" w:hAnsi="Times New Roman" w:cs="Times New Roman"/>
          <w:sz w:val="24"/>
        </w:rPr>
        <w:t xml:space="preserve"> материалов</w:t>
      </w:r>
      <w:r w:rsidRPr="004C34C5">
        <w:rPr>
          <w:rFonts w:ascii="Times New Roman" w:hAnsi="Times New Roman" w:cs="Times New Roman"/>
          <w:sz w:val="24"/>
        </w:rPr>
        <w:t xml:space="preserve"> IQC</w:t>
      </w:r>
      <w:r w:rsidR="00174F59">
        <w:rPr>
          <w:rFonts w:ascii="Times New Roman" w:hAnsi="Times New Roman" w:cs="Times New Roman"/>
          <w:sz w:val="24"/>
        </w:rPr>
        <w:t xml:space="preserve">.  </w:t>
      </w:r>
      <w:r w:rsidRPr="004C34C5">
        <w:rPr>
          <w:rFonts w:ascii="Times New Roman" w:hAnsi="Times New Roman" w:cs="Times New Roman"/>
          <w:sz w:val="24"/>
        </w:rPr>
        <w:t xml:space="preserve">Если процедура требует предварительной подготовки </w:t>
      </w:r>
      <w:r w:rsidR="009F5BF3" w:rsidRPr="004C34C5">
        <w:rPr>
          <w:rFonts w:ascii="Times New Roman" w:hAnsi="Times New Roman" w:cs="Times New Roman"/>
          <w:sz w:val="24"/>
        </w:rPr>
        <w:t>образца</w:t>
      </w:r>
      <w:r w:rsidRPr="004C34C5">
        <w:rPr>
          <w:rFonts w:ascii="Times New Roman" w:hAnsi="Times New Roman" w:cs="Times New Roman"/>
          <w:sz w:val="24"/>
        </w:rPr>
        <w:t xml:space="preserve"> перед измерением и материалы IQC также проходят эту стадию, лаборатория должна продемонстрировать, что </w:t>
      </w:r>
      <w:r w:rsidR="009F5BF3" w:rsidRPr="004C34C5">
        <w:rPr>
          <w:rFonts w:ascii="Times New Roman" w:hAnsi="Times New Roman" w:cs="Times New Roman"/>
          <w:sz w:val="24"/>
        </w:rPr>
        <w:t>клинические образцы</w:t>
      </w:r>
      <w:r w:rsidRPr="004C34C5">
        <w:rPr>
          <w:rFonts w:ascii="Times New Roman" w:hAnsi="Times New Roman" w:cs="Times New Roman"/>
          <w:sz w:val="24"/>
        </w:rPr>
        <w:t xml:space="preserve"> и материалы IQC ведут себя одинаково. Если материал IQC не проходит такой этап или подвергается этапу подготовки </w:t>
      </w:r>
      <w:r w:rsidR="009F5BF3" w:rsidRPr="004C34C5">
        <w:rPr>
          <w:rFonts w:ascii="Times New Roman" w:hAnsi="Times New Roman" w:cs="Times New Roman"/>
          <w:sz w:val="24"/>
        </w:rPr>
        <w:t>образца</w:t>
      </w:r>
      <w:r w:rsidRPr="004C34C5">
        <w:rPr>
          <w:rFonts w:ascii="Times New Roman" w:hAnsi="Times New Roman" w:cs="Times New Roman"/>
          <w:sz w:val="24"/>
        </w:rPr>
        <w:t xml:space="preserve"> перед измерением, но ведет себя иначе, чем </w:t>
      </w:r>
      <w:r w:rsidR="009F5BF3" w:rsidRPr="004C34C5">
        <w:rPr>
          <w:rFonts w:ascii="Times New Roman" w:hAnsi="Times New Roman" w:cs="Times New Roman"/>
          <w:sz w:val="24"/>
        </w:rPr>
        <w:t>клинические образцы</w:t>
      </w:r>
      <w:r w:rsidRPr="004C34C5">
        <w:rPr>
          <w:rFonts w:ascii="Times New Roman" w:hAnsi="Times New Roman" w:cs="Times New Roman"/>
          <w:sz w:val="24"/>
        </w:rPr>
        <w:t xml:space="preserve">, лаборатории следует разработать исследование для оценки типичной неопределенности, связанной с процессом подготовки </w:t>
      </w:r>
      <w:r w:rsidR="009F5BF3" w:rsidRPr="004C34C5">
        <w:rPr>
          <w:rFonts w:ascii="Times New Roman" w:hAnsi="Times New Roman" w:cs="Times New Roman"/>
          <w:sz w:val="24"/>
        </w:rPr>
        <w:t>образцов</w:t>
      </w:r>
      <w:r w:rsidRPr="004C34C5">
        <w:rPr>
          <w:rFonts w:ascii="Times New Roman" w:hAnsi="Times New Roman" w:cs="Times New Roman"/>
          <w:sz w:val="24"/>
        </w:rPr>
        <w:t>, и объединить его с неопределенность</w:t>
      </w:r>
      <w:r w:rsidR="009F5BF3" w:rsidRPr="004C34C5">
        <w:rPr>
          <w:rFonts w:ascii="Times New Roman" w:hAnsi="Times New Roman" w:cs="Times New Roman"/>
          <w:sz w:val="24"/>
        </w:rPr>
        <w:t>ю</w:t>
      </w:r>
      <w:r w:rsidRPr="004C34C5">
        <w:rPr>
          <w:rFonts w:ascii="Times New Roman" w:hAnsi="Times New Roman" w:cs="Times New Roman"/>
          <w:sz w:val="24"/>
        </w:rPr>
        <w:t xml:space="preserve"> </w:t>
      </w:r>
      <w:r w:rsidR="00AB322C" w:rsidRPr="004C34C5">
        <w:rPr>
          <w:rFonts w:ascii="Times New Roman" w:hAnsi="Times New Roman" w:cs="Times New Roman"/>
          <w:sz w:val="24"/>
        </w:rPr>
        <w:t>этапа</w:t>
      </w:r>
      <w:r w:rsidRPr="004C34C5">
        <w:rPr>
          <w:rFonts w:ascii="Times New Roman" w:hAnsi="Times New Roman" w:cs="Times New Roman"/>
          <w:sz w:val="24"/>
        </w:rPr>
        <w:t xml:space="preserve"> измерения.</w:t>
      </w:r>
    </w:p>
    <w:p w14:paraId="53AB8135" w14:textId="77777777" w:rsidR="009F5BF3" w:rsidRPr="004C34C5" w:rsidRDefault="009F5BF3" w:rsidP="00C268BC">
      <w:pPr>
        <w:jc w:val="both"/>
        <w:rPr>
          <w:rFonts w:ascii="Times New Roman" w:hAnsi="Times New Roman" w:cs="Times New Roman"/>
          <w:sz w:val="24"/>
        </w:rPr>
      </w:pPr>
      <w:r w:rsidRPr="004C34C5">
        <w:rPr>
          <w:rFonts w:ascii="Times New Roman" w:hAnsi="Times New Roman" w:cs="Times New Roman"/>
          <w:sz w:val="24"/>
        </w:rPr>
        <w:t xml:space="preserve">Источники неопределенности могут возникать из-за мешающих веществ, которые изменяют взаимодействие аналита с измерительной системой и/или сигнала, генерируемого в процессе измерения. Примеры включают антитела пациента к аналиту </w:t>
      </w:r>
      <w:r w:rsidRPr="004C34C5">
        <w:rPr>
          <w:rFonts w:ascii="Times New Roman" w:hAnsi="Times New Roman" w:cs="Times New Roman"/>
          <w:sz w:val="24"/>
        </w:rPr>
        <w:lastRenderedPageBreak/>
        <w:t>или реагенту, спектрофотометрическое вмешательство свободного гемоглобина или перекрестн</w:t>
      </w:r>
      <w:r w:rsidR="00AB322C" w:rsidRPr="004C34C5">
        <w:rPr>
          <w:rFonts w:ascii="Times New Roman" w:hAnsi="Times New Roman" w:cs="Times New Roman"/>
          <w:sz w:val="24"/>
        </w:rPr>
        <w:t>ую</w:t>
      </w:r>
      <w:r w:rsidRPr="004C34C5">
        <w:rPr>
          <w:rFonts w:ascii="Times New Roman" w:hAnsi="Times New Roman" w:cs="Times New Roman"/>
          <w:sz w:val="24"/>
        </w:rPr>
        <w:t xml:space="preserve"> реактивность структурно связанных молекул. </w:t>
      </w:r>
      <w:r w:rsidRPr="00174F59">
        <w:rPr>
          <w:rFonts w:ascii="Times New Roman" w:hAnsi="Times New Roman" w:cs="Times New Roman"/>
          <w:sz w:val="24"/>
        </w:rPr>
        <w:t xml:space="preserve">Эти источники неопределенности «до измерения» обычно индивидуальны </w:t>
      </w:r>
      <w:r w:rsidR="00174F59" w:rsidRPr="00174F59">
        <w:rPr>
          <w:rFonts w:ascii="Times New Roman" w:hAnsi="Times New Roman" w:cs="Times New Roman"/>
          <w:sz w:val="24"/>
        </w:rPr>
        <w:t xml:space="preserve">для </w:t>
      </w:r>
      <w:r w:rsidR="00AB322C" w:rsidRPr="00174F59">
        <w:rPr>
          <w:rFonts w:ascii="Times New Roman" w:hAnsi="Times New Roman" w:cs="Times New Roman"/>
          <w:sz w:val="24"/>
        </w:rPr>
        <w:t>каждо</w:t>
      </w:r>
      <w:r w:rsidR="00174F59" w:rsidRPr="00174F59">
        <w:rPr>
          <w:rFonts w:ascii="Times New Roman" w:hAnsi="Times New Roman" w:cs="Times New Roman"/>
          <w:sz w:val="24"/>
        </w:rPr>
        <w:t>го</w:t>
      </w:r>
      <w:r w:rsidRPr="00174F59">
        <w:rPr>
          <w:rFonts w:ascii="Times New Roman" w:hAnsi="Times New Roman" w:cs="Times New Roman"/>
          <w:sz w:val="24"/>
        </w:rPr>
        <w:t xml:space="preserve"> конкретно</w:t>
      </w:r>
      <w:r w:rsidR="00174F59" w:rsidRPr="00174F59">
        <w:rPr>
          <w:rFonts w:ascii="Times New Roman" w:hAnsi="Times New Roman" w:cs="Times New Roman"/>
          <w:sz w:val="24"/>
        </w:rPr>
        <w:t>го образца</w:t>
      </w:r>
      <w:r w:rsidRPr="00174F59">
        <w:rPr>
          <w:rFonts w:ascii="Times New Roman" w:hAnsi="Times New Roman" w:cs="Times New Roman"/>
          <w:sz w:val="24"/>
        </w:rPr>
        <w:t xml:space="preserve"> и не включаются в оценку MU для типичных</w:t>
      </w:r>
      <w:r w:rsidR="00C33F48" w:rsidRPr="00174F59">
        <w:rPr>
          <w:rFonts w:ascii="Times New Roman" w:hAnsi="Times New Roman" w:cs="Times New Roman"/>
          <w:sz w:val="24"/>
        </w:rPr>
        <w:t xml:space="preserve"> клинических образцов</w:t>
      </w:r>
      <w:r w:rsidRPr="004C34C5">
        <w:rPr>
          <w:rFonts w:ascii="Times New Roman" w:hAnsi="Times New Roman" w:cs="Times New Roman"/>
          <w:sz w:val="24"/>
        </w:rPr>
        <w:t>.</w:t>
      </w:r>
    </w:p>
    <w:p w14:paraId="7588B6ED" w14:textId="77777777" w:rsidR="00C33F48" w:rsidRPr="004C34C5" w:rsidRDefault="00C33F48" w:rsidP="00C268BC">
      <w:pPr>
        <w:jc w:val="both"/>
        <w:rPr>
          <w:rFonts w:ascii="Times New Roman" w:hAnsi="Times New Roman" w:cs="Times New Roman"/>
          <w:sz w:val="24"/>
        </w:rPr>
      </w:pPr>
      <w:r w:rsidRPr="004C34C5">
        <w:rPr>
          <w:rFonts w:ascii="Times New Roman" w:hAnsi="Times New Roman" w:cs="Times New Roman"/>
          <w:sz w:val="24"/>
        </w:rPr>
        <w:t>Распространенными источниками неопределенности являются:</w:t>
      </w:r>
    </w:p>
    <w:p w14:paraId="18DE98C9" w14:textId="77777777" w:rsidR="00C33F48" w:rsidRPr="004C34C5" w:rsidRDefault="00C33F48" w:rsidP="00156A46">
      <w:pPr>
        <w:pStyle w:val="a4"/>
        <w:numPr>
          <w:ilvl w:val="0"/>
          <w:numId w:val="6"/>
        </w:numPr>
        <w:jc w:val="both"/>
        <w:rPr>
          <w:rFonts w:ascii="Times New Roman" w:hAnsi="Times New Roman" w:cs="Times New Roman"/>
          <w:sz w:val="24"/>
        </w:rPr>
      </w:pPr>
      <w:r w:rsidRPr="004C34C5">
        <w:rPr>
          <w:rFonts w:ascii="Times New Roman" w:hAnsi="Times New Roman" w:cs="Times New Roman"/>
          <w:sz w:val="24"/>
        </w:rPr>
        <w:t>неоднородность образца;</w:t>
      </w:r>
    </w:p>
    <w:p w14:paraId="2E982612" w14:textId="77777777" w:rsidR="00C33F48" w:rsidRPr="004C34C5" w:rsidRDefault="00C33F48" w:rsidP="00156A46">
      <w:pPr>
        <w:pStyle w:val="a4"/>
        <w:numPr>
          <w:ilvl w:val="0"/>
          <w:numId w:val="6"/>
        </w:numPr>
        <w:jc w:val="both"/>
        <w:rPr>
          <w:rFonts w:ascii="Times New Roman" w:hAnsi="Times New Roman" w:cs="Times New Roman"/>
          <w:sz w:val="24"/>
        </w:rPr>
      </w:pPr>
      <w:r w:rsidRPr="004C34C5">
        <w:rPr>
          <w:rFonts w:ascii="Times New Roman" w:hAnsi="Times New Roman" w:cs="Times New Roman"/>
          <w:sz w:val="24"/>
        </w:rPr>
        <w:t>процедуры восстановления лиофилизированных материалов, например</w:t>
      </w:r>
      <w:r w:rsidR="00156A46" w:rsidRPr="004C34C5">
        <w:rPr>
          <w:rFonts w:ascii="Times New Roman" w:hAnsi="Times New Roman" w:cs="Times New Roman"/>
          <w:sz w:val="24"/>
        </w:rPr>
        <w:t>,</w:t>
      </w:r>
      <w:r w:rsidRPr="004C34C5">
        <w:rPr>
          <w:rFonts w:ascii="Times New Roman" w:hAnsi="Times New Roman" w:cs="Times New Roman"/>
          <w:sz w:val="24"/>
        </w:rPr>
        <w:t xml:space="preserve"> калибратор и реагенты;</w:t>
      </w:r>
    </w:p>
    <w:p w14:paraId="1DF94C38" w14:textId="77777777" w:rsidR="00C33F48" w:rsidRPr="004C34C5" w:rsidRDefault="00C33F48" w:rsidP="00156A46">
      <w:pPr>
        <w:pStyle w:val="a4"/>
        <w:numPr>
          <w:ilvl w:val="0"/>
          <w:numId w:val="6"/>
        </w:numPr>
        <w:jc w:val="both"/>
        <w:rPr>
          <w:rFonts w:ascii="Times New Roman" w:hAnsi="Times New Roman" w:cs="Times New Roman"/>
          <w:sz w:val="24"/>
        </w:rPr>
      </w:pPr>
      <w:r w:rsidRPr="004C34C5">
        <w:rPr>
          <w:rFonts w:ascii="Times New Roman" w:hAnsi="Times New Roman" w:cs="Times New Roman"/>
          <w:sz w:val="24"/>
        </w:rPr>
        <w:t>неопределенность значений калибратора; повторной калибровки;</w:t>
      </w:r>
    </w:p>
    <w:p w14:paraId="7FEDC559" w14:textId="77777777" w:rsidR="00C33F48" w:rsidRPr="004C34C5" w:rsidRDefault="00C33F48" w:rsidP="00156A46">
      <w:pPr>
        <w:pStyle w:val="a4"/>
        <w:numPr>
          <w:ilvl w:val="0"/>
          <w:numId w:val="6"/>
        </w:numPr>
        <w:jc w:val="both"/>
        <w:rPr>
          <w:rFonts w:ascii="Times New Roman" w:hAnsi="Times New Roman" w:cs="Times New Roman"/>
          <w:sz w:val="24"/>
        </w:rPr>
      </w:pPr>
      <w:r w:rsidRPr="004C34C5">
        <w:rPr>
          <w:rFonts w:ascii="Times New Roman" w:hAnsi="Times New Roman" w:cs="Times New Roman"/>
          <w:sz w:val="24"/>
        </w:rPr>
        <w:t>приборы, например, электромеханические колебания, обслуживание, замена деталей;</w:t>
      </w:r>
    </w:p>
    <w:p w14:paraId="5FB8F2B2" w14:textId="77777777" w:rsidR="00C33F48" w:rsidRPr="004C34C5" w:rsidRDefault="00C33F48" w:rsidP="00156A46">
      <w:pPr>
        <w:pStyle w:val="a4"/>
        <w:numPr>
          <w:ilvl w:val="0"/>
          <w:numId w:val="6"/>
        </w:numPr>
        <w:jc w:val="both"/>
        <w:rPr>
          <w:rFonts w:ascii="Times New Roman" w:hAnsi="Times New Roman" w:cs="Times New Roman"/>
          <w:sz w:val="24"/>
        </w:rPr>
      </w:pPr>
      <w:r w:rsidRPr="004C34C5">
        <w:rPr>
          <w:rFonts w:ascii="Times New Roman" w:hAnsi="Times New Roman" w:cs="Times New Roman"/>
          <w:sz w:val="24"/>
        </w:rPr>
        <w:t>нестабильность реагента и калибратора;</w:t>
      </w:r>
    </w:p>
    <w:p w14:paraId="5543912C" w14:textId="77777777" w:rsidR="00C33F48" w:rsidRPr="004C34C5" w:rsidRDefault="00AB322C" w:rsidP="00156A46">
      <w:pPr>
        <w:pStyle w:val="a4"/>
        <w:numPr>
          <w:ilvl w:val="0"/>
          <w:numId w:val="6"/>
        </w:numPr>
        <w:jc w:val="both"/>
        <w:rPr>
          <w:rFonts w:ascii="Times New Roman" w:hAnsi="Times New Roman" w:cs="Times New Roman"/>
          <w:sz w:val="24"/>
        </w:rPr>
      </w:pPr>
      <w:r w:rsidRPr="004C34C5">
        <w:rPr>
          <w:rFonts w:ascii="Times New Roman" w:hAnsi="Times New Roman" w:cs="Times New Roman"/>
          <w:sz w:val="24"/>
        </w:rPr>
        <w:t>изменчивость</w:t>
      </w:r>
      <w:r w:rsidR="00C33F48" w:rsidRPr="004C34C5">
        <w:rPr>
          <w:rFonts w:ascii="Times New Roman" w:hAnsi="Times New Roman" w:cs="Times New Roman"/>
          <w:sz w:val="24"/>
        </w:rPr>
        <w:t xml:space="preserve"> реагента и калибратора от партии к партии;</w:t>
      </w:r>
    </w:p>
    <w:p w14:paraId="1C251E27" w14:textId="77777777" w:rsidR="00C33F48" w:rsidRPr="004C34C5" w:rsidRDefault="00C33F48" w:rsidP="00156A46">
      <w:pPr>
        <w:pStyle w:val="a4"/>
        <w:numPr>
          <w:ilvl w:val="0"/>
          <w:numId w:val="6"/>
        </w:numPr>
        <w:jc w:val="both"/>
        <w:rPr>
          <w:rFonts w:ascii="Times New Roman" w:hAnsi="Times New Roman" w:cs="Times New Roman"/>
          <w:sz w:val="24"/>
        </w:rPr>
      </w:pPr>
      <w:r w:rsidRPr="004C34C5">
        <w:rPr>
          <w:rFonts w:ascii="Times New Roman" w:hAnsi="Times New Roman" w:cs="Times New Roman"/>
          <w:sz w:val="24"/>
        </w:rPr>
        <w:t>колебания лабораторных условий;</w:t>
      </w:r>
    </w:p>
    <w:p w14:paraId="5702777D" w14:textId="77777777" w:rsidR="00C33F48" w:rsidRPr="004C34C5" w:rsidRDefault="00A82BA4" w:rsidP="00156A46">
      <w:pPr>
        <w:pStyle w:val="a4"/>
        <w:numPr>
          <w:ilvl w:val="0"/>
          <w:numId w:val="6"/>
        </w:numPr>
        <w:jc w:val="both"/>
        <w:rPr>
          <w:rFonts w:ascii="Times New Roman" w:hAnsi="Times New Roman" w:cs="Times New Roman"/>
          <w:sz w:val="24"/>
        </w:rPr>
      </w:pPr>
      <w:r>
        <w:rPr>
          <w:rFonts w:ascii="Times New Roman" w:hAnsi="Times New Roman" w:cs="Times New Roman"/>
          <w:sz w:val="24"/>
        </w:rPr>
        <w:t xml:space="preserve">смещение, обусловленное </w:t>
      </w:r>
      <w:r w:rsidR="00C33F48" w:rsidRPr="004C34C5">
        <w:rPr>
          <w:rFonts w:ascii="Times New Roman" w:hAnsi="Times New Roman" w:cs="Times New Roman"/>
          <w:sz w:val="24"/>
        </w:rPr>
        <w:t>оператор</w:t>
      </w:r>
      <w:r>
        <w:rPr>
          <w:rFonts w:ascii="Times New Roman" w:hAnsi="Times New Roman" w:cs="Times New Roman"/>
          <w:sz w:val="24"/>
        </w:rPr>
        <w:t>ом,</w:t>
      </w:r>
      <w:r w:rsidR="00C33F48" w:rsidRPr="004C34C5">
        <w:rPr>
          <w:rFonts w:ascii="Times New Roman" w:hAnsi="Times New Roman" w:cs="Times New Roman"/>
          <w:sz w:val="24"/>
        </w:rPr>
        <w:t xml:space="preserve"> при считывании показаний аналоговых приборов;</w:t>
      </w:r>
    </w:p>
    <w:p w14:paraId="14AECE87" w14:textId="447345A1" w:rsidR="00C33F48" w:rsidRPr="004C34C5" w:rsidRDefault="00AB322C" w:rsidP="00156A46">
      <w:pPr>
        <w:pStyle w:val="a4"/>
        <w:numPr>
          <w:ilvl w:val="0"/>
          <w:numId w:val="6"/>
        </w:numPr>
        <w:jc w:val="both"/>
        <w:rPr>
          <w:rFonts w:ascii="Times New Roman" w:hAnsi="Times New Roman" w:cs="Times New Roman"/>
          <w:sz w:val="24"/>
        </w:rPr>
      </w:pPr>
      <w:r w:rsidRPr="004C34C5">
        <w:rPr>
          <w:rFonts w:ascii="Times New Roman" w:hAnsi="Times New Roman" w:cs="Times New Roman"/>
          <w:sz w:val="24"/>
        </w:rPr>
        <w:t>изменчивость</w:t>
      </w:r>
      <w:r w:rsidR="00C33F48" w:rsidRPr="004C34C5">
        <w:rPr>
          <w:rFonts w:ascii="Times New Roman" w:hAnsi="Times New Roman" w:cs="Times New Roman"/>
          <w:sz w:val="24"/>
        </w:rPr>
        <w:t xml:space="preserve"> для ручных и полуавтоматических методов</w:t>
      </w:r>
      <w:r w:rsidR="00174F59">
        <w:rPr>
          <w:rFonts w:ascii="Times New Roman" w:hAnsi="Times New Roman" w:cs="Times New Roman"/>
          <w:sz w:val="24"/>
        </w:rPr>
        <w:t>, обусловленная человеческим фактором</w:t>
      </w:r>
      <w:r w:rsidR="00C33F48" w:rsidRPr="004C34C5">
        <w:rPr>
          <w:rFonts w:ascii="Times New Roman" w:hAnsi="Times New Roman" w:cs="Times New Roman"/>
          <w:sz w:val="24"/>
        </w:rPr>
        <w:t>;</w:t>
      </w:r>
    </w:p>
    <w:p w14:paraId="1135DBE6" w14:textId="77777777" w:rsidR="00C33F48" w:rsidRPr="004C34C5" w:rsidRDefault="00C33F48" w:rsidP="00156A46">
      <w:pPr>
        <w:pStyle w:val="a4"/>
        <w:numPr>
          <w:ilvl w:val="0"/>
          <w:numId w:val="6"/>
        </w:numPr>
        <w:jc w:val="both"/>
        <w:rPr>
          <w:rFonts w:ascii="Times New Roman" w:hAnsi="Times New Roman" w:cs="Times New Roman"/>
          <w:sz w:val="24"/>
        </w:rPr>
      </w:pPr>
      <w:r w:rsidRPr="004C34C5">
        <w:rPr>
          <w:rFonts w:ascii="Times New Roman" w:hAnsi="Times New Roman" w:cs="Times New Roman"/>
          <w:sz w:val="24"/>
        </w:rPr>
        <w:t>смещение в сравнении с принятой схемой иерархии калибровки;</w:t>
      </w:r>
    </w:p>
    <w:p w14:paraId="5A41CBA3" w14:textId="77777777" w:rsidR="00C33F48" w:rsidRPr="004C34C5" w:rsidRDefault="00156A46" w:rsidP="00156A46">
      <w:pPr>
        <w:pStyle w:val="a4"/>
        <w:numPr>
          <w:ilvl w:val="0"/>
          <w:numId w:val="6"/>
        </w:numPr>
        <w:jc w:val="both"/>
        <w:rPr>
          <w:rFonts w:ascii="Times New Roman" w:hAnsi="Times New Roman" w:cs="Times New Roman"/>
          <w:sz w:val="24"/>
        </w:rPr>
      </w:pPr>
      <w:r w:rsidRPr="004C34C5">
        <w:rPr>
          <w:rFonts w:ascii="Times New Roman" w:hAnsi="Times New Roman" w:cs="Times New Roman"/>
          <w:sz w:val="24"/>
        </w:rPr>
        <w:t xml:space="preserve">формулы измерения, например, аппроксимации, </w:t>
      </w:r>
      <w:r w:rsidRPr="00174F59">
        <w:rPr>
          <w:rFonts w:ascii="Times New Roman" w:hAnsi="Times New Roman" w:cs="Times New Roman"/>
          <w:sz w:val="24"/>
        </w:rPr>
        <w:t>предположения, неточные</w:t>
      </w:r>
      <w:r w:rsidRPr="004C34C5">
        <w:rPr>
          <w:rFonts w:ascii="Times New Roman" w:hAnsi="Times New Roman" w:cs="Times New Roman"/>
          <w:sz w:val="24"/>
        </w:rPr>
        <w:t xml:space="preserve"> значения констант, округление цифр;</w:t>
      </w:r>
    </w:p>
    <w:p w14:paraId="292E1830" w14:textId="77777777" w:rsidR="00156A46" w:rsidRPr="004C34C5" w:rsidRDefault="00156A46" w:rsidP="00156A46">
      <w:pPr>
        <w:pStyle w:val="a4"/>
        <w:numPr>
          <w:ilvl w:val="0"/>
          <w:numId w:val="6"/>
        </w:numPr>
        <w:jc w:val="both"/>
        <w:rPr>
          <w:rFonts w:ascii="Times New Roman" w:hAnsi="Times New Roman" w:cs="Times New Roman"/>
          <w:sz w:val="24"/>
        </w:rPr>
      </w:pPr>
      <w:r w:rsidRPr="004C34C5">
        <w:rPr>
          <w:rFonts w:ascii="Times New Roman" w:hAnsi="Times New Roman" w:cs="Times New Roman"/>
          <w:sz w:val="24"/>
        </w:rPr>
        <w:t>более одной системы измерения для одной и той же измеряемой величины;</w:t>
      </w:r>
    </w:p>
    <w:p w14:paraId="6862B975" w14:textId="77777777" w:rsidR="00156A46" w:rsidRPr="004C34C5" w:rsidRDefault="00156A46" w:rsidP="00156A46">
      <w:pPr>
        <w:pStyle w:val="a4"/>
        <w:numPr>
          <w:ilvl w:val="0"/>
          <w:numId w:val="6"/>
        </w:numPr>
        <w:jc w:val="both"/>
        <w:rPr>
          <w:rFonts w:ascii="Times New Roman" w:hAnsi="Times New Roman" w:cs="Times New Roman"/>
          <w:sz w:val="24"/>
        </w:rPr>
      </w:pPr>
      <w:r w:rsidRPr="004C34C5">
        <w:rPr>
          <w:rFonts w:ascii="Times New Roman" w:hAnsi="Times New Roman" w:cs="Times New Roman"/>
          <w:sz w:val="24"/>
        </w:rPr>
        <w:t>более одной методики измерения для одной и той же измеряемой величины, которая может иметь разные аналитические характеристики.</w:t>
      </w:r>
    </w:p>
    <w:p w14:paraId="2E71BD68" w14:textId="77777777" w:rsidR="00C33F48" w:rsidRPr="004C34C5" w:rsidRDefault="00156A46" w:rsidP="00C268BC">
      <w:pPr>
        <w:jc w:val="both"/>
        <w:rPr>
          <w:rFonts w:ascii="Times New Roman" w:hAnsi="Times New Roman" w:cs="Times New Roman"/>
          <w:sz w:val="24"/>
        </w:rPr>
      </w:pPr>
      <w:r w:rsidRPr="004C34C5">
        <w:rPr>
          <w:rFonts w:ascii="Times New Roman" w:hAnsi="Times New Roman" w:cs="Times New Roman"/>
          <w:sz w:val="24"/>
        </w:rPr>
        <w:t>Для большинства измерительных систем в медицинских лабораториях наиболее значительный вклад неопределенности в общую MU фиксируется:</w:t>
      </w:r>
    </w:p>
    <w:p w14:paraId="5C7C1AF1" w14:textId="77777777" w:rsidR="00156A46" w:rsidRPr="004C34C5" w:rsidRDefault="00156A46" w:rsidP="00156A46">
      <w:pPr>
        <w:pStyle w:val="a4"/>
        <w:numPr>
          <w:ilvl w:val="0"/>
          <w:numId w:val="7"/>
        </w:numPr>
        <w:jc w:val="both"/>
        <w:rPr>
          <w:rFonts w:ascii="Times New Roman" w:hAnsi="Times New Roman" w:cs="Times New Roman"/>
          <w:sz w:val="24"/>
        </w:rPr>
      </w:pPr>
      <w:r w:rsidRPr="004C34C5">
        <w:rPr>
          <w:rFonts w:ascii="Times New Roman" w:hAnsi="Times New Roman" w:cs="Times New Roman"/>
          <w:sz w:val="24"/>
        </w:rPr>
        <w:t>данными о долго</w:t>
      </w:r>
      <w:r w:rsidR="00AB322C" w:rsidRPr="004C34C5">
        <w:rPr>
          <w:rFonts w:ascii="Times New Roman" w:hAnsi="Times New Roman" w:cs="Times New Roman"/>
          <w:sz w:val="24"/>
        </w:rPr>
        <w:t>временной</w:t>
      </w:r>
      <w:r w:rsidRPr="004C34C5">
        <w:rPr>
          <w:rFonts w:ascii="Times New Roman" w:hAnsi="Times New Roman" w:cs="Times New Roman"/>
          <w:sz w:val="24"/>
        </w:rPr>
        <w:t xml:space="preserve"> непрецизионности, полученными для материалов IQC за период, достаточный для включения всех изменений условий измерения (</w:t>
      </w:r>
      <w:r w:rsidRPr="004C34C5">
        <w:rPr>
          <w:rFonts w:ascii="Times New Roman" w:hAnsi="Times New Roman" w:cs="Times New Roman"/>
          <w:i/>
          <w:noProof/>
          <w:sz w:val="24"/>
          <w:szCs w:val="28"/>
          <w:lang w:eastAsia="ru-RU"/>
        </w:rPr>
        <w:t>u</w:t>
      </w:r>
      <w:r w:rsidRPr="004C34C5">
        <w:rPr>
          <w:rFonts w:ascii="Times New Roman" w:hAnsi="Times New Roman" w:cs="Times New Roman"/>
          <w:noProof/>
          <w:sz w:val="24"/>
          <w:szCs w:val="28"/>
          <w:vertAlign w:val="subscript"/>
          <w:lang w:eastAsia="ru-RU"/>
        </w:rPr>
        <w:t>Rw</w:t>
      </w:r>
      <w:r w:rsidRPr="004C34C5">
        <w:rPr>
          <w:rFonts w:ascii="Times New Roman" w:hAnsi="Times New Roman" w:cs="Times New Roman"/>
          <w:sz w:val="24"/>
        </w:rPr>
        <w:t>);</w:t>
      </w:r>
    </w:p>
    <w:p w14:paraId="2022796D" w14:textId="77777777" w:rsidR="00156A46" w:rsidRPr="004C34C5" w:rsidRDefault="00156A46" w:rsidP="00156A46">
      <w:pPr>
        <w:pStyle w:val="a4"/>
        <w:numPr>
          <w:ilvl w:val="0"/>
          <w:numId w:val="7"/>
        </w:numPr>
        <w:jc w:val="both"/>
        <w:rPr>
          <w:rFonts w:ascii="Times New Roman" w:hAnsi="Times New Roman" w:cs="Times New Roman"/>
          <w:sz w:val="24"/>
        </w:rPr>
      </w:pPr>
      <w:r w:rsidRPr="004C34C5">
        <w:rPr>
          <w:rFonts w:ascii="Times New Roman" w:hAnsi="Times New Roman" w:cs="Times New Roman"/>
          <w:sz w:val="24"/>
        </w:rPr>
        <w:t>неопределенность</w:t>
      </w:r>
      <w:r w:rsidR="00104E28" w:rsidRPr="004C34C5">
        <w:rPr>
          <w:rFonts w:ascii="Times New Roman" w:hAnsi="Times New Roman" w:cs="Times New Roman"/>
          <w:sz w:val="24"/>
        </w:rPr>
        <w:t>ю</w:t>
      </w:r>
      <w:r w:rsidRPr="004C34C5">
        <w:rPr>
          <w:rFonts w:ascii="Times New Roman" w:hAnsi="Times New Roman" w:cs="Times New Roman"/>
          <w:sz w:val="24"/>
        </w:rPr>
        <w:t xml:space="preserve"> значений калибратора конечного пользователя (</w:t>
      </w:r>
      <w:r w:rsidRPr="004C34C5">
        <w:rPr>
          <w:rFonts w:ascii="Times New Roman" w:hAnsi="Times New Roman" w:cs="Times New Roman"/>
          <w:i/>
          <w:noProof/>
          <w:sz w:val="24"/>
          <w:szCs w:val="28"/>
          <w:lang w:eastAsia="ru-RU"/>
        </w:rPr>
        <w:t>u</w:t>
      </w:r>
      <w:r w:rsidRPr="004C34C5">
        <w:rPr>
          <w:rFonts w:ascii="Times New Roman" w:hAnsi="Times New Roman" w:cs="Times New Roman"/>
          <w:noProof/>
          <w:sz w:val="24"/>
          <w:szCs w:val="28"/>
          <w:vertAlign w:val="subscript"/>
          <w:lang w:eastAsia="ru-RU"/>
        </w:rPr>
        <w:t>cal</w:t>
      </w:r>
      <w:r w:rsidRPr="004C34C5">
        <w:rPr>
          <w:rFonts w:ascii="Times New Roman" w:hAnsi="Times New Roman" w:cs="Times New Roman"/>
          <w:sz w:val="24"/>
        </w:rPr>
        <w:t xml:space="preserve">) </w:t>
      </w:r>
      <w:r w:rsidR="00104E28" w:rsidRPr="004C34C5">
        <w:rPr>
          <w:rFonts w:ascii="Times New Roman" w:hAnsi="Times New Roman" w:cs="Times New Roman"/>
          <w:sz w:val="24"/>
        </w:rPr>
        <w:t>–</w:t>
      </w:r>
      <w:r w:rsidRPr="004C34C5">
        <w:rPr>
          <w:rFonts w:ascii="Times New Roman" w:hAnsi="Times New Roman" w:cs="Times New Roman"/>
          <w:sz w:val="24"/>
        </w:rPr>
        <w:t xml:space="preserve"> </w:t>
      </w:r>
      <w:r w:rsidR="00104E28" w:rsidRPr="004C34C5">
        <w:rPr>
          <w:rFonts w:ascii="Times New Roman" w:hAnsi="Times New Roman" w:cs="Times New Roman"/>
          <w:sz w:val="24"/>
        </w:rPr>
        <w:t xml:space="preserve">она </w:t>
      </w:r>
      <w:r w:rsidRPr="004C34C5">
        <w:rPr>
          <w:rFonts w:ascii="Times New Roman" w:hAnsi="Times New Roman" w:cs="Times New Roman"/>
          <w:sz w:val="24"/>
        </w:rPr>
        <w:t>может быть получена от производителя или установлена лабораторией, которая разрабатывает свою собственную измерительную систему.</w:t>
      </w:r>
    </w:p>
    <w:p w14:paraId="65991752" w14:textId="77777777" w:rsidR="00E844A4" w:rsidRPr="004C34C5" w:rsidRDefault="00E844A4" w:rsidP="00E844A4">
      <w:pPr>
        <w:jc w:val="both"/>
        <w:rPr>
          <w:rFonts w:ascii="Times New Roman" w:hAnsi="Times New Roman" w:cs="Times New Roman"/>
          <w:sz w:val="24"/>
        </w:rPr>
      </w:pPr>
      <w:r w:rsidRPr="004C34C5">
        <w:rPr>
          <w:rFonts w:ascii="Times New Roman" w:hAnsi="Times New Roman" w:cs="Times New Roman"/>
          <w:sz w:val="24"/>
        </w:rPr>
        <w:t>Время от времени значимое с медицинской точки зрения смещение может быть скорректировано (если это разрешено национальными правилами), и в этом случае необходимо учитывать неопределенность применяемого поправочного коэффициента (</w:t>
      </w:r>
      <w:r w:rsidRPr="004C34C5">
        <w:rPr>
          <w:rFonts w:ascii="Times New Roman" w:hAnsi="Times New Roman" w:cs="Times New Roman"/>
          <w:i/>
          <w:sz w:val="24"/>
        </w:rPr>
        <w:t>u</w:t>
      </w:r>
      <w:r w:rsidRPr="004C34C5">
        <w:rPr>
          <w:rFonts w:ascii="Times New Roman" w:hAnsi="Times New Roman" w:cs="Times New Roman"/>
          <w:sz w:val="24"/>
          <w:vertAlign w:val="subscript"/>
        </w:rPr>
        <w:t>bias</w:t>
      </w:r>
      <w:r w:rsidRPr="004C34C5">
        <w:rPr>
          <w:rFonts w:ascii="Times New Roman" w:hAnsi="Times New Roman" w:cs="Times New Roman"/>
          <w:sz w:val="24"/>
        </w:rPr>
        <w:t xml:space="preserve">). Руководство по учету неопределенности, связанной с поправкой на смещение, приведено в </w:t>
      </w:r>
      <w:r w:rsidRPr="004C34C5">
        <w:rPr>
          <w:rFonts w:ascii="Times New Roman" w:hAnsi="Times New Roman" w:cs="Times New Roman"/>
          <w:sz w:val="24"/>
          <w:u w:val="single"/>
        </w:rPr>
        <w:t>6.6</w:t>
      </w:r>
      <w:r w:rsidRPr="004C34C5">
        <w:rPr>
          <w:rFonts w:ascii="Times New Roman" w:hAnsi="Times New Roman" w:cs="Times New Roman"/>
          <w:sz w:val="24"/>
        </w:rPr>
        <w:t xml:space="preserve">, </w:t>
      </w:r>
      <w:r w:rsidRPr="004C34C5">
        <w:rPr>
          <w:rFonts w:ascii="Times New Roman" w:hAnsi="Times New Roman" w:cs="Times New Roman"/>
          <w:sz w:val="24"/>
          <w:u w:val="single"/>
        </w:rPr>
        <w:t>C.5</w:t>
      </w:r>
      <w:r w:rsidRPr="004C34C5">
        <w:rPr>
          <w:rFonts w:ascii="Times New Roman" w:hAnsi="Times New Roman" w:cs="Times New Roman"/>
          <w:sz w:val="24"/>
        </w:rPr>
        <w:t xml:space="preserve"> и </w:t>
      </w:r>
      <w:r w:rsidRPr="004C34C5">
        <w:rPr>
          <w:rFonts w:ascii="Times New Roman" w:hAnsi="Times New Roman" w:cs="Times New Roman"/>
          <w:sz w:val="24"/>
          <w:u w:val="single"/>
        </w:rPr>
        <w:t>C.6</w:t>
      </w:r>
      <w:r w:rsidRPr="004C34C5">
        <w:rPr>
          <w:rFonts w:ascii="Times New Roman" w:hAnsi="Times New Roman" w:cs="Times New Roman"/>
          <w:sz w:val="24"/>
        </w:rPr>
        <w:t>.</w:t>
      </w:r>
    </w:p>
    <w:p w14:paraId="3D20A4FE" w14:textId="77777777" w:rsidR="00E844A4" w:rsidRPr="004C34C5" w:rsidRDefault="00104E28" w:rsidP="00E844A4">
      <w:pPr>
        <w:jc w:val="both"/>
        <w:rPr>
          <w:rFonts w:ascii="Times New Roman" w:hAnsi="Times New Roman" w:cs="Times New Roman"/>
          <w:sz w:val="24"/>
        </w:rPr>
      </w:pPr>
      <w:r w:rsidRPr="004C34C5">
        <w:rPr>
          <w:rFonts w:ascii="Times New Roman" w:hAnsi="Times New Roman" w:cs="Times New Roman"/>
          <w:sz w:val="24"/>
        </w:rPr>
        <w:t>Данный</w:t>
      </w:r>
      <w:r w:rsidR="00E844A4" w:rsidRPr="004C34C5">
        <w:rPr>
          <w:rFonts w:ascii="Times New Roman" w:hAnsi="Times New Roman" w:cs="Times New Roman"/>
          <w:sz w:val="24"/>
        </w:rPr>
        <w:t xml:space="preserve"> документ не предназначен для описания руководства по выполнению исчерпывающего учета всех возможных неопределенностей, но сосредоточен на основных </w:t>
      </w:r>
      <w:r w:rsidRPr="004C34C5">
        <w:rPr>
          <w:rFonts w:ascii="Times New Roman" w:hAnsi="Times New Roman" w:cs="Times New Roman"/>
          <w:sz w:val="24"/>
        </w:rPr>
        <w:t>предвиденных</w:t>
      </w:r>
      <w:r w:rsidR="00E844A4" w:rsidRPr="004C34C5">
        <w:rPr>
          <w:rFonts w:ascii="Times New Roman" w:hAnsi="Times New Roman" w:cs="Times New Roman"/>
          <w:sz w:val="24"/>
        </w:rPr>
        <w:t xml:space="preserve"> источниках </w:t>
      </w:r>
      <w:r w:rsidR="00E844A4" w:rsidRPr="004C34C5">
        <w:rPr>
          <w:rFonts w:ascii="Times New Roman" w:hAnsi="Times New Roman" w:cs="Times New Roman"/>
          <w:sz w:val="24"/>
          <w:lang w:val="en-US"/>
        </w:rPr>
        <w:t>MU</w:t>
      </w:r>
      <w:r w:rsidR="00E844A4" w:rsidRPr="004C34C5">
        <w:rPr>
          <w:rFonts w:ascii="Times New Roman" w:hAnsi="Times New Roman" w:cs="Times New Roman"/>
          <w:sz w:val="24"/>
        </w:rPr>
        <w:t xml:space="preserve"> для измерительных систем, используемых в медицинских лабораториях, </w:t>
      </w:r>
      <w:r w:rsidR="00825076" w:rsidRPr="004C34C5">
        <w:rPr>
          <w:rFonts w:ascii="Times New Roman" w:hAnsi="Times New Roman" w:cs="Times New Roman"/>
          <w:sz w:val="24"/>
        </w:rPr>
        <w:t>с целью</w:t>
      </w:r>
      <w:r w:rsidR="00E844A4" w:rsidRPr="004C34C5">
        <w:rPr>
          <w:rFonts w:ascii="Times New Roman" w:hAnsi="Times New Roman" w:cs="Times New Roman"/>
          <w:sz w:val="24"/>
        </w:rPr>
        <w:t xml:space="preserve"> предоставить практические оценки </w:t>
      </w:r>
      <w:r w:rsidR="00E844A4" w:rsidRPr="004C34C5">
        <w:rPr>
          <w:rFonts w:ascii="Times New Roman" w:hAnsi="Times New Roman" w:cs="Times New Roman"/>
          <w:sz w:val="24"/>
          <w:lang w:val="en-US"/>
        </w:rPr>
        <w:t>MU</w:t>
      </w:r>
      <w:r w:rsidR="00E844A4" w:rsidRPr="004C34C5">
        <w:rPr>
          <w:rFonts w:ascii="Times New Roman" w:hAnsi="Times New Roman" w:cs="Times New Roman"/>
          <w:sz w:val="24"/>
        </w:rPr>
        <w:t>, которые помогают гарантировать пригодность результатов пациента для использования в медицине</w:t>
      </w:r>
      <w:r w:rsidR="00825076" w:rsidRPr="004C34C5">
        <w:rPr>
          <w:rFonts w:ascii="Times New Roman" w:hAnsi="Times New Roman" w:cs="Times New Roman"/>
          <w:sz w:val="24"/>
        </w:rPr>
        <w:t>. Запись неопределенностей, применяемых к полученным результатам от каждого использования измерительн</w:t>
      </w:r>
      <w:r w:rsidR="00F8538E" w:rsidRPr="004C34C5">
        <w:rPr>
          <w:rFonts w:ascii="Times New Roman" w:hAnsi="Times New Roman" w:cs="Times New Roman"/>
          <w:sz w:val="24"/>
        </w:rPr>
        <w:t>ой</w:t>
      </w:r>
      <w:r w:rsidR="00825076" w:rsidRPr="004C34C5">
        <w:rPr>
          <w:rFonts w:ascii="Times New Roman" w:hAnsi="Times New Roman" w:cs="Times New Roman"/>
          <w:sz w:val="24"/>
        </w:rPr>
        <w:t xml:space="preserve"> систем</w:t>
      </w:r>
      <w:r w:rsidR="00F8538E" w:rsidRPr="004C34C5">
        <w:rPr>
          <w:rFonts w:ascii="Times New Roman" w:hAnsi="Times New Roman" w:cs="Times New Roman"/>
          <w:sz w:val="24"/>
        </w:rPr>
        <w:t>ы,</w:t>
      </w:r>
      <w:r w:rsidR="00825076" w:rsidRPr="004C34C5">
        <w:rPr>
          <w:rFonts w:ascii="Times New Roman" w:hAnsi="Times New Roman" w:cs="Times New Roman"/>
          <w:sz w:val="24"/>
        </w:rPr>
        <w:t xml:space="preserve"> должна поддерживаться медицинскими лабораториями, включая источники данных,</w:t>
      </w:r>
      <w:r w:rsidR="00E844A4" w:rsidRPr="004C34C5">
        <w:rPr>
          <w:rFonts w:ascii="Times New Roman" w:hAnsi="Times New Roman" w:cs="Times New Roman"/>
          <w:sz w:val="24"/>
        </w:rPr>
        <w:t xml:space="preserve"> </w:t>
      </w:r>
      <w:r w:rsidR="004310FC" w:rsidRPr="004C34C5">
        <w:rPr>
          <w:rFonts w:ascii="Times New Roman" w:hAnsi="Times New Roman" w:cs="Times New Roman"/>
          <w:sz w:val="24"/>
        </w:rPr>
        <w:t>предположения</w:t>
      </w:r>
      <w:r w:rsidR="00E844A4" w:rsidRPr="004C34C5">
        <w:rPr>
          <w:rFonts w:ascii="Times New Roman" w:hAnsi="Times New Roman" w:cs="Times New Roman"/>
          <w:sz w:val="24"/>
        </w:rPr>
        <w:t xml:space="preserve"> и статистические процессы, используемые в расчетах, </w:t>
      </w:r>
      <w:r w:rsidR="00E844A4" w:rsidRPr="004C34C5">
        <w:rPr>
          <w:rFonts w:ascii="Times New Roman" w:hAnsi="Times New Roman" w:cs="Times New Roman"/>
          <w:sz w:val="24"/>
        </w:rPr>
        <w:lastRenderedPageBreak/>
        <w:t>максимально допус</w:t>
      </w:r>
      <w:r w:rsidR="00825076" w:rsidRPr="004C34C5">
        <w:rPr>
          <w:rFonts w:ascii="Times New Roman" w:hAnsi="Times New Roman" w:cs="Times New Roman"/>
          <w:sz w:val="24"/>
        </w:rPr>
        <w:t>каемые</w:t>
      </w:r>
      <w:r w:rsidR="00E844A4" w:rsidRPr="004C34C5">
        <w:rPr>
          <w:rFonts w:ascii="Times New Roman" w:hAnsi="Times New Roman" w:cs="Times New Roman"/>
          <w:sz w:val="24"/>
        </w:rPr>
        <w:t xml:space="preserve"> </w:t>
      </w:r>
      <w:r w:rsidR="00825076" w:rsidRPr="004C34C5">
        <w:rPr>
          <w:rFonts w:ascii="Times New Roman" w:hAnsi="Times New Roman" w:cs="Times New Roman"/>
          <w:sz w:val="24"/>
          <w:lang w:val="en-US"/>
        </w:rPr>
        <w:t>MU</w:t>
      </w:r>
      <w:r w:rsidR="00E844A4" w:rsidRPr="004C34C5">
        <w:rPr>
          <w:rFonts w:ascii="Times New Roman" w:hAnsi="Times New Roman" w:cs="Times New Roman"/>
          <w:sz w:val="24"/>
        </w:rPr>
        <w:t xml:space="preserve"> и общие действия, которые необходимо предпринят</w:t>
      </w:r>
      <w:r w:rsidR="00825076" w:rsidRPr="004C34C5">
        <w:rPr>
          <w:rFonts w:ascii="Times New Roman" w:hAnsi="Times New Roman" w:cs="Times New Roman"/>
          <w:sz w:val="24"/>
        </w:rPr>
        <w:t>ь, если максимально допускаемая MU</w:t>
      </w:r>
      <w:r w:rsidR="00F8538E" w:rsidRPr="004C34C5">
        <w:rPr>
          <w:rFonts w:ascii="Times New Roman" w:hAnsi="Times New Roman" w:cs="Times New Roman"/>
          <w:sz w:val="24"/>
        </w:rPr>
        <w:t xml:space="preserve"> превышен</w:t>
      </w:r>
      <w:r w:rsidR="004310FC" w:rsidRPr="004C34C5">
        <w:rPr>
          <w:rFonts w:ascii="Times New Roman" w:hAnsi="Times New Roman" w:cs="Times New Roman"/>
          <w:sz w:val="24"/>
        </w:rPr>
        <w:t>а</w:t>
      </w:r>
      <w:r w:rsidR="00F8538E" w:rsidRPr="004C34C5">
        <w:rPr>
          <w:rFonts w:ascii="Times New Roman" w:hAnsi="Times New Roman" w:cs="Times New Roman"/>
          <w:sz w:val="24"/>
        </w:rPr>
        <w:t xml:space="preserve"> (</w:t>
      </w:r>
      <w:r w:rsidR="00E844A4" w:rsidRPr="004C34C5">
        <w:rPr>
          <w:rFonts w:ascii="Times New Roman" w:hAnsi="Times New Roman" w:cs="Times New Roman"/>
          <w:sz w:val="24"/>
        </w:rPr>
        <w:t xml:space="preserve">см. </w:t>
      </w:r>
      <w:r w:rsidR="00E844A4" w:rsidRPr="004C34C5">
        <w:rPr>
          <w:rFonts w:ascii="Times New Roman" w:hAnsi="Times New Roman" w:cs="Times New Roman"/>
          <w:sz w:val="24"/>
          <w:u w:val="single"/>
        </w:rPr>
        <w:t>5.2</w:t>
      </w:r>
      <w:r w:rsidR="00E844A4" w:rsidRPr="004C34C5">
        <w:rPr>
          <w:rFonts w:ascii="Times New Roman" w:hAnsi="Times New Roman" w:cs="Times New Roman"/>
          <w:sz w:val="24"/>
        </w:rPr>
        <w:t>).</w:t>
      </w:r>
    </w:p>
    <w:p w14:paraId="286675F2" w14:textId="77777777" w:rsidR="00F8538E" w:rsidRPr="00A82BA4" w:rsidRDefault="00F8538E" w:rsidP="00F8538E">
      <w:pPr>
        <w:spacing w:after="0"/>
        <w:rPr>
          <w:rFonts w:ascii="Times New Roman" w:hAnsi="Times New Roman" w:cs="Times New Roman"/>
          <w:b/>
          <w:sz w:val="24"/>
        </w:rPr>
      </w:pPr>
      <w:r w:rsidRPr="00A82BA4">
        <w:rPr>
          <w:rFonts w:ascii="Times New Roman" w:hAnsi="Times New Roman" w:cs="Times New Roman"/>
          <w:b/>
          <w:sz w:val="24"/>
        </w:rPr>
        <w:t>5.4 Выражение неопределенности измерения</w:t>
      </w:r>
    </w:p>
    <w:p w14:paraId="7DC79E4D" w14:textId="77777777" w:rsidR="00F8538E" w:rsidRPr="00A82BA4" w:rsidRDefault="00F8538E" w:rsidP="00F8538E">
      <w:pPr>
        <w:spacing w:after="0"/>
        <w:rPr>
          <w:rFonts w:ascii="Times New Roman" w:hAnsi="Times New Roman" w:cs="Times New Roman"/>
          <w:b/>
          <w:sz w:val="24"/>
        </w:rPr>
      </w:pPr>
    </w:p>
    <w:p w14:paraId="6E10E48F" w14:textId="4810BF94" w:rsidR="00F8538E" w:rsidRPr="00A82BA4" w:rsidRDefault="00F8538E" w:rsidP="00F8538E">
      <w:pPr>
        <w:spacing w:after="0"/>
        <w:jc w:val="both"/>
        <w:rPr>
          <w:rFonts w:ascii="Times New Roman" w:hAnsi="Times New Roman" w:cs="Times New Roman"/>
          <w:sz w:val="24"/>
        </w:rPr>
      </w:pPr>
      <w:r w:rsidRPr="00A82BA4">
        <w:rPr>
          <w:rFonts w:ascii="Times New Roman" w:hAnsi="Times New Roman" w:cs="Times New Roman"/>
          <w:sz w:val="24"/>
        </w:rPr>
        <w:t xml:space="preserve">На </w:t>
      </w:r>
      <w:r w:rsidR="00A82BA4">
        <w:rPr>
          <w:rFonts w:ascii="Times New Roman" w:hAnsi="Times New Roman" w:cs="Times New Roman"/>
          <w:sz w:val="24"/>
          <w:u w:val="single"/>
        </w:rPr>
        <w:t>Р</w:t>
      </w:r>
      <w:r w:rsidRPr="00A82BA4">
        <w:rPr>
          <w:rFonts w:ascii="Times New Roman" w:hAnsi="Times New Roman" w:cs="Times New Roman"/>
          <w:sz w:val="24"/>
          <w:u w:val="single"/>
        </w:rPr>
        <w:t>исунке 2</w:t>
      </w:r>
      <w:r w:rsidRPr="00A82BA4">
        <w:rPr>
          <w:rFonts w:ascii="Times New Roman" w:hAnsi="Times New Roman" w:cs="Times New Roman"/>
          <w:sz w:val="24"/>
        </w:rPr>
        <w:t xml:space="preserve"> представлена гистограмма 1485 последовательных зарегистрированных значений концентрации ионов натрия в сыворотке, измеренных в материале внутреннего контроля качества (IQC), </w:t>
      </w:r>
      <w:r w:rsidR="00874142">
        <w:rPr>
          <w:rFonts w:ascii="Times New Roman" w:hAnsi="Times New Roman" w:cs="Times New Roman"/>
          <w:sz w:val="24"/>
        </w:rPr>
        <w:t>исследуемых</w:t>
      </w:r>
      <w:r w:rsidRPr="00A82BA4">
        <w:rPr>
          <w:rFonts w:ascii="Times New Roman" w:hAnsi="Times New Roman" w:cs="Times New Roman"/>
          <w:sz w:val="24"/>
        </w:rPr>
        <w:t xml:space="preserve"> в одной лаборатории с использованием единой системы измерения в течение периода времени, достаточного для включения всех ожидаемых рутинных изменений в условия измерения. Рассчитанное среднее от записанных значений (</w:t>
      </w:r>
      <w:r w:rsidRPr="00A82BA4">
        <w:rPr>
          <w:rFonts w:ascii="Times New Roman" w:hAnsi="Times New Roman" w:cs="Times New Roman"/>
          <w:position w:val="-4"/>
          <w:sz w:val="24"/>
        </w:rPr>
        <w:object w:dxaOrig="200" w:dyaOrig="240" w14:anchorId="3A715364">
          <v:shape id="_x0000_i1030" type="#_x0000_t75" style="width:12.75pt;height:15.75pt" o:ole="">
            <v:imagedata r:id="rId28" o:title=""/>
          </v:shape>
          <o:OLEObject Type="Embed" ProgID="Equation.3" ShapeID="_x0000_i1030" DrawAspect="Content" ObjectID="_1683980127" r:id="rId29"/>
        </w:object>
      </w:r>
      <w:r w:rsidRPr="00A82BA4">
        <w:rPr>
          <w:rFonts w:ascii="Times New Roman" w:hAnsi="Times New Roman" w:cs="Times New Roman"/>
          <w:sz w:val="24"/>
        </w:rPr>
        <w:t>=140,3 ммоль/л) считается наилучшей доступной оценкой измеряемой вел</w:t>
      </w:r>
      <w:r w:rsidR="00C4200C">
        <w:rPr>
          <w:rFonts w:ascii="Times New Roman" w:hAnsi="Times New Roman" w:cs="Times New Roman"/>
          <w:sz w:val="24"/>
        </w:rPr>
        <w:t>ичины (молярная концентрация ионов натрия</w:t>
      </w:r>
      <w:r w:rsidRPr="00A82BA4">
        <w:rPr>
          <w:rFonts w:ascii="Times New Roman" w:hAnsi="Times New Roman" w:cs="Times New Roman"/>
          <w:sz w:val="24"/>
        </w:rPr>
        <w:t xml:space="preserve">) в </w:t>
      </w:r>
      <w:r w:rsidR="00874142">
        <w:rPr>
          <w:rFonts w:ascii="Times New Roman" w:hAnsi="Times New Roman" w:cs="Times New Roman"/>
          <w:sz w:val="24"/>
        </w:rPr>
        <w:t>данном</w:t>
      </w:r>
      <w:r w:rsidRPr="00A82BA4">
        <w:rPr>
          <w:rFonts w:ascii="Times New Roman" w:hAnsi="Times New Roman" w:cs="Times New Roman"/>
          <w:sz w:val="24"/>
        </w:rPr>
        <w:t xml:space="preserve"> IQC материале. Все записанные индивидуальные значения IQC представляют</w:t>
      </w:r>
      <w:r w:rsidR="00874142">
        <w:rPr>
          <w:rFonts w:ascii="Times New Roman" w:hAnsi="Times New Roman" w:cs="Times New Roman"/>
          <w:sz w:val="24"/>
        </w:rPr>
        <w:t xml:space="preserve"> собой</w:t>
      </w:r>
      <w:r w:rsidRPr="00A82BA4">
        <w:rPr>
          <w:rFonts w:ascii="Times New Roman" w:hAnsi="Times New Roman" w:cs="Times New Roman"/>
          <w:sz w:val="24"/>
        </w:rPr>
        <w:t xml:space="preserve"> возможные значения измеряемой величины в данном материале, </w:t>
      </w:r>
      <w:r w:rsidRPr="00563916">
        <w:rPr>
          <w:rFonts w:ascii="Times New Roman" w:hAnsi="Times New Roman" w:cs="Times New Roman"/>
          <w:sz w:val="24"/>
        </w:rPr>
        <w:t xml:space="preserve">но с меньшей вероятностью, чем </w:t>
      </w:r>
      <w:r w:rsidR="00874142" w:rsidRPr="00563916">
        <w:rPr>
          <w:rFonts w:ascii="Times New Roman" w:hAnsi="Times New Roman" w:cs="Times New Roman"/>
          <w:sz w:val="24"/>
        </w:rPr>
        <w:t>вычисленное</w:t>
      </w:r>
      <w:r w:rsidR="00874142" w:rsidRPr="00563916">
        <w:rPr>
          <w:rFonts w:ascii="Times New Roman" w:hAnsi="Times New Roman" w:cs="Times New Roman"/>
          <w:position w:val="-4"/>
          <w:sz w:val="24"/>
        </w:rPr>
        <w:object w:dxaOrig="180" w:dyaOrig="220" w14:anchorId="2898ECFC">
          <v:shape id="_x0000_i1031" type="#_x0000_t75" style="width:9.75pt;height:14.25pt" o:ole="">
            <v:imagedata r:id="rId30" o:title=""/>
          </v:shape>
          <o:OLEObject Type="Embed" ProgID="Equation.3" ShapeID="_x0000_i1031" DrawAspect="Content" ObjectID="_1683980128" r:id="rId31"/>
        </w:object>
      </w:r>
      <w:r w:rsidRPr="00563916">
        <w:rPr>
          <w:rFonts w:ascii="Times New Roman" w:hAnsi="Times New Roman" w:cs="Times New Roman"/>
          <w:sz w:val="24"/>
        </w:rPr>
        <w:t>.</w:t>
      </w:r>
    </w:p>
    <w:p w14:paraId="191D3411" w14:textId="77777777" w:rsidR="00F8538E" w:rsidRDefault="00F8538E" w:rsidP="00E844A4">
      <w:pPr>
        <w:jc w:val="both"/>
        <w:rPr>
          <w:rFonts w:ascii="Times New Roman" w:hAnsi="Times New Roman" w:cs="Times New Roman"/>
          <w:sz w:val="28"/>
        </w:rPr>
      </w:pPr>
    </w:p>
    <w:p w14:paraId="10633C3B" w14:textId="77777777" w:rsidR="00EF5BD9" w:rsidRDefault="00EF5BD9" w:rsidP="00E844A4">
      <w:pPr>
        <w:jc w:val="both"/>
        <w:rPr>
          <w:rFonts w:ascii="Times New Roman" w:hAnsi="Times New Roman" w:cs="Times New Roman"/>
          <w:sz w:val="28"/>
        </w:rPr>
      </w:pPr>
    </w:p>
    <w:p w14:paraId="4A0A64EC" w14:textId="77777777" w:rsidR="00F8538E" w:rsidRDefault="00F8538E" w:rsidP="00F8538E">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DC8483B" wp14:editId="5787BA40">
            <wp:extent cx="5534025" cy="53244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5324475"/>
                    </a:xfrm>
                    <a:prstGeom prst="rect">
                      <a:avLst/>
                    </a:prstGeom>
                    <a:noFill/>
                    <a:ln>
                      <a:noFill/>
                    </a:ln>
                  </pic:spPr>
                </pic:pic>
              </a:graphicData>
            </a:graphic>
          </wp:inline>
        </w:drawing>
      </w:r>
    </w:p>
    <w:p w14:paraId="0BCE8223" w14:textId="77777777" w:rsidR="00AA64E7" w:rsidRDefault="00F8538E" w:rsidP="00F8538E">
      <w:pPr>
        <w:ind w:left="1410" w:hanging="1410"/>
        <w:rPr>
          <w:rFonts w:ascii="Times New Roman" w:hAnsi="Times New Roman" w:cs="Times New Roman"/>
          <w:sz w:val="24"/>
        </w:rPr>
      </w:pPr>
      <w:r>
        <w:rPr>
          <w:rFonts w:ascii="Times New Roman" w:hAnsi="Times New Roman" w:cs="Times New Roman"/>
          <w:sz w:val="24"/>
        </w:rPr>
        <w:t>Ключ</w:t>
      </w:r>
    </w:p>
    <w:p w14:paraId="0C63285F" w14:textId="77777777" w:rsidR="00F8538E" w:rsidRPr="00F8538E" w:rsidRDefault="00F8538E" w:rsidP="00F8538E">
      <w:pPr>
        <w:ind w:left="851" w:hanging="851"/>
        <w:rPr>
          <w:rFonts w:ascii="Times New Roman" w:hAnsi="Times New Roman" w:cs="Times New Roman"/>
          <w:sz w:val="24"/>
        </w:rPr>
      </w:pPr>
      <w:r>
        <w:rPr>
          <w:rFonts w:ascii="Times New Roman" w:hAnsi="Times New Roman" w:cs="Times New Roman"/>
          <w:sz w:val="24"/>
          <w:lang w:val="en-US"/>
        </w:rPr>
        <w:lastRenderedPageBreak/>
        <w:t>X</w:t>
      </w:r>
      <w:r w:rsidRPr="00F8538E">
        <w:rPr>
          <w:rFonts w:ascii="Times New Roman" w:hAnsi="Times New Roman" w:cs="Times New Roman"/>
          <w:sz w:val="24"/>
        </w:rPr>
        <w:tab/>
      </w:r>
      <w:r w:rsidR="00563916">
        <w:rPr>
          <w:rFonts w:ascii="Times New Roman" w:hAnsi="Times New Roman" w:cs="Times New Roman"/>
          <w:sz w:val="24"/>
        </w:rPr>
        <w:t>частота</w:t>
      </w:r>
    </w:p>
    <w:p w14:paraId="53108C11" w14:textId="77777777" w:rsidR="00F8538E" w:rsidRDefault="00F8538E" w:rsidP="00F8538E">
      <w:pPr>
        <w:ind w:left="851" w:hanging="851"/>
        <w:rPr>
          <w:rFonts w:ascii="Times New Roman" w:hAnsi="Times New Roman" w:cs="Times New Roman"/>
          <w:sz w:val="24"/>
        </w:rPr>
      </w:pPr>
      <w:r>
        <w:rPr>
          <w:rFonts w:ascii="Times New Roman" w:hAnsi="Times New Roman" w:cs="Times New Roman"/>
          <w:sz w:val="24"/>
          <w:lang w:val="en-US"/>
        </w:rPr>
        <w:t>Y</w:t>
      </w:r>
      <w:r w:rsidRPr="00F8538E">
        <w:rPr>
          <w:rFonts w:ascii="Times New Roman" w:hAnsi="Times New Roman" w:cs="Times New Roman"/>
          <w:sz w:val="24"/>
        </w:rPr>
        <w:tab/>
      </w:r>
      <w:r>
        <w:rPr>
          <w:rFonts w:ascii="Times New Roman" w:hAnsi="Times New Roman" w:cs="Times New Roman"/>
          <w:sz w:val="24"/>
        </w:rPr>
        <w:t xml:space="preserve">натрий </w:t>
      </w:r>
      <w:r w:rsidRPr="00F8538E">
        <w:rPr>
          <w:rFonts w:ascii="Times New Roman" w:hAnsi="Times New Roman" w:cs="Times New Roman"/>
          <w:sz w:val="24"/>
        </w:rPr>
        <w:t>[</w:t>
      </w:r>
      <w:r>
        <w:rPr>
          <w:rFonts w:ascii="Times New Roman" w:hAnsi="Times New Roman" w:cs="Times New Roman"/>
          <w:sz w:val="24"/>
        </w:rPr>
        <w:t>ммоль/л</w:t>
      </w:r>
      <w:r w:rsidRPr="00F8538E">
        <w:rPr>
          <w:rFonts w:ascii="Times New Roman" w:hAnsi="Times New Roman" w:cs="Times New Roman"/>
          <w:sz w:val="24"/>
        </w:rPr>
        <w:t>]</w:t>
      </w:r>
    </w:p>
    <w:p w14:paraId="3CDA53EC" w14:textId="77777777" w:rsidR="00F8538E" w:rsidRDefault="00671464" w:rsidP="00671464">
      <w:pPr>
        <w:jc w:val="center"/>
        <w:rPr>
          <w:rFonts w:ascii="Times New Roman" w:hAnsi="Times New Roman" w:cs="Times New Roman"/>
          <w:b/>
          <w:sz w:val="24"/>
        </w:rPr>
      </w:pPr>
      <w:r w:rsidRPr="00671464">
        <w:rPr>
          <w:rFonts w:ascii="Times New Roman" w:hAnsi="Times New Roman" w:cs="Times New Roman"/>
          <w:b/>
          <w:sz w:val="24"/>
        </w:rPr>
        <w:t xml:space="preserve">Рисунок 2 - Частота </w:t>
      </w:r>
      <w:r w:rsidR="002D2F17">
        <w:rPr>
          <w:rFonts w:ascii="Times New Roman" w:hAnsi="Times New Roman" w:cs="Times New Roman"/>
          <w:b/>
          <w:sz w:val="24"/>
        </w:rPr>
        <w:t>представленных</w:t>
      </w:r>
      <w:r w:rsidRPr="00671464">
        <w:rPr>
          <w:rFonts w:ascii="Times New Roman" w:hAnsi="Times New Roman" w:cs="Times New Roman"/>
          <w:b/>
          <w:sz w:val="24"/>
        </w:rPr>
        <w:t xml:space="preserve"> значений измеряемой величины (концентрация ионов натрия в сыворотке, ммоль/л) в материале внутреннего контроля качества (IQC)</w:t>
      </w:r>
    </w:p>
    <w:p w14:paraId="1ED26638" w14:textId="3D360490" w:rsidR="00671464" w:rsidRPr="00F827C9" w:rsidRDefault="00563916" w:rsidP="00671464">
      <w:pPr>
        <w:jc w:val="both"/>
        <w:rPr>
          <w:rFonts w:ascii="Times New Roman" w:hAnsi="Times New Roman" w:cs="Times New Roman"/>
          <w:sz w:val="24"/>
        </w:rPr>
      </w:pPr>
      <w:r>
        <w:rPr>
          <w:rFonts w:ascii="Times New Roman" w:hAnsi="Times New Roman" w:cs="Times New Roman"/>
          <w:sz w:val="24"/>
        </w:rPr>
        <w:t xml:space="preserve">Когда данные </w:t>
      </w:r>
      <w:r w:rsidR="00671464" w:rsidRPr="00F827C9">
        <w:rPr>
          <w:rFonts w:ascii="Times New Roman" w:hAnsi="Times New Roman" w:cs="Times New Roman"/>
          <w:sz w:val="24"/>
        </w:rPr>
        <w:t>повторяемости или долго</w:t>
      </w:r>
      <w:r w:rsidR="004310FC" w:rsidRPr="00F827C9">
        <w:rPr>
          <w:rFonts w:ascii="Times New Roman" w:hAnsi="Times New Roman" w:cs="Times New Roman"/>
          <w:sz w:val="24"/>
        </w:rPr>
        <w:t>временной</w:t>
      </w:r>
      <w:r w:rsidR="00671464" w:rsidRPr="00F827C9">
        <w:rPr>
          <w:rFonts w:ascii="Times New Roman" w:hAnsi="Times New Roman" w:cs="Times New Roman"/>
          <w:sz w:val="24"/>
        </w:rPr>
        <w:t xml:space="preserve"> прецизионности</w:t>
      </w:r>
      <w:r>
        <w:rPr>
          <w:rFonts w:ascii="Times New Roman" w:hAnsi="Times New Roman" w:cs="Times New Roman"/>
          <w:sz w:val="24"/>
        </w:rPr>
        <w:t xml:space="preserve"> для </w:t>
      </w:r>
      <w:r w:rsidR="00671464" w:rsidRPr="00F827C9">
        <w:rPr>
          <w:rFonts w:ascii="Times New Roman" w:hAnsi="Times New Roman" w:cs="Times New Roman"/>
          <w:sz w:val="24"/>
        </w:rPr>
        <w:t>хорошо контролиру</w:t>
      </w:r>
      <w:r>
        <w:rPr>
          <w:rFonts w:ascii="Times New Roman" w:hAnsi="Times New Roman" w:cs="Times New Roman"/>
          <w:sz w:val="24"/>
        </w:rPr>
        <w:t xml:space="preserve">емой </w:t>
      </w:r>
      <w:r w:rsidR="00671464" w:rsidRPr="00F827C9">
        <w:rPr>
          <w:rFonts w:ascii="Times New Roman" w:hAnsi="Times New Roman" w:cs="Times New Roman"/>
          <w:sz w:val="24"/>
        </w:rPr>
        <w:t>методик</w:t>
      </w:r>
      <w:r>
        <w:rPr>
          <w:rFonts w:ascii="Times New Roman" w:hAnsi="Times New Roman" w:cs="Times New Roman"/>
          <w:sz w:val="24"/>
        </w:rPr>
        <w:t xml:space="preserve">и </w:t>
      </w:r>
      <w:r w:rsidR="00671464" w:rsidRPr="00F827C9">
        <w:rPr>
          <w:rFonts w:ascii="Times New Roman" w:hAnsi="Times New Roman" w:cs="Times New Roman"/>
          <w:sz w:val="24"/>
        </w:rPr>
        <w:t>измерения</w:t>
      </w:r>
      <w:r>
        <w:rPr>
          <w:rFonts w:ascii="Times New Roman" w:hAnsi="Times New Roman" w:cs="Times New Roman"/>
          <w:sz w:val="24"/>
        </w:rPr>
        <w:t xml:space="preserve"> отражаются </w:t>
      </w:r>
      <w:r w:rsidR="00671464" w:rsidRPr="00F827C9">
        <w:rPr>
          <w:rFonts w:ascii="Times New Roman" w:hAnsi="Times New Roman" w:cs="Times New Roman"/>
          <w:sz w:val="24"/>
        </w:rPr>
        <w:t xml:space="preserve">на гистограмме, как показано на </w:t>
      </w:r>
      <w:r w:rsidR="00671464" w:rsidRPr="00F827C9">
        <w:rPr>
          <w:rFonts w:ascii="Times New Roman" w:hAnsi="Times New Roman" w:cs="Times New Roman"/>
          <w:sz w:val="24"/>
          <w:u w:val="single"/>
        </w:rPr>
        <w:t>Рисунке 2</w:t>
      </w:r>
      <w:r w:rsidR="00671464" w:rsidRPr="00F827C9">
        <w:rPr>
          <w:rFonts w:ascii="Times New Roman" w:hAnsi="Times New Roman" w:cs="Times New Roman"/>
          <w:sz w:val="24"/>
        </w:rPr>
        <w:t>, разброс значений приблизительно Гаусс</w:t>
      </w:r>
      <w:r w:rsidR="002D2F17" w:rsidRPr="00F827C9">
        <w:rPr>
          <w:rFonts w:ascii="Times New Roman" w:hAnsi="Times New Roman" w:cs="Times New Roman"/>
          <w:sz w:val="24"/>
        </w:rPr>
        <w:t>овск</w:t>
      </w:r>
      <w:r>
        <w:rPr>
          <w:rFonts w:ascii="Times New Roman" w:hAnsi="Times New Roman" w:cs="Times New Roman"/>
          <w:sz w:val="24"/>
        </w:rPr>
        <w:t>ий</w:t>
      </w:r>
      <w:r w:rsidR="00671464" w:rsidRPr="00F827C9">
        <w:rPr>
          <w:rFonts w:ascii="Times New Roman" w:hAnsi="Times New Roman" w:cs="Times New Roman"/>
          <w:sz w:val="24"/>
        </w:rPr>
        <w:t xml:space="preserve"> (нормальн</w:t>
      </w:r>
      <w:r>
        <w:rPr>
          <w:rFonts w:ascii="Times New Roman" w:hAnsi="Times New Roman" w:cs="Times New Roman"/>
          <w:sz w:val="24"/>
        </w:rPr>
        <w:t>ый</w:t>
      </w:r>
      <w:r w:rsidR="00671464" w:rsidRPr="00F827C9">
        <w:rPr>
          <w:rFonts w:ascii="Times New Roman" w:hAnsi="Times New Roman" w:cs="Times New Roman"/>
          <w:sz w:val="24"/>
        </w:rPr>
        <w:t xml:space="preserve">). Предполагая Гауссовское </w:t>
      </w:r>
      <w:r w:rsidR="004310FC" w:rsidRPr="00F827C9">
        <w:rPr>
          <w:rFonts w:ascii="Times New Roman" w:hAnsi="Times New Roman" w:cs="Times New Roman"/>
          <w:sz w:val="24"/>
        </w:rPr>
        <w:t>распределение</w:t>
      </w:r>
      <w:r w:rsidR="00671464" w:rsidRPr="00F827C9">
        <w:rPr>
          <w:rFonts w:ascii="Times New Roman" w:hAnsi="Times New Roman" w:cs="Times New Roman"/>
          <w:sz w:val="24"/>
        </w:rPr>
        <w:t xml:space="preserve"> данных, </w:t>
      </w:r>
      <w:r w:rsidR="00671464" w:rsidRPr="007C08FA">
        <w:rPr>
          <w:rFonts w:ascii="Times New Roman" w:hAnsi="Times New Roman" w:cs="Times New Roman"/>
          <w:sz w:val="24"/>
        </w:rPr>
        <w:t>величина</w:t>
      </w:r>
      <w:r w:rsidR="00671464" w:rsidRPr="00F827C9">
        <w:rPr>
          <w:rFonts w:ascii="Times New Roman" w:hAnsi="Times New Roman" w:cs="Times New Roman"/>
          <w:sz w:val="24"/>
        </w:rPr>
        <w:t xml:space="preserve"> </w:t>
      </w:r>
      <w:r w:rsidR="002D2F17" w:rsidRPr="00F827C9">
        <w:rPr>
          <w:rFonts w:ascii="Times New Roman" w:hAnsi="Times New Roman" w:cs="Times New Roman"/>
          <w:sz w:val="24"/>
        </w:rPr>
        <w:t>дисперсии</w:t>
      </w:r>
      <w:r w:rsidR="00671464" w:rsidRPr="00F827C9">
        <w:rPr>
          <w:rFonts w:ascii="Times New Roman" w:hAnsi="Times New Roman" w:cs="Times New Roman"/>
          <w:sz w:val="24"/>
        </w:rPr>
        <w:t xml:space="preserve"> значений вокруг среднего значения (</w:t>
      </w:r>
      <w:r w:rsidR="00671464" w:rsidRPr="00F827C9">
        <w:rPr>
          <w:rFonts w:ascii="Times New Roman" w:hAnsi="Times New Roman" w:cs="Times New Roman"/>
          <w:position w:val="-4"/>
          <w:sz w:val="24"/>
        </w:rPr>
        <w:object w:dxaOrig="200" w:dyaOrig="240" w14:anchorId="0D0119A5">
          <v:shape id="_x0000_i1032" type="#_x0000_t75" style="width:12.75pt;height:15.75pt" o:ole="">
            <v:imagedata r:id="rId33" o:title=""/>
          </v:shape>
          <o:OLEObject Type="Embed" ProgID="Equation.3" ShapeID="_x0000_i1032" DrawAspect="Content" ObjectID="_1683980129" r:id="rId34"/>
        </w:object>
      </w:r>
      <w:r w:rsidR="00671464" w:rsidRPr="00F827C9">
        <w:rPr>
          <w:rFonts w:ascii="Times New Roman" w:hAnsi="Times New Roman" w:cs="Times New Roman"/>
          <w:sz w:val="24"/>
        </w:rPr>
        <w:t>) может быть определена количественно путем вычисления стандартного отклонения (SD), в данном случае ±1,34 ммоль/л. Стандартное отклонение, полученное из таких данных долго</w:t>
      </w:r>
      <w:r w:rsidR="004310FC" w:rsidRPr="00F827C9">
        <w:rPr>
          <w:rFonts w:ascii="Times New Roman" w:hAnsi="Times New Roman" w:cs="Times New Roman"/>
          <w:sz w:val="24"/>
        </w:rPr>
        <w:t>временной</w:t>
      </w:r>
      <w:r w:rsidR="00671464" w:rsidRPr="00F827C9">
        <w:rPr>
          <w:rFonts w:ascii="Times New Roman" w:hAnsi="Times New Roman" w:cs="Times New Roman"/>
          <w:sz w:val="24"/>
        </w:rPr>
        <w:t xml:space="preserve"> </w:t>
      </w:r>
      <w:r w:rsidR="00246E32" w:rsidRPr="00F827C9">
        <w:rPr>
          <w:rFonts w:ascii="Times New Roman" w:hAnsi="Times New Roman" w:cs="Times New Roman"/>
          <w:sz w:val="24"/>
        </w:rPr>
        <w:t>прецизионности</w:t>
      </w:r>
      <w:r w:rsidR="00671464" w:rsidRPr="00F827C9">
        <w:rPr>
          <w:rFonts w:ascii="Times New Roman" w:hAnsi="Times New Roman" w:cs="Times New Roman"/>
          <w:sz w:val="24"/>
        </w:rPr>
        <w:t>, называется стандартной неопределенностью (</w:t>
      </w:r>
      <w:r w:rsidR="00671464" w:rsidRPr="00F827C9">
        <w:rPr>
          <w:rFonts w:ascii="Times New Roman" w:hAnsi="Times New Roman" w:cs="Times New Roman"/>
          <w:i/>
          <w:sz w:val="24"/>
        </w:rPr>
        <w:t>u</w:t>
      </w:r>
      <w:r w:rsidR="00671464" w:rsidRPr="00F827C9">
        <w:rPr>
          <w:rFonts w:ascii="Times New Roman" w:hAnsi="Times New Roman" w:cs="Times New Roman"/>
          <w:sz w:val="24"/>
        </w:rPr>
        <w:t xml:space="preserve">), чтобы отличать его от других вариантов использования SD. Если данные получены за период, достаточный для включения всех </w:t>
      </w:r>
      <w:r w:rsidR="00246E32" w:rsidRPr="00F827C9">
        <w:rPr>
          <w:rFonts w:ascii="Times New Roman" w:hAnsi="Times New Roman" w:cs="Times New Roman"/>
          <w:sz w:val="24"/>
        </w:rPr>
        <w:t>рутинных</w:t>
      </w:r>
      <w:r w:rsidR="00671464" w:rsidRPr="00F827C9">
        <w:rPr>
          <w:rFonts w:ascii="Times New Roman" w:hAnsi="Times New Roman" w:cs="Times New Roman"/>
          <w:sz w:val="24"/>
        </w:rPr>
        <w:t xml:space="preserve"> изменений условий измерения, </w:t>
      </w:r>
      <w:r w:rsidR="00671464" w:rsidRPr="00F827C9">
        <w:rPr>
          <w:rFonts w:ascii="Times New Roman" w:hAnsi="Times New Roman" w:cs="Times New Roman"/>
          <w:i/>
          <w:sz w:val="24"/>
        </w:rPr>
        <w:t>u</w:t>
      </w:r>
      <w:r w:rsidR="00671464" w:rsidRPr="00F827C9">
        <w:rPr>
          <w:rFonts w:ascii="Times New Roman" w:hAnsi="Times New Roman" w:cs="Times New Roman"/>
          <w:sz w:val="24"/>
        </w:rPr>
        <w:t xml:space="preserve"> обозначается</w:t>
      </w:r>
      <w:r w:rsidR="00246E32" w:rsidRPr="00F827C9">
        <w:rPr>
          <w:rFonts w:ascii="Times New Roman" w:hAnsi="Times New Roman" w:cs="Times New Roman"/>
          <w:sz w:val="24"/>
        </w:rPr>
        <w:t xml:space="preserve"> как</w:t>
      </w:r>
      <w:r w:rsidR="00671464" w:rsidRPr="00F827C9">
        <w:rPr>
          <w:rFonts w:ascii="Times New Roman" w:hAnsi="Times New Roman" w:cs="Times New Roman"/>
          <w:sz w:val="24"/>
        </w:rPr>
        <w:t xml:space="preserve"> </w:t>
      </w:r>
      <w:r w:rsidR="00671464" w:rsidRPr="00F827C9">
        <w:rPr>
          <w:rFonts w:ascii="Times New Roman" w:hAnsi="Times New Roman" w:cs="Times New Roman"/>
          <w:i/>
          <w:sz w:val="24"/>
        </w:rPr>
        <w:t>u</w:t>
      </w:r>
      <w:r w:rsidR="00671464" w:rsidRPr="00F827C9">
        <w:rPr>
          <w:rFonts w:ascii="Times New Roman" w:hAnsi="Times New Roman" w:cs="Times New Roman"/>
          <w:sz w:val="24"/>
          <w:vertAlign w:val="subscript"/>
        </w:rPr>
        <w:t>Rw</w:t>
      </w:r>
      <w:r w:rsidR="00671464" w:rsidRPr="00F827C9">
        <w:rPr>
          <w:rFonts w:ascii="Times New Roman" w:hAnsi="Times New Roman" w:cs="Times New Roman"/>
          <w:sz w:val="24"/>
        </w:rPr>
        <w:t xml:space="preserve"> или стандартная неопределенность</w:t>
      </w:r>
      <w:r w:rsidR="00246E32" w:rsidRPr="00F827C9">
        <w:rPr>
          <w:rFonts w:ascii="Times New Roman" w:hAnsi="Times New Roman" w:cs="Times New Roman"/>
          <w:sz w:val="24"/>
        </w:rPr>
        <w:t xml:space="preserve"> </w:t>
      </w:r>
      <w:r w:rsidR="00246E32" w:rsidRPr="007C08FA">
        <w:rPr>
          <w:rFonts w:ascii="Times New Roman" w:hAnsi="Times New Roman" w:cs="Times New Roman"/>
          <w:sz w:val="24"/>
        </w:rPr>
        <w:t>во</w:t>
      </w:r>
      <w:r w:rsidR="00246E32" w:rsidRPr="00F827C9">
        <w:rPr>
          <w:rFonts w:ascii="Times New Roman" w:hAnsi="Times New Roman" w:cs="Times New Roman"/>
          <w:sz w:val="24"/>
        </w:rPr>
        <w:t xml:space="preserve"> внутрилабораторных условиях.</w:t>
      </w:r>
    </w:p>
    <w:p w14:paraId="08A831E3" w14:textId="77777777" w:rsidR="00E907D2" w:rsidRPr="00F827C9" w:rsidRDefault="00E907D2" w:rsidP="00671464">
      <w:pPr>
        <w:jc w:val="both"/>
        <w:rPr>
          <w:rFonts w:ascii="Times New Roman" w:hAnsi="Times New Roman" w:cs="Times New Roman"/>
          <w:sz w:val="24"/>
        </w:rPr>
      </w:pPr>
      <w:r w:rsidRPr="00F827C9">
        <w:rPr>
          <w:rFonts w:ascii="Times New Roman" w:hAnsi="Times New Roman" w:cs="Times New Roman"/>
          <w:sz w:val="24"/>
        </w:rPr>
        <w:t xml:space="preserve">Стандартная неопределенность, </w:t>
      </w:r>
      <w:r w:rsidRPr="00F827C9">
        <w:rPr>
          <w:rFonts w:ascii="Times New Roman" w:hAnsi="Times New Roman" w:cs="Times New Roman"/>
          <w:i/>
          <w:sz w:val="24"/>
        </w:rPr>
        <w:t>u,</w:t>
      </w:r>
      <w:r w:rsidRPr="00F827C9">
        <w:rPr>
          <w:rFonts w:ascii="Times New Roman" w:hAnsi="Times New Roman" w:cs="Times New Roman"/>
          <w:sz w:val="24"/>
        </w:rPr>
        <w:t xml:space="preserve"> всегда является положительным значением и имеет те же единицы измерения, что и измеряемая величина. Когда она </w:t>
      </w:r>
      <w:r w:rsidR="0075105D" w:rsidRPr="007C08FA">
        <w:rPr>
          <w:rFonts w:ascii="Times New Roman" w:hAnsi="Times New Roman" w:cs="Times New Roman"/>
          <w:sz w:val="24"/>
        </w:rPr>
        <w:t>относится</w:t>
      </w:r>
      <w:r w:rsidRPr="007C08FA">
        <w:rPr>
          <w:rFonts w:ascii="Times New Roman" w:hAnsi="Times New Roman" w:cs="Times New Roman"/>
          <w:sz w:val="24"/>
        </w:rPr>
        <w:t xml:space="preserve"> к</w:t>
      </w:r>
      <w:r w:rsidRPr="00F827C9">
        <w:rPr>
          <w:rFonts w:ascii="Times New Roman" w:hAnsi="Times New Roman" w:cs="Times New Roman"/>
          <w:sz w:val="24"/>
        </w:rPr>
        <w:t xml:space="preserve"> результату измерения, то имеет знак ± для определения интервала возможных </w:t>
      </w:r>
      <w:r w:rsidR="0075105D" w:rsidRPr="00F827C9">
        <w:rPr>
          <w:rFonts w:ascii="Times New Roman" w:hAnsi="Times New Roman" w:cs="Times New Roman"/>
          <w:sz w:val="24"/>
        </w:rPr>
        <w:t>представленных</w:t>
      </w:r>
      <w:r w:rsidRPr="00F827C9">
        <w:rPr>
          <w:rFonts w:ascii="Times New Roman" w:hAnsi="Times New Roman" w:cs="Times New Roman"/>
          <w:sz w:val="24"/>
        </w:rPr>
        <w:t xml:space="preserve"> значений измеряемой величины с заданным уровнем доверия. Интервал, x±</w:t>
      </w:r>
      <w:r w:rsidRPr="00F827C9">
        <w:rPr>
          <w:rFonts w:ascii="Times New Roman" w:hAnsi="Times New Roman" w:cs="Times New Roman"/>
          <w:i/>
          <w:sz w:val="24"/>
        </w:rPr>
        <w:t>u</w:t>
      </w:r>
      <w:r w:rsidRPr="00F827C9">
        <w:rPr>
          <w:rFonts w:ascii="Times New Roman" w:hAnsi="Times New Roman" w:cs="Times New Roman"/>
          <w:sz w:val="24"/>
          <w:vertAlign w:val="subscript"/>
        </w:rPr>
        <w:t>Rw</w:t>
      </w:r>
      <w:r w:rsidRPr="00F827C9">
        <w:rPr>
          <w:rFonts w:ascii="Times New Roman" w:hAnsi="Times New Roman" w:cs="Times New Roman"/>
          <w:sz w:val="24"/>
        </w:rPr>
        <w:t xml:space="preserve">, определяет диапазон возможных значений измеряемой величины, распределенных вокруг среднего значения, включая приблизительно 68% возможных значений измеряемой величины. Стандартная неопределенность </w:t>
      </w:r>
      <w:r w:rsidRPr="00F827C9">
        <w:rPr>
          <w:rFonts w:ascii="Times New Roman" w:hAnsi="Times New Roman" w:cs="Times New Roman"/>
          <w:i/>
          <w:sz w:val="24"/>
        </w:rPr>
        <w:t>u</w:t>
      </w:r>
      <w:r w:rsidRPr="00F827C9">
        <w:rPr>
          <w:rFonts w:ascii="Times New Roman" w:hAnsi="Times New Roman" w:cs="Times New Roman"/>
          <w:sz w:val="24"/>
        </w:rPr>
        <w:t xml:space="preserve"> может быть умножена на коэффициент охвата </w:t>
      </w:r>
      <w:r w:rsidRPr="00F827C9">
        <w:rPr>
          <w:rFonts w:ascii="Times New Roman" w:hAnsi="Times New Roman" w:cs="Times New Roman"/>
          <w:i/>
          <w:sz w:val="24"/>
        </w:rPr>
        <w:t>k</w:t>
      </w:r>
      <w:r w:rsidRPr="00F827C9">
        <w:rPr>
          <w:rFonts w:ascii="Times New Roman" w:hAnsi="Times New Roman" w:cs="Times New Roman"/>
          <w:sz w:val="24"/>
        </w:rPr>
        <w:t xml:space="preserve">, обычно равный 2, чтобы получить расширенную неопределенность </w:t>
      </w:r>
      <w:r w:rsidRPr="00F827C9">
        <w:rPr>
          <w:rFonts w:ascii="Times New Roman" w:hAnsi="Times New Roman" w:cs="Times New Roman"/>
          <w:i/>
          <w:sz w:val="24"/>
        </w:rPr>
        <w:t>U</w:t>
      </w:r>
      <w:r w:rsidRPr="00F827C9">
        <w:rPr>
          <w:rFonts w:ascii="Times New Roman" w:hAnsi="Times New Roman" w:cs="Times New Roman"/>
          <w:sz w:val="24"/>
        </w:rPr>
        <w:t xml:space="preserve">, таким образом </w:t>
      </w:r>
      <w:r w:rsidRPr="00F827C9">
        <w:rPr>
          <w:rFonts w:ascii="Times New Roman" w:hAnsi="Times New Roman" w:cs="Times New Roman"/>
          <w:position w:val="-4"/>
          <w:sz w:val="24"/>
        </w:rPr>
        <w:object w:dxaOrig="200" w:dyaOrig="240" w14:anchorId="7E419419">
          <v:shape id="_x0000_i1033" type="#_x0000_t75" style="width:12.75pt;height:15.75pt" o:ole="">
            <v:imagedata r:id="rId33" o:title=""/>
          </v:shape>
          <o:OLEObject Type="Embed" ProgID="Equation.3" ShapeID="_x0000_i1033" DrawAspect="Content" ObjectID="_1683980130" r:id="rId35"/>
        </w:object>
      </w:r>
      <w:r w:rsidRPr="00F827C9">
        <w:rPr>
          <w:rFonts w:ascii="Times New Roman" w:hAnsi="Times New Roman" w:cs="Times New Roman"/>
          <w:sz w:val="24"/>
        </w:rPr>
        <w:t>±</w:t>
      </w:r>
      <w:r w:rsidRPr="00F827C9">
        <w:rPr>
          <w:rFonts w:ascii="Times New Roman" w:hAnsi="Times New Roman" w:cs="Times New Roman"/>
          <w:i/>
          <w:sz w:val="24"/>
        </w:rPr>
        <w:t>U</w:t>
      </w:r>
      <w:r w:rsidRPr="00F827C9">
        <w:rPr>
          <w:rFonts w:ascii="Times New Roman" w:hAnsi="Times New Roman" w:cs="Times New Roman"/>
          <w:sz w:val="24"/>
        </w:rPr>
        <w:t xml:space="preserve"> обеспечивает интервал охвата, который включает примерно 95% возможных значений измеряемой величины в </w:t>
      </w:r>
      <w:r w:rsidR="003F637E" w:rsidRPr="00F827C9">
        <w:rPr>
          <w:rFonts w:ascii="Times New Roman" w:hAnsi="Times New Roman" w:cs="Times New Roman"/>
          <w:sz w:val="24"/>
        </w:rPr>
        <w:t>данном</w:t>
      </w:r>
      <w:r w:rsidRPr="00F827C9">
        <w:rPr>
          <w:rFonts w:ascii="Times New Roman" w:hAnsi="Times New Roman" w:cs="Times New Roman"/>
          <w:sz w:val="24"/>
        </w:rPr>
        <w:t xml:space="preserve"> материале </w:t>
      </w:r>
      <w:r w:rsidRPr="007C08FA">
        <w:rPr>
          <w:rFonts w:ascii="Times New Roman" w:hAnsi="Times New Roman" w:cs="Times New Roman"/>
          <w:sz w:val="24"/>
        </w:rPr>
        <w:t xml:space="preserve">IQC с </w:t>
      </w:r>
      <w:r w:rsidR="007C08FA" w:rsidRPr="007C08FA">
        <w:rPr>
          <w:rFonts w:ascii="Times New Roman" w:hAnsi="Times New Roman" w:cs="Times New Roman"/>
          <w:sz w:val="24"/>
        </w:rPr>
        <w:t>оговоренной</w:t>
      </w:r>
      <w:r w:rsidR="007C08FA">
        <w:rPr>
          <w:rFonts w:ascii="Times New Roman" w:hAnsi="Times New Roman" w:cs="Times New Roman"/>
          <w:sz w:val="24"/>
        </w:rPr>
        <w:t xml:space="preserve"> м</w:t>
      </w:r>
      <w:r w:rsidRPr="00F827C9">
        <w:rPr>
          <w:rFonts w:ascii="Times New Roman" w:hAnsi="Times New Roman" w:cs="Times New Roman"/>
          <w:sz w:val="24"/>
        </w:rPr>
        <w:t>измерительн</w:t>
      </w:r>
      <w:r w:rsidR="00CF0174" w:rsidRPr="00F827C9">
        <w:rPr>
          <w:rFonts w:ascii="Times New Roman" w:hAnsi="Times New Roman" w:cs="Times New Roman"/>
          <w:sz w:val="24"/>
        </w:rPr>
        <w:t>ой</w:t>
      </w:r>
      <w:r w:rsidRPr="00F827C9">
        <w:rPr>
          <w:rFonts w:ascii="Times New Roman" w:hAnsi="Times New Roman" w:cs="Times New Roman"/>
          <w:sz w:val="24"/>
        </w:rPr>
        <w:t xml:space="preserve"> систем</w:t>
      </w:r>
      <w:r w:rsidR="00CF0174" w:rsidRPr="00F827C9">
        <w:rPr>
          <w:rFonts w:ascii="Times New Roman" w:hAnsi="Times New Roman" w:cs="Times New Roman"/>
          <w:sz w:val="24"/>
        </w:rPr>
        <w:t>ой</w:t>
      </w:r>
      <w:r w:rsidRPr="00F827C9">
        <w:rPr>
          <w:rFonts w:ascii="Times New Roman" w:hAnsi="Times New Roman" w:cs="Times New Roman"/>
          <w:sz w:val="24"/>
        </w:rPr>
        <w:t>.</w:t>
      </w:r>
    </w:p>
    <w:p w14:paraId="378E8624" w14:textId="77777777" w:rsidR="00E907D2" w:rsidRPr="00F827C9" w:rsidRDefault="00E907D2" w:rsidP="00671464">
      <w:pPr>
        <w:jc w:val="both"/>
        <w:rPr>
          <w:rFonts w:ascii="Times New Roman" w:hAnsi="Times New Roman" w:cs="Times New Roman"/>
          <w:sz w:val="24"/>
        </w:rPr>
      </w:pPr>
      <w:r w:rsidRPr="00F827C9">
        <w:rPr>
          <w:rFonts w:ascii="Times New Roman" w:hAnsi="Times New Roman" w:cs="Times New Roman"/>
          <w:sz w:val="24"/>
        </w:rPr>
        <w:t>Тем же образом, как SD может быть выражена в процентах относительно среднего значения в виде процентного коэффициента вариации (% C</w:t>
      </w:r>
      <w:r w:rsidRPr="00F827C9">
        <w:rPr>
          <w:rFonts w:ascii="Times New Roman" w:hAnsi="Times New Roman" w:cs="Times New Roman"/>
          <w:sz w:val="24"/>
          <w:vertAlign w:val="subscript"/>
        </w:rPr>
        <w:t>V</w:t>
      </w:r>
      <w:r w:rsidRPr="00F827C9">
        <w:rPr>
          <w:rFonts w:ascii="Times New Roman" w:hAnsi="Times New Roman" w:cs="Times New Roman"/>
          <w:sz w:val="24"/>
        </w:rPr>
        <w:t xml:space="preserve">), также </w:t>
      </w:r>
      <w:r w:rsidR="00D068EE" w:rsidRPr="00F827C9">
        <w:rPr>
          <w:rFonts w:ascii="Times New Roman" w:hAnsi="Times New Roman" w:cs="Times New Roman"/>
          <w:sz w:val="24"/>
        </w:rPr>
        <w:t>при практическом использовании</w:t>
      </w:r>
      <w:r w:rsidRPr="00F827C9">
        <w:rPr>
          <w:rFonts w:ascii="Times New Roman" w:hAnsi="Times New Roman" w:cs="Times New Roman"/>
          <w:sz w:val="24"/>
        </w:rPr>
        <w:t xml:space="preserve"> выража</w:t>
      </w:r>
      <w:r w:rsidR="00D068EE" w:rsidRPr="00F827C9">
        <w:rPr>
          <w:rFonts w:ascii="Times New Roman" w:hAnsi="Times New Roman" w:cs="Times New Roman"/>
          <w:sz w:val="24"/>
        </w:rPr>
        <w:t>ют</w:t>
      </w:r>
      <w:r w:rsidRPr="00F827C9">
        <w:rPr>
          <w:rFonts w:ascii="Times New Roman" w:hAnsi="Times New Roman" w:cs="Times New Roman"/>
          <w:sz w:val="24"/>
        </w:rPr>
        <w:t xml:space="preserve"> стандартную неопределенность </w:t>
      </w:r>
      <w:r w:rsidRPr="00F827C9">
        <w:rPr>
          <w:rFonts w:ascii="Times New Roman" w:hAnsi="Times New Roman" w:cs="Times New Roman"/>
          <w:i/>
          <w:sz w:val="24"/>
        </w:rPr>
        <w:t>u</w:t>
      </w:r>
      <w:r w:rsidRPr="00F827C9">
        <w:rPr>
          <w:rFonts w:ascii="Times New Roman" w:hAnsi="Times New Roman" w:cs="Times New Roman"/>
          <w:sz w:val="24"/>
        </w:rPr>
        <w:t xml:space="preserve"> в процентах по отношению к среднему значению (% </w:t>
      </w:r>
      <w:r w:rsidRPr="00F827C9">
        <w:rPr>
          <w:rFonts w:ascii="Times New Roman" w:hAnsi="Times New Roman" w:cs="Times New Roman"/>
          <w:i/>
          <w:sz w:val="24"/>
        </w:rPr>
        <w:t>u</w:t>
      </w:r>
      <w:r w:rsidRPr="00F827C9">
        <w:rPr>
          <w:rFonts w:ascii="Times New Roman" w:hAnsi="Times New Roman" w:cs="Times New Roman"/>
          <w:sz w:val="24"/>
          <w:vertAlign w:val="subscript"/>
        </w:rPr>
        <w:t>rel</w:t>
      </w:r>
      <w:r w:rsidR="00D068EE" w:rsidRPr="00F827C9">
        <w:rPr>
          <w:rFonts w:ascii="Times New Roman" w:hAnsi="Times New Roman" w:cs="Times New Roman"/>
          <w:sz w:val="24"/>
        </w:rPr>
        <w:t>)</w:t>
      </w:r>
      <w:r w:rsidRPr="00F827C9">
        <w:rPr>
          <w:rFonts w:ascii="Times New Roman" w:hAnsi="Times New Roman" w:cs="Times New Roman"/>
          <w:sz w:val="24"/>
        </w:rPr>
        <w:t xml:space="preserve"> и расширенн</w:t>
      </w:r>
      <w:r w:rsidR="00D068EE" w:rsidRPr="00F827C9">
        <w:rPr>
          <w:rFonts w:ascii="Times New Roman" w:hAnsi="Times New Roman" w:cs="Times New Roman"/>
          <w:sz w:val="24"/>
        </w:rPr>
        <w:t>ую</w:t>
      </w:r>
      <w:r w:rsidRPr="00F827C9">
        <w:rPr>
          <w:rFonts w:ascii="Times New Roman" w:hAnsi="Times New Roman" w:cs="Times New Roman"/>
          <w:sz w:val="24"/>
        </w:rPr>
        <w:t xml:space="preserve"> неопределенность, </w:t>
      </w:r>
      <w:r w:rsidRPr="00F827C9">
        <w:rPr>
          <w:rFonts w:ascii="Times New Roman" w:hAnsi="Times New Roman" w:cs="Times New Roman"/>
          <w:i/>
          <w:sz w:val="24"/>
        </w:rPr>
        <w:t>U</w:t>
      </w:r>
      <w:r w:rsidRPr="00F827C9">
        <w:rPr>
          <w:rFonts w:ascii="Times New Roman" w:hAnsi="Times New Roman" w:cs="Times New Roman"/>
          <w:sz w:val="24"/>
        </w:rPr>
        <w:t>,</w:t>
      </w:r>
      <w:r w:rsidR="00D068EE" w:rsidRPr="00F827C9">
        <w:rPr>
          <w:rFonts w:ascii="Times New Roman" w:hAnsi="Times New Roman" w:cs="Times New Roman"/>
          <w:sz w:val="24"/>
        </w:rPr>
        <w:t xml:space="preserve"> выражают</w:t>
      </w:r>
      <w:r w:rsidRPr="00F827C9">
        <w:rPr>
          <w:rFonts w:ascii="Times New Roman" w:hAnsi="Times New Roman" w:cs="Times New Roman"/>
          <w:sz w:val="24"/>
        </w:rPr>
        <w:t xml:space="preserve"> как относительн</w:t>
      </w:r>
      <w:r w:rsidR="00D068EE" w:rsidRPr="00F827C9">
        <w:rPr>
          <w:rFonts w:ascii="Times New Roman" w:hAnsi="Times New Roman" w:cs="Times New Roman"/>
          <w:sz w:val="24"/>
        </w:rPr>
        <w:t>ую</w:t>
      </w:r>
      <w:r w:rsidRPr="00F827C9">
        <w:rPr>
          <w:rFonts w:ascii="Times New Roman" w:hAnsi="Times New Roman" w:cs="Times New Roman"/>
          <w:sz w:val="24"/>
        </w:rPr>
        <w:t xml:space="preserve"> расширенн</w:t>
      </w:r>
      <w:r w:rsidR="00D068EE" w:rsidRPr="00F827C9">
        <w:rPr>
          <w:rFonts w:ascii="Times New Roman" w:hAnsi="Times New Roman" w:cs="Times New Roman"/>
          <w:sz w:val="24"/>
        </w:rPr>
        <w:t>ую</w:t>
      </w:r>
      <w:r w:rsidRPr="00F827C9">
        <w:rPr>
          <w:rFonts w:ascii="Times New Roman" w:hAnsi="Times New Roman" w:cs="Times New Roman"/>
          <w:sz w:val="24"/>
        </w:rPr>
        <w:t xml:space="preserve"> неопределенность в процентах (% </w:t>
      </w:r>
      <w:r w:rsidRPr="00F827C9">
        <w:rPr>
          <w:rFonts w:ascii="Times New Roman" w:hAnsi="Times New Roman" w:cs="Times New Roman"/>
          <w:i/>
          <w:sz w:val="24"/>
        </w:rPr>
        <w:t>U</w:t>
      </w:r>
      <w:r w:rsidRPr="00F827C9">
        <w:rPr>
          <w:rFonts w:ascii="Times New Roman" w:hAnsi="Times New Roman" w:cs="Times New Roman"/>
          <w:sz w:val="24"/>
          <w:vertAlign w:val="subscript"/>
        </w:rPr>
        <w:t>rel</w:t>
      </w:r>
      <w:r w:rsidRPr="00F827C9">
        <w:rPr>
          <w:rFonts w:ascii="Times New Roman" w:hAnsi="Times New Roman" w:cs="Times New Roman"/>
          <w:sz w:val="24"/>
        </w:rPr>
        <w:t>).</w:t>
      </w:r>
    </w:p>
    <w:p w14:paraId="71BCE127" w14:textId="77777777" w:rsidR="00D068EE" w:rsidRPr="00F827C9" w:rsidRDefault="00D068EE" w:rsidP="00671464">
      <w:pPr>
        <w:jc w:val="both"/>
        <w:rPr>
          <w:rFonts w:ascii="Times New Roman" w:hAnsi="Times New Roman" w:cs="Times New Roman"/>
          <w:sz w:val="24"/>
        </w:rPr>
      </w:pPr>
      <w:r w:rsidRPr="007C08FA">
        <w:rPr>
          <w:rFonts w:ascii="Times New Roman" w:hAnsi="Times New Roman" w:cs="Times New Roman"/>
          <w:sz w:val="24"/>
        </w:rPr>
        <w:t>Неопределенность</w:t>
      </w:r>
      <w:r w:rsidR="003F637E" w:rsidRPr="007C08FA">
        <w:rPr>
          <w:rFonts w:ascii="Times New Roman" w:hAnsi="Times New Roman" w:cs="Times New Roman"/>
          <w:sz w:val="24"/>
        </w:rPr>
        <w:t xml:space="preserve"> </w:t>
      </w:r>
      <w:r w:rsidRPr="007C08FA">
        <w:rPr>
          <w:rFonts w:ascii="Times New Roman" w:hAnsi="Times New Roman" w:cs="Times New Roman"/>
          <w:sz w:val="24"/>
        </w:rPr>
        <w:t>методики измерения</w:t>
      </w:r>
      <w:r w:rsidRPr="00F827C9">
        <w:rPr>
          <w:rFonts w:ascii="Times New Roman" w:hAnsi="Times New Roman" w:cs="Times New Roman"/>
          <w:sz w:val="24"/>
        </w:rPr>
        <w:t xml:space="preserve"> определяет количество значащих </w:t>
      </w:r>
      <w:r w:rsidRPr="007C08FA">
        <w:rPr>
          <w:rFonts w:ascii="Times New Roman" w:hAnsi="Times New Roman" w:cs="Times New Roman"/>
          <w:sz w:val="24"/>
        </w:rPr>
        <w:t>цифр</w:t>
      </w:r>
      <w:r w:rsidRPr="00F827C9">
        <w:rPr>
          <w:rFonts w:ascii="Times New Roman" w:hAnsi="Times New Roman" w:cs="Times New Roman"/>
          <w:sz w:val="24"/>
        </w:rPr>
        <w:t xml:space="preserve"> в </w:t>
      </w:r>
      <w:r w:rsidR="003F637E" w:rsidRPr="00F827C9">
        <w:rPr>
          <w:rFonts w:ascii="Times New Roman" w:hAnsi="Times New Roman" w:cs="Times New Roman"/>
          <w:sz w:val="24"/>
        </w:rPr>
        <w:t>представленных</w:t>
      </w:r>
      <w:r w:rsidRPr="00F827C9">
        <w:rPr>
          <w:rFonts w:ascii="Times New Roman" w:hAnsi="Times New Roman" w:cs="Times New Roman"/>
          <w:sz w:val="24"/>
        </w:rPr>
        <w:t xml:space="preserve"> значениях измеряемой величины. Неопределенность методики измерения должна соответствовать медицинским требованиям. Во всех случаях количество значащих цифр в сообщаемых значениях для данной методики измерения не должно подразумевать неопределенность меньшую, чем гарантируется неопределенностью </w:t>
      </w:r>
      <w:r w:rsidR="002227FF" w:rsidRPr="00F827C9">
        <w:rPr>
          <w:rFonts w:ascii="Times New Roman" w:hAnsi="Times New Roman" w:cs="Times New Roman"/>
          <w:sz w:val="24"/>
        </w:rPr>
        <w:t>методики</w:t>
      </w:r>
      <w:r w:rsidRPr="00F827C9">
        <w:rPr>
          <w:rFonts w:ascii="Times New Roman" w:hAnsi="Times New Roman" w:cs="Times New Roman"/>
          <w:sz w:val="24"/>
        </w:rPr>
        <w:t xml:space="preserve"> измерения.</w:t>
      </w:r>
    </w:p>
    <w:p w14:paraId="76167958" w14:textId="77777777" w:rsidR="00FC1C85" w:rsidRPr="00F827C9" w:rsidRDefault="00FC1C85" w:rsidP="00671464">
      <w:pPr>
        <w:jc w:val="both"/>
        <w:rPr>
          <w:rFonts w:ascii="Times New Roman" w:hAnsi="Times New Roman" w:cs="Times New Roman"/>
          <w:sz w:val="24"/>
        </w:rPr>
      </w:pPr>
      <w:r w:rsidRPr="00F827C9">
        <w:rPr>
          <w:rFonts w:ascii="Times New Roman" w:hAnsi="Times New Roman" w:cs="Times New Roman"/>
          <w:sz w:val="24"/>
        </w:rPr>
        <w:t xml:space="preserve">При выполнении статистических вычислений, таких как оценивание неопределенности измерения, часто </w:t>
      </w:r>
      <w:r w:rsidR="002E48FA" w:rsidRPr="00F827C9">
        <w:rPr>
          <w:rFonts w:ascii="Times New Roman" w:hAnsi="Times New Roman" w:cs="Times New Roman"/>
          <w:sz w:val="24"/>
        </w:rPr>
        <w:t xml:space="preserve">возникает </w:t>
      </w:r>
      <w:r w:rsidRPr="00F827C9">
        <w:rPr>
          <w:rFonts w:ascii="Times New Roman" w:hAnsi="Times New Roman" w:cs="Times New Roman"/>
          <w:sz w:val="24"/>
        </w:rPr>
        <w:t>необходимо</w:t>
      </w:r>
      <w:r w:rsidR="002E48FA" w:rsidRPr="00F827C9">
        <w:rPr>
          <w:rFonts w:ascii="Times New Roman" w:hAnsi="Times New Roman" w:cs="Times New Roman"/>
          <w:sz w:val="24"/>
        </w:rPr>
        <w:t>сть</w:t>
      </w:r>
      <w:r w:rsidRPr="00F827C9">
        <w:rPr>
          <w:rFonts w:ascii="Times New Roman" w:hAnsi="Times New Roman" w:cs="Times New Roman"/>
          <w:sz w:val="24"/>
        </w:rPr>
        <w:t xml:space="preserve"> </w:t>
      </w:r>
      <w:r w:rsidR="007B52B9" w:rsidRPr="00F827C9">
        <w:rPr>
          <w:rFonts w:ascii="Times New Roman" w:hAnsi="Times New Roman" w:cs="Times New Roman"/>
          <w:sz w:val="24"/>
        </w:rPr>
        <w:t xml:space="preserve">в </w:t>
      </w:r>
      <w:r w:rsidRPr="00F827C9">
        <w:rPr>
          <w:rFonts w:ascii="Times New Roman" w:hAnsi="Times New Roman" w:cs="Times New Roman"/>
          <w:sz w:val="24"/>
        </w:rPr>
        <w:t>округл</w:t>
      </w:r>
      <w:r w:rsidR="007B52B9" w:rsidRPr="00F827C9">
        <w:rPr>
          <w:rFonts w:ascii="Times New Roman" w:hAnsi="Times New Roman" w:cs="Times New Roman"/>
          <w:sz w:val="24"/>
        </w:rPr>
        <w:t>ении</w:t>
      </w:r>
      <w:r w:rsidRPr="00F827C9">
        <w:rPr>
          <w:rFonts w:ascii="Times New Roman" w:hAnsi="Times New Roman" w:cs="Times New Roman"/>
          <w:sz w:val="24"/>
        </w:rPr>
        <w:t xml:space="preserve"> числа, поскольку может быть невозможным, практически или разумно, записать все числа, вычисленные до последней </w:t>
      </w:r>
      <w:r w:rsidR="007C08FA" w:rsidRPr="007C08FA">
        <w:rPr>
          <w:rFonts w:ascii="Times New Roman" w:hAnsi="Times New Roman" w:cs="Times New Roman"/>
          <w:sz w:val="24"/>
        </w:rPr>
        <w:t>имеющейся ц</w:t>
      </w:r>
      <w:r w:rsidRPr="007C08FA">
        <w:rPr>
          <w:rFonts w:ascii="Times New Roman" w:hAnsi="Times New Roman" w:cs="Times New Roman"/>
          <w:sz w:val="24"/>
        </w:rPr>
        <w:t>ифры.</w:t>
      </w:r>
      <w:r w:rsidRPr="00F827C9">
        <w:rPr>
          <w:rFonts w:ascii="Times New Roman" w:hAnsi="Times New Roman" w:cs="Times New Roman"/>
          <w:sz w:val="24"/>
        </w:rPr>
        <w:t xml:space="preserve"> Чтобы упростить представление, статистические серии часто округляются, чтобы сделать информацию более понятной и сопоставимой с другими данными. В </w:t>
      </w:r>
      <w:r w:rsidR="007B52B9" w:rsidRPr="00F827C9">
        <w:rPr>
          <w:rFonts w:ascii="Times New Roman" w:hAnsi="Times New Roman" w:cs="Times New Roman"/>
          <w:sz w:val="24"/>
        </w:rPr>
        <w:t>данном</w:t>
      </w:r>
      <w:r w:rsidRPr="00F827C9">
        <w:rPr>
          <w:rFonts w:ascii="Times New Roman" w:hAnsi="Times New Roman" w:cs="Times New Roman"/>
          <w:sz w:val="24"/>
        </w:rPr>
        <w:t xml:space="preserve"> контексте округление данных приемлемо при условии, что сохраняется адекватный </w:t>
      </w:r>
      <w:r w:rsidR="005147B9" w:rsidRPr="00F827C9">
        <w:rPr>
          <w:rFonts w:ascii="Times New Roman" w:hAnsi="Times New Roman" w:cs="Times New Roman"/>
          <w:sz w:val="24"/>
        </w:rPr>
        <w:t>уровень точности, а также устана</w:t>
      </w:r>
      <w:r w:rsidRPr="00F827C9">
        <w:rPr>
          <w:rFonts w:ascii="Times New Roman" w:hAnsi="Times New Roman" w:cs="Times New Roman"/>
          <w:sz w:val="24"/>
        </w:rPr>
        <w:t>вл</w:t>
      </w:r>
      <w:r w:rsidR="005147B9" w:rsidRPr="00F827C9">
        <w:rPr>
          <w:rFonts w:ascii="Times New Roman" w:hAnsi="Times New Roman" w:cs="Times New Roman"/>
          <w:sz w:val="24"/>
        </w:rPr>
        <w:t>ивается</w:t>
      </w:r>
      <w:r w:rsidRPr="00F827C9">
        <w:rPr>
          <w:rFonts w:ascii="Times New Roman" w:hAnsi="Times New Roman" w:cs="Times New Roman"/>
          <w:sz w:val="24"/>
        </w:rPr>
        <w:t xml:space="preserve"> и последовательно применяется </w:t>
      </w:r>
      <w:r w:rsidRPr="007C08FA">
        <w:rPr>
          <w:rFonts w:ascii="Times New Roman" w:hAnsi="Times New Roman" w:cs="Times New Roman"/>
          <w:sz w:val="24"/>
        </w:rPr>
        <w:t>набор правил</w:t>
      </w:r>
      <w:r w:rsidRPr="00F827C9">
        <w:rPr>
          <w:rFonts w:ascii="Times New Roman" w:hAnsi="Times New Roman" w:cs="Times New Roman"/>
          <w:sz w:val="24"/>
        </w:rPr>
        <w:t xml:space="preserve"> округления.</w:t>
      </w:r>
    </w:p>
    <w:p w14:paraId="573A1FA0" w14:textId="77777777" w:rsidR="005147B9" w:rsidRPr="00F827C9" w:rsidRDefault="005147B9" w:rsidP="00671464">
      <w:pPr>
        <w:jc w:val="both"/>
        <w:rPr>
          <w:rFonts w:ascii="Times New Roman" w:hAnsi="Times New Roman" w:cs="Times New Roman"/>
          <w:sz w:val="24"/>
        </w:rPr>
      </w:pPr>
      <w:r w:rsidRPr="00F827C9">
        <w:rPr>
          <w:rFonts w:ascii="Times New Roman" w:hAnsi="Times New Roman" w:cs="Times New Roman"/>
          <w:sz w:val="24"/>
        </w:rPr>
        <w:lastRenderedPageBreak/>
        <w:t xml:space="preserve">При выполнении ряда последовательных вычислений, как это обычно бывает при оценке стандартной неопределенности измерения, расширенной неопределенности и относительной неопределенности, округление должно выполняться только для окончательных вычисленных оценок; округление никогда не должно выполняться на промежуточных вычисленных значениях, которые используются для последующих и окончательных </w:t>
      </w:r>
      <w:r w:rsidR="007B52B9" w:rsidRPr="00F827C9">
        <w:rPr>
          <w:rFonts w:ascii="Times New Roman" w:hAnsi="Times New Roman" w:cs="Times New Roman"/>
          <w:sz w:val="24"/>
        </w:rPr>
        <w:t>вычислений</w:t>
      </w:r>
      <w:r w:rsidRPr="00F827C9">
        <w:rPr>
          <w:rFonts w:ascii="Times New Roman" w:hAnsi="Times New Roman" w:cs="Times New Roman"/>
          <w:sz w:val="24"/>
        </w:rPr>
        <w:t>.</w:t>
      </w:r>
    </w:p>
    <w:p w14:paraId="6BDC244D" w14:textId="77777777" w:rsidR="005147B9" w:rsidRPr="00F827C9" w:rsidRDefault="005147B9" w:rsidP="00671464">
      <w:pPr>
        <w:jc w:val="both"/>
        <w:rPr>
          <w:rFonts w:ascii="Times New Roman" w:hAnsi="Times New Roman" w:cs="Times New Roman"/>
          <w:sz w:val="24"/>
        </w:rPr>
      </w:pPr>
      <w:r w:rsidRPr="00F827C9">
        <w:rPr>
          <w:rFonts w:ascii="Times New Roman" w:hAnsi="Times New Roman" w:cs="Times New Roman"/>
          <w:sz w:val="24"/>
        </w:rPr>
        <w:t>Для упрощения представления данных, специалисты по биостатистике рекомендуют соблюдать следующие правила в отноше</w:t>
      </w:r>
      <w:r w:rsidR="00365693" w:rsidRPr="00F827C9">
        <w:rPr>
          <w:rFonts w:ascii="Times New Roman" w:hAnsi="Times New Roman" w:cs="Times New Roman"/>
          <w:sz w:val="24"/>
        </w:rPr>
        <w:t>нии представления значащих цифр</w:t>
      </w:r>
      <w:r w:rsidRPr="00F827C9">
        <w:rPr>
          <w:rFonts w:ascii="Times New Roman" w:hAnsi="Times New Roman" w:cs="Times New Roman"/>
          <w:sz w:val="24"/>
          <w:vertAlign w:val="superscript"/>
        </w:rPr>
        <w:t>[23]</w:t>
      </w:r>
      <w:r w:rsidRPr="00F827C9">
        <w:rPr>
          <w:rFonts w:ascii="Times New Roman" w:hAnsi="Times New Roman" w:cs="Times New Roman"/>
          <w:sz w:val="24"/>
        </w:rPr>
        <w:t>:</w:t>
      </w:r>
    </w:p>
    <w:p w14:paraId="77697C61" w14:textId="77777777" w:rsidR="005147B9" w:rsidRPr="00F827C9" w:rsidRDefault="005147B9" w:rsidP="005147B9">
      <w:pPr>
        <w:ind w:left="705" w:hanging="705"/>
        <w:jc w:val="both"/>
        <w:rPr>
          <w:rFonts w:ascii="Times New Roman" w:hAnsi="Times New Roman" w:cs="Times New Roman"/>
          <w:sz w:val="24"/>
        </w:rPr>
      </w:pPr>
      <w:r w:rsidRPr="00F827C9">
        <w:rPr>
          <w:rFonts w:ascii="Times New Roman" w:hAnsi="Times New Roman" w:cs="Times New Roman"/>
          <w:sz w:val="24"/>
        </w:rPr>
        <w:t>а)</w:t>
      </w:r>
      <w:r w:rsidRPr="00F827C9">
        <w:rPr>
          <w:rFonts w:ascii="Times New Roman" w:hAnsi="Times New Roman" w:cs="Times New Roman"/>
          <w:sz w:val="24"/>
        </w:rPr>
        <w:tab/>
        <w:t xml:space="preserve">При вычислении среднего используйте только количество десятичных цифр в </w:t>
      </w:r>
      <w:r w:rsidRPr="007C08FA">
        <w:rPr>
          <w:rFonts w:ascii="Times New Roman" w:hAnsi="Times New Roman" w:cs="Times New Roman"/>
          <w:sz w:val="24"/>
        </w:rPr>
        <w:t xml:space="preserve">окончательном </w:t>
      </w:r>
      <w:r w:rsidR="007B52B9" w:rsidRPr="007C08FA">
        <w:rPr>
          <w:rFonts w:ascii="Times New Roman" w:hAnsi="Times New Roman" w:cs="Times New Roman"/>
          <w:sz w:val="24"/>
        </w:rPr>
        <w:t>установленном</w:t>
      </w:r>
      <w:r w:rsidRPr="007C08FA">
        <w:rPr>
          <w:rFonts w:ascii="Times New Roman" w:hAnsi="Times New Roman" w:cs="Times New Roman"/>
          <w:sz w:val="24"/>
        </w:rPr>
        <w:t xml:space="preserve"> значении</w:t>
      </w:r>
      <w:r w:rsidRPr="00F827C9">
        <w:rPr>
          <w:rFonts w:ascii="Times New Roman" w:hAnsi="Times New Roman" w:cs="Times New Roman"/>
          <w:sz w:val="24"/>
        </w:rPr>
        <w:t xml:space="preserve"> плюс одну дополнительную десятичную цифру.</w:t>
      </w:r>
    </w:p>
    <w:p w14:paraId="24D59059" w14:textId="77777777" w:rsidR="005147B9" w:rsidRPr="00F827C9" w:rsidRDefault="005147B9" w:rsidP="005147B9">
      <w:pPr>
        <w:ind w:left="705"/>
        <w:jc w:val="both"/>
        <w:rPr>
          <w:rFonts w:ascii="Times New Roman" w:hAnsi="Times New Roman" w:cs="Times New Roman"/>
        </w:rPr>
      </w:pPr>
      <w:r w:rsidRPr="00F827C9">
        <w:rPr>
          <w:rFonts w:ascii="Times New Roman" w:hAnsi="Times New Roman" w:cs="Times New Roman"/>
        </w:rPr>
        <w:t>ПРИМЕР</w:t>
      </w:r>
      <w:r w:rsidRPr="00F827C9">
        <w:rPr>
          <w:rFonts w:ascii="Times New Roman" w:hAnsi="Times New Roman" w:cs="Times New Roman"/>
        </w:rPr>
        <w:tab/>
        <w:t>Приведенные значения (концентрации ионов натрия в сыворотке) для пяти повторных определений одного и того же образца приведены только целыми числами, такими как 122, 123, 124, 122, 125. Расчетное среднее значение (n = 5) равно 123,2. (т. е. среднее значение приводится на одну значащую цифру больше, че</w:t>
      </w:r>
      <w:r w:rsidR="007B52B9" w:rsidRPr="00F827C9">
        <w:rPr>
          <w:rFonts w:ascii="Times New Roman" w:hAnsi="Times New Roman" w:cs="Times New Roman"/>
        </w:rPr>
        <w:t>м отдельные сообщаемые значения</w:t>
      </w:r>
      <w:r w:rsidRPr="00F827C9">
        <w:rPr>
          <w:rFonts w:ascii="Times New Roman" w:hAnsi="Times New Roman" w:cs="Times New Roman"/>
        </w:rPr>
        <w:t>)</w:t>
      </w:r>
      <w:r w:rsidR="007B52B9" w:rsidRPr="00F827C9">
        <w:rPr>
          <w:rFonts w:ascii="Times New Roman" w:hAnsi="Times New Roman" w:cs="Times New Roman"/>
        </w:rPr>
        <w:t>.</w:t>
      </w:r>
    </w:p>
    <w:p w14:paraId="300F6A98" w14:textId="77777777" w:rsidR="005147B9" w:rsidRPr="00F827C9" w:rsidRDefault="005147B9" w:rsidP="005147B9">
      <w:pPr>
        <w:ind w:left="705" w:hanging="705"/>
        <w:jc w:val="both"/>
        <w:rPr>
          <w:rFonts w:ascii="Times New Roman" w:hAnsi="Times New Roman" w:cs="Times New Roman"/>
          <w:sz w:val="24"/>
        </w:rPr>
      </w:pPr>
      <w:r w:rsidRPr="00F827C9">
        <w:rPr>
          <w:rFonts w:ascii="Times New Roman" w:hAnsi="Times New Roman" w:cs="Times New Roman"/>
          <w:sz w:val="24"/>
        </w:rPr>
        <w:t>б)</w:t>
      </w:r>
      <w:r w:rsidRPr="00F827C9">
        <w:rPr>
          <w:rFonts w:ascii="Times New Roman" w:hAnsi="Times New Roman" w:cs="Times New Roman"/>
          <w:sz w:val="24"/>
        </w:rPr>
        <w:tab/>
        <w:t xml:space="preserve">Для </w:t>
      </w:r>
      <w:r w:rsidR="009A78DB" w:rsidRPr="00F827C9">
        <w:rPr>
          <w:rFonts w:ascii="Times New Roman" w:hAnsi="Times New Roman" w:cs="Times New Roman"/>
          <w:sz w:val="24"/>
        </w:rPr>
        <w:t>отчётности о</w:t>
      </w:r>
      <w:r w:rsidRPr="00F827C9">
        <w:rPr>
          <w:rFonts w:ascii="Times New Roman" w:hAnsi="Times New Roman" w:cs="Times New Roman"/>
          <w:sz w:val="24"/>
        </w:rPr>
        <w:t xml:space="preserve"> </w:t>
      </w:r>
      <w:r w:rsidR="009A78DB" w:rsidRPr="00F827C9">
        <w:rPr>
          <w:rFonts w:ascii="Times New Roman" w:hAnsi="Times New Roman" w:cs="Times New Roman"/>
          <w:sz w:val="24"/>
        </w:rPr>
        <w:t xml:space="preserve">вычисленных </w:t>
      </w:r>
      <w:r w:rsidRPr="00F827C9">
        <w:rPr>
          <w:rFonts w:ascii="Times New Roman" w:hAnsi="Times New Roman" w:cs="Times New Roman"/>
          <w:sz w:val="24"/>
        </w:rPr>
        <w:t xml:space="preserve">SD используйте количество десятичных цифр в сообщаемых значениях </w:t>
      </w:r>
      <w:r w:rsidR="009A78DB" w:rsidRPr="00F827C9">
        <w:rPr>
          <w:rFonts w:ascii="Times New Roman" w:hAnsi="Times New Roman" w:cs="Times New Roman"/>
          <w:sz w:val="24"/>
        </w:rPr>
        <w:t>«</w:t>
      </w:r>
      <w:r w:rsidRPr="00F827C9">
        <w:rPr>
          <w:rFonts w:ascii="Times New Roman" w:hAnsi="Times New Roman" w:cs="Times New Roman"/>
          <w:sz w:val="24"/>
        </w:rPr>
        <w:t>плюс</w:t>
      </w:r>
      <w:r w:rsidR="009A78DB" w:rsidRPr="00F827C9">
        <w:rPr>
          <w:rFonts w:ascii="Times New Roman" w:hAnsi="Times New Roman" w:cs="Times New Roman"/>
          <w:sz w:val="24"/>
        </w:rPr>
        <w:t>»</w:t>
      </w:r>
      <w:r w:rsidRPr="00F827C9">
        <w:rPr>
          <w:rFonts w:ascii="Times New Roman" w:hAnsi="Times New Roman" w:cs="Times New Roman"/>
          <w:sz w:val="24"/>
        </w:rPr>
        <w:t xml:space="preserve"> два. Для</w:t>
      </w:r>
      <w:r w:rsidR="009A78DB" w:rsidRPr="00F827C9">
        <w:rPr>
          <w:rFonts w:ascii="Times New Roman" w:hAnsi="Times New Roman" w:cs="Times New Roman"/>
          <w:sz w:val="24"/>
        </w:rPr>
        <w:t xml:space="preserve"> </w:t>
      </w:r>
      <w:r w:rsidRPr="00F827C9">
        <w:rPr>
          <w:rFonts w:ascii="Times New Roman" w:hAnsi="Times New Roman" w:cs="Times New Roman"/>
          <w:sz w:val="24"/>
        </w:rPr>
        <w:t>% CV достаточно одной десятичной цифры (например, 3,1%).</w:t>
      </w:r>
    </w:p>
    <w:p w14:paraId="5A790EE7" w14:textId="77777777" w:rsidR="009A78DB" w:rsidRPr="00F827C9" w:rsidRDefault="009A78DB" w:rsidP="009A78DB">
      <w:pPr>
        <w:jc w:val="both"/>
        <w:rPr>
          <w:rFonts w:ascii="Times New Roman" w:hAnsi="Times New Roman" w:cs="Times New Roman"/>
          <w:sz w:val="24"/>
        </w:rPr>
      </w:pPr>
      <w:r w:rsidRPr="00F827C9">
        <w:rPr>
          <w:rFonts w:ascii="Times New Roman" w:hAnsi="Times New Roman" w:cs="Times New Roman"/>
          <w:sz w:val="24"/>
        </w:rPr>
        <w:t>Существует три общепринятых подхода, применяемых к округлению данных</w:t>
      </w:r>
      <w:r w:rsidRPr="00F827C9">
        <w:rPr>
          <w:rFonts w:ascii="Times New Roman" w:hAnsi="Times New Roman" w:cs="Times New Roman"/>
          <w:sz w:val="24"/>
          <w:vertAlign w:val="superscript"/>
        </w:rPr>
        <w:t>[24]</w:t>
      </w:r>
      <w:r w:rsidRPr="00F827C9">
        <w:rPr>
          <w:rFonts w:ascii="Times New Roman" w:hAnsi="Times New Roman" w:cs="Times New Roman"/>
          <w:sz w:val="24"/>
        </w:rPr>
        <w:t>. Данные подходы включают:</w:t>
      </w:r>
    </w:p>
    <w:p w14:paraId="713D8AE8" w14:textId="77777777" w:rsidR="009A78DB" w:rsidRPr="00F827C9" w:rsidRDefault="009A78DB" w:rsidP="009A78DB">
      <w:pPr>
        <w:jc w:val="both"/>
        <w:rPr>
          <w:rFonts w:ascii="Times New Roman" w:hAnsi="Times New Roman" w:cs="Times New Roman"/>
          <w:sz w:val="24"/>
        </w:rPr>
      </w:pPr>
      <w:r w:rsidRPr="00F827C9">
        <w:rPr>
          <w:rFonts w:ascii="Times New Roman" w:hAnsi="Times New Roman" w:cs="Times New Roman"/>
          <w:b/>
          <w:sz w:val="24"/>
        </w:rPr>
        <w:t>Вариант А</w:t>
      </w:r>
      <w:r w:rsidRPr="00F827C9">
        <w:rPr>
          <w:rFonts w:ascii="Times New Roman" w:hAnsi="Times New Roman" w:cs="Times New Roman"/>
          <w:sz w:val="24"/>
        </w:rPr>
        <w:t xml:space="preserve"> (четный/нечетный метод) – позволяет избежать смещения средних значений в </w:t>
      </w:r>
      <w:r w:rsidRPr="007C08FA">
        <w:rPr>
          <w:rFonts w:ascii="Times New Roman" w:hAnsi="Times New Roman" w:cs="Times New Roman"/>
          <w:sz w:val="24"/>
        </w:rPr>
        <w:t>долго</w:t>
      </w:r>
      <w:r w:rsidR="00CF0174" w:rsidRPr="007C08FA">
        <w:rPr>
          <w:rFonts w:ascii="Times New Roman" w:hAnsi="Times New Roman" w:cs="Times New Roman"/>
          <w:sz w:val="24"/>
        </w:rPr>
        <w:t>временной</w:t>
      </w:r>
      <w:r w:rsidRPr="007C08FA">
        <w:rPr>
          <w:rFonts w:ascii="Times New Roman" w:hAnsi="Times New Roman" w:cs="Times New Roman"/>
          <w:sz w:val="24"/>
        </w:rPr>
        <w:t xml:space="preserve"> перспективе.</w:t>
      </w:r>
    </w:p>
    <w:p w14:paraId="6106E210" w14:textId="77777777" w:rsidR="009A78DB" w:rsidRPr="00F827C9" w:rsidRDefault="009A78DB" w:rsidP="009A78DB">
      <w:pPr>
        <w:jc w:val="both"/>
        <w:rPr>
          <w:rFonts w:ascii="Times New Roman" w:hAnsi="Times New Roman" w:cs="Times New Roman"/>
        </w:rPr>
      </w:pPr>
      <w:r w:rsidRPr="00F827C9">
        <w:rPr>
          <w:rFonts w:ascii="Times New Roman" w:hAnsi="Times New Roman" w:cs="Times New Roman"/>
        </w:rPr>
        <w:t>ПРИМЕР 1</w:t>
      </w:r>
      <w:r w:rsidRPr="00F827C9">
        <w:rPr>
          <w:rFonts w:ascii="Times New Roman" w:hAnsi="Times New Roman" w:cs="Times New Roman"/>
        </w:rPr>
        <w:tab/>
      </w:r>
      <w:r w:rsidRPr="00F827C9">
        <w:rPr>
          <w:rFonts w:ascii="Times New Roman" w:hAnsi="Times New Roman" w:cs="Times New Roman"/>
        </w:rPr>
        <w:tab/>
        <w:t>1,35 округлено до 1,4; 1,25 округляется до 1,2.</w:t>
      </w:r>
    </w:p>
    <w:p w14:paraId="601B5C59" w14:textId="77777777" w:rsidR="009A78DB" w:rsidRPr="00F827C9" w:rsidRDefault="009A78DB" w:rsidP="009A78DB">
      <w:pPr>
        <w:jc w:val="both"/>
        <w:rPr>
          <w:rFonts w:ascii="Times New Roman" w:hAnsi="Times New Roman" w:cs="Times New Roman"/>
          <w:sz w:val="24"/>
        </w:rPr>
      </w:pPr>
      <w:r w:rsidRPr="00F827C9">
        <w:rPr>
          <w:rFonts w:ascii="Times New Roman" w:hAnsi="Times New Roman" w:cs="Times New Roman"/>
          <w:b/>
          <w:sz w:val="24"/>
        </w:rPr>
        <w:t>Вариант B</w:t>
      </w:r>
      <w:r w:rsidRPr="00F827C9">
        <w:rPr>
          <w:rFonts w:ascii="Times New Roman" w:hAnsi="Times New Roman" w:cs="Times New Roman"/>
          <w:sz w:val="24"/>
        </w:rPr>
        <w:t xml:space="preserve"> (компьютерная/автоматизированная таблица, например, Microsoft Excel).</w:t>
      </w:r>
    </w:p>
    <w:p w14:paraId="14B2A8B0" w14:textId="77777777" w:rsidR="009A78DB" w:rsidRPr="00F827C9" w:rsidRDefault="009A78DB" w:rsidP="009A78DB">
      <w:pPr>
        <w:jc w:val="both"/>
        <w:rPr>
          <w:rFonts w:ascii="Times New Roman" w:hAnsi="Times New Roman" w:cs="Times New Roman"/>
          <w:sz w:val="24"/>
        </w:rPr>
      </w:pPr>
      <w:r w:rsidRPr="00F827C9">
        <w:rPr>
          <w:rFonts w:ascii="Times New Roman" w:hAnsi="Times New Roman" w:cs="Times New Roman"/>
          <w:sz w:val="24"/>
        </w:rPr>
        <w:t>Самая правая цифра, подлежащая округлению, не изменяется, если за ней следует цифра меньше 5. Если за самой правой цифрой, подлежащей округлению, следует цифра больше или равная 5, она увеличивается на единицу. Этот подход также известен как обычное округление.</w:t>
      </w:r>
    </w:p>
    <w:p w14:paraId="24FE2010" w14:textId="77777777" w:rsidR="009A78DB" w:rsidRPr="00F827C9" w:rsidRDefault="009A78DB" w:rsidP="009A78DB">
      <w:pPr>
        <w:jc w:val="both"/>
        <w:rPr>
          <w:rFonts w:ascii="Times New Roman" w:hAnsi="Times New Roman" w:cs="Times New Roman"/>
        </w:rPr>
      </w:pPr>
      <w:r w:rsidRPr="00F827C9">
        <w:rPr>
          <w:rFonts w:ascii="Times New Roman" w:hAnsi="Times New Roman" w:cs="Times New Roman"/>
        </w:rPr>
        <w:t>ПРИМЕР 2</w:t>
      </w:r>
      <w:r w:rsidRPr="00F827C9">
        <w:rPr>
          <w:rFonts w:ascii="Times New Roman" w:hAnsi="Times New Roman" w:cs="Times New Roman"/>
        </w:rPr>
        <w:tab/>
      </w:r>
      <w:r w:rsidRPr="00F827C9">
        <w:rPr>
          <w:rFonts w:ascii="Times New Roman" w:hAnsi="Times New Roman" w:cs="Times New Roman"/>
        </w:rPr>
        <w:tab/>
        <w:t>1,25 округлено до 1,3;1,35 округляется до 1,4. 1,23 округляется до 1,2.</w:t>
      </w:r>
    </w:p>
    <w:p w14:paraId="4420BB29" w14:textId="77777777" w:rsidR="009A78DB" w:rsidRPr="00F827C9" w:rsidRDefault="009A78DB" w:rsidP="009A78DB">
      <w:pPr>
        <w:jc w:val="both"/>
        <w:rPr>
          <w:rFonts w:ascii="Times New Roman" w:hAnsi="Times New Roman" w:cs="Times New Roman"/>
          <w:sz w:val="24"/>
        </w:rPr>
      </w:pPr>
      <w:r w:rsidRPr="00F827C9">
        <w:rPr>
          <w:rFonts w:ascii="Times New Roman" w:hAnsi="Times New Roman" w:cs="Times New Roman"/>
          <w:b/>
          <w:sz w:val="24"/>
        </w:rPr>
        <w:t>Вариант С</w:t>
      </w:r>
      <w:r w:rsidRPr="00F827C9">
        <w:rPr>
          <w:rFonts w:ascii="Times New Roman" w:hAnsi="Times New Roman" w:cs="Times New Roman"/>
          <w:sz w:val="24"/>
        </w:rPr>
        <w:t xml:space="preserve"> (метод округления) – наиболее консервативный подход; имеет преимущества для оцен</w:t>
      </w:r>
      <w:r w:rsidR="001D02EC" w:rsidRPr="00F827C9">
        <w:rPr>
          <w:rFonts w:ascii="Times New Roman" w:hAnsi="Times New Roman" w:cs="Times New Roman"/>
          <w:sz w:val="24"/>
        </w:rPr>
        <w:t>ивания</w:t>
      </w:r>
      <w:r w:rsidRPr="00F827C9">
        <w:rPr>
          <w:rFonts w:ascii="Times New Roman" w:hAnsi="Times New Roman" w:cs="Times New Roman"/>
          <w:sz w:val="24"/>
        </w:rPr>
        <w:t xml:space="preserve"> соответствия неопределенностей максимально допускаемым погрешностям, допускам или оценкам риска.</w:t>
      </w:r>
    </w:p>
    <w:p w14:paraId="36B8FA53" w14:textId="77777777" w:rsidR="009A78DB" w:rsidRPr="00F827C9" w:rsidRDefault="00365693" w:rsidP="009A78DB">
      <w:pPr>
        <w:jc w:val="both"/>
        <w:rPr>
          <w:rFonts w:ascii="Times New Roman" w:hAnsi="Times New Roman" w:cs="Times New Roman"/>
        </w:rPr>
      </w:pPr>
      <w:r w:rsidRPr="00F827C9">
        <w:rPr>
          <w:rFonts w:ascii="Times New Roman" w:hAnsi="Times New Roman" w:cs="Times New Roman"/>
        </w:rPr>
        <w:t>ПРИМЕР 3</w:t>
      </w:r>
      <w:r w:rsidRPr="00F827C9">
        <w:rPr>
          <w:rFonts w:ascii="Times New Roman" w:hAnsi="Times New Roman" w:cs="Times New Roman"/>
        </w:rPr>
        <w:tab/>
      </w:r>
      <w:r w:rsidRPr="00F827C9">
        <w:rPr>
          <w:rFonts w:ascii="Times New Roman" w:hAnsi="Times New Roman" w:cs="Times New Roman"/>
        </w:rPr>
        <w:tab/>
      </w:r>
      <w:r w:rsidR="009A78DB" w:rsidRPr="00F827C9">
        <w:rPr>
          <w:rFonts w:ascii="Times New Roman" w:hAnsi="Times New Roman" w:cs="Times New Roman"/>
        </w:rPr>
        <w:t>1,23 округлено до 1,3.</w:t>
      </w:r>
    </w:p>
    <w:p w14:paraId="7168013D" w14:textId="77777777" w:rsidR="005147B9" w:rsidRPr="00F827C9" w:rsidRDefault="00365693" w:rsidP="00671464">
      <w:pPr>
        <w:jc w:val="both"/>
        <w:rPr>
          <w:rFonts w:ascii="Times New Roman" w:hAnsi="Times New Roman" w:cs="Times New Roman"/>
        </w:rPr>
      </w:pPr>
      <w:r w:rsidRPr="00F827C9">
        <w:rPr>
          <w:rFonts w:ascii="Times New Roman" w:hAnsi="Times New Roman" w:cs="Times New Roman"/>
        </w:rPr>
        <w:t xml:space="preserve">Поскольку многие медицинские лаборатории, вероятно, будут использовать автоматизированные электронные таблицы для выполнения видов вычислений, описанных в </w:t>
      </w:r>
      <w:r w:rsidR="001D02EC" w:rsidRPr="00F827C9">
        <w:rPr>
          <w:rFonts w:ascii="Times New Roman" w:hAnsi="Times New Roman" w:cs="Times New Roman"/>
        </w:rPr>
        <w:t>данно</w:t>
      </w:r>
      <w:r w:rsidR="007C08FA">
        <w:rPr>
          <w:rFonts w:ascii="Times New Roman" w:hAnsi="Times New Roman" w:cs="Times New Roman"/>
        </w:rPr>
        <w:t>м документе</w:t>
      </w:r>
      <w:r w:rsidRPr="00F827C9">
        <w:rPr>
          <w:rFonts w:ascii="Times New Roman" w:hAnsi="Times New Roman" w:cs="Times New Roman"/>
        </w:rPr>
        <w:t>, для простоты рекомендуется, чтобы лаборатории выбирали Вариант B в качестве своего правила округления при вычислении неопределенности измерения. Независимо от того, какой вариант округления выбран, каждая лаборатория должна задокументировать метод округления данных, который они используют для выполнения вычислений оцененных неопределенностей измерений.</w:t>
      </w:r>
    </w:p>
    <w:p w14:paraId="3E047F1D" w14:textId="77777777" w:rsidR="00365693" w:rsidRPr="00F827C9" w:rsidRDefault="00365693" w:rsidP="00671464">
      <w:pPr>
        <w:jc w:val="both"/>
        <w:rPr>
          <w:rFonts w:ascii="Times New Roman" w:hAnsi="Times New Roman" w:cs="Times New Roman"/>
        </w:rPr>
      </w:pPr>
      <w:r w:rsidRPr="00F827C9">
        <w:rPr>
          <w:rFonts w:ascii="Times New Roman" w:hAnsi="Times New Roman" w:cs="Times New Roman"/>
        </w:rPr>
        <w:t xml:space="preserve">Для данных частот </w:t>
      </w:r>
      <w:r w:rsidRPr="00F827C9">
        <w:rPr>
          <w:rFonts w:ascii="Times New Roman" w:hAnsi="Times New Roman" w:cs="Times New Roman"/>
          <w:lang w:val="en-US"/>
        </w:rPr>
        <w:t>IQC</w:t>
      </w:r>
      <w:r w:rsidRPr="00F827C9">
        <w:rPr>
          <w:rFonts w:ascii="Times New Roman" w:hAnsi="Times New Roman" w:cs="Times New Roman"/>
        </w:rPr>
        <w:t xml:space="preserve">, показанных на </w:t>
      </w:r>
      <w:r w:rsidRPr="00F827C9">
        <w:rPr>
          <w:rFonts w:ascii="Times New Roman" w:hAnsi="Times New Roman" w:cs="Times New Roman"/>
          <w:u w:val="single"/>
        </w:rPr>
        <w:t>Рисунке 2</w:t>
      </w:r>
      <w:r w:rsidRPr="00F827C9">
        <w:rPr>
          <w:rFonts w:ascii="Times New Roman" w:hAnsi="Times New Roman" w:cs="Times New Roman"/>
        </w:rPr>
        <w:t xml:space="preserve">, измерительная система сообщает значения в виде целых чисел с тремя значащими цифрами и без десятичных знаков; применяемыми </w:t>
      </w:r>
      <w:r w:rsidRPr="00F827C9">
        <w:rPr>
          <w:rFonts w:ascii="Times New Roman" w:hAnsi="Times New Roman" w:cs="Times New Roman"/>
        </w:rPr>
        <w:lastRenderedPageBreak/>
        <w:t xml:space="preserve">единицами являются ммоль/л. Среднее арифметическое [натрий] 1 485 последовательных сообщенных значений составляет 140,3 ммоль/л. Исходя из этих данных, </w:t>
      </w:r>
      <w:r w:rsidRPr="00F827C9">
        <w:rPr>
          <w:rFonts w:ascii="Times New Roman" w:hAnsi="Times New Roman" w:cs="Times New Roman"/>
          <w:i/>
          <w:lang w:val="en-US"/>
        </w:rPr>
        <w:t>u</w:t>
      </w:r>
      <w:r w:rsidRPr="00F827C9">
        <w:rPr>
          <w:rFonts w:ascii="Times New Roman" w:hAnsi="Times New Roman" w:cs="Times New Roman"/>
        </w:rPr>
        <w:t xml:space="preserve"> для [натрия] составляет 1,34 ммоль/л. Таким образом, при коэффициенте охвата </w:t>
      </w:r>
      <w:r w:rsidRPr="00F827C9">
        <w:rPr>
          <w:rFonts w:ascii="Times New Roman" w:hAnsi="Times New Roman" w:cs="Times New Roman"/>
          <w:i/>
          <w:lang w:val="en-US"/>
        </w:rPr>
        <w:t>k</w:t>
      </w:r>
      <w:r w:rsidRPr="00F827C9">
        <w:rPr>
          <w:rFonts w:ascii="Times New Roman" w:hAnsi="Times New Roman" w:cs="Times New Roman"/>
        </w:rPr>
        <w:t xml:space="preserve">=2 расширенная неопределенность </w:t>
      </w:r>
      <w:r w:rsidRPr="00F827C9">
        <w:rPr>
          <w:rFonts w:ascii="Times New Roman" w:hAnsi="Times New Roman" w:cs="Times New Roman"/>
          <w:i/>
          <w:lang w:val="en-US"/>
        </w:rPr>
        <w:t>U</w:t>
      </w:r>
      <w:r w:rsidRPr="00F827C9">
        <w:rPr>
          <w:rFonts w:ascii="Times New Roman" w:hAnsi="Times New Roman" w:cs="Times New Roman"/>
        </w:rPr>
        <w:t xml:space="preserve"> составляет 2 раза по 1,34 ммоль/л или 2,68 ммоль/л. Интервал охвата, </w:t>
      </w:r>
      <w:r w:rsidRPr="00F827C9">
        <w:rPr>
          <w:rFonts w:ascii="Times New Roman" w:hAnsi="Times New Roman" w:cs="Times New Roman"/>
          <w:position w:val="-4"/>
          <w:sz w:val="24"/>
        </w:rPr>
        <w:object w:dxaOrig="200" w:dyaOrig="240" w14:anchorId="34DB7606">
          <v:shape id="_x0000_i1034" type="#_x0000_t75" style="width:12.75pt;height:15.75pt" o:ole="">
            <v:imagedata r:id="rId33" o:title=""/>
          </v:shape>
          <o:OLEObject Type="Embed" ProgID="Equation.3" ShapeID="_x0000_i1034" DrawAspect="Content" ObjectID="_1683980131" r:id="rId36"/>
        </w:object>
      </w:r>
      <w:r w:rsidRPr="00F827C9">
        <w:rPr>
          <w:rFonts w:ascii="Times New Roman" w:hAnsi="Times New Roman" w:cs="Times New Roman"/>
          <w:sz w:val="24"/>
        </w:rPr>
        <w:t>±</w:t>
      </w:r>
      <w:r w:rsidRPr="00F827C9">
        <w:rPr>
          <w:rFonts w:ascii="Times New Roman" w:hAnsi="Times New Roman" w:cs="Times New Roman"/>
          <w:i/>
          <w:sz w:val="24"/>
        </w:rPr>
        <w:t>U</w:t>
      </w:r>
      <w:r w:rsidRPr="00F827C9">
        <w:rPr>
          <w:rFonts w:ascii="Times New Roman" w:hAnsi="Times New Roman" w:cs="Times New Roman"/>
        </w:rPr>
        <w:t xml:space="preserve">, составляет от [140,3 - 2,68 ммоль/л] до [140,3 + 2,68 ммоль/л]; или </w:t>
      </w:r>
      <w:r w:rsidRPr="00F827C9">
        <w:rPr>
          <w:rFonts w:ascii="Times New Roman" w:hAnsi="Times New Roman" w:cs="Times New Roman"/>
          <w:position w:val="-4"/>
          <w:sz w:val="24"/>
        </w:rPr>
        <w:object w:dxaOrig="200" w:dyaOrig="240" w14:anchorId="624B903B">
          <v:shape id="_x0000_i1035" type="#_x0000_t75" style="width:12.75pt;height:15.75pt" o:ole="">
            <v:imagedata r:id="rId33" o:title=""/>
          </v:shape>
          <o:OLEObject Type="Embed" ProgID="Equation.3" ShapeID="_x0000_i1035" DrawAspect="Content" ObjectID="_1683980132" r:id="rId37"/>
        </w:object>
      </w:r>
      <w:r w:rsidRPr="00F827C9">
        <w:rPr>
          <w:rFonts w:ascii="Times New Roman" w:hAnsi="Times New Roman" w:cs="Times New Roman"/>
          <w:sz w:val="24"/>
        </w:rPr>
        <w:t>±</w:t>
      </w:r>
      <w:r w:rsidRPr="00F827C9">
        <w:rPr>
          <w:rFonts w:ascii="Times New Roman" w:hAnsi="Times New Roman" w:cs="Times New Roman"/>
          <w:i/>
          <w:sz w:val="24"/>
        </w:rPr>
        <w:t>U</w:t>
      </w:r>
      <w:r w:rsidRPr="00F827C9">
        <w:rPr>
          <w:rFonts w:ascii="Times New Roman" w:hAnsi="Times New Roman" w:cs="Times New Roman"/>
          <w:sz w:val="24"/>
        </w:rPr>
        <w:t xml:space="preserve"> </w:t>
      </w:r>
      <w:r w:rsidRPr="00F827C9">
        <w:rPr>
          <w:rFonts w:ascii="Times New Roman" w:hAnsi="Times New Roman" w:cs="Times New Roman"/>
        </w:rPr>
        <w:t>= от 137,62 до 142,98 ммоль/л.</w:t>
      </w:r>
    </w:p>
    <w:p w14:paraId="4D8D6269" w14:textId="77777777" w:rsidR="00365693" w:rsidRPr="00F827C9" w:rsidRDefault="00706FF1" w:rsidP="00671464">
      <w:pPr>
        <w:jc w:val="both"/>
        <w:rPr>
          <w:rFonts w:ascii="Times New Roman" w:hAnsi="Times New Roman" w:cs="Times New Roman"/>
          <w:sz w:val="24"/>
        </w:rPr>
      </w:pPr>
      <w:r w:rsidRPr="00F827C9">
        <w:rPr>
          <w:rFonts w:ascii="Times New Roman" w:hAnsi="Times New Roman" w:cs="Times New Roman"/>
          <w:sz w:val="24"/>
        </w:rPr>
        <w:t xml:space="preserve">Поскольку для оценки расширенной неопределенности применялся коэффициент охвата </w:t>
      </w:r>
      <w:r w:rsidRPr="00F827C9">
        <w:rPr>
          <w:rFonts w:ascii="Times New Roman" w:hAnsi="Times New Roman" w:cs="Times New Roman"/>
          <w:i/>
          <w:sz w:val="24"/>
        </w:rPr>
        <w:t>k</w:t>
      </w:r>
      <w:r w:rsidRPr="00F827C9">
        <w:rPr>
          <w:rFonts w:ascii="Times New Roman" w:hAnsi="Times New Roman" w:cs="Times New Roman"/>
          <w:sz w:val="24"/>
        </w:rPr>
        <w:t>=2, мы на 95% уверены, что истинное среднее значение находится в интервале [137,62–142,98] ммоль/л.</w:t>
      </w:r>
    </w:p>
    <w:p w14:paraId="44053F0B" w14:textId="77777777" w:rsidR="00706FF1" w:rsidRPr="00F827C9" w:rsidRDefault="00706FF1" w:rsidP="00671464">
      <w:pPr>
        <w:jc w:val="both"/>
        <w:rPr>
          <w:rFonts w:ascii="Times New Roman" w:hAnsi="Times New Roman" w:cs="Times New Roman"/>
          <w:sz w:val="24"/>
        </w:rPr>
      </w:pPr>
      <w:r w:rsidRPr="00F827C9">
        <w:rPr>
          <w:rFonts w:ascii="Times New Roman" w:hAnsi="Times New Roman" w:cs="Times New Roman"/>
          <w:sz w:val="24"/>
        </w:rPr>
        <w:t>С учетом округления до одной значащей цифры справа от десятичной точки</w:t>
      </w:r>
      <w:r w:rsidR="00F50816" w:rsidRPr="00F827C9">
        <w:rPr>
          <w:rFonts w:ascii="Times New Roman" w:hAnsi="Times New Roman" w:cs="Times New Roman"/>
          <w:sz w:val="24"/>
        </w:rPr>
        <w:t>,</w:t>
      </w:r>
      <w:r w:rsidRPr="00F827C9">
        <w:rPr>
          <w:rFonts w:ascii="Times New Roman" w:hAnsi="Times New Roman" w:cs="Times New Roman"/>
          <w:sz w:val="24"/>
        </w:rPr>
        <w:t xml:space="preserve"> 95% интервал охвата для точно</w:t>
      </w:r>
      <w:r w:rsidR="0035259A" w:rsidRPr="00F827C9">
        <w:rPr>
          <w:rFonts w:ascii="Times New Roman" w:hAnsi="Times New Roman" w:cs="Times New Roman"/>
          <w:sz w:val="24"/>
        </w:rPr>
        <w:t>й</w:t>
      </w:r>
      <w:r w:rsidRPr="00F827C9">
        <w:rPr>
          <w:rFonts w:ascii="Times New Roman" w:hAnsi="Times New Roman" w:cs="Times New Roman"/>
          <w:sz w:val="24"/>
        </w:rPr>
        <w:t xml:space="preserve"> </w:t>
      </w:r>
      <w:r w:rsidR="0035259A" w:rsidRPr="00F827C9">
        <w:rPr>
          <w:rFonts w:ascii="Times New Roman" w:hAnsi="Times New Roman" w:cs="Times New Roman"/>
          <w:sz w:val="24"/>
        </w:rPr>
        <w:t>записи</w:t>
      </w:r>
      <w:r w:rsidRPr="00F827C9">
        <w:rPr>
          <w:rFonts w:ascii="Times New Roman" w:hAnsi="Times New Roman" w:cs="Times New Roman"/>
          <w:sz w:val="24"/>
        </w:rPr>
        <w:t xml:space="preserve"> содержания натрия в клинических образцах следует изменить с 137,6 до 143,0 ммоль/л. Или, признавая, что сообщаемые значения сывороточного натрия предоставлены измерительной системой только с 3 значащими цифрами и без десятичных знаков, интервал охвата ≈95% для описания общей точности сообщаемого значения натрия сыворотки с указанной системой измерения может быть округлен (согласно правилам округления </w:t>
      </w:r>
      <w:r w:rsidR="00A82CF4" w:rsidRPr="00F827C9">
        <w:rPr>
          <w:rFonts w:ascii="Times New Roman" w:hAnsi="Times New Roman" w:cs="Times New Roman"/>
          <w:sz w:val="24"/>
        </w:rPr>
        <w:t xml:space="preserve">Варианта </w:t>
      </w:r>
      <w:r w:rsidRPr="00F827C9">
        <w:rPr>
          <w:rFonts w:ascii="Times New Roman" w:hAnsi="Times New Roman" w:cs="Times New Roman"/>
          <w:sz w:val="24"/>
        </w:rPr>
        <w:t>B, как указано выше) до 138–143 ммоль/л.</w:t>
      </w:r>
    </w:p>
    <w:p w14:paraId="18506E3A" w14:textId="77777777" w:rsidR="00A82CF4" w:rsidRPr="00F827C9" w:rsidRDefault="00A82CF4" w:rsidP="00671464">
      <w:pPr>
        <w:jc w:val="both"/>
        <w:rPr>
          <w:rFonts w:ascii="Times New Roman" w:hAnsi="Times New Roman" w:cs="Times New Roman"/>
          <w:sz w:val="24"/>
        </w:rPr>
      </w:pPr>
      <w:r w:rsidRPr="00F827C9">
        <w:rPr>
          <w:rFonts w:ascii="Times New Roman" w:hAnsi="Times New Roman" w:cs="Times New Roman"/>
          <w:sz w:val="24"/>
        </w:rPr>
        <w:t xml:space="preserve">Вместо сообщения 95% интервала охвата, как диапазона абсолютных значений, интервал охвата может быть представлен как относительная расширенная неопределенность </w:t>
      </w:r>
      <w:r w:rsidR="00D41101">
        <w:rPr>
          <w:rFonts w:ascii="Times New Roman" w:hAnsi="Times New Roman" w:cs="Times New Roman"/>
          <w:sz w:val="24"/>
        </w:rPr>
        <w:t xml:space="preserve">в </w:t>
      </w:r>
      <w:r w:rsidR="00D41101" w:rsidRPr="00F827C9">
        <w:rPr>
          <w:rFonts w:ascii="Times New Roman" w:hAnsi="Times New Roman" w:cs="Times New Roman"/>
          <w:sz w:val="24"/>
        </w:rPr>
        <w:t>процент</w:t>
      </w:r>
      <w:r w:rsidR="00D41101">
        <w:rPr>
          <w:rFonts w:ascii="Times New Roman" w:hAnsi="Times New Roman" w:cs="Times New Roman"/>
          <w:sz w:val="24"/>
        </w:rPr>
        <w:t xml:space="preserve">ах </w:t>
      </w:r>
      <w:r w:rsidR="00D41101" w:rsidRPr="00F827C9">
        <w:rPr>
          <w:rFonts w:ascii="Times New Roman" w:hAnsi="Times New Roman" w:cs="Times New Roman"/>
          <w:sz w:val="24"/>
        </w:rPr>
        <w:t xml:space="preserve"> </w:t>
      </w:r>
      <w:r w:rsidRPr="00F827C9">
        <w:rPr>
          <w:rFonts w:ascii="Times New Roman" w:hAnsi="Times New Roman" w:cs="Times New Roman"/>
          <w:sz w:val="24"/>
        </w:rPr>
        <w:t xml:space="preserve">(% </w:t>
      </w:r>
      <w:r w:rsidRPr="00F827C9">
        <w:rPr>
          <w:rFonts w:ascii="Times New Roman" w:hAnsi="Times New Roman" w:cs="Times New Roman"/>
          <w:i/>
          <w:sz w:val="24"/>
        </w:rPr>
        <w:t>U</w:t>
      </w:r>
      <w:r w:rsidRPr="00F827C9">
        <w:rPr>
          <w:rFonts w:ascii="Times New Roman" w:hAnsi="Times New Roman" w:cs="Times New Roman"/>
          <w:sz w:val="24"/>
          <w:vertAlign w:val="subscript"/>
        </w:rPr>
        <w:t>rel</w:t>
      </w:r>
      <w:r w:rsidRPr="00F827C9">
        <w:rPr>
          <w:rFonts w:ascii="Times New Roman" w:hAnsi="Times New Roman" w:cs="Times New Roman"/>
          <w:sz w:val="24"/>
        </w:rPr>
        <w:t xml:space="preserve">). Используя абсолютное значение расширенной неопределенности (2,68 ммоль/л) на основе </w:t>
      </w:r>
      <w:r w:rsidRPr="00F827C9">
        <w:rPr>
          <w:rFonts w:ascii="Times New Roman" w:hAnsi="Times New Roman" w:cs="Times New Roman"/>
          <w:i/>
          <w:sz w:val="24"/>
        </w:rPr>
        <w:t>k</w:t>
      </w:r>
      <w:r w:rsidRPr="00F827C9">
        <w:rPr>
          <w:rFonts w:ascii="Times New Roman" w:hAnsi="Times New Roman" w:cs="Times New Roman"/>
          <w:sz w:val="24"/>
        </w:rPr>
        <w:t xml:space="preserve">=2 и среднее значение для материала IQC (140,3 ммоль/л), % </w:t>
      </w:r>
      <w:r w:rsidRPr="00F827C9">
        <w:rPr>
          <w:rFonts w:ascii="Times New Roman" w:hAnsi="Times New Roman" w:cs="Times New Roman"/>
          <w:i/>
          <w:sz w:val="24"/>
        </w:rPr>
        <w:t>U</w:t>
      </w:r>
      <w:r w:rsidRPr="00F827C9">
        <w:rPr>
          <w:rFonts w:ascii="Times New Roman" w:hAnsi="Times New Roman" w:cs="Times New Roman"/>
          <w:sz w:val="24"/>
          <w:vertAlign w:val="subscript"/>
        </w:rPr>
        <w:t>отн</w:t>
      </w:r>
      <w:r w:rsidRPr="00F827C9">
        <w:rPr>
          <w:rFonts w:ascii="Times New Roman" w:hAnsi="Times New Roman" w:cs="Times New Roman"/>
          <w:sz w:val="24"/>
        </w:rPr>
        <w:t xml:space="preserve"> рассчитывается следующим образом:</w:t>
      </w:r>
    </w:p>
    <w:p w14:paraId="60A169C1" w14:textId="77777777" w:rsidR="00A82CF4" w:rsidRPr="00F827C9" w:rsidRDefault="00A82CF4" w:rsidP="00671464">
      <w:pPr>
        <w:jc w:val="both"/>
        <w:rPr>
          <w:rFonts w:ascii="Times New Roman" w:hAnsi="Times New Roman" w:cs="Times New Roman"/>
          <w:sz w:val="24"/>
        </w:rPr>
      </w:pPr>
      <w:r w:rsidRPr="00F827C9">
        <w:rPr>
          <w:rFonts w:ascii="Times New Roman" w:hAnsi="Times New Roman" w:cs="Times New Roman"/>
          <w:sz w:val="24"/>
        </w:rPr>
        <w:t xml:space="preserve">% </w:t>
      </w:r>
      <w:r w:rsidRPr="00F827C9">
        <w:rPr>
          <w:rFonts w:ascii="Times New Roman" w:hAnsi="Times New Roman" w:cs="Times New Roman"/>
          <w:i/>
          <w:sz w:val="24"/>
          <w:lang w:val="en-US"/>
        </w:rPr>
        <w:t>U</w:t>
      </w:r>
      <w:r w:rsidRPr="00F827C9">
        <w:rPr>
          <w:rFonts w:ascii="Times New Roman" w:hAnsi="Times New Roman" w:cs="Times New Roman"/>
          <w:sz w:val="24"/>
          <w:vertAlign w:val="subscript"/>
          <w:lang w:val="en-US"/>
        </w:rPr>
        <w:t>rel</w:t>
      </w:r>
      <w:r w:rsidRPr="00F827C9">
        <w:rPr>
          <w:rFonts w:ascii="Times New Roman" w:hAnsi="Times New Roman" w:cs="Times New Roman"/>
          <w:sz w:val="24"/>
        </w:rPr>
        <w:t xml:space="preserve"> = (</w:t>
      </w:r>
      <w:r w:rsidRPr="00F827C9">
        <w:rPr>
          <w:rFonts w:ascii="Times New Roman" w:hAnsi="Times New Roman" w:cs="Times New Roman"/>
          <w:i/>
          <w:sz w:val="24"/>
          <w:lang w:val="en-US"/>
        </w:rPr>
        <w:t>U</w:t>
      </w:r>
      <w:r w:rsidRPr="00F827C9">
        <w:rPr>
          <w:rFonts w:ascii="Times New Roman" w:hAnsi="Times New Roman" w:cs="Times New Roman"/>
          <w:sz w:val="24"/>
          <w:vertAlign w:val="subscript"/>
          <w:lang w:val="en-US"/>
        </w:rPr>
        <w:t>Rw</w:t>
      </w:r>
      <w:r w:rsidRPr="00F827C9">
        <w:rPr>
          <w:rFonts w:ascii="Times New Roman" w:hAnsi="Times New Roman" w:cs="Times New Roman"/>
          <w:sz w:val="24"/>
        </w:rPr>
        <w:t>/</w:t>
      </w:r>
      <w:r w:rsidRPr="00F827C9">
        <w:rPr>
          <w:rFonts w:ascii="Times New Roman" w:hAnsi="Times New Roman" w:cs="Times New Roman"/>
          <w:position w:val="-4"/>
          <w:sz w:val="24"/>
        </w:rPr>
        <w:object w:dxaOrig="200" w:dyaOrig="240" w14:anchorId="07E90F4A">
          <v:shape id="_x0000_i1036" type="#_x0000_t75" style="width:12.75pt;height:15.75pt" o:ole="">
            <v:imagedata r:id="rId33" o:title=""/>
          </v:shape>
          <o:OLEObject Type="Embed" ProgID="Equation.3" ShapeID="_x0000_i1036" DrawAspect="Content" ObjectID="_1683980133" r:id="rId38"/>
        </w:object>
      </w:r>
      <w:r w:rsidRPr="00F827C9">
        <w:rPr>
          <w:rFonts w:ascii="Times New Roman" w:hAnsi="Times New Roman" w:cs="Times New Roman"/>
          <w:sz w:val="24"/>
        </w:rPr>
        <w:t xml:space="preserve">) × 100 = [(2,68 ммоль/л)/(140,3 ммоль/л)] × 100 = 1,91 % (округляется до 1,9 %) или, </w:t>
      </w:r>
      <w:r w:rsidRPr="00F827C9">
        <w:rPr>
          <w:rFonts w:ascii="Times New Roman" w:hAnsi="Times New Roman" w:cs="Times New Roman"/>
          <w:position w:val="-4"/>
          <w:sz w:val="24"/>
        </w:rPr>
        <w:object w:dxaOrig="200" w:dyaOrig="240" w14:anchorId="12FC33EC">
          <v:shape id="_x0000_i1037" type="#_x0000_t75" style="width:12.75pt;height:15.75pt" o:ole="">
            <v:imagedata r:id="rId33" o:title=""/>
          </v:shape>
          <o:OLEObject Type="Embed" ProgID="Equation.3" ShapeID="_x0000_i1037" DrawAspect="Content" ObjectID="_1683980134" r:id="rId39"/>
        </w:object>
      </w:r>
      <w:r w:rsidRPr="00F827C9">
        <w:rPr>
          <w:rFonts w:ascii="Times New Roman" w:hAnsi="Times New Roman" w:cs="Times New Roman"/>
          <w:sz w:val="24"/>
        </w:rPr>
        <w:t xml:space="preserve"> ± % </w:t>
      </w:r>
      <w:r w:rsidRPr="00F827C9">
        <w:rPr>
          <w:rFonts w:ascii="Times New Roman" w:hAnsi="Times New Roman" w:cs="Times New Roman"/>
          <w:i/>
          <w:sz w:val="24"/>
          <w:lang w:val="en-US"/>
        </w:rPr>
        <w:t>U</w:t>
      </w:r>
      <w:r w:rsidRPr="00F827C9">
        <w:rPr>
          <w:rFonts w:ascii="Times New Roman" w:hAnsi="Times New Roman" w:cs="Times New Roman"/>
          <w:sz w:val="24"/>
          <w:vertAlign w:val="subscript"/>
          <w:lang w:val="en-US"/>
        </w:rPr>
        <w:t>rel</w:t>
      </w:r>
      <w:r w:rsidRPr="00F827C9">
        <w:rPr>
          <w:rFonts w:ascii="Times New Roman" w:hAnsi="Times New Roman" w:cs="Times New Roman"/>
          <w:sz w:val="24"/>
        </w:rPr>
        <w:t xml:space="preserve"> = </w:t>
      </w:r>
      <w:r w:rsidRPr="00F827C9">
        <w:rPr>
          <w:rFonts w:ascii="Times New Roman" w:hAnsi="Times New Roman" w:cs="Times New Roman"/>
          <w:position w:val="-4"/>
          <w:sz w:val="24"/>
        </w:rPr>
        <w:object w:dxaOrig="200" w:dyaOrig="240" w14:anchorId="70609463">
          <v:shape id="_x0000_i1038" type="#_x0000_t75" style="width:12.75pt;height:15.75pt" o:ole="">
            <v:imagedata r:id="rId33" o:title=""/>
          </v:shape>
          <o:OLEObject Type="Embed" ProgID="Equation.3" ShapeID="_x0000_i1038" DrawAspect="Content" ObjectID="_1683980135" r:id="rId40"/>
        </w:object>
      </w:r>
      <w:r w:rsidRPr="00F827C9">
        <w:rPr>
          <w:rFonts w:ascii="Times New Roman" w:hAnsi="Times New Roman" w:cs="Times New Roman"/>
          <w:sz w:val="24"/>
        </w:rPr>
        <w:t xml:space="preserve"> ± 1,9 %, </w:t>
      </w:r>
      <w:r w:rsidRPr="00F827C9">
        <w:rPr>
          <w:rFonts w:ascii="Times New Roman" w:hAnsi="Times New Roman" w:cs="Times New Roman"/>
          <w:i/>
          <w:sz w:val="24"/>
          <w:lang w:val="en-US"/>
        </w:rPr>
        <w:t>k</w:t>
      </w:r>
      <w:r w:rsidRPr="00F827C9">
        <w:rPr>
          <w:rFonts w:ascii="Times New Roman" w:hAnsi="Times New Roman" w:cs="Times New Roman"/>
          <w:sz w:val="24"/>
        </w:rPr>
        <w:t>=2, ≈95 % доверия.</w:t>
      </w:r>
    </w:p>
    <w:p w14:paraId="2B630448" w14:textId="77777777" w:rsidR="00A82CF4" w:rsidRPr="00F827C9" w:rsidRDefault="00A82CF4" w:rsidP="00671464">
      <w:pPr>
        <w:jc w:val="both"/>
        <w:rPr>
          <w:rFonts w:ascii="Times New Roman" w:hAnsi="Times New Roman" w:cs="Times New Roman"/>
          <w:sz w:val="24"/>
        </w:rPr>
      </w:pPr>
      <w:r w:rsidRPr="00F827C9">
        <w:rPr>
          <w:rFonts w:ascii="Times New Roman" w:hAnsi="Times New Roman" w:cs="Times New Roman"/>
          <w:sz w:val="24"/>
        </w:rPr>
        <w:t>Во избежание недоразумений рекомендуется</w:t>
      </w:r>
      <w:r w:rsidR="001D02EC" w:rsidRPr="00F827C9">
        <w:rPr>
          <w:rFonts w:ascii="Times New Roman" w:hAnsi="Times New Roman" w:cs="Times New Roman"/>
          <w:sz w:val="24"/>
        </w:rPr>
        <w:t>, чтобы</w:t>
      </w:r>
      <w:r w:rsidRPr="00F827C9">
        <w:rPr>
          <w:rFonts w:ascii="Times New Roman" w:hAnsi="Times New Roman" w:cs="Times New Roman"/>
          <w:sz w:val="24"/>
        </w:rPr>
        <w:t xml:space="preserve"> во все представления данных</w:t>
      </w:r>
      <w:r w:rsidR="00D41101">
        <w:rPr>
          <w:rFonts w:ascii="Times New Roman" w:hAnsi="Times New Roman" w:cs="Times New Roman"/>
          <w:sz w:val="24"/>
        </w:rPr>
        <w:t xml:space="preserve"> было включено пояснение</w:t>
      </w:r>
      <w:r w:rsidRPr="00F827C9">
        <w:rPr>
          <w:rFonts w:ascii="Times New Roman" w:hAnsi="Times New Roman" w:cs="Times New Roman"/>
          <w:sz w:val="24"/>
        </w:rPr>
        <w:t>, где округление данных может привести к расхождениям между вычислениями, выполняемыми с округлением и без него</w:t>
      </w:r>
      <w:r w:rsidRPr="00F827C9">
        <w:rPr>
          <w:rFonts w:ascii="Times New Roman" w:hAnsi="Times New Roman" w:cs="Times New Roman"/>
          <w:sz w:val="24"/>
          <w:vertAlign w:val="superscript"/>
        </w:rPr>
        <w:t>[25]</w:t>
      </w:r>
      <w:r w:rsidRPr="00F827C9">
        <w:rPr>
          <w:rFonts w:ascii="Times New Roman" w:hAnsi="Times New Roman" w:cs="Times New Roman"/>
          <w:sz w:val="24"/>
        </w:rPr>
        <w:t>.</w:t>
      </w:r>
    </w:p>
    <w:p w14:paraId="10A7F89B" w14:textId="77777777" w:rsidR="00AE6414" w:rsidRPr="00F827C9" w:rsidRDefault="00AE6414" w:rsidP="00671464">
      <w:pPr>
        <w:jc w:val="both"/>
        <w:rPr>
          <w:rFonts w:ascii="Times New Roman" w:hAnsi="Times New Roman" w:cs="Times New Roman"/>
          <w:i/>
          <w:sz w:val="24"/>
        </w:rPr>
      </w:pPr>
      <w:r w:rsidRPr="00F827C9">
        <w:rPr>
          <w:rFonts w:ascii="Times New Roman" w:hAnsi="Times New Roman" w:cs="Times New Roman"/>
          <w:sz w:val="24"/>
        </w:rPr>
        <w:t xml:space="preserve">Пример (утверждение): </w:t>
      </w:r>
      <w:r w:rsidRPr="00F827C9">
        <w:rPr>
          <w:rFonts w:ascii="Times New Roman" w:hAnsi="Times New Roman" w:cs="Times New Roman"/>
          <w:i/>
          <w:sz w:val="24"/>
        </w:rPr>
        <w:t xml:space="preserve">Округление данных: Цифры, представленные в таблицах, были округлены, и могут возникать расхождения между суммами компонентов и </w:t>
      </w:r>
      <w:r w:rsidR="00D41101">
        <w:rPr>
          <w:rFonts w:ascii="Times New Roman" w:hAnsi="Times New Roman" w:cs="Times New Roman"/>
          <w:i/>
          <w:sz w:val="24"/>
        </w:rPr>
        <w:t>итоговыми значениями</w:t>
      </w:r>
      <w:r w:rsidRPr="00F827C9">
        <w:rPr>
          <w:rFonts w:ascii="Times New Roman" w:hAnsi="Times New Roman" w:cs="Times New Roman"/>
          <w:i/>
          <w:sz w:val="24"/>
        </w:rPr>
        <w:t>. Все проценты рассчитаны с использованием неокругленных цифр.</w:t>
      </w:r>
    </w:p>
    <w:p w14:paraId="16F8F980" w14:textId="77777777" w:rsidR="00AE6414" w:rsidRPr="00F827C9" w:rsidRDefault="00AE6414" w:rsidP="00671464">
      <w:pPr>
        <w:jc w:val="both"/>
        <w:rPr>
          <w:rFonts w:ascii="Times New Roman" w:hAnsi="Times New Roman" w:cs="Times New Roman"/>
          <w:b/>
          <w:sz w:val="24"/>
        </w:rPr>
      </w:pPr>
      <w:r w:rsidRPr="00F827C9">
        <w:rPr>
          <w:rFonts w:ascii="Times New Roman" w:hAnsi="Times New Roman" w:cs="Times New Roman"/>
          <w:b/>
          <w:sz w:val="24"/>
        </w:rPr>
        <w:t>5.5 Использование относительной стандартной неопределенности для вычисления оценок неопределенности</w:t>
      </w:r>
    </w:p>
    <w:p w14:paraId="688856E6" w14:textId="77777777" w:rsidR="00AE6414" w:rsidRPr="00F827C9" w:rsidRDefault="00AE6414" w:rsidP="00671464">
      <w:pPr>
        <w:jc w:val="both"/>
        <w:rPr>
          <w:rFonts w:ascii="Times New Roman" w:hAnsi="Times New Roman" w:cs="Times New Roman"/>
          <w:sz w:val="24"/>
        </w:rPr>
      </w:pPr>
      <w:r w:rsidRPr="00F827C9">
        <w:rPr>
          <w:rFonts w:ascii="Times New Roman" w:hAnsi="Times New Roman" w:cs="Times New Roman"/>
          <w:sz w:val="24"/>
        </w:rPr>
        <w:t xml:space="preserve">Неопределенность может быть оценена </w:t>
      </w:r>
      <w:r w:rsidR="00D41101">
        <w:rPr>
          <w:rFonts w:ascii="Times New Roman" w:hAnsi="Times New Roman" w:cs="Times New Roman"/>
          <w:sz w:val="24"/>
        </w:rPr>
        <w:t>с использованием</w:t>
      </w:r>
      <w:r w:rsidRPr="00F827C9">
        <w:rPr>
          <w:rFonts w:ascii="Times New Roman" w:hAnsi="Times New Roman" w:cs="Times New Roman"/>
          <w:sz w:val="24"/>
        </w:rPr>
        <w:t xml:space="preserve"> абсолютного </w:t>
      </w:r>
      <w:r w:rsidRPr="00F827C9">
        <w:rPr>
          <w:rFonts w:ascii="Times New Roman" w:hAnsi="Times New Roman" w:cs="Times New Roman"/>
          <w:sz w:val="24"/>
          <w:lang w:val="en-US"/>
        </w:rPr>
        <w:t>SD</w:t>
      </w:r>
      <w:r w:rsidRPr="00F827C9">
        <w:rPr>
          <w:rFonts w:ascii="Times New Roman" w:hAnsi="Times New Roman" w:cs="Times New Roman"/>
          <w:sz w:val="24"/>
        </w:rPr>
        <w:t xml:space="preserve"> (</w:t>
      </w:r>
      <w:r w:rsidRPr="00F827C9">
        <w:rPr>
          <w:rFonts w:ascii="Times New Roman" w:hAnsi="Times New Roman" w:cs="Times New Roman"/>
          <w:i/>
          <w:sz w:val="24"/>
        </w:rPr>
        <w:t>u</w:t>
      </w:r>
      <w:r w:rsidRPr="00F827C9">
        <w:rPr>
          <w:rFonts w:ascii="Times New Roman" w:hAnsi="Times New Roman" w:cs="Times New Roman"/>
          <w:sz w:val="24"/>
        </w:rPr>
        <w:t>), относительного стандартного отклонения (</w:t>
      </w:r>
      <w:r w:rsidRPr="00F827C9">
        <w:rPr>
          <w:rFonts w:ascii="Times New Roman" w:hAnsi="Times New Roman" w:cs="Times New Roman"/>
          <w:i/>
          <w:sz w:val="24"/>
        </w:rPr>
        <w:t>u</w:t>
      </w:r>
      <w:r w:rsidRPr="00F827C9">
        <w:rPr>
          <w:rFonts w:ascii="Times New Roman" w:hAnsi="Times New Roman" w:cs="Times New Roman"/>
          <w:sz w:val="24"/>
          <w:vertAlign w:val="subscript"/>
        </w:rPr>
        <w:t>rel</w:t>
      </w:r>
      <w:r w:rsidRPr="00F827C9">
        <w:rPr>
          <w:rFonts w:ascii="Times New Roman" w:hAnsi="Times New Roman" w:cs="Times New Roman"/>
          <w:sz w:val="24"/>
        </w:rPr>
        <w:t>) или %</w:t>
      </w:r>
      <w:r w:rsidRPr="00F827C9">
        <w:rPr>
          <w:rFonts w:ascii="Times New Roman" w:hAnsi="Times New Roman" w:cs="Times New Roman"/>
          <w:i/>
          <w:sz w:val="24"/>
        </w:rPr>
        <w:t>C</w:t>
      </w:r>
      <w:r w:rsidRPr="00F827C9">
        <w:rPr>
          <w:rFonts w:ascii="Times New Roman" w:hAnsi="Times New Roman" w:cs="Times New Roman"/>
          <w:sz w:val="24"/>
          <w:vertAlign w:val="subscript"/>
        </w:rPr>
        <w:t>V</w:t>
      </w:r>
      <w:r w:rsidRPr="00F827C9">
        <w:rPr>
          <w:rFonts w:ascii="Times New Roman" w:hAnsi="Times New Roman" w:cs="Times New Roman"/>
          <w:sz w:val="24"/>
        </w:rPr>
        <w:t xml:space="preserve"> (% </w:t>
      </w:r>
      <w:r w:rsidRPr="00F827C9">
        <w:rPr>
          <w:rFonts w:ascii="Times New Roman" w:hAnsi="Times New Roman" w:cs="Times New Roman"/>
          <w:i/>
          <w:sz w:val="24"/>
        </w:rPr>
        <w:t>u</w:t>
      </w:r>
      <w:r w:rsidRPr="00F827C9">
        <w:rPr>
          <w:rFonts w:ascii="Times New Roman" w:hAnsi="Times New Roman" w:cs="Times New Roman"/>
          <w:sz w:val="24"/>
          <w:vertAlign w:val="subscript"/>
        </w:rPr>
        <w:t>rel</w:t>
      </w:r>
      <w:r w:rsidRPr="00F827C9">
        <w:rPr>
          <w:rFonts w:ascii="Times New Roman" w:hAnsi="Times New Roman" w:cs="Times New Roman"/>
          <w:sz w:val="24"/>
        </w:rPr>
        <w:t>) значений IQC при конкретной концентрации. Выбор использования %</w:t>
      </w:r>
      <w:r w:rsidRPr="00F827C9">
        <w:rPr>
          <w:rFonts w:ascii="Times New Roman" w:hAnsi="Times New Roman" w:cs="Times New Roman"/>
          <w:i/>
          <w:sz w:val="24"/>
        </w:rPr>
        <w:t>C</w:t>
      </w:r>
      <w:r w:rsidRPr="00F827C9">
        <w:rPr>
          <w:rFonts w:ascii="Times New Roman" w:hAnsi="Times New Roman" w:cs="Times New Roman"/>
          <w:sz w:val="24"/>
          <w:vertAlign w:val="subscript"/>
        </w:rPr>
        <w:t>V</w:t>
      </w:r>
      <w:r w:rsidRPr="00F827C9">
        <w:rPr>
          <w:rFonts w:ascii="Times New Roman" w:hAnsi="Times New Roman" w:cs="Times New Roman"/>
          <w:sz w:val="24"/>
        </w:rPr>
        <w:t xml:space="preserve"> </w:t>
      </w:r>
      <w:r w:rsidR="00386AF5" w:rsidRPr="00F827C9">
        <w:rPr>
          <w:rFonts w:ascii="Times New Roman" w:hAnsi="Times New Roman" w:cs="Times New Roman"/>
          <w:sz w:val="24"/>
        </w:rPr>
        <w:t xml:space="preserve">или SD </w:t>
      </w:r>
      <w:r w:rsidRPr="00F827C9">
        <w:rPr>
          <w:rFonts w:ascii="Times New Roman" w:hAnsi="Times New Roman" w:cs="Times New Roman"/>
          <w:sz w:val="24"/>
        </w:rPr>
        <w:t>следует делать в зависимости от информации о неопределенности, необходимой для конкретного результата испытания.</w:t>
      </w:r>
    </w:p>
    <w:p w14:paraId="517AA69F" w14:textId="77777777" w:rsidR="00EF1617" w:rsidRPr="00F827C9" w:rsidRDefault="00EF1617" w:rsidP="00671464">
      <w:pPr>
        <w:jc w:val="both"/>
        <w:rPr>
          <w:rFonts w:ascii="Times New Roman" w:hAnsi="Times New Roman" w:cs="Times New Roman"/>
          <w:sz w:val="24"/>
        </w:rPr>
      </w:pPr>
      <w:r w:rsidRPr="00F827C9">
        <w:rPr>
          <w:rFonts w:ascii="Times New Roman" w:hAnsi="Times New Roman" w:cs="Times New Roman"/>
          <w:sz w:val="24"/>
        </w:rPr>
        <w:t>Относительные неопределенности должны применяться в двух условиях:</w:t>
      </w:r>
    </w:p>
    <w:p w14:paraId="6956FF45" w14:textId="77777777" w:rsidR="00EF1617" w:rsidRPr="00F827C9" w:rsidRDefault="00EF1617" w:rsidP="00671464">
      <w:pPr>
        <w:jc w:val="both"/>
        <w:rPr>
          <w:rFonts w:ascii="Times New Roman" w:hAnsi="Times New Roman" w:cs="Times New Roman"/>
          <w:sz w:val="24"/>
        </w:rPr>
      </w:pPr>
      <w:r w:rsidRPr="00F827C9">
        <w:rPr>
          <w:rFonts w:ascii="Times New Roman" w:hAnsi="Times New Roman" w:cs="Times New Roman"/>
          <w:sz w:val="24"/>
        </w:rPr>
        <w:t>а) когда %</w:t>
      </w:r>
      <w:r w:rsidRPr="00F827C9">
        <w:rPr>
          <w:rFonts w:ascii="Times New Roman" w:hAnsi="Times New Roman" w:cs="Times New Roman"/>
          <w:i/>
          <w:sz w:val="24"/>
        </w:rPr>
        <w:t>C</w:t>
      </w:r>
      <w:r w:rsidRPr="00F827C9">
        <w:rPr>
          <w:rFonts w:ascii="Times New Roman" w:hAnsi="Times New Roman" w:cs="Times New Roman"/>
          <w:sz w:val="24"/>
          <w:vertAlign w:val="subscript"/>
        </w:rPr>
        <w:t xml:space="preserve">V </w:t>
      </w:r>
      <w:r w:rsidRPr="00F827C9">
        <w:rPr>
          <w:rFonts w:ascii="Times New Roman" w:hAnsi="Times New Roman" w:cs="Times New Roman"/>
          <w:sz w:val="24"/>
        </w:rPr>
        <w:t xml:space="preserve">приблизительно постоянен на значительной части интервала измерения, оцененная MU может быть экстраполирована на все концентрации в данной </w:t>
      </w:r>
      <w:r w:rsidR="00386AF5" w:rsidRPr="00F827C9">
        <w:rPr>
          <w:rFonts w:ascii="Times New Roman" w:hAnsi="Times New Roman" w:cs="Times New Roman"/>
          <w:sz w:val="24"/>
        </w:rPr>
        <w:t>части</w:t>
      </w:r>
      <w:r w:rsidRPr="00F827C9">
        <w:rPr>
          <w:rFonts w:ascii="Times New Roman" w:hAnsi="Times New Roman" w:cs="Times New Roman"/>
          <w:sz w:val="24"/>
        </w:rPr>
        <w:t xml:space="preserve"> интервала измерения (см. </w:t>
      </w:r>
      <w:r w:rsidRPr="00F827C9">
        <w:rPr>
          <w:rFonts w:ascii="Times New Roman" w:hAnsi="Times New Roman" w:cs="Times New Roman"/>
          <w:sz w:val="24"/>
          <w:u w:val="single"/>
        </w:rPr>
        <w:t>А.8</w:t>
      </w:r>
      <w:r w:rsidRPr="00F827C9">
        <w:rPr>
          <w:rFonts w:ascii="Times New Roman" w:hAnsi="Times New Roman" w:cs="Times New Roman"/>
          <w:sz w:val="24"/>
        </w:rPr>
        <w:t>);</w:t>
      </w:r>
    </w:p>
    <w:p w14:paraId="498BEE48" w14:textId="77777777" w:rsidR="00EF1617" w:rsidRPr="00F827C9" w:rsidRDefault="00EF1617" w:rsidP="00671464">
      <w:pPr>
        <w:jc w:val="both"/>
        <w:rPr>
          <w:rFonts w:ascii="Times New Roman" w:hAnsi="Times New Roman" w:cs="Times New Roman"/>
          <w:sz w:val="24"/>
        </w:rPr>
      </w:pPr>
      <w:r w:rsidRPr="00F827C9">
        <w:rPr>
          <w:rFonts w:ascii="Times New Roman" w:hAnsi="Times New Roman" w:cs="Times New Roman"/>
          <w:sz w:val="24"/>
          <w:lang w:val="en-US"/>
        </w:rPr>
        <w:t>b</w:t>
      </w:r>
      <w:r w:rsidRPr="00F827C9">
        <w:rPr>
          <w:rFonts w:ascii="Times New Roman" w:hAnsi="Times New Roman" w:cs="Times New Roman"/>
          <w:sz w:val="24"/>
        </w:rPr>
        <w:t xml:space="preserve">) когда </w:t>
      </w:r>
      <w:r w:rsidR="00BB1FE4" w:rsidRPr="00F827C9">
        <w:rPr>
          <w:rFonts w:ascii="Times New Roman" w:hAnsi="Times New Roman" w:cs="Times New Roman"/>
          <w:sz w:val="24"/>
        </w:rPr>
        <w:t xml:space="preserve">вычисляется </w:t>
      </w:r>
      <w:r w:rsidRPr="00F827C9">
        <w:rPr>
          <w:rFonts w:ascii="Times New Roman" w:hAnsi="Times New Roman" w:cs="Times New Roman"/>
          <w:sz w:val="24"/>
        </w:rPr>
        <w:t>измеряемая величина</w:t>
      </w:r>
      <w:r w:rsidR="00BB1FE4" w:rsidRPr="00F827C9">
        <w:rPr>
          <w:rFonts w:ascii="Times New Roman" w:hAnsi="Times New Roman" w:cs="Times New Roman"/>
          <w:sz w:val="24"/>
        </w:rPr>
        <w:t>, результат и составляющие вычисления складываются или вычитаются (см. А.2.4, Правило 2, Примеры 1 и 2).</w:t>
      </w:r>
    </w:p>
    <w:p w14:paraId="18410F6F" w14:textId="77777777" w:rsidR="00BB1FE4" w:rsidRPr="00F827C9" w:rsidRDefault="00BB1FE4" w:rsidP="00671464">
      <w:pPr>
        <w:jc w:val="both"/>
        <w:rPr>
          <w:rFonts w:ascii="Times New Roman" w:hAnsi="Times New Roman" w:cs="Times New Roman"/>
          <w:sz w:val="24"/>
        </w:rPr>
      </w:pPr>
      <w:r w:rsidRPr="00F827C9">
        <w:rPr>
          <w:rFonts w:ascii="Times New Roman" w:hAnsi="Times New Roman" w:cs="Times New Roman"/>
          <w:sz w:val="24"/>
        </w:rPr>
        <w:lastRenderedPageBreak/>
        <w:t xml:space="preserve">Поскольку </w:t>
      </w:r>
      <w:r w:rsidRPr="00F827C9">
        <w:rPr>
          <w:rFonts w:ascii="Times New Roman" w:hAnsi="Times New Roman" w:cs="Times New Roman"/>
          <w:sz w:val="24"/>
          <w:lang w:val="en-US"/>
        </w:rPr>
        <w:t>MU</w:t>
      </w:r>
      <w:r w:rsidRPr="00F827C9">
        <w:rPr>
          <w:rFonts w:ascii="Times New Roman" w:hAnsi="Times New Roman" w:cs="Times New Roman"/>
          <w:sz w:val="24"/>
        </w:rPr>
        <w:t xml:space="preserve"> может быть оценена только п</w:t>
      </w:r>
      <w:r w:rsidR="005846D1" w:rsidRPr="00F827C9">
        <w:rPr>
          <w:rFonts w:ascii="Times New Roman" w:hAnsi="Times New Roman" w:cs="Times New Roman"/>
          <w:sz w:val="24"/>
        </w:rPr>
        <w:t>ри</w:t>
      </w:r>
      <w:r w:rsidRPr="00F827C9">
        <w:rPr>
          <w:rFonts w:ascii="Times New Roman" w:hAnsi="Times New Roman" w:cs="Times New Roman"/>
          <w:sz w:val="24"/>
        </w:rPr>
        <w:t xml:space="preserve"> концентрация</w:t>
      </w:r>
      <w:r w:rsidR="005846D1" w:rsidRPr="00F827C9">
        <w:rPr>
          <w:rFonts w:ascii="Times New Roman" w:hAnsi="Times New Roman" w:cs="Times New Roman"/>
          <w:sz w:val="24"/>
        </w:rPr>
        <w:t xml:space="preserve">х, при которых доступны значения </w:t>
      </w:r>
      <w:r w:rsidR="005846D1" w:rsidRPr="00F827C9">
        <w:rPr>
          <w:rFonts w:ascii="Times New Roman" w:hAnsi="Times New Roman" w:cs="Times New Roman"/>
          <w:sz w:val="24"/>
          <w:lang w:val="en-US"/>
        </w:rPr>
        <w:t>IQC</w:t>
      </w:r>
      <w:r w:rsidR="005846D1" w:rsidRPr="00F827C9">
        <w:rPr>
          <w:rFonts w:ascii="Times New Roman" w:hAnsi="Times New Roman" w:cs="Times New Roman"/>
          <w:sz w:val="24"/>
        </w:rPr>
        <w:t xml:space="preserve">, экстраполяция имеющихся оценок </w:t>
      </w:r>
      <w:r w:rsidR="005846D1" w:rsidRPr="00F827C9">
        <w:rPr>
          <w:rFonts w:ascii="Times New Roman" w:hAnsi="Times New Roman" w:cs="Times New Roman"/>
          <w:sz w:val="24"/>
          <w:lang w:val="en-US"/>
        </w:rPr>
        <w:t>MU</w:t>
      </w:r>
      <w:r w:rsidR="005846D1" w:rsidRPr="00F827C9">
        <w:rPr>
          <w:rFonts w:ascii="Times New Roman" w:hAnsi="Times New Roman" w:cs="Times New Roman"/>
          <w:sz w:val="24"/>
        </w:rPr>
        <w:t xml:space="preserve"> на другие концентрации требует предположения, что неопределенность или относительная неопределенность приблизительно постоянны на всем или на части измерительного интервала. Для построения </w:t>
      </w:r>
      <w:r w:rsidR="005846D1" w:rsidRPr="00D41101">
        <w:rPr>
          <w:rFonts w:ascii="Times New Roman" w:hAnsi="Times New Roman" w:cs="Times New Roman"/>
          <w:sz w:val="24"/>
        </w:rPr>
        <w:t>профиля</w:t>
      </w:r>
      <w:r w:rsidR="00D41101" w:rsidRPr="00D41101">
        <w:rPr>
          <w:rFonts w:ascii="Times New Roman" w:hAnsi="Times New Roman" w:cs="Times New Roman"/>
          <w:sz w:val="24"/>
        </w:rPr>
        <w:t xml:space="preserve"> прецизионности</w:t>
      </w:r>
      <w:r w:rsidR="005846D1" w:rsidRPr="00F827C9">
        <w:rPr>
          <w:rFonts w:ascii="Times New Roman" w:hAnsi="Times New Roman" w:cs="Times New Roman"/>
          <w:sz w:val="24"/>
        </w:rPr>
        <w:t xml:space="preserve">, может быть необходимо дополнить </w:t>
      </w:r>
      <w:r w:rsidR="008256F5" w:rsidRPr="00F827C9">
        <w:rPr>
          <w:rFonts w:ascii="Times New Roman" w:hAnsi="Times New Roman" w:cs="Times New Roman"/>
          <w:sz w:val="24"/>
        </w:rPr>
        <w:t xml:space="preserve">рутинные </w:t>
      </w:r>
      <w:r w:rsidR="008256F5" w:rsidRPr="00F827C9">
        <w:rPr>
          <w:rFonts w:ascii="Times New Roman" w:hAnsi="Times New Roman" w:cs="Times New Roman"/>
          <w:sz w:val="24"/>
          <w:lang w:val="en-US"/>
        </w:rPr>
        <w:t>IQC</w:t>
      </w:r>
      <w:r w:rsidR="008256F5" w:rsidRPr="00F827C9">
        <w:rPr>
          <w:rFonts w:ascii="Times New Roman" w:hAnsi="Times New Roman" w:cs="Times New Roman"/>
          <w:sz w:val="24"/>
        </w:rPr>
        <w:t xml:space="preserve"> образцы дополнительными </w:t>
      </w:r>
      <w:r w:rsidR="008256F5" w:rsidRPr="00F827C9">
        <w:rPr>
          <w:rFonts w:ascii="Times New Roman" w:hAnsi="Times New Roman" w:cs="Times New Roman"/>
          <w:sz w:val="24"/>
          <w:lang w:val="en-US"/>
        </w:rPr>
        <w:t>IQC</w:t>
      </w:r>
      <w:r w:rsidR="008256F5" w:rsidRPr="00F827C9">
        <w:rPr>
          <w:rFonts w:ascii="Times New Roman" w:hAnsi="Times New Roman" w:cs="Times New Roman"/>
          <w:sz w:val="24"/>
        </w:rPr>
        <w:t xml:space="preserve"> образцами </w:t>
      </w:r>
      <w:r w:rsidR="0075631B" w:rsidRPr="00F827C9">
        <w:rPr>
          <w:rFonts w:ascii="Times New Roman" w:hAnsi="Times New Roman" w:cs="Times New Roman"/>
          <w:sz w:val="24"/>
        </w:rPr>
        <w:t xml:space="preserve">при </w:t>
      </w:r>
      <w:r w:rsidR="008256F5" w:rsidRPr="00F827C9">
        <w:rPr>
          <w:rFonts w:ascii="Times New Roman" w:hAnsi="Times New Roman" w:cs="Times New Roman"/>
          <w:sz w:val="24"/>
        </w:rPr>
        <w:t>друг</w:t>
      </w:r>
      <w:r w:rsidR="0075631B" w:rsidRPr="00F827C9">
        <w:rPr>
          <w:rFonts w:ascii="Times New Roman" w:hAnsi="Times New Roman" w:cs="Times New Roman"/>
          <w:sz w:val="24"/>
        </w:rPr>
        <w:t>их</w:t>
      </w:r>
      <w:r w:rsidR="008256F5" w:rsidRPr="00F827C9">
        <w:rPr>
          <w:rFonts w:ascii="Times New Roman" w:hAnsi="Times New Roman" w:cs="Times New Roman"/>
          <w:sz w:val="24"/>
        </w:rPr>
        <w:t xml:space="preserve"> кон</w:t>
      </w:r>
      <w:r w:rsidR="0075631B" w:rsidRPr="00F827C9">
        <w:rPr>
          <w:rFonts w:ascii="Times New Roman" w:hAnsi="Times New Roman" w:cs="Times New Roman"/>
          <w:sz w:val="24"/>
        </w:rPr>
        <w:t>центрациях</w:t>
      </w:r>
      <w:r w:rsidR="008256F5" w:rsidRPr="00F827C9">
        <w:rPr>
          <w:rFonts w:ascii="Times New Roman" w:hAnsi="Times New Roman" w:cs="Times New Roman"/>
          <w:sz w:val="24"/>
        </w:rPr>
        <w:t xml:space="preserve"> для нахождения </w:t>
      </w:r>
      <w:r w:rsidR="0075631B" w:rsidRPr="00F827C9">
        <w:rPr>
          <w:rFonts w:ascii="Times New Roman" w:hAnsi="Times New Roman" w:cs="Times New Roman"/>
          <w:sz w:val="24"/>
        </w:rPr>
        <w:t xml:space="preserve">оценок </w:t>
      </w:r>
      <w:r w:rsidR="008256F5" w:rsidRPr="00F827C9">
        <w:rPr>
          <w:rFonts w:ascii="Times New Roman" w:hAnsi="Times New Roman" w:cs="Times New Roman"/>
          <w:sz w:val="24"/>
        </w:rPr>
        <w:t>%</w:t>
      </w:r>
      <w:r w:rsidR="008256F5" w:rsidRPr="00F827C9">
        <w:rPr>
          <w:rFonts w:ascii="Times New Roman" w:hAnsi="Times New Roman" w:cs="Times New Roman"/>
          <w:i/>
          <w:sz w:val="24"/>
        </w:rPr>
        <w:t>C</w:t>
      </w:r>
      <w:r w:rsidR="008256F5" w:rsidRPr="00F827C9">
        <w:rPr>
          <w:rFonts w:ascii="Times New Roman" w:hAnsi="Times New Roman" w:cs="Times New Roman"/>
          <w:sz w:val="24"/>
          <w:vertAlign w:val="subscript"/>
        </w:rPr>
        <w:t xml:space="preserve">V </w:t>
      </w:r>
      <w:r w:rsidR="008256F5" w:rsidRPr="00F827C9">
        <w:rPr>
          <w:rFonts w:ascii="Times New Roman" w:hAnsi="Times New Roman" w:cs="Times New Roman"/>
          <w:sz w:val="24"/>
        </w:rPr>
        <w:t xml:space="preserve">или </w:t>
      </w:r>
      <w:r w:rsidR="008256F5" w:rsidRPr="00F827C9">
        <w:rPr>
          <w:rFonts w:ascii="Times New Roman" w:hAnsi="Times New Roman" w:cs="Times New Roman"/>
          <w:sz w:val="24"/>
          <w:lang w:val="en-US"/>
        </w:rPr>
        <w:t>SD</w:t>
      </w:r>
      <w:r w:rsidR="008256F5" w:rsidRPr="00F827C9">
        <w:rPr>
          <w:rFonts w:ascii="Times New Roman" w:hAnsi="Times New Roman" w:cs="Times New Roman"/>
          <w:sz w:val="24"/>
          <w:vertAlign w:val="subscript"/>
        </w:rPr>
        <w:t xml:space="preserve"> </w:t>
      </w:r>
      <w:r w:rsidR="008256F5" w:rsidRPr="00F827C9">
        <w:rPr>
          <w:rFonts w:ascii="Times New Roman" w:hAnsi="Times New Roman" w:cs="Times New Roman"/>
          <w:sz w:val="24"/>
        </w:rPr>
        <w:t>по всему интересующему измерительному интервалу.</w:t>
      </w:r>
    </w:p>
    <w:p w14:paraId="12F9CF8C" w14:textId="111AB857" w:rsidR="0075631B" w:rsidRDefault="0075631B" w:rsidP="00671464">
      <w:pPr>
        <w:jc w:val="both"/>
        <w:rPr>
          <w:rFonts w:ascii="Times New Roman" w:hAnsi="Times New Roman" w:cs="Times New Roman"/>
          <w:sz w:val="28"/>
        </w:rPr>
      </w:pPr>
      <w:r w:rsidRPr="00F827C9">
        <w:rPr>
          <w:rFonts w:ascii="Times New Roman" w:hAnsi="Times New Roman" w:cs="Times New Roman"/>
          <w:sz w:val="24"/>
        </w:rPr>
        <w:t xml:space="preserve">Имея данные, достаточные для построения профиля </w:t>
      </w:r>
      <w:r w:rsidR="00D41101" w:rsidRPr="00F827C9">
        <w:rPr>
          <w:rFonts w:ascii="Times New Roman" w:hAnsi="Times New Roman" w:cs="Times New Roman"/>
          <w:sz w:val="24"/>
        </w:rPr>
        <w:t>прецизионно</w:t>
      </w:r>
      <w:r w:rsidR="00D41101">
        <w:rPr>
          <w:rFonts w:ascii="Times New Roman" w:hAnsi="Times New Roman" w:cs="Times New Roman"/>
          <w:sz w:val="24"/>
        </w:rPr>
        <w:t xml:space="preserve">сти </w:t>
      </w:r>
      <w:r w:rsidRPr="00F827C9">
        <w:rPr>
          <w:rFonts w:ascii="Times New Roman" w:hAnsi="Times New Roman" w:cs="Times New Roman"/>
          <w:sz w:val="24"/>
        </w:rPr>
        <w:t>для измерительной системы, вопрос о том, являются ли %</w:t>
      </w:r>
      <w:r w:rsidRPr="00F827C9">
        <w:rPr>
          <w:rFonts w:ascii="Times New Roman" w:hAnsi="Times New Roman" w:cs="Times New Roman"/>
          <w:i/>
          <w:sz w:val="24"/>
        </w:rPr>
        <w:t>C</w:t>
      </w:r>
      <w:r w:rsidRPr="00F827C9">
        <w:rPr>
          <w:rFonts w:ascii="Times New Roman" w:hAnsi="Times New Roman" w:cs="Times New Roman"/>
          <w:sz w:val="24"/>
          <w:vertAlign w:val="subscript"/>
        </w:rPr>
        <w:t xml:space="preserve">V </w:t>
      </w:r>
      <w:r w:rsidRPr="00F827C9">
        <w:rPr>
          <w:rFonts w:ascii="Times New Roman" w:hAnsi="Times New Roman" w:cs="Times New Roman"/>
          <w:sz w:val="24"/>
        </w:rPr>
        <w:t xml:space="preserve">или </w:t>
      </w:r>
      <w:r w:rsidRPr="00F827C9">
        <w:rPr>
          <w:rFonts w:ascii="Times New Roman" w:hAnsi="Times New Roman" w:cs="Times New Roman"/>
          <w:sz w:val="24"/>
          <w:lang w:val="en-US"/>
        </w:rPr>
        <w:t>SD</w:t>
      </w:r>
      <w:r w:rsidRPr="00F827C9">
        <w:rPr>
          <w:rFonts w:ascii="Times New Roman" w:hAnsi="Times New Roman" w:cs="Times New Roman"/>
          <w:sz w:val="24"/>
        </w:rPr>
        <w:t xml:space="preserve"> постоянными на всём интервале концентрации, может быть оценен при использовании одного </w:t>
      </w:r>
      <w:r w:rsidR="008B20E9">
        <w:rPr>
          <w:rFonts w:ascii="Times New Roman" w:hAnsi="Times New Roman" w:cs="Times New Roman"/>
          <w:sz w:val="24"/>
        </w:rPr>
        <w:t xml:space="preserve">из </w:t>
      </w:r>
      <w:r w:rsidRPr="00F827C9">
        <w:rPr>
          <w:rFonts w:ascii="Times New Roman" w:hAnsi="Times New Roman" w:cs="Times New Roman"/>
          <w:sz w:val="24"/>
        </w:rPr>
        <w:t>двух возможных методов.</w:t>
      </w:r>
      <w:r w:rsidR="00913D4D">
        <w:rPr>
          <w:rFonts w:ascii="Times New Roman" w:hAnsi="Times New Roman" w:cs="Times New Roman"/>
          <w:sz w:val="24"/>
        </w:rPr>
        <w:t xml:space="preserve"> В первом методе, </w:t>
      </w:r>
      <w:r w:rsidR="008B20E9">
        <w:rPr>
          <w:rFonts w:ascii="Times New Roman" w:hAnsi="Times New Roman" w:cs="Times New Roman"/>
          <w:sz w:val="24"/>
        </w:rPr>
        <w:t>данные сличения могут</w:t>
      </w:r>
      <w:r w:rsidR="005269D7">
        <w:rPr>
          <w:rFonts w:ascii="Times New Roman" w:hAnsi="Times New Roman" w:cs="Times New Roman"/>
          <w:sz w:val="24"/>
        </w:rPr>
        <w:t xml:space="preserve"> </w:t>
      </w:r>
      <w:r w:rsidR="00EE716F" w:rsidRPr="00F827C9">
        <w:rPr>
          <w:rFonts w:ascii="Times New Roman" w:hAnsi="Times New Roman" w:cs="Times New Roman"/>
          <w:sz w:val="24"/>
        </w:rPr>
        <w:t>быть нанесен</w:t>
      </w:r>
      <w:r w:rsidR="008B20E9">
        <w:rPr>
          <w:rFonts w:ascii="Times New Roman" w:hAnsi="Times New Roman" w:cs="Times New Roman"/>
          <w:sz w:val="24"/>
        </w:rPr>
        <w:t>ы</w:t>
      </w:r>
      <w:r w:rsidR="00EE716F" w:rsidRPr="00F827C9">
        <w:rPr>
          <w:rFonts w:ascii="Times New Roman" w:hAnsi="Times New Roman" w:cs="Times New Roman"/>
          <w:sz w:val="24"/>
        </w:rPr>
        <w:t xml:space="preserve"> на график с использованием</w:t>
      </w:r>
      <w:r w:rsidR="005269D7">
        <w:rPr>
          <w:rFonts w:ascii="Times New Roman" w:hAnsi="Times New Roman" w:cs="Times New Roman"/>
          <w:sz w:val="24"/>
        </w:rPr>
        <w:t xml:space="preserve"> разностей</w:t>
      </w:r>
      <w:r w:rsidR="00EE716F" w:rsidRPr="00F827C9">
        <w:rPr>
          <w:rFonts w:ascii="Times New Roman" w:hAnsi="Times New Roman" w:cs="Times New Roman"/>
          <w:sz w:val="24"/>
        </w:rPr>
        <w:t xml:space="preserve">, </w:t>
      </w:r>
      <w:r w:rsidR="005269D7">
        <w:rPr>
          <w:rFonts w:ascii="Times New Roman" w:hAnsi="Times New Roman" w:cs="Times New Roman"/>
          <w:sz w:val="24"/>
        </w:rPr>
        <w:t xml:space="preserve">как </w:t>
      </w:r>
      <w:r w:rsidR="00EE716F" w:rsidRPr="00F827C9">
        <w:rPr>
          <w:rFonts w:ascii="Times New Roman" w:hAnsi="Times New Roman" w:cs="Times New Roman"/>
          <w:sz w:val="24"/>
        </w:rPr>
        <w:t>описан</w:t>
      </w:r>
      <w:r w:rsidR="005269D7">
        <w:rPr>
          <w:rFonts w:ascii="Times New Roman" w:hAnsi="Times New Roman" w:cs="Times New Roman"/>
          <w:sz w:val="24"/>
        </w:rPr>
        <w:t>о</w:t>
      </w:r>
      <w:r w:rsidR="00EE716F" w:rsidRPr="00F827C9">
        <w:rPr>
          <w:rFonts w:ascii="Times New Roman" w:hAnsi="Times New Roman" w:cs="Times New Roman"/>
          <w:sz w:val="24"/>
        </w:rPr>
        <w:t xml:space="preserve"> в 3ем издании CLSI EP09c. Во втором методе данные исследования неприцизионности могут быть использованы для </w:t>
      </w:r>
      <w:r w:rsidR="003049ED" w:rsidRPr="00F827C9">
        <w:rPr>
          <w:rFonts w:ascii="Times New Roman" w:hAnsi="Times New Roman" w:cs="Times New Roman"/>
          <w:sz w:val="24"/>
        </w:rPr>
        <w:t>создания профиля</w:t>
      </w:r>
      <w:r w:rsidR="005269D7" w:rsidRPr="005269D7">
        <w:rPr>
          <w:rFonts w:ascii="Times New Roman" w:hAnsi="Times New Roman" w:cs="Times New Roman"/>
          <w:sz w:val="24"/>
        </w:rPr>
        <w:t xml:space="preserve"> </w:t>
      </w:r>
      <w:r w:rsidR="005269D7" w:rsidRPr="00F827C9">
        <w:rPr>
          <w:rFonts w:ascii="Times New Roman" w:hAnsi="Times New Roman" w:cs="Times New Roman"/>
          <w:sz w:val="24"/>
        </w:rPr>
        <w:t>прецизионно</w:t>
      </w:r>
      <w:r w:rsidR="005269D7">
        <w:rPr>
          <w:rFonts w:ascii="Times New Roman" w:hAnsi="Times New Roman" w:cs="Times New Roman"/>
          <w:sz w:val="24"/>
        </w:rPr>
        <w:t>сти</w:t>
      </w:r>
      <w:r w:rsidR="00EE716F" w:rsidRPr="00F827C9">
        <w:rPr>
          <w:rFonts w:ascii="Times New Roman" w:hAnsi="Times New Roman" w:cs="Times New Roman"/>
          <w:sz w:val="24"/>
        </w:rPr>
        <w:t>, как описано в CLSI EP05-A3.</w:t>
      </w:r>
    </w:p>
    <w:p w14:paraId="3BE6C8FE" w14:textId="77777777" w:rsidR="00160A50" w:rsidRPr="00F827C9" w:rsidRDefault="00160A50" w:rsidP="00671464">
      <w:pPr>
        <w:jc w:val="both"/>
        <w:rPr>
          <w:rFonts w:ascii="Times New Roman" w:hAnsi="Times New Roman" w:cs="Times New Roman"/>
          <w:b/>
          <w:sz w:val="24"/>
        </w:rPr>
      </w:pPr>
      <w:r w:rsidRPr="00F827C9">
        <w:rPr>
          <w:rFonts w:ascii="Times New Roman" w:hAnsi="Times New Roman" w:cs="Times New Roman"/>
          <w:b/>
          <w:sz w:val="24"/>
        </w:rPr>
        <w:t>5.6</w:t>
      </w:r>
      <w:r w:rsidR="0035259A" w:rsidRPr="00F827C9">
        <w:rPr>
          <w:rFonts w:ascii="Times New Roman" w:hAnsi="Times New Roman" w:cs="Times New Roman"/>
          <w:b/>
          <w:sz w:val="24"/>
        </w:rPr>
        <w:tab/>
      </w:r>
      <w:r w:rsidR="007611D5" w:rsidRPr="00F827C9">
        <w:rPr>
          <w:rFonts w:ascii="Times New Roman" w:hAnsi="Times New Roman" w:cs="Times New Roman"/>
          <w:b/>
          <w:sz w:val="24"/>
        </w:rPr>
        <w:t>Отчёт о неопределенности измерения</w:t>
      </w:r>
    </w:p>
    <w:p w14:paraId="1FB981DB" w14:textId="77777777" w:rsidR="007611D5" w:rsidRPr="00F827C9" w:rsidRDefault="007611D5" w:rsidP="00671464">
      <w:pPr>
        <w:jc w:val="both"/>
        <w:rPr>
          <w:rFonts w:ascii="Times New Roman" w:hAnsi="Times New Roman" w:cs="Times New Roman"/>
          <w:sz w:val="24"/>
        </w:rPr>
      </w:pPr>
      <w:r w:rsidRPr="00F827C9">
        <w:rPr>
          <w:rFonts w:ascii="Times New Roman" w:hAnsi="Times New Roman" w:cs="Times New Roman"/>
          <w:sz w:val="24"/>
        </w:rPr>
        <w:t xml:space="preserve">Оценки </w:t>
      </w:r>
      <w:r w:rsidRPr="00F827C9">
        <w:rPr>
          <w:rFonts w:ascii="Times New Roman" w:hAnsi="Times New Roman" w:cs="Times New Roman"/>
          <w:sz w:val="24"/>
          <w:lang w:val="en-US"/>
        </w:rPr>
        <w:t>MU</w:t>
      </w:r>
      <w:r w:rsidRPr="00F827C9">
        <w:rPr>
          <w:rFonts w:ascii="Times New Roman" w:hAnsi="Times New Roman" w:cs="Times New Roman"/>
          <w:sz w:val="24"/>
        </w:rPr>
        <w:t xml:space="preserve"> предоставляют количественное обозначение надежности </w:t>
      </w:r>
      <w:r w:rsidRPr="005269D7">
        <w:rPr>
          <w:rFonts w:ascii="Times New Roman" w:hAnsi="Times New Roman" w:cs="Times New Roman"/>
          <w:sz w:val="24"/>
        </w:rPr>
        <w:t>результатов для клинических образцов, основанных на доступной информации.</w:t>
      </w:r>
      <w:r w:rsidR="00BB73FD" w:rsidRPr="005269D7">
        <w:rPr>
          <w:sz w:val="20"/>
        </w:rPr>
        <w:t xml:space="preserve"> </w:t>
      </w:r>
      <w:r w:rsidR="00BB73FD" w:rsidRPr="005269D7">
        <w:rPr>
          <w:rFonts w:ascii="Times New Roman" w:hAnsi="Times New Roman" w:cs="Times New Roman"/>
          <w:sz w:val="24"/>
        </w:rPr>
        <w:t>MU обычно не сообщается</w:t>
      </w:r>
      <w:r w:rsidR="00BB73FD" w:rsidRPr="00F827C9">
        <w:rPr>
          <w:rFonts w:ascii="Times New Roman" w:hAnsi="Times New Roman" w:cs="Times New Roman"/>
          <w:sz w:val="24"/>
        </w:rPr>
        <w:t xml:space="preserve"> с результатами анализов пациента, но информация о MU должна быть доступна пользователям лаборатории по запросу.</w:t>
      </w:r>
      <w:r w:rsidR="00BB73FD" w:rsidRPr="00F827C9">
        <w:rPr>
          <w:sz w:val="20"/>
        </w:rPr>
        <w:t xml:space="preserve"> </w:t>
      </w:r>
      <w:r w:rsidR="00BB73FD" w:rsidRPr="00F827C9">
        <w:rPr>
          <w:rFonts w:ascii="Times New Roman" w:hAnsi="Times New Roman" w:cs="Times New Roman"/>
          <w:sz w:val="24"/>
        </w:rPr>
        <w:t>В некоторых медицинских ситуациях для лаборатории может быть важно сообщить степень MU, связанную с результатом исследования.</w:t>
      </w:r>
    </w:p>
    <w:p w14:paraId="7472422F" w14:textId="77777777" w:rsidR="00020F84" w:rsidRDefault="00020F84" w:rsidP="00671464">
      <w:pPr>
        <w:jc w:val="both"/>
        <w:rPr>
          <w:rFonts w:ascii="Times New Roman" w:hAnsi="Times New Roman" w:cs="Times New Roman"/>
          <w:b/>
          <w:sz w:val="28"/>
        </w:rPr>
      </w:pPr>
    </w:p>
    <w:p w14:paraId="5A5AEC5E" w14:textId="77777777" w:rsidR="00BB73FD" w:rsidRPr="00F827C9" w:rsidRDefault="00BB73FD" w:rsidP="00671464">
      <w:pPr>
        <w:jc w:val="both"/>
        <w:rPr>
          <w:rFonts w:ascii="Times New Roman" w:hAnsi="Times New Roman" w:cs="Times New Roman"/>
          <w:b/>
          <w:sz w:val="28"/>
        </w:rPr>
      </w:pPr>
      <w:r w:rsidRPr="00F827C9">
        <w:rPr>
          <w:rFonts w:ascii="Times New Roman" w:hAnsi="Times New Roman" w:cs="Times New Roman"/>
          <w:b/>
          <w:sz w:val="28"/>
        </w:rPr>
        <w:t>6 Шаги по оцениванию неопределенности значений измеряемых величин</w:t>
      </w:r>
    </w:p>
    <w:p w14:paraId="6D2AC22A" w14:textId="77777777" w:rsidR="00075570" w:rsidRPr="00F827C9" w:rsidRDefault="00075570" w:rsidP="00671464">
      <w:pPr>
        <w:jc w:val="both"/>
        <w:rPr>
          <w:rFonts w:ascii="Times New Roman" w:hAnsi="Times New Roman" w:cs="Times New Roman"/>
          <w:b/>
          <w:sz w:val="24"/>
        </w:rPr>
      </w:pPr>
      <w:r w:rsidRPr="00F827C9">
        <w:rPr>
          <w:rFonts w:ascii="Times New Roman" w:hAnsi="Times New Roman" w:cs="Times New Roman"/>
          <w:b/>
          <w:sz w:val="24"/>
        </w:rPr>
        <w:t>6.1 Определение измеряемой величины</w:t>
      </w:r>
    </w:p>
    <w:p w14:paraId="1C67B44E" w14:textId="77777777" w:rsidR="00075570" w:rsidRPr="00F827C9" w:rsidRDefault="00075570" w:rsidP="00671464">
      <w:pPr>
        <w:jc w:val="both"/>
        <w:rPr>
          <w:rFonts w:ascii="Times New Roman" w:hAnsi="Times New Roman" w:cs="Times New Roman"/>
          <w:sz w:val="24"/>
        </w:rPr>
      </w:pPr>
      <w:r w:rsidRPr="00F827C9">
        <w:rPr>
          <w:rFonts w:ascii="Times New Roman" w:hAnsi="Times New Roman" w:cs="Times New Roman"/>
          <w:sz w:val="24"/>
        </w:rPr>
        <w:t xml:space="preserve">Определение измеряемой величины требует по крайне мере 3 </w:t>
      </w:r>
      <w:r w:rsidR="00F827C9" w:rsidRPr="00F827C9">
        <w:rPr>
          <w:rFonts w:ascii="Times New Roman" w:hAnsi="Times New Roman" w:cs="Times New Roman"/>
          <w:sz w:val="24"/>
        </w:rPr>
        <w:t>элемента</w:t>
      </w:r>
      <w:r w:rsidR="00F827C9">
        <w:rPr>
          <w:rFonts w:ascii="Times New Roman" w:hAnsi="Times New Roman" w:cs="Times New Roman"/>
          <w:sz w:val="24"/>
        </w:rPr>
        <w:t xml:space="preserve"> </w:t>
      </w:r>
      <w:r w:rsidRPr="00F827C9">
        <w:rPr>
          <w:rFonts w:ascii="Times New Roman" w:hAnsi="Times New Roman" w:cs="Times New Roman"/>
          <w:sz w:val="24"/>
        </w:rPr>
        <w:t>информации:</w:t>
      </w:r>
    </w:p>
    <w:p w14:paraId="517CCF4E" w14:textId="77777777" w:rsidR="00075570" w:rsidRPr="00F827C9" w:rsidRDefault="00F827C9" w:rsidP="00F827C9">
      <w:pPr>
        <w:ind w:left="426" w:hanging="426"/>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r>
      <w:r w:rsidR="00075570" w:rsidRPr="00F827C9">
        <w:rPr>
          <w:rFonts w:ascii="Times New Roman" w:hAnsi="Times New Roman" w:cs="Times New Roman"/>
          <w:sz w:val="24"/>
        </w:rPr>
        <w:t>систему, содержащую аналит, например</w:t>
      </w:r>
      <w:r w:rsidR="00075570" w:rsidRPr="00486BE1">
        <w:rPr>
          <w:rFonts w:ascii="Times New Roman" w:hAnsi="Times New Roman" w:cs="Times New Roman"/>
          <w:sz w:val="24"/>
        </w:rPr>
        <w:t xml:space="preserve">, цельная </w:t>
      </w:r>
      <w:r w:rsidR="00486BE1" w:rsidRPr="00486BE1">
        <w:rPr>
          <w:rFonts w:ascii="Times New Roman" w:hAnsi="Times New Roman" w:cs="Times New Roman"/>
          <w:sz w:val="24"/>
        </w:rPr>
        <w:t xml:space="preserve">венозная </w:t>
      </w:r>
      <w:r w:rsidR="00075570" w:rsidRPr="00486BE1">
        <w:rPr>
          <w:rFonts w:ascii="Times New Roman" w:hAnsi="Times New Roman" w:cs="Times New Roman"/>
          <w:sz w:val="24"/>
        </w:rPr>
        <w:t>кровь, моча</w:t>
      </w:r>
      <w:r w:rsidR="00075570" w:rsidRPr="00F827C9">
        <w:rPr>
          <w:rFonts w:ascii="Times New Roman" w:hAnsi="Times New Roman" w:cs="Times New Roman"/>
          <w:sz w:val="24"/>
        </w:rPr>
        <w:t>, эритроциты, почечный камень;</w:t>
      </w:r>
    </w:p>
    <w:p w14:paraId="3C29BB4D" w14:textId="77777777" w:rsidR="00075570" w:rsidRPr="00F827C9" w:rsidRDefault="00F827C9" w:rsidP="00F827C9">
      <w:pPr>
        <w:ind w:left="426" w:hanging="426"/>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r>
      <w:r w:rsidR="00075570" w:rsidRPr="00F827C9">
        <w:rPr>
          <w:rFonts w:ascii="Times New Roman" w:hAnsi="Times New Roman" w:cs="Times New Roman"/>
          <w:sz w:val="24"/>
        </w:rPr>
        <w:t>идентичность аналита, например, антитела к краснухе, дигоксин, субъединица хорионического гонадотропина человека, РНК ВИЧ-1, тринуклеотид CCG;</w:t>
      </w:r>
    </w:p>
    <w:p w14:paraId="28035C41" w14:textId="5550090E" w:rsidR="00075570" w:rsidRPr="00F827C9" w:rsidRDefault="00075570" w:rsidP="00F827C9">
      <w:pPr>
        <w:ind w:left="426" w:hanging="426"/>
        <w:jc w:val="both"/>
        <w:rPr>
          <w:rFonts w:ascii="Times New Roman" w:hAnsi="Times New Roman" w:cs="Times New Roman"/>
          <w:sz w:val="24"/>
        </w:rPr>
      </w:pPr>
      <w:r w:rsidRPr="00F827C9">
        <w:rPr>
          <w:rFonts w:ascii="Times New Roman" w:hAnsi="Times New Roman" w:cs="Times New Roman"/>
          <w:sz w:val="24"/>
        </w:rPr>
        <w:t>–</w:t>
      </w:r>
      <w:r w:rsidR="00F827C9">
        <w:rPr>
          <w:rFonts w:ascii="Times New Roman" w:hAnsi="Times New Roman" w:cs="Times New Roman"/>
          <w:sz w:val="24"/>
        </w:rPr>
        <w:tab/>
      </w:r>
      <w:r w:rsidRPr="00F827C9">
        <w:rPr>
          <w:rFonts w:ascii="Times New Roman" w:hAnsi="Times New Roman" w:cs="Times New Roman"/>
          <w:sz w:val="24"/>
        </w:rPr>
        <w:t xml:space="preserve">величина, например, </w:t>
      </w:r>
      <w:r w:rsidR="00CA66E3">
        <w:rPr>
          <w:rFonts w:ascii="Times New Roman" w:hAnsi="Times New Roman" w:cs="Times New Roman"/>
          <w:sz w:val="24"/>
        </w:rPr>
        <w:t xml:space="preserve">молярная </w:t>
      </w:r>
      <w:r w:rsidRPr="00F827C9">
        <w:rPr>
          <w:rFonts w:ascii="Times New Roman" w:hAnsi="Times New Roman" w:cs="Times New Roman"/>
          <w:sz w:val="24"/>
        </w:rPr>
        <w:t>концентраци</w:t>
      </w:r>
      <w:r w:rsidR="00CA66E3">
        <w:rPr>
          <w:rFonts w:ascii="Times New Roman" w:hAnsi="Times New Roman" w:cs="Times New Roman"/>
          <w:sz w:val="24"/>
        </w:rPr>
        <w:t>я</w:t>
      </w:r>
      <w:r w:rsidRPr="00F827C9">
        <w:rPr>
          <w:rFonts w:ascii="Times New Roman" w:hAnsi="Times New Roman" w:cs="Times New Roman"/>
          <w:sz w:val="24"/>
        </w:rPr>
        <w:t xml:space="preserve">, число, массовая концентрация, </w:t>
      </w:r>
      <w:r w:rsidR="0082078F">
        <w:rPr>
          <w:rFonts w:ascii="Times New Roman" w:hAnsi="Times New Roman" w:cs="Times New Roman"/>
          <w:sz w:val="24"/>
        </w:rPr>
        <w:t>счетная</w:t>
      </w:r>
      <w:r w:rsidRPr="00F827C9">
        <w:rPr>
          <w:rFonts w:ascii="Times New Roman" w:hAnsi="Times New Roman" w:cs="Times New Roman"/>
          <w:sz w:val="24"/>
        </w:rPr>
        <w:t xml:space="preserve"> концентрация, числовая доля, количество вещества, </w:t>
      </w:r>
      <w:r w:rsidR="008B20E9">
        <w:rPr>
          <w:rFonts w:ascii="Times New Roman" w:hAnsi="Times New Roman" w:cs="Times New Roman"/>
          <w:sz w:val="24"/>
        </w:rPr>
        <w:t>уровень молярной</w:t>
      </w:r>
      <w:r w:rsidRPr="00F827C9">
        <w:rPr>
          <w:rFonts w:ascii="Times New Roman" w:hAnsi="Times New Roman" w:cs="Times New Roman"/>
          <w:sz w:val="24"/>
        </w:rPr>
        <w:t xml:space="preserve"> концентрации.</w:t>
      </w:r>
    </w:p>
    <w:p w14:paraId="23F6F6F1" w14:textId="4440032F" w:rsidR="007611D5" w:rsidRPr="00F827C9" w:rsidRDefault="002F74F6" w:rsidP="00671464">
      <w:pPr>
        <w:jc w:val="both"/>
        <w:rPr>
          <w:rFonts w:ascii="Times New Roman" w:hAnsi="Times New Roman" w:cs="Times New Roman"/>
          <w:sz w:val="24"/>
          <w:u w:val="single"/>
        </w:rPr>
      </w:pPr>
      <w:r w:rsidRPr="00F827C9">
        <w:rPr>
          <w:rFonts w:ascii="Times New Roman" w:hAnsi="Times New Roman" w:cs="Times New Roman"/>
          <w:sz w:val="24"/>
        </w:rPr>
        <w:t xml:space="preserve">Примером измеряемой величины является </w:t>
      </w:r>
      <w:r w:rsidR="0082078F">
        <w:rPr>
          <w:rFonts w:ascii="Times New Roman" w:hAnsi="Times New Roman" w:cs="Times New Roman"/>
          <w:sz w:val="24"/>
        </w:rPr>
        <w:t>счетная</w:t>
      </w:r>
      <w:r w:rsidRPr="00F827C9">
        <w:rPr>
          <w:rFonts w:ascii="Times New Roman" w:hAnsi="Times New Roman" w:cs="Times New Roman"/>
          <w:sz w:val="24"/>
        </w:rPr>
        <w:t xml:space="preserve"> концентрация лейкоцитов в цельной венозной крови. Дополнительные примеры определений измеряемых величин см. в Т</w:t>
      </w:r>
      <w:r w:rsidRPr="00F827C9">
        <w:rPr>
          <w:rFonts w:ascii="Times New Roman" w:hAnsi="Times New Roman" w:cs="Times New Roman"/>
          <w:sz w:val="24"/>
          <w:u w:val="single"/>
        </w:rPr>
        <w:t>аблице 1.</w:t>
      </w:r>
    </w:p>
    <w:p w14:paraId="546C4069" w14:textId="190B16DE" w:rsidR="002F74F6" w:rsidRPr="00F827C9" w:rsidRDefault="002F74F6" w:rsidP="00671464">
      <w:pPr>
        <w:jc w:val="both"/>
        <w:rPr>
          <w:rFonts w:ascii="Times New Roman" w:hAnsi="Times New Roman" w:cs="Times New Roman"/>
          <w:sz w:val="24"/>
        </w:rPr>
      </w:pPr>
      <w:r w:rsidRPr="00F827C9">
        <w:rPr>
          <w:rFonts w:ascii="Times New Roman" w:hAnsi="Times New Roman" w:cs="Times New Roman"/>
          <w:sz w:val="24"/>
        </w:rPr>
        <w:t xml:space="preserve">Биологические аналиты могут быть сложными (изоформы, фрагменты); поэтому определение измеряемой величины может дополнительно зависеть от конкретной используемой </w:t>
      </w:r>
      <w:r w:rsidR="009871CC" w:rsidRPr="00F827C9">
        <w:rPr>
          <w:rFonts w:ascii="Times New Roman" w:hAnsi="Times New Roman" w:cs="Times New Roman"/>
          <w:sz w:val="24"/>
        </w:rPr>
        <w:t>методики</w:t>
      </w:r>
      <w:r w:rsidRPr="00F827C9">
        <w:rPr>
          <w:rFonts w:ascii="Times New Roman" w:hAnsi="Times New Roman" w:cs="Times New Roman"/>
          <w:sz w:val="24"/>
        </w:rPr>
        <w:t xml:space="preserve"> измерения. Например, на концентрацию каталитической активности сывороточного фермента влияют изменения температуры, </w:t>
      </w:r>
      <w:r w:rsidRPr="00486BE1">
        <w:rPr>
          <w:rFonts w:ascii="Times New Roman" w:hAnsi="Times New Roman" w:cs="Times New Roman"/>
          <w:sz w:val="24"/>
        </w:rPr>
        <w:t>pH и кофакторов,</w:t>
      </w:r>
      <w:r w:rsidRPr="00F827C9">
        <w:rPr>
          <w:rFonts w:ascii="Times New Roman" w:hAnsi="Times New Roman" w:cs="Times New Roman"/>
          <w:sz w:val="24"/>
        </w:rPr>
        <w:t xml:space="preserve"> используемых </w:t>
      </w:r>
      <w:r w:rsidR="002846DB">
        <w:rPr>
          <w:rFonts w:ascii="Times New Roman" w:hAnsi="Times New Roman" w:cs="Times New Roman"/>
          <w:sz w:val="24"/>
        </w:rPr>
        <w:t xml:space="preserve">при </w:t>
      </w:r>
      <w:r w:rsidR="00486BE1">
        <w:rPr>
          <w:rFonts w:ascii="Times New Roman" w:hAnsi="Times New Roman" w:cs="Times New Roman"/>
          <w:sz w:val="24"/>
        </w:rPr>
        <w:t>измерении</w:t>
      </w:r>
      <w:r w:rsidRPr="00F827C9">
        <w:rPr>
          <w:rFonts w:ascii="Times New Roman" w:hAnsi="Times New Roman" w:cs="Times New Roman"/>
          <w:sz w:val="24"/>
        </w:rPr>
        <w:t xml:space="preserve">. В таких случаях идентификация </w:t>
      </w:r>
      <w:r w:rsidR="009871CC" w:rsidRPr="00F827C9">
        <w:rPr>
          <w:rFonts w:ascii="Times New Roman" w:hAnsi="Times New Roman" w:cs="Times New Roman"/>
          <w:sz w:val="24"/>
        </w:rPr>
        <w:t>методики</w:t>
      </w:r>
      <w:r w:rsidRPr="00F827C9">
        <w:rPr>
          <w:rFonts w:ascii="Times New Roman" w:hAnsi="Times New Roman" w:cs="Times New Roman"/>
          <w:sz w:val="24"/>
        </w:rPr>
        <w:t xml:space="preserve"> измерения должна быть включена в определение измеряемой величины.</w:t>
      </w:r>
    </w:p>
    <w:p w14:paraId="57EFD336" w14:textId="77777777" w:rsidR="00136BC4" w:rsidRPr="00F827C9" w:rsidRDefault="00136BC4" w:rsidP="00136BC4">
      <w:pPr>
        <w:spacing w:after="0"/>
        <w:jc w:val="both"/>
        <w:rPr>
          <w:rFonts w:ascii="Times New Roman" w:hAnsi="Times New Roman" w:cs="Times New Roman"/>
        </w:rPr>
      </w:pPr>
      <w:r w:rsidRPr="00F827C9">
        <w:rPr>
          <w:rFonts w:ascii="Times New Roman" w:hAnsi="Times New Roman" w:cs="Times New Roman"/>
        </w:rPr>
        <w:lastRenderedPageBreak/>
        <w:t xml:space="preserve">ПРИМЕР 1 </w:t>
      </w:r>
      <w:r w:rsidRPr="00F827C9">
        <w:rPr>
          <w:rFonts w:ascii="Times New Roman" w:hAnsi="Times New Roman" w:cs="Times New Roman"/>
          <w:u w:val="single"/>
        </w:rPr>
        <w:t>Таблица 1</w:t>
      </w:r>
      <w:r w:rsidRPr="00F827C9">
        <w:rPr>
          <w:rFonts w:ascii="Times New Roman" w:hAnsi="Times New Roman" w:cs="Times New Roman"/>
        </w:rPr>
        <w:t xml:space="preserve">: фермент сыворотки - аланинаминотрансфераза: концентрация каталитической активности по </w:t>
      </w:r>
      <w:r w:rsidR="008E4FA1" w:rsidRPr="00F827C9">
        <w:rPr>
          <w:rFonts w:ascii="Times New Roman" w:hAnsi="Times New Roman" w:cs="Times New Roman"/>
        </w:rPr>
        <w:t>референтной</w:t>
      </w:r>
      <w:r w:rsidRPr="00F827C9">
        <w:rPr>
          <w:rFonts w:ascii="Times New Roman" w:hAnsi="Times New Roman" w:cs="Times New Roman"/>
        </w:rPr>
        <w:t xml:space="preserve"> методике измерения IFCC.</w:t>
      </w:r>
    </w:p>
    <w:p w14:paraId="26869B01" w14:textId="77777777" w:rsidR="008E4FA1" w:rsidRPr="00F827C9" w:rsidRDefault="00136BC4" w:rsidP="00136BC4">
      <w:pPr>
        <w:spacing w:after="0"/>
        <w:jc w:val="both"/>
        <w:rPr>
          <w:rFonts w:ascii="Times New Roman" w:hAnsi="Times New Roman" w:cs="Times New Roman"/>
        </w:rPr>
      </w:pPr>
      <w:r w:rsidRPr="00F827C9">
        <w:rPr>
          <w:rFonts w:ascii="Times New Roman" w:hAnsi="Times New Roman" w:cs="Times New Roman"/>
        </w:rPr>
        <w:t xml:space="preserve">ПРИМЕР 2 </w:t>
      </w:r>
      <w:r w:rsidRPr="00F827C9">
        <w:rPr>
          <w:rFonts w:ascii="Times New Roman" w:hAnsi="Times New Roman" w:cs="Times New Roman"/>
          <w:u w:val="single"/>
        </w:rPr>
        <w:t>Таблица 1</w:t>
      </w:r>
      <w:r w:rsidRPr="00F827C9">
        <w:rPr>
          <w:rFonts w:ascii="Times New Roman" w:hAnsi="Times New Roman" w:cs="Times New Roman"/>
        </w:rPr>
        <w:t xml:space="preserve">: сывороточный парапротеин IgG: производитель набора реагентов Y. </w:t>
      </w:r>
    </w:p>
    <w:p w14:paraId="14F54DC8" w14:textId="77777777" w:rsidR="008E4FA1" w:rsidRPr="00F827C9" w:rsidRDefault="008E4FA1" w:rsidP="00136BC4">
      <w:pPr>
        <w:spacing w:after="0"/>
        <w:jc w:val="both"/>
        <w:rPr>
          <w:rFonts w:ascii="Times New Roman" w:hAnsi="Times New Roman" w:cs="Times New Roman"/>
        </w:rPr>
      </w:pPr>
    </w:p>
    <w:p w14:paraId="21B5B206" w14:textId="77777777" w:rsidR="00222B65" w:rsidRPr="00F827C9" w:rsidRDefault="008E4FA1" w:rsidP="00136BC4">
      <w:pPr>
        <w:spacing w:after="0"/>
        <w:jc w:val="both"/>
        <w:rPr>
          <w:rFonts w:ascii="Times New Roman" w:hAnsi="Times New Roman" w:cs="Times New Roman"/>
          <w:sz w:val="24"/>
        </w:rPr>
      </w:pPr>
      <w:r w:rsidRPr="00F827C9">
        <w:rPr>
          <w:rFonts w:ascii="Times New Roman" w:hAnsi="Times New Roman" w:cs="Times New Roman"/>
          <w:sz w:val="24"/>
        </w:rPr>
        <w:t xml:space="preserve">Другим примером является разная </w:t>
      </w:r>
      <w:r w:rsidRPr="00486BE1">
        <w:rPr>
          <w:rFonts w:ascii="Times New Roman" w:hAnsi="Times New Roman" w:cs="Times New Roman"/>
          <w:sz w:val="24"/>
        </w:rPr>
        <w:t>селективность антител</w:t>
      </w:r>
      <w:r w:rsidR="00486BE1" w:rsidRPr="00486BE1">
        <w:rPr>
          <w:rFonts w:ascii="Times New Roman" w:hAnsi="Times New Roman" w:cs="Times New Roman"/>
          <w:sz w:val="24"/>
        </w:rPr>
        <w:t xml:space="preserve"> к  эпитопам, используемым</w:t>
      </w:r>
      <w:r w:rsidRPr="00486BE1">
        <w:rPr>
          <w:rFonts w:ascii="Times New Roman" w:hAnsi="Times New Roman" w:cs="Times New Roman"/>
          <w:sz w:val="24"/>
        </w:rPr>
        <w:t xml:space="preserve"> </w:t>
      </w:r>
      <w:r w:rsidR="00486BE1" w:rsidRPr="00486BE1">
        <w:rPr>
          <w:rFonts w:ascii="Times New Roman" w:hAnsi="Times New Roman" w:cs="Times New Roman"/>
          <w:sz w:val="24"/>
        </w:rPr>
        <w:t xml:space="preserve">в </w:t>
      </w:r>
      <w:r w:rsidRPr="00486BE1">
        <w:rPr>
          <w:rFonts w:ascii="Times New Roman" w:hAnsi="Times New Roman" w:cs="Times New Roman"/>
          <w:sz w:val="24"/>
        </w:rPr>
        <w:t>различны</w:t>
      </w:r>
      <w:r w:rsidR="00486BE1" w:rsidRPr="00486BE1">
        <w:rPr>
          <w:rFonts w:ascii="Times New Roman" w:hAnsi="Times New Roman" w:cs="Times New Roman"/>
          <w:sz w:val="24"/>
        </w:rPr>
        <w:t>х</w:t>
      </w:r>
      <w:r w:rsidRPr="00486BE1">
        <w:rPr>
          <w:rFonts w:ascii="Times New Roman" w:hAnsi="Times New Roman" w:cs="Times New Roman"/>
          <w:sz w:val="24"/>
        </w:rPr>
        <w:t xml:space="preserve"> коммерчески</w:t>
      </w:r>
      <w:r w:rsidR="00486BE1" w:rsidRPr="00486BE1">
        <w:rPr>
          <w:rFonts w:ascii="Times New Roman" w:hAnsi="Times New Roman" w:cs="Times New Roman"/>
          <w:sz w:val="24"/>
        </w:rPr>
        <w:t>х</w:t>
      </w:r>
      <w:r w:rsidRPr="00486BE1">
        <w:rPr>
          <w:rFonts w:ascii="Times New Roman" w:hAnsi="Times New Roman" w:cs="Times New Roman"/>
          <w:sz w:val="24"/>
        </w:rPr>
        <w:t xml:space="preserve"> методика</w:t>
      </w:r>
      <w:r w:rsidR="00486BE1" w:rsidRPr="00486BE1">
        <w:rPr>
          <w:rFonts w:ascii="Times New Roman" w:hAnsi="Times New Roman" w:cs="Times New Roman"/>
          <w:sz w:val="24"/>
        </w:rPr>
        <w:t>х</w:t>
      </w:r>
      <w:r w:rsidRPr="00486BE1">
        <w:rPr>
          <w:rFonts w:ascii="Times New Roman" w:hAnsi="Times New Roman" w:cs="Times New Roman"/>
          <w:sz w:val="24"/>
        </w:rPr>
        <w:t xml:space="preserve"> для измерения «одного и того</w:t>
      </w:r>
      <w:r w:rsidRPr="00F827C9">
        <w:rPr>
          <w:rFonts w:ascii="Times New Roman" w:hAnsi="Times New Roman" w:cs="Times New Roman"/>
          <w:sz w:val="24"/>
        </w:rPr>
        <w:t xml:space="preserve"> же» гликопротеинового гормона, например, разные антитела могут распознавать разные изоформы или связывать их в разной степени. Различия в измеряемой величине могут быть зафиксированы путем предоставления конкретной используемой </w:t>
      </w:r>
      <w:r w:rsidR="00222B65" w:rsidRPr="00F827C9">
        <w:rPr>
          <w:rFonts w:ascii="Times New Roman" w:hAnsi="Times New Roman" w:cs="Times New Roman"/>
          <w:sz w:val="24"/>
        </w:rPr>
        <w:t>методики</w:t>
      </w:r>
      <w:r w:rsidRPr="00F827C9">
        <w:rPr>
          <w:rFonts w:ascii="Times New Roman" w:hAnsi="Times New Roman" w:cs="Times New Roman"/>
          <w:sz w:val="24"/>
        </w:rPr>
        <w:t xml:space="preserve"> измерения, например</w:t>
      </w:r>
      <w:r w:rsidR="00222B65" w:rsidRPr="00F827C9">
        <w:rPr>
          <w:rFonts w:ascii="Times New Roman" w:hAnsi="Times New Roman" w:cs="Times New Roman"/>
          <w:sz w:val="24"/>
        </w:rPr>
        <w:t>,</w:t>
      </w:r>
      <w:r w:rsidRPr="00F827C9">
        <w:rPr>
          <w:rFonts w:ascii="Times New Roman" w:hAnsi="Times New Roman" w:cs="Times New Roman"/>
          <w:sz w:val="24"/>
        </w:rPr>
        <w:t xml:space="preserve"> онкомаркер X, измеренный по методике производителя Y. </w:t>
      </w:r>
    </w:p>
    <w:p w14:paraId="527B44C7" w14:textId="77777777" w:rsidR="00222B65" w:rsidRPr="00F827C9" w:rsidRDefault="00222B65" w:rsidP="00136BC4">
      <w:pPr>
        <w:spacing w:after="0"/>
        <w:jc w:val="both"/>
        <w:rPr>
          <w:rFonts w:ascii="Times New Roman" w:hAnsi="Times New Roman" w:cs="Times New Roman"/>
          <w:sz w:val="24"/>
        </w:rPr>
      </w:pPr>
    </w:p>
    <w:p w14:paraId="5E0A73C3" w14:textId="77777777" w:rsidR="00222B65" w:rsidRPr="00F827C9" w:rsidRDefault="00222B65" w:rsidP="00136BC4">
      <w:pPr>
        <w:spacing w:after="0"/>
        <w:jc w:val="both"/>
        <w:rPr>
          <w:rFonts w:ascii="Times New Roman" w:hAnsi="Times New Roman" w:cs="Times New Roman"/>
          <w:sz w:val="24"/>
        </w:rPr>
      </w:pPr>
      <w:r w:rsidRPr="00F827C9">
        <w:rPr>
          <w:rFonts w:ascii="Times New Roman" w:hAnsi="Times New Roman" w:cs="Times New Roman"/>
          <w:sz w:val="24"/>
        </w:rPr>
        <w:t xml:space="preserve">Хотя это не является частью формального определения измеряемой величины, обычно принято </w:t>
      </w:r>
      <w:r w:rsidR="00486BE1">
        <w:rPr>
          <w:rFonts w:ascii="Times New Roman" w:hAnsi="Times New Roman" w:cs="Times New Roman"/>
          <w:sz w:val="24"/>
        </w:rPr>
        <w:t xml:space="preserve">указывать </w:t>
      </w:r>
      <w:r w:rsidRPr="00F827C9">
        <w:rPr>
          <w:rFonts w:ascii="Times New Roman" w:hAnsi="Times New Roman" w:cs="Times New Roman"/>
          <w:sz w:val="24"/>
        </w:rPr>
        <w:t xml:space="preserve">единицу измерения. </w:t>
      </w:r>
    </w:p>
    <w:p w14:paraId="5207E824" w14:textId="77777777" w:rsidR="00222B65" w:rsidRPr="00F827C9" w:rsidRDefault="00222B65">
      <w:pPr>
        <w:rPr>
          <w:rFonts w:ascii="Times New Roman" w:hAnsi="Times New Roman" w:cs="Times New Roman"/>
          <w:sz w:val="24"/>
        </w:rPr>
        <w:sectPr w:rsidR="00222B65" w:rsidRPr="00F827C9">
          <w:pgSz w:w="11906" w:h="16838"/>
          <w:pgMar w:top="1134" w:right="850" w:bottom="1134" w:left="1701" w:header="708" w:footer="708" w:gutter="0"/>
          <w:cols w:space="708"/>
          <w:docGrid w:linePitch="360"/>
        </w:sectPr>
      </w:pPr>
    </w:p>
    <w:p w14:paraId="146180ED" w14:textId="77777777" w:rsidR="00222B65" w:rsidRDefault="00222B65" w:rsidP="00222B65">
      <w:pPr>
        <w:jc w:val="center"/>
        <w:rPr>
          <w:rFonts w:ascii="Times New Roman" w:hAnsi="Times New Roman" w:cs="Times New Roman"/>
          <w:b/>
          <w:sz w:val="28"/>
        </w:rPr>
      </w:pPr>
      <w:r w:rsidRPr="00222B65">
        <w:rPr>
          <w:rFonts w:ascii="Times New Roman" w:hAnsi="Times New Roman" w:cs="Times New Roman"/>
          <w:b/>
          <w:sz w:val="28"/>
        </w:rPr>
        <w:lastRenderedPageBreak/>
        <w:t>Таблица 1 – Пример определений измеряемых величин с ключевыми элементами</w:t>
      </w:r>
    </w:p>
    <w:tbl>
      <w:tblPr>
        <w:tblStyle w:val="a3"/>
        <w:tblW w:w="0" w:type="auto"/>
        <w:tblLook w:val="04A0" w:firstRow="1" w:lastRow="0" w:firstColumn="1" w:lastColumn="0" w:noHBand="0" w:noVBand="1"/>
      </w:tblPr>
      <w:tblGrid>
        <w:gridCol w:w="2376"/>
        <w:gridCol w:w="2977"/>
        <w:gridCol w:w="3518"/>
        <w:gridCol w:w="4137"/>
        <w:gridCol w:w="1778"/>
      </w:tblGrid>
      <w:tr w:rsidR="00222B65" w:rsidRPr="00274A7F" w14:paraId="4FDF690A" w14:textId="77777777" w:rsidTr="00583D32">
        <w:tc>
          <w:tcPr>
            <w:tcW w:w="2376" w:type="dxa"/>
          </w:tcPr>
          <w:p w14:paraId="7B9BC163" w14:textId="77777777" w:rsidR="00222B65" w:rsidRPr="00274A7F" w:rsidRDefault="00F85860" w:rsidP="00F85860">
            <w:pPr>
              <w:jc w:val="center"/>
              <w:rPr>
                <w:rFonts w:ascii="Times New Roman" w:hAnsi="Times New Roman" w:cs="Times New Roman"/>
                <w:b/>
                <w:sz w:val="24"/>
              </w:rPr>
            </w:pPr>
            <w:r w:rsidRPr="00274A7F">
              <w:rPr>
                <w:rFonts w:ascii="Times New Roman" w:hAnsi="Times New Roman" w:cs="Times New Roman"/>
                <w:b/>
                <w:sz w:val="24"/>
              </w:rPr>
              <w:t>Биологическая Система</w:t>
            </w:r>
          </w:p>
        </w:tc>
        <w:tc>
          <w:tcPr>
            <w:tcW w:w="2977" w:type="dxa"/>
          </w:tcPr>
          <w:p w14:paraId="2156E322" w14:textId="77777777" w:rsidR="00222B65" w:rsidRPr="00274A7F" w:rsidRDefault="00F85860" w:rsidP="00F85860">
            <w:pPr>
              <w:jc w:val="center"/>
              <w:rPr>
                <w:rFonts w:ascii="Times New Roman" w:hAnsi="Times New Roman" w:cs="Times New Roman"/>
                <w:b/>
                <w:sz w:val="24"/>
              </w:rPr>
            </w:pPr>
            <w:r w:rsidRPr="00274A7F">
              <w:rPr>
                <w:rFonts w:ascii="Times New Roman" w:hAnsi="Times New Roman" w:cs="Times New Roman"/>
                <w:b/>
                <w:sz w:val="24"/>
              </w:rPr>
              <w:t>Аналит</w:t>
            </w:r>
          </w:p>
        </w:tc>
        <w:tc>
          <w:tcPr>
            <w:tcW w:w="3518" w:type="dxa"/>
          </w:tcPr>
          <w:p w14:paraId="1D54660C" w14:textId="77777777" w:rsidR="00222B65" w:rsidRPr="00274A7F" w:rsidRDefault="00F85860" w:rsidP="00F85860">
            <w:pPr>
              <w:jc w:val="center"/>
              <w:rPr>
                <w:rFonts w:ascii="Times New Roman" w:hAnsi="Times New Roman" w:cs="Times New Roman"/>
                <w:b/>
                <w:sz w:val="24"/>
              </w:rPr>
            </w:pPr>
            <w:r w:rsidRPr="00274A7F">
              <w:rPr>
                <w:rFonts w:ascii="Times New Roman" w:hAnsi="Times New Roman" w:cs="Times New Roman"/>
                <w:b/>
                <w:sz w:val="24"/>
              </w:rPr>
              <w:t>Величина</w:t>
            </w:r>
          </w:p>
        </w:tc>
        <w:tc>
          <w:tcPr>
            <w:tcW w:w="4137" w:type="dxa"/>
          </w:tcPr>
          <w:p w14:paraId="49DB93E7" w14:textId="77777777" w:rsidR="00222B65" w:rsidRPr="00274A7F" w:rsidRDefault="00F85860" w:rsidP="00F85860">
            <w:pPr>
              <w:jc w:val="center"/>
              <w:rPr>
                <w:rFonts w:ascii="Times New Roman" w:hAnsi="Times New Roman" w:cs="Times New Roman"/>
                <w:b/>
                <w:sz w:val="24"/>
              </w:rPr>
            </w:pPr>
            <w:r w:rsidRPr="00274A7F">
              <w:rPr>
                <w:rFonts w:ascii="Times New Roman" w:hAnsi="Times New Roman" w:cs="Times New Roman"/>
                <w:b/>
                <w:sz w:val="24"/>
              </w:rPr>
              <w:t>Имя измеряемой величины</w:t>
            </w:r>
          </w:p>
        </w:tc>
        <w:tc>
          <w:tcPr>
            <w:tcW w:w="1778" w:type="dxa"/>
          </w:tcPr>
          <w:p w14:paraId="07C5F1F1" w14:textId="77777777" w:rsidR="00222B65" w:rsidRPr="00274A7F" w:rsidRDefault="00F85860" w:rsidP="00F85860">
            <w:pPr>
              <w:jc w:val="center"/>
              <w:rPr>
                <w:rFonts w:ascii="Times New Roman" w:hAnsi="Times New Roman" w:cs="Times New Roman"/>
                <w:b/>
                <w:sz w:val="24"/>
              </w:rPr>
            </w:pPr>
            <w:r w:rsidRPr="00274A7F">
              <w:rPr>
                <w:rFonts w:ascii="Times New Roman" w:hAnsi="Times New Roman" w:cs="Times New Roman"/>
                <w:b/>
                <w:sz w:val="24"/>
              </w:rPr>
              <w:t>Единица</w:t>
            </w:r>
          </w:p>
        </w:tc>
      </w:tr>
      <w:tr w:rsidR="00222B65" w:rsidRPr="00274A7F" w14:paraId="0F963DB6" w14:textId="77777777" w:rsidTr="00583D32">
        <w:tc>
          <w:tcPr>
            <w:tcW w:w="2376" w:type="dxa"/>
          </w:tcPr>
          <w:p w14:paraId="48CD9134" w14:textId="77777777" w:rsidR="00222B65" w:rsidRPr="00274A7F" w:rsidRDefault="00F85860" w:rsidP="00222B65">
            <w:pPr>
              <w:rPr>
                <w:rFonts w:ascii="Times New Roman" w:hAnsi="Times New Roman" w:cs="Times New Roman"/>
                <w:szCs w:val="24"/>
              </w:rPr>
            </w:pPr>
            <w:r w:rsidRPr="00274A7F">
              <w:rPr>
                <w:rFonts w:ascii="Times New Roman" w:hAnsi="Times New Roman" w:cs="Times New Roman"/>
                <w:szCs w:val="24"/>
              </w:rPr>
              <w:t>Сыворотка</w:t>
            </w:r>
          </w:p>
        </w:tc>
        <w:tc>
          <w:tcPr>
            <w:tcW w:w="2977" w:type="dxa"/>
          </w:tcPr>
          <w:p w14:paraId="1148594D" w14:textId="77777777" w:rsidR="00222B65" w:rsidRPr="00274A7F" w:rsidRDefault="00F85860" w:rsidP="00222B65">
            <w:pPr>
              <w:rPr>
                <w:rFonts w:ascii="Times New Roman" w:hAnsi="Times New Roman" w:cs="Times New Roman"/>
                <w:szCs w:val="24"/>
              </w:rPr>
            </w:pPr>
            <w:r w:rsidRPr="00274A7F">
              <w:rPr>
                <w:rFonts w:ascii="Times New Roman" w:hAnsi="Times New Roman" w:cs="Times New Roman"/>
                <w:szCs w:val="24"/>
              </w:rPr>
              <w:t>Аланин аминотрансфераза</w:t>
            </w:r>
          </w:p>
        </w:tc>
        <w:tc>
          <w:tcPr>
            <w:tcW w:w="3518" w:type="dxa"/>
          </w:tcPr>
          <w:p w14:paraId="1F96978C" w14:textId="77777777" w:rsidR="00222B65" w:rsidRPr="00274A7F" w:rsidRDefault="00F85860" w:rsidP="00222B65">
            <w:pPr>
              <w:rPr>
                <w:rFonts w:ascii="Times New Roman" w:hAnsi="Times New Roman" w:cs="Times New Roman"/>
                <w:szCs w:val="24"/>
              </w:rPr>
            </w:pPr>
            <w:r w:rsidRPr="00274A7F">
              <w:rPr>
                <w:rFonts w:ascii="Times New Roman" w:hAnsi="Times New Roman" w:cs="Times New Roman"/>
                <w:szCs w:val="24"/>
              </w:rPr>
              <w:t>Концентрация каталитической активности</w:t>
            </w:r>
          </w:p>
        </w:tc>
        <w:tc>
          <w:tcPr>
            <w:tcW w:w="4137" w:type="dxa"/>
          </w:tcPr>
          <w:p w14:paraId="6F408EA7" w14:textId="77777777" w:rsidR="00222B65" w:rsidRPr="00274A7F" w:rsidRDefault="00F85860" w:rsidP="00F85860">
            <w:pPr>
              <w:rPr>
                <w:rFonts w:ascii="Times New Roman" w:hAnsi="Times New Roman" w:cs="Times New Roman"/>
                <w:szCs w:val="24"/>
              </w:rPr>
            </w:pPr>
            <w:r w:rsidRPr="00274A7F">
              <w:rPr>
                <w:rFonts w:ascii="Times New Roman" w:hAnsi="Times New Roman" w:cs="Times New Roman"/>
                <w:szCs w:val="24"/>
              </w:rPr>
              <w:t>Концентрация каталитической активности аланинаминотрансферазы в сыворотке крови; X Pty.Ltd методика измерения</w:t>
            </w:r>
          </w:p>
        </w:tc>
        <w:tc>
          <w:tcPr>
            <w:tcW w:w="1778" w:type="dxa"/>
          </w:tcPr>
          <w:p w14:paraId="1AAD90BC" w14:textId="77777777" w:rsidR="00222B65" w:rsidRPr="00274A7F" w:rsidRDefault="00F85860" w:rsidP="00222B65">
            <w:pPr>
              <w:rPr>
                <w:rFonts w:ascii="Times New Roman" w:hAnsi="Times New Roman" w:cs="Times New Roman"/>
                <w:szCs w:val="24"/>
              </w:rPr>
            </w:pPr>
            <w:r w:rsidRPr="00274A7F">
              <w:rPr>
                <w:rFonts w:ascii="Times New Roman" w:hAnsi="Times New Roman" w:cs="Times New Roman"/>
                <w:szCs w:val="24"/>
              </w:rPr>
              <w:t>мккат/л</w:t>
            </w:r>
          </w:p>
        </w:tc>
      </w:tr>
      <w:tr w:rsidR="00222B65" w:rsidRPr="00274A7F" w14:paraId="3F402F50" w14:textId="77777777" w:rsidTr="00583D32">
        <w:tc>
          <w:tcPr>
            <w:tcW w:w="2376" w:type="dxa"/>
          </w:tcPr>
          <w:p w14:paraId="11CA388D" w14:textId="77777777" w:rsidR="00222B65" w:rsidRPr="00274A7F" w:rsidRDefault="00737379" w:rsidP="00222B65">
            <w:pPr>
              <w:rPr>
                <w:rFonts w:ascii="Times New Roman" w:hAnsi="Times New Roman" w:cs="Times New Roman"/>
                <w:szCs w:val="24"/>
              </w:rPr>
            </w:pPr>
            <w:r w:rsidRPr="00274A7F">
              <w:rPr>
                <w:rFonts w:ascii="Times New Roman" w:hAnsi="Times New Roman" w:cs="Times New Roman"/>
                <w:szCs w:val="24"/>
              </w:rPr>
              <w:t>Артериальная кровь</w:t>
            </w:r>
          </w:p>
        </w:tc>
        <w:tc>
          <w:tcPr>
            <w:tcW w:w="2977" w:type="dxa"/>
          </w:tcPr>
          <w:p w14:paraId="15E82D00" w14:textId="77777777" w:rsidR="00222B65" w:rsidRPr="00274A7F" w:rsidRDefault="00737379" w:rsidP="00222B65">
            <w:pPr>
              <w:rPr>
                <w:rFonts w:ascii="Times New Roman" w:hAnsi="Times New Roman" w:cs="Times New Roman"/>
                <w:szCs w:val="24"/>
              </w:rPr>
            </w:pPr>
            <w:r w:rsidRPr="00274A7F">
              <w:rPr>
                <w:rFonts w:ascii="Times New Roman" w:hAnsi="Times New Roman" w:cs="Times New Roman"/>
                <w:szCs w:val="24"/>
              </w:rPr>
              <w:t>Ион кальция (несвязанный)</w:t>
            </w:r>
          </w:p>
        </w:tc>
        <w:tc>
          <w:tcPr>
            <w:tcW w:w="3518" w:type="dxa"/>
          </w:tcPr>
          <w:p w14:paraId="07132030" w14:textId="70D77D6B" w:rsidR="00222B65" w:rsidRPr="00274A7F" w:rsidRDefault="00020F84" w:rsidP="00222B65">
            <w:pPr>
              <w:rPr>
                <w:rFonts w:ascii="Times New Roman" w:hAnsi="Times New Roman" w:cs="Times New Roman"/>
                <w:szCs w:val="24"/>
              </w:rPr>
            </w:pPr>
            <w:r>
              <w:rPr>
                <w:rFonts w:ascii="Times New Roman" w:hAnsi="Times New Roman" w:cs="Times New Roman"/>
                <w:szCs w:val="24"/>
              </w:rPr>
              <w:t>Молярная концентрация</w:t>
            </w:r>
          </w:p>
        </w:tc>
        <w:tc>
          <w:tcPr>
            <w:tcW w:w="4137" w:type="dxa"/>
          </w:tcPr>
          <w:p w14:paraId="03C673FC" w14:textId="366C403C" w:rsidR="00222B65" w:rsidRPr="00274A7F" w:rsidRDefault="00020F84" w:rsidP="00222B65">
            <w:pPr>
              <w:rPr>
                <w:rFonts w:ascii="Times New Roman" w:hAnsi="Times New Roman" w:cs="Times New Roman"/>
                <w:szCs w:val="24"/>
              </w:rPr>
            </w:pPr>
            <w:r>
              <w:rPr>
                <w:rFonts w:ascii="Times New Roman" w:hAnsi="Times New Roman" w:cs="Times New Roman"/>
                <w:szCs w:val="24"/>
              </w:rPr>
              <w:t>Молярная</w:t>
            </w:r>
            <w:r w:rsidR="00583D32" w:rsidRPr="00274A7F">
              <w:rPr>
                <w:rFonts w:ascii="Times New Roman" w:hAnsi="Times New Roman" w:cs="Times New Roman"/>
                <w:szCs w:val="24"/>
              </w:rPr>
              <w:t xml:space="preserve"> концентрации ионов кальция при pH 7,40 в артериальной крови; X Pty. Ltd. Электрод для анализатора газов крови с ионами кальция</w:t>
            </w:r>
          </w:p>
        </w:tc>
        <w:tc>
          <w:tcPr>
            <w:tcW w:w="1778" w:type="dxa"/>
          </w:tcPr>
          <w:p w14:paraId="6F5C33E8" w14:textId="77777777" w:rsidR="00222B65" w:rsidRPr="00274A7F" w:rsidRDefault="00F85860" w:rsidP="00222B65">
            <w:pPr>
              <w:rPr>
                <w:rFonts w:ascii="Times New Roman" w:hAnsi="Times New Roman" w:cs="Times New Roman"/>
                <w:szCs w:val="24"/>
              </w:rPr>
            </w:pPr>
            <w:r w:rsidRPr="00274A7F">
              <w:rPr>
                <w:rFonts w:ascii="Times New Roman" w:hAnsi="Times New Roman" w:cs="Times New Roman"/>
                <w:szCs w:val="24"/>
              </w:rPr>
              <w:t>ммоль/л</w:t>
            </w:r>
          </w:p>
        </w:tc>
      </w:tr>
      <w:tr w:rsidR="00222B65" w:rsidRPr="00274A7F" w14:paraId="1FC73030" w14:textId="77777777" w:rsidTr="00583D32">
        <w:tc>
          <w:tcPr>
            <w:tcW w:w="2376" w:type="dxa"/>
          </w:tcPr>
          <w:p w14:paraId="1C63D66C" w14:textId="77777777" w:rsidR="00222B65" w:rsidRPr="00274A7F" w:rsidRDefault="00737379" w:rsidP="00222B65">
            <w:pPr>
              <w:rPr>
                <w:rFonts w:ascii="Times New Roman" w:hAnsi="Times New Roman" w:cs="Times New Roman"/>
                <w:szCs w:val="24"/>
              </w:rPr>
            </w:pPr>
            <w:r w:rsidRPr="00274A7F">
              <w:rPr>
                <w:rFonts w:ascii="Times New Roman" w:hAnsi="Times New Roman" w:cs="Times New Roman"/>
                <w:szCs w:val="24"/>
              </w:rPr>
              <w:t>Моча</w:t>
            </w:r>
          </w:p>
        </w:tc>
        <w:tc>
          <w:tcPr>
            <w:tcW w:w="2977" w:type="dxa"/>
          </w:tcPr>
          <w:p w14:paraId="3D25B637" w14:textId="77777777" w:rsidR="00222B65" w:rsidRPr="00274A7F" w:rsidRDefault="00737379" w:rsidP="00222B65">
            <w:pPr>
              <w:rPr>
                <w:rFonts w:ascii="Times New Roman" w:hAnsi="Times New Roman" w:cs="Times New Roman"/>
                <w:szCs w:val="24"/>
              </w:rPr>
            </w:pPr>
            <w:r w:rsidRPr="00274A7F">
              <w:rPr>
                <w:rFonts w:ascii="Times New Roman" w:hAnsi="Times New Roman" w:cs="Times New Roman"/>
                <w:szCs w:val="24"/>
              </w:rPr>
              <w:t>Кальций</w:t>
            </w:r>
          </w:p>
        </w:tc>
        <w:tc>
          <w:tcPr>
            <w:tcW w:w="3518" w:type="dxa"/>
          </w:tcPr>
          <w:p w14:paraId="6ACC32AC" w14:textId="15BB3FB6" w:rsidR="00222B65" w:rsidRPr="00274A7F" w:rsidRDefault="00583D32" w:rsidP="00020F84">
            <w:pPr>
              <w:rPr>
                <w:rFonts w:ascii="Times New Roman" w:hAnsi="Times New Roman" w:cs="Times New Roman"/>
                <w:szCs w:val="24"/>
              </w:rPr>
            </w:pPr>
            <w:r w:rsidRPr="00274A7F">
              <w:rPr>
                <w:rFonts w:ascii="Times New Roman" w:hAnsi="Times New Roman" w:cs="Times New Roman"/>
                <w:szCs w:val="24"/>
              </w:rPr>
              <w:t xml:space="preserve">Количество </w:t>
            </w:r>
            <w:r w:rsidR="00020F84">
              <w:rPr>
                <w:rFonts w:ascii="Times New Roman" w:hAnsi="Times New Roman" w:cs="Times New Roman"/>
                <w:szCs w:val="24"/>
              </w:rPr>
              <w:t>вещества</w:t>
            </w:r>
          </w:p>
        </w:tc>
        <w:tc>
          <w:tcPr>
            <w:tcW w:w="4137" w:type="dxa"/>
          </w:tcPr>
          <w:p w14:paraId="36C0D065" w14:textId="77777777" w:rsidR="00222B65" w:rsidRPr="00274A7F" w:rsidRDefault="00583D32" w:rsidP="00583D32">
            <w:pPr>
              <w:rPr>
                <w:rFonts w:ascii="Times New Roman" w:hAnsi="Times New Roman" w:cs="Times New Roman"/>
                <w:szCs w:val="24"/>
              </w:rPr>
            </w:pPr>
            <w:r w:rsidRPr="00274A7F">
              <w:rPr>
                <w:rFonts w:ascii="Times New Roman" w:hAnsi="Times New Roman" w:cs="Times New Roman"/>
                <w:szCs w:val="24"/>
              </w:rPr>
              <w:t>Количество кальция в суточном сборе мочи; X Pty.Ltd методика измерения общего кальция</w:t>
            </w:r>
          </w:p>
        </w:tc>
        <w:tc>
          <w:tcPr>
            <w:tcW w:w="1778" w:type="dxa"/>
          </w:tcPr>
          <w:p w14:paraId="1E07795A" w14:textId="77777777" w:rsidR="00F85860" w:rsidRPr="00274A7F" w:rsidRDefault="00F85860" w:rsidP="00222B65">
            <w:pPr>
              <w:rPr>
                <w:rFonts w:ascii="Times New Roman" w:hAnsi="Times New Roman" w:cs="Times New Roman"/>
                <w:szCs w:val="24"/>
              </w:rPr>
            </w:pPr>
            <w:r w:rsidRPr="00274A7F">
              <w:rPr>
                <w:rFonts w:ascii="Times New Roman" w:hAnsi="Times New Roman" w:cs="Times New Roman"/>
                <w:szCs w:val="24"/>
              </w:rPr>
              <w:t>ммоль/л (условная единица: моль/24 ч)</w:t>
            </w:r>
          </w:p>
        </w:tc>
      </w:tr>
      <w:tr w:rsidR="00222B65" w:rsidRPr="00274A7F" w14:paraId="213FC040" w14:textId="77777777" w:rsidTr="00583D32">
        <w:tc>
          <w:tcPr>
            <w:tcW w:w="2376" w:type="dxa"/>
          </w:tcPr>
          <w:p w14:paraId="379067A5" w14:textId="77777777" w:rsidR="00222B65" w:rsidRPr="00274A7F" w:rsidRDefault="00737379" w:rsidP="00222B65">
            <w:pPr>
              <w:rPr>
                <w:rFonts w:ascii="Times New Roman" w:hAnsi="Times New Roman" w:cs="Times New Roman"/>
                <w:szCs w:val="24"/>
              </w:rPr>
            </w:pPr>
            <w:r w:rsidRPr="00274A7F">
              <w:rPr>
                <w:rFonts w:ascii="Times New Roman" w:hAnsi="Times New Roman" w:cs="Times New Roman"/>
                <w:szCs w:val="24"/>
              </w:rPr>
              <w:t>Ткань печени</w:t>
            </w:r>
          </w:p>
        </w:tc>
        <w:tc>
          <w:tcPr>
            <w:tcW w:w="2977" w:type="dxa"/>
          </w:tcPr>
          <w:p w14:paraId="39E50659" w14:textId="77777777" w:rsidR="00222B65" w:rsidRPr="00274A7F" w:rsidRDefault="00737379" w:rsidP="00222B65">
            <w:pPr>
              <w:rPr>
                <w:rFonts w:ascii="Times New Roman" w:hAnsi="Times New Roman" w:cs="Times New Roman"/>
                <w:szCs w:val="24"/>
              </w:rPr>
            </w:pPr>
            <w:r w:rsidRPr="00274A7F">
              <w:rPr>
                <w:rFonts w:ascii="Times New Roman" w:hAnsi="Times New Roman" w:cs="Times New Roman"/>
                <w:szCs w:val="24"/>
              </w:rPr>
              <w:t>Железо</w:t>
            </w:r>
          </w:p>
        </w:tc>
        <w:tc>
          <w:tcPr>
            <w:tcW w:w="3518" w:type="dxa"/>
          </w:tcPr>
          <w:p w14:paraId="22316345" w14:textId="77777777" w:rsidR="00222B65" w:rsidRPr="00274A7F" w:rsidRDefault="00583D32" w:rsidP="00222B65">
            <w:pPr>
              <w:rPr>
                <w:rFonts w:ascii="Times New Roman" w:hAnsi="Times New Roman" w:cs="Times New Roman"/>
                <w:szCs w:val="24"/>
              </w:rPr>
            </w:pPr>
            <w:r w:rsidRPr="00274A7F">
              <w:rPr>
                <w:rFonts w:ascii="Times New Roman" w:hAnsi="Times New Roman" w:cs="Times New Roman"/>
                <w:szCs w:val="24"/>
              </w:rPr>
              <w:t>Масса</w:t>
            </w:r>
          </w:p>
        </w:tc>
        <w:tc>
          <w:tcPr>
            <w:tcW w:w="4137" w:type="dxa"/>
          </w:tcPr>
          <w:p w14:paraId="5BBA06DC" w14:textId="77777777" w:rsidR="00222B65" w:rsidRPr="00274A7F" w:rsidRDefault="00583D32" w:rsidP="00583D32">
            <w:pPr>
              <w:rPr>
                <w:rFonts w:ascii="Times New Roman" w:hAnsi="Times New Roman" w:cs="Times New Roman"/>
                <w:szCs w:val="24"/>
              </w:rPr>
            </w:pPr>
            <w:r w:rsidRPr="00274A7F">
              <w:rPr>
                <w:rFonts w:ascii="Times New Roman" w:hAnsi="Times New Roman" w:cs="Times New Roman"/>
                <w:szCs w:val="24"/>
              </w:rPr>
              <w:t>Массовая доля железа в сухой массе ткани печени; валидированная внутренняя методика измерения.</w:t>
            </w:r>
          </w:p>
        </w:tc>
        <w:tc>
          <w:tcPr>
            <w:tcW w:w="1778" w:type="dxa"/>
          </w:tcPr>
          <w:p w14:paraId="0AA619FD" w14:textId="77777777" w:rsidR="00222B65" w:rsidRPr="00274A7F" w:rsidRDefault="00F85860" w:rsidP="00222B65">
            <w:pPr>
              <w:rPr>
                <w:rFonts w:ascii="Times New Roman" w:hAnsi="Times New Roman" w:cs="Times New Roman"/>
                <w:szCs w:val="24"/>
              </w:rPr>
            </w:pPr>
            <w:r w:rsidRPr="00274A7F">
              <w:rPr>
                <w:rFonts w:ascii="Times New Roman" w:hAnsi="Times New Roman" w:cs="Times New Roman"/>
                <w:szCs w:val="24"/>
              </w:rPr>
              <w:t>мкг/г</w:t>
            </w:r>
          </w:p>
        </w:tc>
      </w:tr>
      <w:tr w:rsidR="00222B65" w:rsidRPr="00274A7F" w14:paraId="2F69C090" w14:textId="77777777" w:rsidTr="00583D32">
        <w:tc>
          <w:tcPr>
            <w:tcW w:w="2376" w:type="dxa"/>
          </w:tcPr>
          <w:p w14:paraId="25BF19B7" w14:textId="77777777" w:rsidR="00222B65" w:rsidRPr="00274A7F" w:rsidRDefault="00737379" w:rsidP="00222B65">
            <w:pPr>
              <w:rPr>
                <w:rFonts w:ascii="Times New Roman" w:hAnsi="Times New Roman" w:cs="Times New Roman"/>
                <w:szCs w:val="24"/>
              </w:rPr>
            </w:pPr>
            <w:r w:rsidRPr="00274A7F">
              <w:rPr>
                <w:rFonts w:ascii="Times New Roman" w:hAnsi="Times New Roman" w:cs="Times New Roman"/>
                <w:szCs w:val="24"/>
              </w:rPr>
              <w:t>Сыворотка</w:t>
            </w:r>
          </w:p>
        </w:tc>
        <w:tc>
          <w:tcPr>
            <w:tcW w:w="2977" w:type="dxa"/>
          </w:tcPr>
          <w:p w14:paraId="2F4A3961" w14:textId="77777777" w:rsidR="00222B65" w:rsidRPr="00274A7F" w:rsidRDefault="00737379" w:rsidP="00222B65">
            <w:pPr>
              <w:rPr>
                <w:rFonts w:ascii="Times New Roman" w:hAnsi="Times New Roman" w:cs="Times New Roman"/>
                <w:szCs w:val="24"/>
              </w:rPr>
            </w:pPr>
            <w:r w:rsidRPr="00274A7F">
              <w:rPr>
                <w:rFonts w:ascii="Times New Roman" w:hAnsi="Times New Roman" w:cs="Times New Roman"/>
                <w:szCs w:val="24"/>
              </w:rPr>
              <w:t>Парапротеин IgG</w:t>
            </w:r>
          </w:p>
        </w:tc>
        <w:tc>
          <w:tcPr>
            <w:tcW w:w="3518" w:type="dxa"/>
          </w:tcPr>
          <w:p w14:paraId="4D88050C" w14:textId="3C9F1852" w:rsidR="00222B65" w:rsidRPr="00274A7F" w:rsidRDefault="00583D32" w:rsidP="00020F84">
            <w:pPr>
              <w:rPr>
                <w:rFonts w:ascii="Times New Roman" w:hAnsi="Times New Roman" w:cs="Times New Roman"/>
                <w:szCs w:val="24"/>
              </w:rPr>
            </w:pPr>
            <w:r w:rsidRPr="00274A7F">
              <w:rPr>
                <w:rFonts w:ascii="Times New Roman" w:hAnsi="Times New Roman" w:cs="Times New Roman"/>
                <w:szCs w:val="24"/>
              </w:rPr>
              <w:t>Масс</w:t>
            </w:r>
            <w:r w:rsidR="00020F84">
              <w:rPr>
                <w:rFonts w:ascii="Times New Roman" w:hAnsi="Times New Roman" w:cs="Times New Roman"/>
                <w:szCs w:val="24"/>
              </w:rPr>
              <w:t>овая</w:t>
            </w:r>
            <w:r w:rsidRPr="00274A7F">
              <w:rPr>
                <w:rFonts w:ascii="Times New Roman" w:hAnsi="Times New Roman" w:cs="Times New Roman"/>
                <w:szCs w:val="24"/>
              </w:rPr>
              <w:t xml:space="preserve"> концентраци</w:t>
            </w:r>
            <w:r w:rsidR="00020F84">
              <w:rPr>
                <w:rFonts w:ascii="Times New Roman" w:hAnsi="Times New Roman" w:cs="Times New Roman"/>
                <w:szCs w:val="24"/>
              </w:rPr>
              <w:t>я</w:t>
            </w:r>
          </w:p>
        </w:tc>
        <w:tc>
          <w:tcPr>
            <w:tcW w:w="4137" w:type="dxa"/>
          </w:tcPr>
          <w:p w14:paraId="763669C9" w14:textId="18CBF637" w:rsidR="00222B65" w:rsidRPr="00274A7F" w:rsidRDefault="00583D32" w:rsidP="00020F84">
            <w:pPr>
              <w:rPr>
                <w:rFonts w:ascii="Times New Roman" w:hAnsi="Times New Roman" w:cs="Times New Roman"/>
                <w:szCs w:val="24"/>
              </w:rPr>
            </w:pPr>
            <w:r w:rsidRPr="00274A7F">
              <w:rPr>
                <w:rFonts w:ascii="Times New Roman" w:hAnsi="Times New Roman" w:cs="Times New Roman"/>
                <w:szCs w:val="24"/>
              </w:rPr>
              <w:t>Массовая концентраци</w:t>
            </w:r>
            <w:r w:rsidR="00020F84">
              <w:rPr>
                <w:rFonts w:ascii="Times New Roman" w:hAnsi="Times New Roman" w:cs="Times New Roman"/>
                <w:szCs w:val="24"/>
              </w:rPr>
              <w:t xml:space="preserve">я парапротеинов IgG в сыворотке, определенная </w:t>
            </w:r>
            <w:r w:rsidRPr="00274A7F">
              <w:rPr>
                <w:rFonts w:ascii="Times New Roman" w:hAnsi="Times New Roman" w:cs="Times New Roman"/>
                <w:szCs w:val="24"/>
              </w:rPr>
              <w:t>с помощью электрофореза в агарозном геле</w:t>
            </w:r>
            <w:r w:rsidR="00020F84">
              <w:rPr>
                <w:rFonts w:ascii="Times New Roman" w:hAnsi="Times New Roman" w:cs="Times New Roman"/>
                <w:szCs w:val="24"/>
              </w:rPr>
              <w:t>.</w:t>
            </w:r>
            <w:r w:rsidRPr="00274A7F">
              <w:rPr>
                <w:rFonts w:ascii="Times New Roman" w:hAnsi="Times New Roman" w:cs="Times New Roman"/>
                <w:szCs w:val="24"/>
              </w:rPr>
              <w:t xml:space="preserve"> Методика измерения</w:t>
            </w:r>
            <w:r w:rsidR="00020F84">
              <w:rPr>
                <w:rFonts w:ascii="Times New Roman" w:hAnsi="Times New Roman" w:cs="Times New Roman"/>
                <w:szCs w:val="24"/>
              </w:rPr>
              <w:t xml:space="preserve"> Х</w:t>
            </w:r>
            <w:r w:rsidRPr="00274A7F">
              <w:rPr>
                <w:rFonts w:ascii="Times New Roman" w:hAnsi="Times New Roman" w:cs="Times New Roman"/>
                <w:szCs w:val="24"/>
              </w:rPr>
              <w:t xml:space="preserve"> Pty.Ltd.</w:t>
            </w:r>
          </w:p>
        </w:tc>
        <w:tc>
          <w:tcPr>
            <w:tcW w:w="1778" w:type="dxa"/>
          </w:tcPr>
          <w:p w14:paraId="2085285A" w14:textId="77777777" w:rsidR="00222B65" w:rsidRPr="00274A7F" w:rsidRDefault="00F85860" w:rsidP="00222B65">
            <w:pPr>
              <w:rPr>
                <w:rFonts w:ascii="Times New Roman" w:hAnsi="Times New Roman" w:cs="Times New Roman"/>
                <w:szCs w:val="24"/>
              </w:rPr>
            </w:pPr>
            <w:r w:rsidRPr="00274A7F">
              <w:rPr>
                <w:rFonts w:ascii="Times New Roman" w:hAnsi="Times New Roman" w:cs="Times New Roman"/>
                <w:szCs w:val="24"/>
              </w:rPr>
              <w:t>г/л</w:t>
            </w:r>
          </w:p>
        </w:tc>
      </w:tr>
      <w:tr w:rsidR="00737379" w:rsidRPr="00274A7F" w14:paraId="4AB9D5D8" w14:textId="77777777" w:rsidTr="00583D32">
        <w:tc>
          <w:tcPr>
            <w:tcW w:w="2376" w:type="dxa"/>
          </w:tcPr>
          <w:p w14:paraId="070D332D" w14:textId="77777777" w:rsidR="00737379" w:rsidRPr="00274A7F" w:rsidRDefault="00737379" w:rsidP="00737379">
            <w:pPr>
              <w:rPr>
                <w:rFonts w:ascii="Times New Roman" w:hAnsi="Times New Roman" w:cs="Times New Roman"/>
                <w:szCs w:val="24"/>
              </w:rPr>
            </w:pPr>
            <w:r w:rsidRPr="00274A7F">
              <w:rPr>
                <w:rFonts w:ascii="Times New Roman" w:hAnsi="Times New Roman" w:cs="Times New Roman"/>
                <w:szCs w:val="24"/>
              </w:rPr>
              <w:t>Сыворотка</w:t>
            </w:r>
          </w:p>
        </w:tc>
        <w:tc>
          <w:tcPr>
            <w:tcW w:w="2977" w:type="dxa"/>
          </w:tcPr>
          <w:p w14:paraId="2070F72D" w14:textId="27F3C2A1" w:rsidR="00737379" w:rsidRPr="00274A7F" w:rsidRDefault="00020F84" w:rsidP="00737379">
            <w:pPr>
              <w:rPr>
                <w:rFonts w:ascii="Times New Roman" w:hAnsi="Times New Roman" w:cs="Times New Roman"/>
                <w:szCs w:val="24"/>
              </w:rPr>
            </w:pPr>
            <w:r>
              <w:rPr>
                <w:rFonts w:ascii="Times New Roman" w:hAnsi="Times New Roman" w:cs="Times New Roman"/>
                <w:szCs w:val="24"/>
              </w:rPr>
              <w:t>Специфические</w:t>
            </w:r>
            <w:r w:rsidR="00737379" w:rsidRPr="00274A7F">
              <w:rPr>
                <w:rFonts w:ascii="Times New Roman" w:hAnsi="Times New Roman" w:cs="Times New Roman"/>
                <w:szCs w:val="24"/>
              </w:rPr>
              <w:t xml:space="preserve"> IgE к авокадо</w:t>
            </w:r>
          </w:p>
        </w:tc>
        <w:tc>
          <w:tcPr>
            <w:tcW w:w="3518" w:type="dxa"/>
          </w:tcPr>
          <w:p w14:paraId="28C74B2C" w14:textId="77777777" w:rsidR="00737379" w:rsidRPr="00274A7F" w:rsidRDefault="00583D32" w:rsidP="00737379">
            <w:pPr>
              <w:rPr>
                <w:rFonts w:ascii="Times New Roman" w:hAnsi="Times New Roman" w:cs="Times New Roman"/>
                <w:szCs w:val="24"/>
              </w:rPr>
            </w:pPr>
            <w:r w:rsidRPr="00274A7F">
              <w:rPr>
                <w:rFonts w:ascii="Times New Roman" w:hAnsi="Times New Roman" w:cs="Times New Roman"/>
                <w:szCs w:val="24"/>
              </w:rPr>
              <w:t>Концентрация реактивности</w:t>
            </w:r>
          </w:p>
        </w:tc>
        <w:tc>
          <w:tcPr>
            <w:tcW w:w="4137" w:type="dxa"/>
          </w:tcPr>
          <w:p w14:paraId="009B97F4" w14:textId="77777777" w:rsidR="00737379" w:rsidRPr="00274A7F" w:rsidRDefault="00583D32" w:rsidP="00583D32">
            <w:pPr>
              <w:rPr>
                <w:rFonts w:ascii="Times New Roman" w:hAnsi="Times New Roman" w:cs="Times New Roman"/>
                <w:szCs w:val="24"/>
              </w:rPr>
            </w:pPr>
            <w:r w:rsidRPr="00274A7F">
              <w:rPr>
                <w:rFonts w:ascii="Times New Roman" w:hAnsi="Times New Roman" w:cs="Times New Roman"/>
                <w:szCs w:val="24"/>
              </w:rPr>
              <w:t>Концентрация реактивности авокадо-специфического IgE в сыворотке крови. (XYZ IRP 76/50) X Pty.Ltd методика измерения</w:t>
            </w:r>
          </w:p>
        </w:tc>
        <w:tc>
          <w:tcPr>
            <w:tcW w:w="1778" w:type="dxa"/>
          </w:tcPr>
          <w:p w14:paraId="6C210B42" w14:textId="77777777" w:rsidR="00737379" w:rsidRPr="00274A7F" w:rsidRDefault="00737379" w:rsidP="00737379">
            <w:pPr>
              <w:pStyle w:val="Pa35"/>
              <w:spacing w:before="40" w:after="40"/>
              <w:rPr>
                <w:rFonts w:ascii="Times New Roman" w:hAnsi="Times New Roman" w:cs="Times New Roman"/>
                <w:color w:val="000000"/>
                <w:sz w:val="22"/>
                <w:highlight w:val="yellow"/>
              </w:rPr>
            </w:pPr>
            <w:r w:rsidRPr="00274A7F">
              <w:rPr>
                <w:rFonts w:ascii="Times New Roman" w:hAnsi="Times New Roman" w:cs="Times New Roman"/>
                <w:color w:val="000000"/>
                <w:sz w:val="22"/>
                <w:highlight w:val="yellow"/>
              </w:rPr>
              <w:t>кЕ</w:t>
            </w:r>
            <w:r w:rsidR="00486BE1">
              <w:rPr>
                <w:rFonts w:ascii="Times New Roman" w:hAnsi="Times New Roman" w:cs="Times New Roman"/>
                <w:color w:val="000000"/>
                <w:sz w:val="22"/>
                <w:highlight w:val="yellow"/>
              </w:rPr>
              <w:t>д</w:t>
            </w:r>
            <w:r w:rsidRPr="00274A7F">
              <w:rPr>
                <w:rStyle w:val="A13"/>
                <w:rFonts w:ascii="Times New Roman" w:hAnsi="Times New Roman" w:cs="Times New Roman"/>
                <w:sz w:val="22"/>
                <w:szCs w:val="24"/>
                <w:highlight w:val="yellow"/>
                <w:vertAlign w:val="subscript"/>
              </w:rPr>
              <w:t>A</w:t>
            </w:r>
            <w:r w:rsidRPr="00274A7F">
              <w:rPr>
                <w:rFonts w:ascii="Times New Roman" w:hAnsi="Times New Roman" w:cs="Times New Roman"/>
                <w:color w:val="000000"/>
                <w:sz w:val="22"/>
                <w:highlight w:val="yellow"/>
              </w:rPr>
              <w:t>/л</w:t>
            </w:r>
          </w:p>
        </w:tc>
      </w:tr>
      <w:tr w:rsidR="00737379" w:rsidRPr="00274A7F" w14:paraId="5F38E8A2" w14:textId="77777777" w:rsidTr="00583D32">
        <w:tc>
          <w:tcPr>
            <w:tcW w:w="2376" w:type="dxa"/>
          </w:tcPr>
          <w:p w14:paraId="564D9004" w14:textId="77777777" w:rsidR="00737379" w:rsidRPr="00274A7F" w:rsidRDefault="00737379" w:rsidP="00737379">
            <w:pPr>
              <w:rPr>
                <w:rFonts w:ascii="Times New Roman" w:hAnsi="Times New Roman" w:cs="Times New Roman"/>
                <w:szCs w:val="24"/>
              </w:rPr>
            </w:pPr>
            <w:r w:rsidRPr="00274A7F">
              <w:rPr>
                <w:rFonts w:ascii="Times New Roman" w:hAnsi="Times New Roman" w:cs="Times New Roman"/>
                <w:szCs w:val="24"/>
              </w:rPr>
              <w:t>Сыворотка</w:t>
            </w:r>
          </w:p>
        </w:tc>
        <w:tc>
          <w:tcPr>
            <w:tcW w:w="2977" w:type="dxa"/>
          </w:tcPr>
          <w:p w14:paraId="789ACD68" w14:textId="77777777" w:rsidR="00737379" w:rsidRPr="00274A7F" w:rsidRDefault="00737379" w:rsidP="00737379">
            <w:pPr>
              <w:rPr>
                <w:rFonts w:ascii="Times New Roman" w:hAnsi="Times New Roman" w:cs="Times New Roman"/>
                <w:szCs w:val="24"/>
              </w:rPr>
            </w:pPr>
            <w:r w:rsidRPr="00274A7F">
              <w:rPr>
                <w:rFonts w:ascii="Times New Roman" w:hAnsi="Times New Roman" w:cs="Times New Roman"/>
                <w:szCs w:val="24"/>
              </w:rPr>
              <w:t>Антитела к вирусу краснухи (IgG)</w:t>
            </w:r>
          </w:p>
        </w:tc>
        <w:tc>
          <w:tcPr>
            <w:tcW w:w="3518" w:type="dxa"/>
          </w:tcPr>
          <w:p w14:paraId="65C6F475" w14:textId="77777777" w:rsidR="00737379" w:rsidRPr="00274A7F" w:rsidRDefault="00583D32" w:rsidP="00737379">
            <w:pPr>
              <w:rPr>
                <w:rFonts w:ascii="Times New Roman" w:hAnsi="Times New Roman" w:cs="Times New Roman"/>
                <w:szCs w:val="24"/>
              </w:rPr>
            </w:pPr>
            <w:r w:rsidRPr="00274A7F">
              <w:rPr>
                <w:rFonts w:ascii="Times New Roman" w:hAnsi="Times New Roman" w:cs="Times New Roman"/>
                <w:szCs w:val="24"/>
              </w:rPr>
              <w:t>Реактивность концентрации антител IgG в сыворотке крови к антигену вируса краснухи</w:t>
            </w:r>
          </w:p>
        </w:tc>
        <w:tc>
          <w:tcPr>
            <w:tcW w:w="4137" w:type="dxa"/>
          </w:tcPr>
          <w:p w14:paraId="1C9D1914" w14:textId="77777777" w:rsidR="00737379" w:rsidRPr="00274A7F" w:rsidRDefault="00583D32" w:rsidP="00737379">
            <w:pPr>
              <w:rPr>
                <w:rFonts w:ascii="Times New Roman" w:hAnsi="Times New Roman" w:cs="Times New Roman"/>
                <w:szCs w:val="24"/>
              </w:rPr>
            </w:pPr>
            <w:r w:rsidRPr="00274A7F">
              <w:rPr>
                <w:rFonts w:ascii="Times New Roman" w:hAnsi="Times New Roman" w:cs="Times New Roman"/>
                <w:szCs w:val="24"/>
              </w:rPr>
              <w:t>Концентрация реактивности антител IgG в сыворотке крови к антигену вируса краснухи. X Pty Ltd. Методика измерений.</w:t>
            </w:r>
          </w:p>
        </w:tc>
        <w:tc>
          <w:tcPr>
            <w:tcW w:w="1778" w:type="dxa"/>
          </w:tcPr>
          <w:p w14:paraId="51D7CF4F" w14:textId="77777777" w:rsidR="00737379" w:rsidRPr="00274A7F" w:rsidRDefault="00737379" w:rsidP="00737379">
            <w:pPr>
              <w:rPr>
                <w:rFonts w:ascii="Times New Roman" w:hAnsi="Times New Roman" w:cs="Times New Roman"/>
                <w:szCs w:val="24"/>
              </w:rPr>
            </w:pPr>
            <w:r w:rsidRPr="00274A7F">
              <w:rPr>
                <w:rFonts w:ascii="Times New Roman" w:hAnsi="Times New Roman" w:cs="Times New Roman"/>
                <w:szCs w:val="24"/>
              </w:rPr>
              <w:t>кЕ/л</w:t>
            </w:r>
          </w:p>
        </w:tc>
      </w:tr>
      <w:tr w:rsidR="00737379" w:rsidRPr="00274A7F" w14:paraId="11766B3A" w14:textId="77777777" w:rsidTr="00583D32">
        <w:trPr>
          <w:trHeight w:val="394"/>
        </w:trPr>
        <w:tc>
          <w:tcPr>
            <w:tcW w:w="2376" w:type="dxa"/>
          </w:tcPr>
          <w:p w14:paraId="25416E03" w14:textId="77777777" w:rsidR="00737379" w:rsidRPr="00274A7F" w:rsidRDefault="00737379" w:rsidP="00737379">
            <w:pPr>
              <w:rPr>
                <w:rFonts w:ascii="Times New Roman" w:hAnsi="Times New Roman" w:cs="Times New Roman"/>
                <w:szCs w:val="24"/>
              </w:rPr>
            </w:pPr>
            <w:r w:rsidRPr="00274A7F">
              <w:rPr>
                <w:rFonts w:ascii="Times New Roman" w:hAnsi="Times New Roman" w:cs="Times New Roman"/>
                <w:szCs w:val="24"/>
              </w:rPr>
              <w:t>Плазма</w:t>
            </w:r>
          </w:p>
        </w:tc>
        <w:tc>
          <w:tcPr>
            <w:tcW w:w="2977" w:type="dxa"/>
          </w:tcPr>
          <w:p w14:paraId="5A2636CA" w14:textId="77777777" w:rsidR="00737379" w:rsidRPr="00274A7F" w:rsidRDefault="00737379" w:rsidP="00737379">
            <w:pPr>
              <w:rPr>
                <w:rFonts w:ascii="Times New Roman" w:hAnsi="Times New Roman" w:cs="Times New Roman"/>
                <w:szCs w:val="24"/>
              </w:rPr>
            </w:pPr>
            <w:r w:rsidRPr="00274A7F">
              <w:rPr>
                <w:rFonts w:ascii="Times New Roman" w:hAnsi="Times New Roman" w:cs="Times New Roman"/>
                <w:szCs w:val="24"/>
              </w:rPr>
              <w:t>HIV-1</w:t>
            </w:r>
          </w:p>
        </w:tc>
        <w:tc>
          <w:tcPr>
            <w:tcW w:w="3518" w:type="dxa"/>
          </w:tcPr>
          <w:p w14:paraId="0710CB16" w14:textId="05394399" w:rsidR="00737379" w:rsidRPr="00274A7F" w:rsidRDefault="00020F84" w:rsidP="00737379">
            <w:pPr>
              <w:rPr>
                <w:rFonts w:ascii="Times New Roman" w:hAnsi="Times New Roman" w:cs="Times New Roman"/>
                <w:szCs w:val="24"/>
              </w:rPr>
            </w:pPr>
            <w:r>
              <w:rPr>
                <w:rFonts w:ascii="Times New Roman" w:hAnsi="Times New Roman" w:cs="Times New Roman"/>
                <w:szCs w:val="24"/>
              </w:rPr>
              <w:t>Счетная</w:t>
            </w:r>
            <w:r w:rsidR="00583D32" w:rsidRPr="00274A7F">
              <w:rPr>
                <w:rFonts w:ascii="Times New Roman" w:hAnsi="Times New Roman" w:cs="Times New Roman"/>
                <w:szCs w:val="24"/>
              </w:rPr>
              <w:t xml:space="preserve"> концентрация</w:t>
            </w:r>
          </w:p>
        </w:tc>
        <w:tc>
          <w:tcPr>
            <w:tcW w:w="4137" w:type="dxa"/>
          </w:tcPr>
          <w:p w14:paraId="2A4BCD75" w14:textId="4F221766" w:rsidR="00737379" w:rsidRPr="00274A7F" w:rsidRDefault="00020F84" w:rsidP="00737379">
            <w:pPr>
              <w:rPr>
                <w:rFonts w:ascii="Times New Roman" w:hAnsi="Times New Roman" w:cs="Times New Roman"/>
                <w:szCs w:val="24"/>
              </w:rPr>
            </w:pPr>
            <w:r>
              <w:rPr>
                <w:rFonts w:ascii="Times New Roman" w:hAnsi="Times New Roman" w:cs="Times New Roman"/>
                <w:szCs w:val="24"/>
              </w:rPr>
              <w:t>Концентрация</w:t>
            </w:r>
            <w:r w:rsidR="00583D32" w:rsidRPr="00274A7F">
              <w:rPr>
                <w:rFonts w:ascii="Times New Roman" w:hAnsi="Times New Roman" w:cs="Times New Roman"/>
                <w:szCs w:val="24"/>
              </w:rPr>
              <w:t xml:space="preserve"> РНК ВИЧ-1 в плазме; X Pty.Ltd методика измерения.</w:t>
            </w:r>
          </w:p>
        </w:tc>
        <w:tc>
          <w:tcPr>
            <w:tcW w:w="1778" w:type="dxa"/>
          </w:tcPr>
          <w:p w14:paraId="3915B967" w14:textId="77777777" w:rsidR="00737379" w:rsidRPr="00274A7F" w:rsidRDefault="00737379" w:rsidP="00737379">
            <w:pPr>
              <w:rPr>
                <w:rFonts w:ascii="Times New Roman" w:hAnsi="Times New Roman" w:cs="Times New Roman"/>
                <w:szCs w:val="24"/>
              </w:rPr>
            </w:pPr>
            <w:r w:rsidRPr="00274A7F">
              <w:rPr>
                <w:rFonts w:ascii="Times New Roman" w:hAnsi="Times New Roman" w:cs="Times New Roman"/>
                <w:szCs w:val="24"/>
              </w:rPr>
              <w:t>копий/мл</w:t>
            </w:r>
          </w:p>
        </w:tc>
      </w:tr>
      <w:tr w:rsidR="00583D32" w:rsidRPr="00274A7F" w14:paraId="38AE5576" w14:textId="77777777" w:rsidTr="00583D32">
        <w:trPr>
          <w:trHeight w:val="394"/>
        </w:trPr>
        <w:tc>
          <w:tcPr>
            <w:tcW w:w="2376" w:type="dxa"/>
          </w:tcPr>
          <w:p w14:paraId="06FC5C80" w14:textId="4459610A" w:rsidR="00583D32" w:rsidRPr="00274A7F" w:rsidRDefault="00020F84" w:rsidP="00583D32">
            <w:pPr>
              <w:rPr>
                <w:rFonts w:ascii="Times New Roman" w:hAnsi="Times New Roman" w:cs="Times New Roman"/>
                <w:szCs w:val="24"/>
              </w:rPr>
            </w:pPr>
            <w:r>
              <w:rPr>
                <w:rFonts w:ascii="Times New Roman" w:hAnsi="Times New Roman" w:cs="Times New Roman"/>
                <w:szCs w:val="24"/>
              </w:rPr>
              <w:t>Общий анализ мочи</w:t>
            </w:r>
          </w:p>
        </w:tc>
        <w:tc>
          <w:tcPr>
            <w:tcW w:w="2977" w:type="dxa"/>
          </w:tcPr>
          <w:p w14:paraId="1A755878" w14:textId="7C769691" w:rsidR="00583D32" w:rsidRPr="00274A7F" w:rsidRDefault="00020F84" w:rsidP="00583D32">
            <w:pPr>
              <w:rPr>
                <w:rFonts w:ascii="Times New Roman" w:hAnsi="Times New Roman" w:cs="Times New Roman"/>
                <w:szCs w:val="24"/>
              </w:rPr>
            </w:pPr>
            <w:r>
              <w:rPr>
                <w:rFonts w:ascii="Times New Roman" w:hAnsi="Times New Roman" w:cs="Times New Roman"/>
                <w:szCs w:val="24"/>
              </w:rPr>
              <w:t>Лейкоциты</w:t>
            </w:r>
          </w:p>
        </w:tc>
        <w:tc>
          <w:tcPr>
            <w:tcW w:w="3518" w:type="dxa"/>
          </w:tcPr>
          <w:p w14:paraId="22CFAF63" w14:textId="20CE6C8B" w:rsidR="00583D32" w:rsidRPr="00274A7F" w:rsidRDefault="00020F84" w:rsidP="00583D32">
            <w:pPr>
              <w:rPr>
                <w:rFonts w:ascii="Times New Roman" w:hAnsi="Times New Roman" w:cs="Times New Roman"/>
                <w:szCs w:val="24"/>
              </w:rPr>
            </w:pPr>
            <w:r>
              <w:rPr>
                <w:rFonts w:ascii="Times New Roman" w:hAnsi="Times New Roman" w:cs="Times New Roman"/>
                <w:szCs w:val="24"/>
              </w:rPr>
              <w:t>Счетная</w:t>
            </w:r>
            <w:r w:rsidR="00583D32" w:rsidRPr="00274A7F">
              <w:rPr>
                <w:rFonts w:ascii="Times New Roman" w:hAnsi="Times New Roman" w:cs="Times New Roman"/>
                <w:szCs w:val="24"/>
              </w:rPr>
              <w:t xml:space="preserve"> концентрация</w:t>
            </w:r>
          </w:p>
        </w:tc>
        <w:tc>
          <w:tcPr>
            <w:tcW w:w="4137" w:type="dxa"/>
          </w:tcPr>
          <w:p w14:paraId="148840DC" w14:textId="3E2FA24D" w:rsidR="00583D32" w:rsidRPr="00274A7F" w:rsidRDefault="00020F84" w:rsidP="00020F84">
            <w:pPr>
              <w:rPr>
                <w:rFonts w:ascii="Times New Roman" w:hAnsi="Times New Roman" w:cs="Times New Roman"/>
                <w:szCs w:val="24"/>
              </w:rPr>
            </w:pPr>
            <w:r>
              <w:rPr>
                <w:rFonts w:ascii="Times New Roman" w:hAnsi="Times New Roman" w:cs="Times New Roman"/>
                <w:szCs w:val="24"/>
              </w:rPr>
              <w:t>Счетная концентрация</w:t>
            </w:r>
            <w:r w:rsidR="00583D32" w:rsidRPr="00274A7F">
              <w:rPr>
                <w:rFonts w:ascii="Times New Roman" w:hAnsi="Times New Roman" w:cs="Times New Roman"/>
                <w:szCs w:val="24"/>
              </w:rPr>
              <w:t xml:space="preserve"> лейкоцитов в моче; внутр</w:t>
            </w:r>
            <w:r>
              <w:rPr>
                <w:rFonts w:ascii="Times New Roman" w:hAnsi="Times New Roman" w:cs="Times New Roman"/>
                <w:szCs w:val="24"/>
              </w:rPr>
              <w:t>илабораторная</w:t>
            </w:r>
            <w:r w:rsidR="00583D32" w:rsidRPr="00274A7F">
              <w:rPr>
                <w:rFonts w:ascii="Times New Roman" w:hAnsi="Times New Roman" w:cs="Times New Roman"/>
                <w:szCs w:val="24"/>
              </w:rPr>
              <w:t xml:space="preserve"> ручная </w:t>
            </w:r>
            <w:r>
              <w:rPr>
                <w:rFonts w:ascii="Times New Roman" w:hAnsi="Times New Roman" w:cs="Times New Roman"/>
                <w:szCs w:val="24"/>
              </w:rPr>
              <w:t>методика</w:t>
            </w:r>
            <w:r w:rsidR="00583D32" w:rsidRPr="00274A7F">
              <w:rPr>
                <w:rFonts w:ascii="Times New Roman" w:hAnsi="Times New Roman" w:cs="Times New Roman"/>
                <w:szCs w:val="24"/>
              </w:rPr>
              <w:t xml:space="preserve"> № 39</w:t>
            </w:r>
          </w:p>
        </w:tc>
        <w:tc>
          <w:tcPr>
            <w:tcW w:w="1778" w:type="dxa"/>
          </w:tcPr>
          <w:p w14:paraId="4A2CEDDF" w14:textId="77777777" w:rsidR="00583D32" w:rsidRPr="00274A7F" w:rsidRDefault="00583D32" w:rsidP="00583D32">
            <w:pPr>
              <w:rPr>
                <w:rFonts w:ascii="Times New Roman" w:hAnsi="Times New Roman" w:cs="Times New Roman"/>
                <w:szCs w:val="24"/>
              </w:rPr>
            </w:pPr>
            <w:r w:rsidRPr="00274A7F">
              <w:rPr>
                <w:rFonts w:ascii="Times New Roman" w:hAnsi="Times New Roman" w:cs="Times New Roman"/>
                <w:szCs w:val="24"/>
              </w:rPr>
              <w:t>клеток/мкл</w:t>
            </w:r>
          </w:p>
        </w:tc>
      </w:tr>
      <w:tr w:rsidR="00583D32" w:rsidRPr="00274A7F" w14:paraId="0249413D" w14:textId="77777777" w:rsidTr="00583D32">
        <w:tc>
          <w:tcPr>
            <w:tcW w:w="2376" w:type="dxa"/>
          </w:tcPr>
          <w:p w14:paraId="1311545B" w14:textId="77777777" w:rsidR="00583D32" w:rsidRPr="00274A7F" w:rsidRDefault="00583D32" w:rsidP="00583D32">
            <w:pPr>
              <w:rPr>
                <w:rFonts w:ascii="Times New Roman" w:hAnsi="Times New Roman" w:cs="Times New Roman"/>
                <w:szCs w:val="24"/>
              </w:rPr>
            </w:pPr>
            <w:r w:rsidRPr="00274A7F">
              <w:rPr>
                <w:rFonts w:ascii="Times New Roman" w:hAnsi="Times New Roman" w:cs="Times New Roman"/>
                <w:szCs w:val="24"/>
              </w:rPr>
              <w:t>Венозная кровь</w:t>
            </w:r>
          </w:p>
        </w:tc>
        <w:tc>
          <w:tcPr>
            <w:tcW w:w="2977" w:type="dxa"/>
          </w:tcPr>
          <w:p w14:paraId="1ADDDB49" w14:textId="77777777" w:rsidR="00583D32" w:rsidRPr="00274A7F" w:rsidRDefault="00583D32" w:rsidP="00583D32">
            <w:pPr>
              <w:rPr>
                <w:rFonts w:ascii="Times New Roman" w:hAnsi="Times New Roman" w:cs="Times New Roman"/>
                <w:szCs w:val="24"/>
              </w:rPr>
            </w:pPr>
            <w:r w:rsidRPr="00274A7F">
              <w:rPr>
                <w:rFonts w:ascii="Times New Roman" w:hAnsi="Times New Roman" w:cs="Times New Roman"/>
                <w:szCs w:val="24"/>
              </w:rPr>
              <w:t>CD4 положительные клетки</w:t>
            </w:r>
          </w:p>
        </w:tc>
        <w:tc>
          <w:tcPr>
            <w:tcW w:w="3518" w:type="dxa"/>
          </w:tcPr>
          <w:p w14:paraId="4C324A26" w14:textId="37EA219E" w:rsidR="00583D32" w:rsidRPr="00274A7F" w:rsidRDefault="00020F84" w:rsidP="00583D32">
            <w:pPr>
              <w:rPr>
                <w:rFonts w:ascii="Times New Roman" w:hAnsi="Times New Roman" w:cs="Times New Roman"/>
                <w:szCs w:val="24"/>
              </w:rPr>
            </w:pPr>
            <w:r>
              <w:rPr>
                <w:rFonts w:ascii="Times New Roman" w:hAnsi="Times New Roman" w:cs="Times New Roman"/>
                <w:szCs w:val="24"/>
              </w:rPr>
              <w:t>Счетная</w:t>
            </w:r>
            <w:r w:rsidR="00583D32" w:rsidRPr="00274A7F">
              <w:rPr>
                <w:rFonts w:ascii="Times New Roman" w:hAnsi="Times New Roman" w:cs="Times New Roman"/>
                <w:szCs w:val="24"/>
              </w:rPr>
              <w:t xml:space="preserve"> концентрация</w:t>
            </w:r>
          </w:p>
        </w:tc>
        <w:tc>
          <w:tcPr>
            <w:tcW w:w="4137" w:type="dxa"/>
          </w:tcPr>
          <w:p w14:paraId="40536A59" w14:textId="4760259C" w:rsidR="00583D32" w:rsidRPr="00274A7F" w:rsidRDefault="00020F84" w:rsidP="00020F84">
            <w:pPr>
              <w:rPr>
                <w:rFonts w:ascii="Times New Roman" w:hAnsi="Times New Roman" w:cs="Times New Roman"/>
                <w:szCs w:val="24"/>
              </w:rPr>
            </w:pPr>
            <w:r>
              <w:rPr>
                <w:rFonts w:ascii="Times New Roman" w:hAnsi="Times New Roman" w:cs="Times New Roman"/>
                <w:szCs w:val="24"/>
              </w:rPr>
              <w:t xml:space="preserve">Счетная концентрация </w:t>
            </w:r>
            <w:r w:rsidRPr="00274A7F">
              <w:rPr>
                <w:rFonts w:ascii="Times New Roman" w:hAnsi="Times New Roman" w:cs="Times New Roman"/>
                <w:szCs w:val="24"/>
              </w:rPr>
              <w:t>CD4</w:t>
            </w:r>
            <w:r w:rsidR="00583D32" w:rsidRPr="00274A7F">
              <w:rPr>
                <w:rFonts w:ascii="Times New Roman" w:hAnsi="Times New Roman" w:cs="Times New Roman"/>
                <w:szCs w:val="24"/>
              </w:rPr>
              <w:t xml:space="preserve"> клеток в венозной крови; </w:t>
            </w:r>
            <w:r>
              <w:rPr>
                <w:rFonts w:ascii="Times New Roman" w:hAnsi="Times New Roman" w:cs="Times New Roman"/>
                <w:szCs w:val="24"/>
              </w:rPr>
              <w:t>внутрилабораторная</w:t>
            </w:r>
            <w:r w:rsidR="00583D32" w:rsidRPr="00274A7F">
              <w:rPr>
                <w:rFonts w:ascii="Times New Roman" w:hAnsi="Times New Roman" w:cs="Times New Roman"/>
                <w:szCs w:val="24"/>
              </w:rPr>
              <w:t xml:space="preserve"> проточная цитометрия - см. руководство по методу.</w:t>
            </w:r>
          </w:p>
        </w:tc>
        <w:tc>
          <w:tcPr>
            <w:tcW w:w="1778" w:type="dxa"/>
          </w:tcPr>
          <w:p w14:paraId="5B23AA4D" w14:textId="77777777" w:rsidR="00583D32" w:rsidRPr="00274A7F" w:rsidRDefault="00583D32" w:rsidP="00583D32">
            <w:pPr>
              <w:rPr>
                <w:rFonts w:ascii="Times New Roman" w:hAnsi="Times New Roman" w:cs="Times New Roman"/>
                <w:szCs w:val="24"/>
              </w:rPr>
            </w:pPr>
            <w:r w:rsidRPr="00274A7F">
              <w:rPr>
                <w:rFonts w:ascii="Times New Roman" w:hAnsi="Times New Roman" w:cs="Times New Roman"/>
                <w:szCs w:val="24"/>
              </w:rPr>
              <w:t>клеток/л</w:t>
            </w:r>
          </w:p>
        </w:tc>
      </w:tr>
      <w:tr w:rsidR="00737379" w:rsidRPr="00274A7F" w14:paraId="24EFA057" w14:textId="77777777" w:rsidTr="00583D32">
        <w:tc>
          <w:tcPr>
            <w:tcW w:w="2376" w:type="dxa"/>
          </w:tcPr>
          <w:p w14:paraId="4F587EE7" w14:textId="77777777" w:rsidR="00737379" w:rsidRPr="00274A7F" w:rsidRDefault="00274A7F" w:rsidP="00737379">
            <w:pPr>
              <w:rPr>
                <w:rFonts w:ascii="Times New Roman" w:hAnsi="Times New Roman" w:cs="Times New Roman"/>
                <w:szCs w:val="24"/>
              </w:rPr>
            </w:pPr>
            <w:r w:rsidRPr="00274A7F">
              <w:rPr>
                <w:rFonts w:ascii="Times New Roman" w:hAnsi="Times New Roman" w:cs="Times New Roman"/>
                <w:szCs w:val="24"/>
              </w:rPr>
              <w:lastRenderedPageBreak/>
              <w:t>Костный мозг</w:t>
            </w:r>
          </w:p>
        </w:tc>
        <w:tc>
          <w:tcPr>
            <w:tcW w:w="2977" w:type="dxa"/>
          </w:tcPr>
          <w:p w14:paraId="1109312D" w14:textId="77777777" w:rsidR="00737379" w:rsidRPr="00274A7F" w:rsidRDefault="00737379" w:rsidP="00737379">
            <w:pPr>
              <w:rPr>
                <w:rFonts w:ascii="Times New Roman" w:hAnsi="Times New Roman" w:cs="Times New Roman"/>
                <w:szCs w:val="24"/>
              </w:rPr>
            </w:pPr>
            <w:r w:rsidRPr="00274A7F">
              <w:rPr>
                <w:rFonts w:ascii="Times New Roman" w:hAnsi="Times New Roman" w:cs="Times New Roman"/>
                <w:szCs w:val="24"/>
              </w:rPr>
              <w:t>В-лимфоциты (незрелые)</w:t>
            </w:r>
          </w:p>
        </w:tc>
        <w:tc>
          <w:tcPr>
            <w:tcW w:w="3518" w:type="dxa"/>
          </w:tcPr>
          <w:p w14:paraId="28B039E1" w14:textId="77777777" w:rsidR="00737379" w:rsidRPr="00274A7F" w:rsidRDefault="00583D32" w:rsidP="00737379">
            <w:pPr>
              <w:rPr>
                <w:rFonts w:ascii="Times New Roman" w:hAnsi="Times New Roman" w:cs="Times New Roman"/>
                <w:szCs w:val="24"/>
              </w:rPr>
            </w:pPr>
            <w:r w:rsidRPr="00274A7F">
              <w:rPr>
                <w:rFonts w:ascii="Times New Roman" w:hAnsi="Times New Roman" w:cs="Times New Roman"/>
                <w:szCs w:val="24"/>
              </w:rPr>
              <w:t>Число</w:t>
            </w:r>
          </w:p>
        </w:tc>
        <w:tc>
          <w:tcPr>
            <w:tcW w:w="4137" w:type="dxa"/>
          </w:tcPr>
          <w:p w14:paraId="0BA93EDD" w14:textId="39F137EB" w:rsidR="00737379" w:rsidRPr="00274A7F" w:rsidRDefault="001A343E" w:rsidP="001A343E">
            <w:pPr>
              <w:rPr>
                <w:rFonts w:ascii="Times New Roman" w:hAnsi="Times New Roman" w:cs="Times New Roman"/>
                <w:szCs w:val="24"/>
              </w:rPr>
            </w:pPr>
            <w:r>
              <w:rPr>
                <w:rFonts w:ascii="Times New Roman" w:hAnsi="Times New Roman" w:cs="Times New Roman"/>
                <w:szCs w:val="24"/>
              </w:rPr>
              <w:t>Доля</w:t>
            </w:r>
            <w:r w:rsidR="00583D32" w:rsidRPr="00274A7F">
              <w:rPr>
                <w:rFonts w:ascii="Times New Roman" w:hAnsi="Times New Roman" w:cs="Times New Roman"/>
                <w:szCs w:val="24"/>
              </w:rPr>
              <w:t xml:space="preserve"> незрелых В-</w:t>
            </w:r>
            <w:r>
              <w:rPr>
                <w:rFonts w:ascii="Times New Roman" w:hAnsi="Times New Roman" w:cs="Times New Roman"/>
                <w:szCs w:val="24"/>
              </w:rPr>
              <w:t xml:space="preserve"> лимфоцитов в </w:t>
            </w:r>
            <w:r w:rsidR="00583D32" w:rsidRPr="00274A7F">
              <w:rPr>
                <w:rFonts w:ascii="Times New Roman" w:hAnsi="Times New Roman" w:cs="Times New Roman"/>
                <w:szCs w:val="24"/>
              </w:rPr>
              <w:t xml:space="preserve">костном мозге; </w:t>
            </w:r>
            <w:r>
              <w:rPr>
                <w:rFonts w:ascii="Times New Roman" w:hAnsi="Times New Roman" w:cs="Times New Roman"/>
                <w:szCs w:val="24"/>
              </w:rPr>
              <w:t>внутрилабораторная</w:t>
            </w:r>
            <w:r w:rsidR="00583D32" w:rsidRPr="00274A7F">
              <w:rPr>
                <w:rFonts w:ascii="Times New Roman" w:hAnsi="Times New Roman" w:cs="Times New Roman"/>
                <w:szCs w:val="24"/>
              </w:rPr>
              <w:t xml:space="preserve"> проточная цитометрия - см. руководство по методу.</w:t>
            </w:r>
          </w:p>
        </w:tc>
        <w:tc>
          <w:tcPr>
            <w:tcW w:w="1778" w:type="dxa"/>
          </w:tcPr>
          <w:p w14:paraId="76DD5AC1" w14:textId="77777777" w:rsidR="00737379" w:rsidRPr="00274A7F" w:rsidRDefault="00737379" w:rsidP="00737379">
            <w:pPr>
              <w:rPr>
                <w:rFonts w:ascii="Times New Roman" w:hAnsi="Times New Roman" w:cs="Times New Roman"/>
                <w:szCs w:val="24"/>
              </w:rPr>
            </w:pPr>
            <w:r w:rsidRPr="00274A7F">
              <w:rPr>
                <w:rFonts w:ascii="Times New Roman" w:hAnsi="Times New Roman" w:cs="Times New Roman"/>
                <w:szCs w:val="24"/>
              </w:rPr>
              <w:t>Безразмерный</w:t>
            </w:r>
          </w:p>
        </w:tc>
      </w:tr>
      <w:tr w:rsidR="00737379" w:rsidRPr="00274A7F" w14:paraId="4FED1837" w14:textId="77777777" w:rsidTr="00583D32">
        <w:tc>
          <w:tcPr>
            <w:tcW w:w="2376" w:type="dxa"/>
          </w:tcPr>
          <w:p w14:paraId="17E6F7C2" w14:textId="77777777" w:rsidR="00737379" w:rsidRPr="00274A7F" w:rsidRDefault="00737379" w:rsidP="00737379">
            <w:pPr>
              <w:rPr>
                <w:rFonts w:ascii="Times New Roman" w:hAnsi="Times New Roman" w:cs="Times New Roman"/>
                <w:szCs w:val="24"/>
              </w:rPr>
            </w:pPr>
            <w:r w:rsidRPr="00274A7F">
              <w:rPr>
                <w:rFonts w:ascii="Times New Roman" w:hAnsi="Times New Roman" w:cs="Times New Roman"/>
                <w:szCs w:val="24"/>
              </w:rPr>
              <w:t>Венозная кровь</w:t>
            </w:r>
          </w:p>
        </w:tc>
        <w:tc>
          <w:tcPr>
            <w:tcW w:w="2977" w:type="dxa"/>
          </w:tcPr>
          <w:p w14:paraId="12BB9244" w14:textId="77777777" w:rsidR="00737379" w:rsidRPr="00274A7F" w:rsidRDefault="00737379" w:rsidP="00737379">
            <w:pPr>
              <w:rPr>
                <w:rFonts w:ascii="Times New Roman" w:hAnsi="Times New Roman" w:cs="Times New Roman"/>
                <w:szCs w:val="24"/>
              </w:rPr>
            </w:pPr>
            <w:r w:rsidRPr="00274A7F">
              <w:rPr>
                <w:rFonts w:ascii="Times New Roman" w:hAnsi="Times New Roman" w:cs="Times New Roman"/>
                <w:szCs w:val="24"/>
              </w:rPr>
              <w:t>Гемоглобин</w:t>
            </w:r>
          </w:p>
        </w:tc>
        <w:tc>
          <w:tcPr>
            <w:tcW w:w="3518" w:type="dxa"/>
          </w:tcPr>
          <w:p w14:paraId="40E6E470" w14:textId="77777777" w:rsidR="00737379" w:rsidRPr="00274A7F" w:rsidRDefault="00583D32" w:rsidP="00737379">
            <w:pPr>
              <w:rPr>
                <w:rFonts w:ascii="Times New Roman" w:hAnsi="Times New Roman" w:cs="Times New Roman"/>
                <w:szCs w:val="24"/>
              </w:rPr>
            </w:pPr>
            <w:r w:rsidRPr="00274A7F">
              <w:rPr>
                <w:rFonts w:ascii="Times New Roman" w:hAnsi="Times New Roman" w:cs="Times New Roman"/>
                <w:szCs w:val="24"/>
              </w:rPr>
              <w:t>Массовая концентрация</w:t>
            </w:r>
          </w:p>
        </w:tc>
        <w:tc>
          <w:tcPr>
            <w:tcW w:w="4137" w:type="dxa"/>
          </w:tcPr>
          <w:p w14:paraId="74D67D31" w14:textId="15F78035" w:rsidR="00737379" w:rsidRPr="00274A7F" w:rsidRDefault="001A343E" w:rsidP="001A343E">
            <w:pPr>
              <w:rPr>
                <w:rFonts w:ascii="Times New Roman" w:hAnsi="Times New Roman" w:cs="Times New Roman"/>
                <w:szCs w:val="24"/>
              </w:rPr>
            </w:pPr>
            <w:r>
              <w:rPr>
                <w:rFonts w:ascii="Times New Roman" w:hAnsi="Times New Roman" w:cs="Times New Roman"/>
                <w:szCs w:val="24"/>
              </w:rPr>
              <w:t xml:space="preserve">Концентрация </w:t>
            </w:r>
            <w:r w:rsidR="00583D32" w:rsidRPr="00274A7F">
              <w:rPr>
                <w:rFonts w:ascii="Times New Roman" w:hAnsi="Times New Roman" w:cs="Times New Roman"/>
                <w:szCs w:val="24"/>
              </w:rPr>
              <w:t>гемоглобина в венозной крови; X Pty.Ltd методика измерения.</w:t>
            </w:r>
          </w:p>
        </w:tc>
        <w:tc>
          <w:tcPr>
            <w:tcW w:w="1778" w:type="dxa"/>
          </w:tcPr>
          <w:p w14:paraId="638DBF34" w14:textId="77777777" w:rsidR="00737379" w:rsidRPr="00274A7F" w:rsidRDefault="00737379" w:rsidP="00737379">
            <w:pPr>
              <w:rPr>
                <w:rFonts w:ascii="Times New Roman" w:hAnsi="Times New Roman" w:cs="Times New Roman"/>
                <w:szCs w:val="24"/>
              </w:rPr>
            </w:pPr>
            <w:r w:rsidRPr="00274A7F">
              <w:rPr>
                <w:rFonts w:ascii="Times New Roman" w:hAnsi="Times New Roman" w:cs="Times New Roman"/>
                <w:szCs w:val="24"/>
              </w:rPr>
              <w:t>г/л</w:t>
            </w:r>
          </w:p>
        </w:tc>
      </w:tr>
      <w:tr w:rsidR="00737379" w:rsidRPr="00274A7F" w14:paraId="5E3CDB7C" w14:textId="77777777" w:rsidTr="00583D32">
        <w:tc>
          <w:tcPr>
            <w:tcW w:w="2376" w:type="dxa"/>
          </w:tcPr>
          <w:p w14:paraId="55C6C627" w14:textId="77777777" w:rsidR="00737379" w:rsidRPr="00274A7F" w:rsidRDefault="00737379" w:rsidP="00737379">
            <w:pPr>
              <w:rPr>
                <w:rFonts w:ascii="Times New Roman" w:hAnsi="Times New Roman" w:cs="Times New Roman"/>
                <w:szCs w:val="24"/>
              </w:rPr>
            </w:pPr>
            <w:r w:rsidRPr="00274A7F">
              <w:rPr>
                <w:rFonts w:ascii="Times New Roman" w:hAnsi="Times New Roman" w:cs="Times New Roman"/>
                <w:szCs w:val="24"/>
              </w:rPr>
              <w:t>Плазма</w:t>
            </w:r>
          </w:p>
        </w:tc>
        <w:tc>
          <w:tcPr>
            <w:tcW w:w="2977" w:type="dxa"/>
          </w:tcPr>
          <w:p w14:paraId="45ACADA5" w14:textId="77777777" w:rsidR="00737379" w:rsidRPr="00274A7F" w:rsidRDefault="00737379" w:rsidP="00737379">
            <w:pPr>
              <w:rPr>
                <w:rFonts w:ascii="Times New Roman" w:hAnsi="Times New Roman" w:cs="Times New Roman"/>
                <w:szCs w:val="24"/>
              </w:rPr>
            </w:pPr>
            <w:r w:rsidRPr="00274A7F">
              <w:rPr>
                <w:rFonts w:ascii="Times New Roman" w:hAnsi="Times New Roman" w:cs="Times New Roman"/>
                <w:szCs w:val="24"/>
              </w:rPr>
              <w:t>Биологическая активность факторов свертывания VII, X, V, II, фибриногена</w:t>
            </w:r>
          </w:p>
        </w:tc>
        <w:tc>
          <w:tcPr>
            <w:tcW w:w="3518" w:type="dxa"/>
          </w:tcPr>
          <w:p w14:paraId="0C8E66DD" w14:textId="77777777" w:rsidR="00737379" w:rsidRPr="00274A7F" w:rsidRDefault="00583D32" w:rsidP="00737379">
            <w:pPr>
              <w:rPr>
                <w:rFonts w:ascii="Times New Roman" w:hAnsi="Times New Roman" w:cs="Times New Roman"/>
                <w:szCs w:val="24"/>
              </w:rPr>
            </w:pPr>
            <w:r w:rsidRPr="00274A7F">
              <w:rPr>
                <w:rFonts w:ascii="Times New Roman" w:hAnsi="Times New Roman" w:cs="Times New Roman"/>
                <w:szCs w:val="24"/>
              </w:rPr>
              <w:t>Международное нормализованное отношение (INR)</w:t>
            </w:r>
          </w:p>
        </w:tc>
        <w:tc>
          <w:tcPr>
            <w:tcW w:w="4137" w:type="dxa"/>
          </w:tcPr>
          <w:p w14:paraId="4E0CF08B" w14:textId="77777777" w:rsidR="00737379" w:rsidRPr="00274A7F" w:rsidRDefault="00583D32" w:rsidP="00737379">
            <w:pPr>
              <w:rPr>
                <w:rFonts w:ascii="Times New Roman" w:hAnsi="Times New Roman" w:cs="Times New Roman"/>
                <w:szCs w:val="24"/>
              </w:rPr>
            </w:pPr>
            <w:r w:rsidRPr="00274A7F">
              <w:rPr>
                <w:rFonts w:ascii="Times New Roman" w:hAnsi="Times New Roman" w:cs="Times New Roman"/>
                <w:szCs w:val="24"/>
              </w:rPr>
              <w:t>Относительное время образования сгустка в цитратной плазме, индуцированное тканевым фактором; X Pty.Ltd методика измерения.</w:t>
            </w:r>
          </w:p>
        </w:tc>
        <w:tc>
          <w:tcPr>
            <w:tcW w:w="1778" w:type="dxa"/>
          </w:tcPr>
          <w:p w14:paraId="6174F08A" w14:textId="77777777" w:rsidR="00737379" w:rsidRPr="00274A7F" w:rsidRDefault="00737379" w:rsidP="00737379">
            <w:pPr>
              <w:rPr>
                <w:rFonts w:ascii="Times New Roman" w:hAnsi="Times New Roman" w:cs="Times New Roman"/>
                <w:szCs w:val="24"/>
              </w:rPr>
            </w:pPr>
            <w:r w:rsidRPr="00274A7F">
              <w:rPr>
                <w:rFonts w:ascii="Times New Roman" w:hAnsi="Times New Roman" w:cs="Times New Roman"/>
                <w:szCs w:val="24"/>
              </w:rPr>
              <w:t>Безразмерный</w:t>
            </w:r>
          </w:p>
        </w:tc>
      </w:tr>
      <w:tr w:rsidR="00583D32" w:rsidRPr="00274A7F" w14:paraId="7690EC8E" w14:textId="77777777" w:rsidTr="00583D32">
        <w:tc>
          <w:tcPr>
            <w:tcW w:w="2376" w:type="dxa"/>
          </w:tcPr>
          <w:p w14:paraId="5FBD1FD4" w14:textId="77777777" w:rsidR="00583D32" w:rsidRPr="00274A7F" w:rsidRDefault="00583D32" w:rsidP="00583D32">
            <w:pPr>
              <w:rPr>
                <w:rFonts w:ascii="Times New Roman" w:hAnsi="Times New Roman" w:cs="Times New Roman"/>
                <w:szCs w:val="24"/>
              </w:rPr>
            </w:pPr>
            <w:r w:rsidRPr="00274A7F">
              <w:rPr>
                <w:rFonts w:ascii="Times New Roman" w:hAnsi="Times New Roman" w:cs="Times New Roman"/>
                <w:szCs w:val="24"/>
              </w:rPr>
              <w:t>Материнская цельная кровь</w:t>
            </w:r>
          </w:p>
        </w:tc>
        <w:tc>
          <w:tcPr>
            <w:tcW w:w="2977" w:type="dxa"/>
          </w:tcPr>
          <w:p w14:paraId="757AE48D" w14:textId="77777777" w:rsidR="00583D32" w:rsidRPr="00274A7F" w:rsidRDefault="00583D32" w:rsidP="00583D32">
            <w:pPr>
              <w:rPr>
                <w:rFonts w:ascii="Times New Roman" w:hAnsi="Times New Roman" w:cs="Times New Roman"/>
                <w:szCs w:val="24"/>
              </w:rPr>
            </w:pPr>
            <w:r w:rsidRPr="00274A7F">
              <w:rPr>
                <w:rFonts w:ascii="Times New Roman" w:hAnsi="Times New Roman" w:cs="Times New Roman"/>
                <w:szCs w:val="24"/>
              </w:rPr>
              <w:t>Эритроциты плода</w:t>
            </w:r>
          </w:p>
        </w:tc>
        <w:tc>
          <w:tcPr>
            <w:tcW w:w="3518" w:type="dxa"/>
          </w:tcPr>
          <w:p w14:paraId="069EDB94" w14:textId="77777777" w:rsidR="00583D32" w:rsidRPr="00274A7F" w:rsidRDefault="00583D32" w:rsidP="00583D32">
            <w:pPr>
              <w:rPr>
                <w:rFonts w:ascii="Times New Roman" w:hAnsi="Times New Roman" w:cs="Times New Roman"/>
                <w:szCs w:val="24"/>
              </w:rPr>
            </w:pPr>
            <w:r w:rsidRPr="00274A7F">
              <w:rPr>
                <w:rFonts w:ascii="Times New Roman" w:hAnsi="Times New Roman" w:cs="Times New Roman"/>
                <w:szCs w:val="24"/>
              </w:rPr>
              <w:t>Число</w:t>
            </w:r>
          </w:p>
        </w:tc>
        <w:tc>
          <w:tcPr>
            <w:tcW w:w="4137" w:type="dxa"/>
          </w:tcPr>
          <w:p w14:paraId="175A750A" w14:textId="5E3DE0B2" w:rsidR="00583D32" w:rsidRPr="00274A7F" w:rsidRDefault="001A343E" w:rsidP="001A343E">
            <w:pPr>
              <w:rPr>
                <w:rFonts w:ascii="Times New Roman" w:hAnsi="Times New Roman" w:cs="Times New Roman"/>
                <w:szCs w:val="24"/>
              </w:rPr>
            </w:pPr>
            <w:r>
              <w:rPr>
                <w:rFonts w:ascii="Times New Roman" w:hAnsi="Times New Roman" w:cs="Times New Roman"/>
                <w:szCs w:val="24"/>
              </w:rPr>
              <w:t>Д</w:t>
            </w:r>
            <w:r w:rsidR="00583D32" w:rsidRPr="00274A7F">
              <w:rPr>
                <w:rFonts w:ascii="Times New Roman" w:hAnsi="Times New Roman" w:cs="Times New Roman"/>
                <w:szCs w:val="24"/>
              </w:rPr>
              <w:t>оля эритроцитов плода в цельной венозной крови матер</w:t>
            </w:r>
            <w:r>
              <w:rPr>
                <w:rFonts w:ascii="Times New Roman" w:hAnsi="Times New Roman" w:cs="Times New Roman"/>
                <w:szCs w:val="24"/>
              </w:rPr>
              <w:t xml:space="preserve">и. Тест на разведение кислоты; внутрилабораторная </w:t>
            </w:r>
            <w:r w:rsidR="00583D32" w:rsidRPr="00274A7F">
              <w:rPr>
                <w:rFonts w:ascii="Times New Roman" w:hAnsi="Times New Roman" w:cs="Times New Roman"/>
                <w:szCs w:val="24"/>
              </w:rPr>
              <w:t>проточная цитометрия</w:t>
            </w:r>
          </w:p>
        </w:tc>
        <w:tc>
          <w:tcPr>
            <w:tcW w:w="1778" w:type="dxa"/>
          </w:tcPr>
          <w:p w14:paraId="0448C3EC" w14:textId="77777777" w:rsidR="00583D32" w:rsidRPr="00274A7F" w:rsidRDefault="00583D32" w:rsidP="00583D32">
            <w:pPr>
              <w:rPr>
                <w:rFonts w:ascii="Times New Roman" w:hAnsi="Times New Roman" w:cs="Times New Roman"/>
                <w:szCs w:val="24"/>
              </w:rPr>
            </w:pPr>
            <w:r w:rsidRPr="00274A7F">
              <w:rPr>
                <w:rFonts w:ascii="Times New Roman" w:hAnsi="Times New Roman" w:cs="Times New Roman"/>
                <w:szCs w:val="24"/>
              </w:rPr>
              <w:t>Безразмерный</w:t>
            </w:r>
          </w:p>
        </w:tc>
      </w:tr>
    </w:tbl>
    <w:p w14:paraId="30CFE9CA" w14:textId="77777777" w:rsidR="008704AD" w:rsidRDefault="008704AD">
      <w:pPr>
        <w:rPr>
          <w:rFonts w:ascii="Times New Roman" w:hAnsi="Times New Roman" w:cs="Times New Roman"/>
          <w:sz w:val="28"/>
        </w:rPr>
        <w:sectPr w:rsidR="008704AD" w:rsidSect="00583D32">
          <w:pgSz w:w="16838" w:h="11906" w:orient="landscape"/>
          <w:pgMar w:top="709" w:right="1134" w:bottom="850" w:left="1134" w:header="708" w:footer="708" w:gutter="0"/>
          <w:cols w:space="708"/>
          <w:docGrid w:linePitch="360"/>
        </w:sectPr>
      </w:pPr>
    </w:p>
    <w:p w14:paraId="3348BAEF" w14:textId="77777777" w:rsidR="00222B65" w:rsidRPr="00533012" w:rsidRDefault="008704AD">
      <w:pPr>
        <w:rPr>
          <w:rFonts w:ascii="Times New Roman" w:hAnsi="Times New Roman" w:cs="Times New Roman"/>
          <w:b/>
          <w:sz w:val="24"/>
        </w:rPr>
      </w:pPr>
      <w:r w:rsidRPr="00533012">
        <w:rPr>
          <w:rFonts w:ascii="Times New Roman" w:hAnsi="Times New Roman" w:cs="Times New Roman"/>
          <w:b/>
          <w:sz w:val="24"/>
        </w:rPr>
        <w:lastRenderedPageBreak/>
        <w:t>6.2 Прецизионность измерения</w:t>
      </w:r>
    </w:p>
    <w:p w14:paraId="0838206B" w14:textId="16019BCB" w:rsidR="008704AD" w:rsidRDefault="00533012" w:rsidP="00DF7D99">
      <w:pPr>
        <w:jc w:val="both"/>
        <w:rPr>
          <w:rFonts w:ascii="Times New Roman" w:hAnsi="Times New Roman" w:cs="Times New Roman"/>
          <w:sz w:val="24"/>
        </w:rPr>
      </w:pPr>
      <w:r>
        <w:rPr>
          <w:rFonts w:ascii="Times New Roman" w:hAnsi="Times New Roman" w:cs="Times New Roman"/>
          <w:sz w:val="24"/>
        </w:rPr>
        <w:t xml:space="preserve">В идеальном </w:t>
      </w:r>
      <w:r w:rsidR="00274A7F">
        <w:rPr>
          <w:rFonts w:ascii="Times New Roman" w:hAnsi="Times New Roman" w:cs="Times New Roman"/>
          <w:sz w:val="24"/>
        </w:rPr>
        <w:t>случае</w:t>
      </w:r>
      <w:r>
        <w:rPr>
          <w:rFonts w:ascii="Times New Roman" w:hAnsi="Times New Roman" w:cs="Times New Roman"/>
          <w:sz w:val="24"/>
        </w:rPr>
        <w:t xml:space="preserve">, условия измерений должны оставаться постоянными во всём периоде времени, но на практике, изменения неизбежны. </w:t>
      </w:r>
      <w:r w:rsidR="00DF7D99">
        <w:rPr>
          <w:rFonts w:ascii="Times New Roman" w:hAnsi="Times New Roman" w:cs="Times New Roman"/>
          <w:sz w:val="24"/>
        </w:rPr>
        <w:t xml:space="preserve">Внутрилабораторная </w:t>
      </w:r>
      <w:r w:rsidR="00BF6F1B">
        <w:rPr>
          <w:rFonts w:ascii="Times New Roman" w:hAnsi="Times New Roman" w:cs="Times New Roman"/>
          <w:sz w:val="24"/>
        </w:rPr>
        <w:t>неприцизионность</w:t>
      </w:r>
      <w:r w:rsidR="00DF7D99">
        <w:rPr>
          <w:rFonts w:ascii="Times New Roman" w:hAnsi="Times New Roman" w:cs="Times New Roman"/>
          <w:sz w:val="24"/>
        </w:rPr>
        <w:t>, возникающая в период, достаточный для включения большинства изменений в условия измерений, (</w:t>
      </w:r>
      <w:r w:rsidR="00DF7D99" w:rsidRPr="00DF7D99">
        <w:rPr>
          <w:rFonts w:ascii="Times New Roman" w:hAnsi="Times New Roman" w:cs="Times New Roman"/>
          <w:i/>
          <w:sz w:val="24"/>
          <w:lang w:val="en-US"/>
        </w:rPr>
        <w:t>u</w:t>
      </w:r>
      <w:r w:rsidR="00DF7D99" w:rsidRPr="00DF7D99">
        <w:rPr>
          <w:rFonts w:ascii="Times New Roman" w:hAnsi="Times New Roman" w:cs="Times New Roman"/>
          <w:sz w:val="24"/>
          <w:vertAlign w:val="subscript"/>
          <w:lang w:val="en-US"/>
        </w:rPr>
        <w:t>Rw</w:t>
      </w:r>
      <w:r w:rsidR="00DF7D99" w:rsidRPr="00DF7D99">
        <w:rPr>
          <w:rFonts w:ascii="Times New Roman" w:hAnsi="Times New Roman" w:cs="Times New Roman"/>
          <w:sz w:val="24"/>
        </w:rPr>
        <w:t>)</w:t>
      </w:r>
      <w:r w:rsidR="00274A7F">
        <w:rPr>
          <w:rFonts w:ascii="Times New Roman" w:hAnsi="Times New Roman" w:cs="Times New Roman"/>
          <w:sz w:val="24"/>
        </w:rPr>
        <w:t>,</w:t>
      </w:r>
      <w:r w:rsidR="00DF7D99">
        <w:rPr>
          <w:rFonts w:ascii="Times New Roman" w:hAnsi="Times New Roman" w:cs="Times New Roman"/>
          <w:sz w:val="24"/>
        </w:rPr>
        <w:t xml:space="preserve"> </w:t>
      </w:r>
      <w:r w:rsidR="00E239A0">
        <w:rPr>
          <w:rFonts w:ascii="Times New Roman" w:hAnsi="Times New Roman" w:cs="Times New Roman"/>
          <w:sz w:val="24"/>
        </w:rPr>
        <w:t xml:space="preserve">зачастую </w:t>
      </w:r>
      <w:r w:rsidR="00DF7D99">
        <w:rPr>
          <w:rFonts w:ascii="Times New Roman" w:hAnsi="Times New Roman" w:cs="Times New Roman"/>
          <w:sz w:val="24"/>
        </w:rPr>
        <w:t>является наибольшим вкладом в неопределенность результатов измерений.</w:t>
      </w:r>
    </w:p>
    <w:p w14:paraId="6C40682F" w14:textId="77777777" w:rsidR="00E239A0" w:rsidRDefault="00E239A0" w:rsidP="00DF7D99">
      <w:pPr>
        <w:jc w:val="both"/>
        <w:rPr>
          <w:rFonts w:ascii="Times New Roman" w:hAnsi="Times New Roman" w:cs="Times New Roman"/>
          <w:sz w:val="24"/>
        </w:rPr>
      </w:pPr>
      <w:r>
        <w:rPr>
          <w:rFonts w:ascii="Times New Roman" w:hAnsi="Times New Roman" w:cs="Times New Roman"/>
          <w:sz w:val="24"/>
          <w:lang w:val="en-US"/>
        </w:rPr>
        <w:t>IQC</w:t>
      </w:r>
      <w:r>
        <w:rPr>
          <w:rFonts w:ascii="Times New Roman" w:hAnsi="Times New Roman" w:cs="Times New Roman"/>
          <w:sz w:val="24"/>
        </w:rPr>
        <w:t xml:space="preserve"> материалы должны быть использованы, когда это возможно, для сбора данных о непрецизионности. Использование данных </w:t>
      </w:r>
      <w:r>
        <w:rPr>
          <w:rFonts w:ascii="Times New Roman" w:hAnsi="Times New Roman" w:cs="Times New Roman"/>
          <w:sz w:val="24"/>
          <w:lang w:val="en-US"/>
        </w:rPr>
        <w:t>EQA</w:t>
      </w:r>
      <w:r>
        <w:rPr>
          <w:rFonts w:ascii="Times New Roman" w:hAnsi="Times New Roman" w:cs="Times New Roman"/>
          <w:sz w:val="24"/>
        </w:rPr>
        <w:t xml:space="preserve"> для вычисления </w:t>
      </w:r>
      <w:r w:rsidRPr="00DF7D99">
        <w:rPr>
          <w:rFonts w:ascii="Times New Roman" w:hAnsi="Times New Roman" w:cs="Times New Roman"/>
          <w:i/>
          <w:sz w:val="24"/>
          <w:lang w:val="en-US"/>
        </w:rPr>
        <w:t>u</w:t>
      </w:r>
      <w:r w:rsidRPr="00DF7D99">
        <w:rPr>
          <w:rFonts w:ascii="Times New Roman" w:hAnsi="Times New Roman" w:cs="Times New Roman"/>
          <w:sz w:val="24"/>
          <w:vertAlign w:val="subscript"/>
          <w:lang w:val="en-US"/>
        </w:rPr>
        <w:t>Rw</w:t>
      </w:r>
      <w:r>
        <w:rPr>
          <w:rFonts w:ascii="Times New Roman" w:hAnsi="Times New Roman" w:cs="Times New Roman"/>
          <w:sz w:val="24"/>
          <w:vertAlign w:val="subscript"/>
        </w:rPr>
        <w:t xml:space="preserve"> </w:t>
      </w:r>
      <w:r>
        <w:rPr>
          <w:rFonts w:ascii="Times New Roman" w:hAnsi="Times New Roman" w:cs="Times New Roman"/>
          <w:sz w:val="24"/>
        </w:rPr>
        <w:t xml:space="preserve">не рекомендовано в связи с тем, что относительно маленького количество значений доступно в типичном цикле </w:t>
      </w:r>
      <w:r>
        <w:rPr>
          <w:rFonts w:ascii="Times New Roman" w:hAnsi="Times New Roman" w:cs="Times New Roman"/>
          <w:sz w:val="24"/>
          <w:lang w:val="en-US"/>
        </w:rPr>
        <w:t>EQA</w:t>
      </w:r>
      <w:r>
        <w:rPr>
          <w:rFonts w:ascii="Times New Roman" w:hAnsi="Times New Roman" w:cs="Times New Roman"/>
          <w:sz w:val="24"/>
        </w:rPr>
        <w:t xml:space="preserve">. </w:t>
      </w:r>
      <w:r>
        <w:rPr>
          <w:rFonts w:ascii="Times New Roman" w:hAnsi="Times New Roman" w:cs="Times New Roman"/>
          <w:sz w:val="24"/>
          <w:lang w:val="en-US"/>
        </w:rPr>
        <w:t>IQC</w:t>
      </w:r>
      <w:r>
        <w:rPr>
          <w:rFonts w:ascii="Times New Roman" w:hAnsi="Times New Roman" w:cs="Times New Roman"/>
          <w:sz w:val="24"/>
        </w:rPr>
        <w:t xml:space="preserve"> протоколы</w:t>
      </w:r>
      <w:r w:rsidR="00CB7E9E">
        <w:rPr>
          <w:rFonts w:ascii="Times New Roman" w:hAnsi="Times New Roman" w:cs="Times New Roman"/>
          <w:sz w:val="24"/>
        </w:rPr>
        <w:t xml:space="preserve"> </w:t>
      </w:r>
      <w:r w:rsidR="00795113">
        <w:rPr>
          <w:rFonts w:ascii="Times New Roman" w:hAnsi="Times New Roman" w:cs="Times New Roman"/>
          <w:sz w:val="24"/>
        </w:rPr>
        <w:t>фи</w:t>
      </w:r>
      <w:r w:rsidR="00CB7E9E">
        <w:rPr>
          <w:rFonts w:ascii="Times New Roman" w:hAnsi="Times New Roman" w:cs="Times New Roman"/>
          <w:sz w:val="24"/>
        </w:rPr>
        <w:t>к</w:t>
      </w:r>
      <w:r w:rsidR="00795113">
        <w:rPr>
          <w:rFonts w:ascii="Times New Roman" w:hAnsi="Times New Roman" w:cs="Times New Roman"/>
          <w:sz w:val="24"/>
        </w:rPr>
        <w:t>сируют</w:t>
      </w:r>
      <w:r>
        <w:rPr>
          <w:rFonts w:ascii="Times New Roman" w:hAnsi="Times New Roman" w:cs="Times New Roman"/>
          <w:sz w:val="24"/>
        </w:rPr>
        <w:t xml:space="preserve"> намного больше значений и более широкий диапазон </w:t>
      </w:r>
      <w:r w:rsidR="00795113">
        <w:rPr>
          <w:rFonts w:ascii="Times New Roman" w:hAnsi="Times New Roman" w:cs="Times New Roman"/>
          <w:sz w:val="24"/>
        </w:rPr>
        <w:t xml:space="preserve">событий неопределенностей, таким образом, особенно при тестировании с большой нагрузкой, меньше событий неопределенности упускаются. </w:t>
      </w:r>
      <w:r w:rsidR="00795113">
        <w:rPr>
          <w:rFonts w:ascii="Times New Roman" w:hAnsi="Times New Roman" w:cs="Times New Roman"/>
          <w:sz w:val="24"/>
          <w:lang w:val="en-US"/>
        </w:rPr>
        <w:t>IQC</w:t>
      </w:r>
      <w:r w:rsidR="00795113">
        <w:rPr>
          <w:rFonts w:ascii="Times New Roman" w:hAnsi="Times New Roman" w:cs="Times New Roman"/>
          <w:sz w:val="24"/>
        </w:rPr>
        <w:t xml:space="preserve"> данные должны быть собраны для достаточно долгого временного интервала для</w:t>
      </w:r>
      <w:r w:rsidR="000E50A5">
        <w:rPr>
          <w:rFonts w:ascii="Times New Roman" w:hAnsi="Times New Roman" w:cs="Times New Roman"/>
          <w:sz w:val="24"/>
        </w:rPr>
        <w:t xml:space="preserve"> отражения наиболее важных </w:t>
      </w:r>
      <w:r w:rsidR="000E50A5" w:rsidRPr="00D56C47">
        <w:rPr>
          <w:rFonts w:ascii="Times New Roman" w:hAnsi="Times New Roman" w:cs="Times New Roman"/>
          <w:sz w:val="24"/>
        </w:rPr>
        <w:t>источников вариабельности, отраженных</w:t>
      </w:r>
      <w:r w:rsidR="000E50A5">
        <w:rPr>
          <w:rFonts w:ascii="Times New Roman" w:hAnsi="Times New Roman" w:cs="Times New Roman"/>
          <w:sz w:val="24"/>
        </w:rPr>
        <w:t xml:space="preserve"> в </w:t>
      </w:r>
      <w:r w:rsidR="000E50A5" w:rsidRPr="000E50A5">
        <w:rPr>
          <w:rFonts w:ascii="Times New Roman" w:hAnsi="Times New Roman" w:cs="Times New Roman"/>
          <w:sz w:val="24"/>
          <w:u w:val="single"/>
        </w:rPr>
        <w:t>5.3</w:t>
      </w:r>
      <w:r w:rsidR="000E50A5">
        <w:rPr>
          <w:rFonts w:ascii="Times New Roman" w:hAnsi="Times New Roman" w:cs="Times New Roman"/>
          <w:sz w:val="24"/>
        </w:rPr>
        <w:t xml:space="preserve">. В дополнение, данные </w:t>
      </w:r>
      <w:r w:rsidR="000E50A5">
        <w:rPr>
          <w:rFonts w:ascii="Times New Roman" w:hAnsi="Times New Roman" w:cs="Times New Roman"/>
          <w:sz w:val="24"/>
          <w:lang w:val="en-US"/>
        </w:rPr>
        <w:t>IQC</w:t>
      </w:r>
      <w:r w:rsidR="000E50A5" w:rsidRPr="000E50A5">
        <w:rPr>
          <w:rFonts w:ascii="Times New Roman" w:hAnsi="Times New Roman" w:cs="Times New Roman"/>
          <w:sz w:val="24"/>
        </w:rPr>
        <w:t xml:space="preserve"> </w:t>
      </w:r>
      <w:r w:rsidR="000E50A5">
        <w:rPr>
          <w:rFonts w:ascii="Times New Roman" w:hAnsi="Times New Roman" w:cs="Times New Roman"/>
          <w:sz w:val="24"/>
        </w:rPr>
        <w:t xml:space="preserve">должны быть разделены и обработаны по-отдельности во избежание включения вариабельности, которая влияет только на результаты </w:t>
      </w:r>
      <w:r w:rsidR="000E50A5">
        <w:rPr>
          <w:rFonts w:ascii="Times New Roman" w:hAnsi="Times New Roman" w:cs="Times New Roman"/>
          <w:sz w:val="24"/>
          <w:lang w:val="en-US"/>
        </w:rPr>
        <w:t>IQC</w:t>
      </w:r>
      <w:r w:rsidR="000E50A5">
        <w:rPr>
          <w:rFonts w:ascii="Times New Roman" w:hAnsi="Times New Roman" w:cs="Times New Roman"/>
          <w:sz w:val="24"/>
        </w:rPr>
        <w:t xml:space="preserve"> и не отражает типичную ожидаемую </w:t>
      </w:r>
      <w:r w:rsidR="00D56C47">
        <w:rPr>
          <w:rFonts w:ascii="Times New Roman" w:hAnsi="Times New Roman" w:cs="Times New Roman"/>
          <w:sz w:val="24"/>
        </w:rPr>
        <w:t xml:space="preserve">вариабельность </w:t>
      </w:r>
      <w:r w:rsidR="000E50A5" w:rsidRPr="000E50A5">
        <w:rPr>
          <w:rFonts w:ascii="Times New Roman" w:hAnsi="Times New Roman" w:cs="Times New Roman"/>
          <w:sz w:val="24"/>
        </w:rPr>
        <w:t>для результатов от биологических проб.</w:t>
      </w:r>
    </w:p>
    <w:p w14:paraId="7DE9BF91" w14:textId="7A74005A" w:rsidR="000E50A5" w:rsidRPr="000E5C48" w:rsidRDefault="009C1032" w:rsidP="00DF7D99">
      <w:pPr>
        <w:jc w:val="both"/>
        <w:rPr>
          <w:rFonts w:ascii="Times New Roman" w:hAnsi="Times New Roman" w:cs="Times New Roman"/>
          <w:sz w:val="24"/>
        </w:rPr>
      </w:pPr>
      <w:r>
        <w:rPr>
          <w:rFonts w:ascii="Times New Roman" w:hAnsi="Times New Roman" w:cs="Times New Roman"/>
          <w:sz w:val="24"/>
        </w:rPr>
        <w:t xml:space="preserve">Обычно предполагается, что данная методика измерений имеет значительное влияние на </w:t>
      </w:r>
      <w:r w:rsidR="00BF6F1B">
        <w:rPr>
          <w:rFonts w:ascii="Times New Roman" w:hAnsi="Times New Roman" w:cs="Times New Roman"/>
          <w:sz w:val="24"/>
        </w:rPr>
        <w:t>неприцизионность</w:t>
      </w:r>
      <w:r w:rsidR="00CB7E9E">
        <w:rPr>
          <w:rFonts w:ascii="Times New Roman" w:hAnsi="Times New Roman" w:cs="Times New Roman"/>
          <w:sz w:val="24"/>
        </w:rPr>
        <w:t xml:space="preserve">, </w:t>
      </w:r>
      <w:r w:rsidR="000E5C48">
        <w:rPr>
          <w:rFonts w:ascii="Times New Roman" w:hAnsi="Times New Roman" w:cs="Times New Roman"/>
          <w:sz w:val="24"/>
        </w:rPr>
        <w:t xml:space="preserve">в равной степени </w:t>
      </w:r>
      <w:r w:rsidR="00CB7E9E">
        <w:rPr>
          <w:rFonts w:ascii="Times New Roman" w:hAnsi="Times New Roman" w:cs="Times New Roman"/>
          <w:sz w:val="24"/>
        </w:rPr>
        <w:t xml:space="preserve">как для </w:t>
      </w:r>
      <w:r w:rsidR="00CB7E9E">
        <w:rPr>
          <w:rFonts w:ascii="Times New Roman" w:hAnsi="Times New Roman" w:cs="Times New Roman"/>
          <w:sz w:val="24"/>
          <w:lang w:val="en-US"/>
        </w:rPr>
        <w:t>IQC</w:t>
      </w:r>
      <w:r w:rsidR="00CB7E9E">
        <w:rPr>
          <w:rFonts w:ascii="Times New Roman" w:hAnsi="Times New Roman" w:cs="Times New Roman"/>
          <w:sz w:val="24"/>
        </w:rPr>
        <w:t xml:space="preserve">, так и для типичных биологических образцов, таким образом стандартная неопределенность, вычисленная для материалов </w:t>
      </w:r>
      <w:r w:rsidR="00CB7E9E">
        <w:rPr>
          <w:rFonts w:ascii="Times New Roman" w:hAnsi="Times New Roman" w:cs="Times New Roman"/>
          <w:sz w:val="24"/>
          <w:lang w:val="en-US"/>
        </w:rPr>
        <w:t>IQC</w:t>
      </w:r>
      <w:r w:rsidR="00CB7E9E">
        <w:rPr>
          <w:rFonts w:ascii="Times New Roman" w:hAnsi="Times New Roman" w:cs="Times New Roman"/>
          <w:sz w:val="24"/>
        </w:rPr>
        <w:t xml:space="preserve">, считается применимой к биологическим образцам </w:t>
      </w:r>
      <w:r w:rsidR="00CB7E9E" w:rsidRPr="00D56C47">
        <w:rPr>
          <w:rFonts w:ascii="Times New Roman" w:hAnsi="Times New Roman" w:cs="Times New Roman"/>
          <w:sz w:val="24"/>
        </w:rPr>
        <w:t xml:space="preserve">с аналогичными </w:t>
      </w:r>
      <w:r w:rsidR="00D56C47" w:rsidRPr="00D56C47">
        <w:rPr>
          <w:rFonts w:ascii="Times New Roman" w:hAnsi="Times New Roman" w:cs="Times New Roman"/>
          <w:sz w:val="24"/>
        </w:rPr>
        <w:t xml:space="preserve">измеренными </w:t>
      </w:r>
      <w:r w:rsidR="00CB7E9E" w:rsidRPr="00D56C47">
        <w:rPr>
          <w:rFonts w:ascii="Times New Roman" w:hAnsi="Times New Roman" w:cs="Times New Roman"/>
          <w:sz w:val="24"/>
        </w:rPr>
        <w:t xml:space="preserve">значениями. </w:t>
      </w:r>
      <w:r w:rsidR="00515999" w:rsidRPr="00D56C47">
        <w:rPr>
          <w:rFonts w:ascii="Times New Roman" w:hAnsi="Times New Roman" w:cs="Times New Roman"/>
          <w:sz w:val="24"/>
        </w:rPr>
        <w:t>Данное предположение должно быть подт</w:t>
      </w:r>
      <w:r w:rsidR="00515999" w:rsidRPr="00515999">
        <w:rPr>
          <w:rFonts w:ascii="Times New Roman" w:hAnsi="Times New Roman" w:cs="Times New Roman"/>
          <w:sz w:val="24"/>
        </w:rPr>
        <w:t xml:space="preserve">верждено путем проведения прецизионного исследования репрезентативных </w:t>
      </w:r>
      <w:r w:rsidR="00515999">
        <w:rPr>
          <w:rFonts w:ascii="Times New Roman" w:hAnsi="Times New Roman" w:cs="Times New Roman"/>
          <w:sz w:val="24"/>
        </w:rPr>
        <w:t>клинических образцов</w:t>
      </w:r>
      <w:r w:rsidR="00515999" w:rsidRPr="00515999">
        <w:rPr>
          <w:rFonts w:ascii="Times New Roman" w:hAnsi="Times New Roman" w:cs="Times New Roman"/>
          <w:sz w:val="24"/>
        </w:rPr>
        <w:t xml:space="preserve"> и соответствующего материала (материалов) IQC и сравнения их дисперсий (F-тест).</w:t>
      </w:r>
      <w:r w:rsidR="00515999">
        <w:rPr>
          <w:rFonts w:ascii="Times New Roman" w:hAnsi="Times New Roman" w:cs="Times New Roman"/>
          <w:sz w:val="24"/>
        </w:rPr>
        <w:t xml:space="preserve"> Если статистически значимые различия не обнаружены, </w:t>
      </w:r>
      <w:r w:rsidR="00D56C47" w:rsidRPr="00D56C47">
        <w:rPr>
          <w:rFonts w:ascii="Times New Roman" w:hAnsi="Times New Roman" w:cs="Times New Roman"/>
          <w:sz w:val="24"/>
        </w:rPr>
        <w:t xml:space="preserve">то </w:t>
      </w:r>
      <w:r w:rsidR="00D56C47">
        <w:rPr>
          <w:rFonts w:ascii="Times New Roman" w:hAnsi="Times New Roman" w:cs="Times New Roman"/>
          <w:sz w:val="24"/>
        </w:rPr>
        <w:t xml:space="preserve">их </w:t>
      </w:r>
      <w:r w:rsidR="00515999" w:rsidRPr="00D56C47">
        <w:rPr>
          <w:rFonts w:ascii="Times New Roman" w:hAnsi="Times New Roman" w:cs="Times New Roman"/>
          <w:sz w:val="24"/>
        </w:rPr>
        <w:t>эквивалентн</w:t>
      </w:r>
      <w:r w:rsidR="00D56C47" w:rsidRPr="00D56C47">
        <w:rPr>
          <w:rFonts w:ascii="Times New Roman" w:hAnsi="Times New Roman" w:cs="Times New Roman"/>
          <w:sz w:val="24"/>
        </w:rPr>
        <w:t xml:space="preserve">ость </w:t>
      </w:r>
      <w:r w:rsidR="00515999" w:rsidRPr="00D56C47">
        <w:rPr>
          <w:rFonts w:ascii="Times New Roman" w:hAnsi="Times New Roman" w:cs="Times New Roman"/>
          <w:sz w:val="24"/>
        </w:rPr>
        <w:t xml:space="preserve"> подтвержден</w:t>
      </w:r>
      <w:r w:rsidR="00D56C47" w:rsidRPr="00D56C47">
        <w:rPr>
          <w:rFonts w:ascii="Times New Roman" w:hAnsi="Times New Roman" w:cs="Times New Roman"/>
          <w:sz w:val="24"/>
        </w:rPr>
        <w:t>а</w:t>
      </w:r>
      <w:r w:rsidR="00515999" w:rsidRPr="00D56C47">
        <w:rPr>
          <w:rFonts w:ascii="Times New Roman" w:hAnsi="Times New Roman" w:cs="Times New Roman"/>
          <w:sz w:val="24"/>
        </w:rPr>
        <w:t>.</w:t>
      </w:r>
      <w:r w:rsidR="00515999">
        <w:rPr>
          <w:rFonts w:ascii="Times New Roman" w:hAnsi="Times New Roman" w:cs="Times New Roman"/>
          <w:sz w:val="24"/>
        </w:rPr>
        <w:t xml:space="preserve"> </w:t>
      </w:r>
      <w:r w:rsidR="000E5C48">
        <w:rPr>
          <w:rFonts w:ascii="Times New Roman" w:hAnsi="Times New Roman" w:cs="Times New Roman"/>
          <w:sz w:val="24"/>
        </w:rPr>
        <w:t xml:space="preserve">Использование материалов </w:t>
      </w:r>
      <w:r w:rsidR="000E5C48">
        <w:rPr>
          <w:rFonts w:ascii="Times New Roman" w:hAnsi="Times New Roman" w:cs="Times New Roman"/>
          <w:sz w:val="24"/>
          <w:lang w:val="en-US"/>
        </w:rPr>
        <w:t>IQC</w:t>
      </w:r>
      <w:r w:rsidR="000E5C48">
        <w:rPr>
          <w:rFonts w:ascii="Times New Roman" w:hAnsi="Times New Roman" w:cs="Times New Roman"/>
          <w:sz w:val="24"/>
        </w:rPr>
        <w:t xml:space="preserve"> для оценивания долговременной непрецизионности поощряется.</w:t>
      </w:r>
    </w:p>
    <w:p w14:paraId="0B671E7B" w14:textId="4F3E77CD" w:rsidR="00B57F0B" w:rsidRDefault="000E5C48" w:rsidP="00DF7D99">
      <w:pPr>
        <w:jc w:val="both"/>
        <w:rPr>
          <w:rFonts w:ascii="Times New Roman" w:hAnsi="Times New Roman" w:cs="Times New Roman"/>
          <w:sz w:val="24"/>
        </w:rPr>
      </w:pPr>
      <w:r>
        <w:rPr>
          <w:rFonts w:ascii="Times New Roman" w:hAnsi="Times New Roman" w:cs="Times New Roman"/>
          <w:sz w:val="24"/>
        </w:rPr>
        <w:t>С</w:t>
      </w:r>
      <w:r w:rsidRPr="00B57F0B">
        <w:rPr>
          <w:rFonts w:ascii="Times New Roman" w:hAnsi="Times New Roman" w:cs="Times New Roman"/>
          <w:sz w:val="24"/>
        </w:rPr>
        <w:t xml:space="preserve">ледует также </w:t>
      </w:r>
      <w:r w:rsidR="00D56C47">
        <w:rPr>
          <w:rFonts w:ascii="Times New Roman" w:hAnsi="Times New Roman" w:cs="Times New Roman"/>
          <w:sz w:val="24"/>
        </w:rPr>
        <w:t xml:space="preserve">внимательно рассмотреть </w:t>
      </w:r>
      <w:r>
        <w:rPr>
          <w:rFonts w:ascii="Times New Roman" w:hAnsi="Times New Roman" w:cs="Times New Roman"/>
          <w:sz w:val="24"/>
        </w:rPr>
        <w:t>п</w:t>
      </w:r>
      <w:r w:rsidR="00B57F0B" w:rsidRPr="00B57F0B">
        <w:rPr>
          <w:rFonts w:ascii="Times New Roman" w:hAnsi="Times New Roman" w:cs="Times New Roman"/>
          <w:sz w:val="24"/>
        </w:rPr>
        <w:t xml:space="preserve">редположение о том, что IQC и типичные </w:t>
      </w:r>
      <w:r w:rsidR="00B57F0B">
        <w:rPr>
          <w:rFonts w:ascii="Times New Roman" w:hAnsi="Times New Roman" w:cs="Times New Roman"/>
          <w:sz w:val="24"/>
        </w:rPr>
        <w:t>клинические образцы</w:t>
      </w:r>
      <w:r w:rsidR="00B57F0B" w:rsidRPr="00B57F0B">
        <w:rPr>
          <w:rFonts w:ascii="Times New Roman" w:hAnsi="Times New Roman" w:cs="Times New Roman"/>
          <w:sz w:val="24"/>
        </w:rPr>
        <w:t xml:space="preserve"> ведут себя одинаково в отношении </w:t>
      </w:r>
      <w:r w:rsidR="00B57F0B">
        <w:rPr>
          <w:rFonts w:ascii="Times New Roman" w:hAnsi="Times New Roman" w:cs="Times New Roman"/>
          <w:sz w:val="24"/>
        </w:rPr>
        <w:t xml:space="preserve">прецизионности </w:t>
      </w:r>
      <w:r w:rsidR="00B57F0B" w:rsidRPr="00B57F0B">
        <w:rPr>
          <w:rFonts w:ascii="Times New Roman" w:hAnsi="Times New Roman" w:cs="Times New Roman"/>
          <w:sz w:val="24"/>
        </w:rPr>
        <w:t xml:space="preserve">измерения, когда этап предварительной обработки требуется </w:t>
      </w:r>
      <w:r w:rsidR="00D56C47">
        <w:rPr>
          <w:rFonts w:ascii="Times New Roman" w:hAnsi="Times New Roman" w:cs="Times New Roman"/>
          <w:sz w:val="24"/>
        </w:rPr>
        <w:t xml:space="preserve">только </w:t>
      </w:r>
      <w:r w:rsidR="00B57F0B" w:rsidRPr="00B57F0B">
        <w:rPr>
          <w:rFonts w:ascii="Times New Roman" w:hAnsi="Times New Roman" w:cs="Times New Roman"/>
          <w:sz w:val="24"/>
        </w:rPr>
        <w:t xml:space="preserve">для </w:t>
      </w:r>
      <w:r w:rsidR="00B57F0B">
        <w:rPr>
          <w:rFonts w:ascii="Times New Roman" w:hAnsi="Times New Roman" w:cs="Times New Roman"/>
          <w:sz w:val="24"/>
        </w:rPr>
        <w:t>клинических образцов</w:t>
      </w:r>
      <w:r w:rsidR="00B57F0B" w:rsidRPr="00B57F0B">
        <w:rPr>
          <w:rFonts w:ascii="Times New Roman" w:hAnsi="Times New Roman" w:cs="Times New Roman"/>
          <w:sz w:val="24"/>
        </w:rPr>
        <w:t xml:space="preserve">, </w:t>
      </w:r>
      <w:r w:rsidR="00B57F0B">
        <w:rPr>
          <w:rFonts w:ascii="Times New Roman" w:hAnsi="Times New Roman" w:cs="Times New Roman"/>
          <w:sz w:val="24"/>
        </w:rPr>
        <w:t>а</w:t>
      </w:r>
      <w:r w:rsidR="00B57F0B" w:rsidRPr="00B57F0B">
        <w:rPr>
          <w:rFonts w:ascii="Times New Roman" w:hAnsi="Times New Roman" w:cs="Times New Roman"/>
          <w:sz w:val="24"/>
        </w:rPr>
        <w:t xml:space="preserve"> не для материалов IQC, например, </w:t>
      </w:r>
      <w:r w:rsidR="00D56C47">
        <w:rPr>
          <w:rFonts w:ascii="Times New Roman" w:hAnsi="Times New Roman" w:cs="Times New Roman"/>
          <w:sz w:val="24"/>
        </w:rPr>
        <w:t xml:space="preserve">исследования </w:t>
      </w:r>
      <w:r w:rsidR="00B57F0B" w:rsidRPr="00B57F0B">
        <w:rPr>
          <w:rFonts w:ascii="Times New Roman" w:hAnsi="Times New Roman" w:cs="Times New Roman"/>
          <w:sz w:val="24"/>
        </w:rPr>
        <w:t xml:space="preserve">гемоглобина A1c, </w:t>
      </w:r>
      <w:r w:rsidR="00D56C47">
        <w:rPr>
          <w:rFonts w:ascii="Times New Roman" w:hAnsi="Times New Roman" w:cs="Times New Roman"/>
          <w:sz w:val="24"/>
        </w:rPr>
        <w:t xml:space="preserve">при которых </w:t>
      </w:r>
      <w:r w:rsidR="00B57F0B" w:rsidRPr="00B57F0B">
        <w:rPr>
          <w:rFonts w:ascii="Times New Roman" w:hAnsi="Times New Roman" w:cs="Times New Roman"/>
          <w:sz w:val="24"/>
        </w:rPr>
        <w:t xml:space="preserve">клинические образцы требуют гемолиза, </w:t>
      </w:r>
      <w:r w:rsidR="00B57F0B">
        <w:rPr>
          <w:rFonts w:ascii="Times New Roman" w:hAnsi="Times New Roman" w:cs="Times New Roman"/>
          <w:sz w:val="24"/>
        </w:rPr>
        <w:t>а</w:t>
      </w:r>
      <w:r w:rsidR="00B57F0B" w:rsidRPr="00B57F0B">
        <w:rPr>
          <w:rFonts w:ascii="Times New Roman" w:hAnsi="Times New Roman" w:cs="Times New Roman"/>
          <w:sz w:val="24"/>
        </w:rPr>
        <w:t xml:space="preserve"> материал IQC может быть предоставлен в виде гемолизата.</w:t>
      </w:r>
    </w:p>
    <w:p w14:paraId="0E091174" w14:textId="2A86DE19" w:rsidR="00B57F0B" w:rsidRPr="002D6027" w:rsidRDefault="00B57F0B" w:rsidP="00DF7D99">
      <w:pPr>
        <w:jc w:val="both"/>
        <w:rPr>
          <w:rFonts w:ascii="Times New Roman" w:hAnsi="Times New Roman" w:cs="Times New Roman"/>
        </w:rPr>
      </w:pPr>
      <w:r w:rsidRPr="002D6027">
        <w:rPr>
          <w:rFonts w:ascii="Times New Roman" w:hAnsi="Times New Roman" w:cs="Times New Roman"/>
        </w:rPr>
        <w:t>ПРИМЕЧАНИЕ 1</w:t>
      </w:r>
      <w:r w:rsidRPr="002D6027">
        <w:rPr>
          <w:rFonts w:ascii="Times New Roman" w:hAnsi="Times New Roman" w:cs="Times New Roman"/>
        </w:rPr>
        <w:tab/>
      </w:r>
      <w:r w:rsidR="000B4665" w:rsidRPr="000B4665">
        <w:rPr>
          <w:rFonts w:ascii="Times New Roman" w:hAnsi="Times New Roman" w:cs="Times New Roman"/>
        </w:rPr>
        <w:t xml:space="preserve">В идеале следует оценивать </w:t>
      </w:r>
      <w:r w:rsidRPr="000B4665">
        <w:rPr>
          <w:rFonts w:ascii="Times New Roman" w:hAnsi="Times New Roman" w:cs="Times New Roman"/>
          <w:lang w:val="en-US"/>
        </w:rPr>
        <w:t>MU</w:t>
      </w:r>
      <w:r w:rsidRPr="000B4665">
        <w:rPr>
          <w:rFonts w:ascii="Times New Roman" w:hAnsi="Times New Roman" w:cs="Times New Roman"/>
        </w:rPr>
        <w:t xml:space="preserve"> с использованием материалов </w:t>
      </w:r>
      <w:r w:rsidRPr="000B4665">
        <w:rPr>
          <w:rFonts w:ascii="Times New Roman" w:hAnsi="Times New Roman" w:cs="Times New Roman"/>
          <w:lang w:val="en-US"/>
        </w:rPr>
        <w:t>IQC</w:t>
      </w:r>
      <w:r w:rsidR="002D6027" w:rsidRPr="000B4665">
        <w:rPr>
          <w:rFonts w:ascii="Times New Roman" w:hAnsi="Times New Roman" w:cs="Times New Roman"/>
        </w:rPr>
        <w:t xml:space="preserve"> со средними значениями измеряемой величины, близкими к</w:t>
      </w:r>
      <w:r w:rsidR="00D56C47" w:rsidRPr="000B4665">
        <w:rPr>
          <w:rFonts w:ascii="Times New Roman" w:hAnsi="Times New Roman" w:cs="Times New Roman"/>
        </w:rPr>
        <w:t xml:space="preserve"> пределам принятия </w:t>
      </w:r>
      <w:r w:rsidR="002D6027" w:rsidRPr="000B4665">
        <w:rPr>
          <w:rFonts w:ascii="Times New Roman" w:hAnsi="Times New Roman" w:cs="Times New Roman"/>
        </w:rPr>
        <w:t>важны</w:t>
      </w:r>
      <w:r w:rsidR="00D56C47" w:rsidRPr="000B4665">
        <w:rPr>
          <w:rFonts w:ascii="Times New Roman" w:hAnsi="Times New Roman" w:cs="Times New Roman"/>
        </w:rPr>
        <w:t>х медицинских</w:t>
      </w:r>
      <w:r w:rsidR="002D6027" w:rsidRPr="000B4665">
        <w:rPr>
          <w:rFonts w:ascii="Times New Roman" w:hAnsi="Times New Roman" w:cs="Times New Roman"/>
        </w:rPr>
        <w:t xml:space="preserve"> решени</w:t>
      </w:r>
      <w:r w:rsidR="00D56C47" w:rsidRPr="000B4665">
        <w:rPr>
          <w:rFonts w:ascii="Times New Roman" w:hAnsi="Times New Roman" w:cs="Times New Roman"/>
        </w:rPr>
        <w:t>й</w:t>
      </w:r>
      <w:r w:rsidR="002D6027" w:rsidRPr="000B4665">
        <w:rPr>
          <w:rFonts w:ascii="Times New Roman" w:hAnsi="Times New Roman" w:cs="Times New Roman"/>
        </w:rPr>
        <w:t>.</w:t>
      </w:r>
    </w:p>
    <w:p w14:paraId="0CEF4E89" w14:textId="77777777" w:rsidR="002D6027" w:rsidRDefault="002D6027" w:rsidP="00DF7D99">
      <w:pPr>
        <w:jc w:val="both"/>
        <w:rPr>
          <w:rFonts w:ascii="Times New Roman" w:hAnsi="Times New Roman" w:cs="Times New Roman"/>
        </w:rPr>
      </w:pPr>
      <w:r w:rsidRPr="002D6027">
        <w:rPr>
          <w:rFonts w:ascii="Times New Roman" w:hAnsi="Times New Roman" w:cs="Times New Roman"/>
        </w:rPr>
        <w:t>ПРИМЕЧАНИЕ 2</w:t>
      </w:r>
      <w:r>
        <w:rPr>
          <w:rFonts w:ascii="Times New Roman" w:hAnsi="Times New Roman" w:cs="Times New Roman"/>
        </w:rPr>
        <w:tab/>
        <w:t xml:space="preserve">Вычисление </w:t>
      </w:r>
      <w:r>
        <w:rPr>
          <w:rFonts w:ascii="Times New Roman" w:hAnsi="Times New Roman" w:cs="Times New Roman"/>
          <w:lang w:val="en-US"/>
        </w:rPr>
        <w:t>MU</w:t>
      </w:r>
      <w:r>
        <w:rPr>
          <w:rFonts w:ascii="Times New Roman" w:hAnsi="Times New Roman" w:cs="Times New Roman"/>
        </w:rPr>
        <w:t xml:space="preserve"> с использованием только данных </w:t>
      </w:r>
      <w:r>
        <w:rPr>
          <w:rFonts w:ascii="Times New Roman" w:hAnsi="Times New Roman" w:cs="Times New Roman"/>
          <w:lang w:val="en-US"/>
        </w:rPr>
        <w:t>IQC</w:t>
      </w:r>
      <w:r>
        <w:rPr>
          <w:rFonts w:ascii="Times New Roman" w:hAnsi="Times New Roman" w:cs="Times New Roman"/>
        </w:rPr>
        <w:t xml:space="preserve"> выполняется, когда измерительная система соответствует аналитическим критериям </w:t>
      </w:r>
      <w:r w:rsidR="007246A9" w:rsidRPr="000B4665">
        <w:rPr>
          <w:rFonts w:ascii="Times New Roman" w:hAnsi="Times New Roman" w:cs="Times New Roman"/>
        </w:rPr>
        <w:t>эффективности.</w:t>
      </w:r>
      <w:r w:rsidR="007246A9">
        <w:rPr>
          <w:rFonts w:ascii="Times New Roman" w:hAnsi="Times New Roman" w:cs="Times New Roman"/>
        </w:rPr>
        <w:t xml:space="preserve"> Данные </w:t>
      </w:r>
      <w:r w:rsidR="007246A9">
        <w:rPr>
          <w:rFonts w:ascii="Times New Roman" w:hAnsi="Times New Roman" w:cs="Times New Roman"/>
          <w:lang w:val="en-US"/>
        </w:rPr>
        <w:t>IQC</w:t>
      </w:r>
      <w:r w:rsidR="007246A9">
        <w:rPr>
          <w:rFonts w:ascii="Times New Roman" w:hAnsi="Times New Roman" w:cs="Times New Roman"/>
        </w:rPr>
        <w:t xml:space="preserve"> , </w:t>
      </w:r>
      <w:r w:rsidR="000B4665">
        <w:rPr>
          <w:rFonts w:ascii="Times New Roman" w:hAnsi="Times New Roman" w:cs="Times New Roman"/>
        </w:rPr>
        <w:t xml:space="preserve">полученные в условиях </w:t>
      </w:r>
      <w:r w:rsidR="007246A9">
        <w:rPr>
          <w:rFonts w:ascii="Times New Roman" w:hAnsi="Times New Roman" w:cs="Times New Roman"/>
        </w:rPr>
        <w:t>техническ</w:t>
      </w:r>
      <w:r w:rsidR="000B4665">
        <w:rPr>
          <w:rFonts w:ascii="Times New Roman" w:hAnsi="Times New Roman" w:cs="Times New Roman"/>
        </w:rPr>
        <w:t>ой</w:t>
      </w:r>
      <w:r w:rsidR="007246A9">
        <w:rPr>
          <w:rFonts w:ascii="Times New Roman" w:hAnsi="Times New Roman" w:cs="Times New Roman"/>
        </w:rPr>
        <w:t xml:space="preserve"> ошибк</w:t>
      </w:r>
      <w:r w:rsidR="000B4665">
        <w:rPr>
          <w:rFonts w:ascii="Times New Roman" w:hAnsi="Times New Roman" w:cs="Times New Roman"/>
        </w:rPr>
        <w:t>и или отклонения</w:t>
      </w:r>
      <w:r w:rsidR="007246A9">
        <w:rPr>
          <w:rFonts w:ascii="Times New Roman" w:hAnsi="Times New Roman" w:cs="Times New Roman"/>
        </w:rPr>
        <w:t xml:space="preserve"> </w:t>
      </w:r>
      <w:r w:rsidR="007246A9" w:rsidRPr="000B4665">
        <w:rPr>
          <w:rFonts w:ascii="Times New Roman" w:hAnsi="Times New Roman" w:cs="Times New Roman"/>
        </w:rPr>
        <w:t xml:space="preserve">от </w:t>
      </w:r>
      <w:r w:rsidR="007246A9" w:rsidRPr="000B4665">
        <w:rPr>
          <w:rFonts w:ascii="Times New Roman" w:hAnsi="Times New Roman" w:cs="Times New Roman"/>
          <w:lang w:val="en-US"/>
        </w:rPr>
        <w:t>SOP</w:t>
      </w:r>
      <w:r w:rsidR="00793C55" w:rsidRPr="000B4665">
        <w:rPr>
          <w:rFonts w:ascii="Times New Roman" w:hAnsi="Times New Roman" w:cs="Times New Roman"/>
        </w:rPr>
        <w:t>, необходимо исключить.</w:t>
      </w:r>
    </w:p>
    <w:p w14:paraId="53A48482" w14:textId="77777777" w:rsidR="00793C55" w:rsidRDefault="00793C55" w:rsidP="00DF7D99">
      <w:pPr>
        <w:jc w:val="both"/>
        <w:rPr>
          <w:rFonts w:ascii="Times New Roman" w:hAnsi="Times New Roman" w:cs="Times New Roman"/>
        </w:rPr>
      </w:pPr>
      <w:r>
        <w:rPr>
          <w:rFonts w:ascii="Times New Roman" w:hAnsi="Times New Roman" w:cs="Times New Roman"/>
        </w:rPr>
        <w:t>ПРИМЕЧАНИЕ 3</w:t>
      </w:r>
      <w:r>
        <w:rPr>
          <w:rFonts w:ascii="Times New Roman" w:hAnsi="Times New Roman" w:cs="Times New Roman"/>
        </w:rPr>
        <w:tab/>
      </w:r>
      <w:r w:rsidR="004C316C">
        <w:rPr>
          <w:rFonts w:ascii="Times New Roman" w:hAnsi="Times New Roman" w:cs="Times New Roman"/>
        </w:rPr>
        <w:t>Для мониторинга прецизионности в пределах диапазона измерений м</w:t>
      </w:r>
      <w:r>
        <w:rPr>
          <w:rFonts w:ascii="Times New Roman" w:hAnsi="Times New Roman" w:cs="Times New Roman"/>
        </w:rPr>
        <w:t>о</w:t>
      </w:r>
      <w:r w:rsidR="004C316C">
        <w:rPr>
          <w:rFonts w:ascii="Times New Roman" w:hAnsi="Times New Roman" w:cs="Times New Roman"/>
        </w:rPr>
        <w:t xml:space="preserve">гут быть </w:t>
      </w:r>
      <w:r>
        <w:rPr>
          <w:rFonts w:ascii="Times New Roman" w:hAnsi="Times New Roman" w:cs="Times New Roman"/>
        </w:rPr>
        <w:t>использован</w:t>
      </w:r>
      <w:r w:rsidR="004C316C">
        <w:rPr>
          <w:rFonts w:ascii="Times New Roman" w:hAnsi="Times New Roman" w:cs="Times New Roman"/>
        </w:rPr>
        <w:t>ы</w:t>
      </w:r>
      <w:r>
        <w:rPr>
          <w:rFonts w:ascii="Times New Roman" w:hAnsi="Times New Roman" w:cs="Times New Roman"/>
        </w:rPr>
        <w:t xml:space="preserve"> </w:t>
      </w:r>
      <w:r w:rsidR="004C316C">
        <w:rPr>
          <w:rFonts w:ascii="Times New Roman" w:hAnsi="Times New Roman" w:cs="Times New Roman"/>
          <w:lang w:val="en-US"/>
        </w:rPr>
        <w:t>IQC</w:t>
      </w:r>
      <w:r w:rsidR="004C316C">
        <w:rPr>
          <w:rFonts w:ascii="Times New Roman" w:hAnsi="Times New Roman" w:cs="Times New Roman"/>
        </w:rPr>
        <w:t xml:space="preserve"> </w:t>
      </w:r>
      <w:r>
        <w:rPr>
          <w:rFonts w:ascii="Times New Roman" w:hAnsi="Times New Roman" w:cs="Times New Roman"/>
        </w:rPr>
        <w:t xml:space="preserve">более </w:t>
      </w:r>
      <w:r w:rsidR="004C316C">
        <w:rPr>
          <w:rFonts w:ascii="Times New Roman" w:hAnsi="Times New Roman" w:cs="Times New Roman"/>
        </w:rPr>
        <w:t xml:space="preserve">чем </w:t>
      </w:r>
      <w:r>
        <w:rPr>
          <w:rFonts w:ascii="Times New Roman" w:hAnsi="Times New Roman" w:cs="Times New Roman"/>
        </w:rPr>
        <w:t>одного уровня, в таком случае неопределенность для к</w:t>
      </w:r>
      <w:r w:rsidR="004C316C">
        <w:rPr>
          <w:rFonts w:ascii="Times New Roman" w:hAnsi="Times New Roman" w:cs="Times New Roman"/>
        </w:rPr>
        <w:t>аждого уровня необходимо вычисля</w:t>
      </w:r>
      <w:r>
        <w:rPr>
          <w:rFonts w:ascii="Times New Roman" w:hAnsi="Times New Roman" w:cs="Times New Roman"/>
        </w:rPr>
        <w:t>ть и сравни</w:t>
      </w:r>
      <w:r w:rsidR="004C316C">
        <w:rPr>
          <w:rFonts w:ascii="Times New Roman" w:hAnsi="Times New Roman" w:cs="Times New Roman"/>
        </w:rPr>
        <w:t>ва</w:t>
      </w:r>
      <w:r>
        <w:rPr>
          <w:rFonts w:ascii="Times New Roman" w:hAnsi="Times New Roman" w:cs="Times New Roman"/>
        </w:rPr>
        <w:t>ть для принятия решения являются ли неопределенности по сути одинаковы</w:t>
      </w:r>
      <w:r w:rsidR="00F62900">
        <w:rPr>
          <w:rFonts w:ascii="Times New Roman" w:hAnsi="Times New Roman" w:cs="Times New Roman"/>
        </w:rPr>
        <w:t>ми</w:t>
      </w:r>
      <w:r>
        <w:rPr>
          <w:rFonts w:ascii="Times New Roman" w:hAnsi="Times New Roman" w:cs="Times New Roman"/>
        </w:rPr>
        <w:t xml:space="preserve"> в пределах </w:t>
      </w:r>
      <w:r w:rsidR="004C316C">
        <w:rPr>
          <w:rFonts w:ascii="Times New Roman" w:hAnsi="Times New Roman" w:cs="Times New Roman"/>
        </w:rPr>
        <w:t xml:space="preserve">диапазона </w:t>
      </w:r>
      <w:r>
        <w:rPr>
          <w:rFonts w:ascii="Times New Roman" w:hAnsi="Times New Roman" w:cs="Times New Roman"/>
        </w:rPr>
        <w:t>изме</w:t>
      </w:r>
      <w:r w:rsidR="004C316C">
        <w:rPr>
          <w:rFonts w:ascii="Times New Roman" w:hAnsi="Times New Roman" w:cs="Times New Roman"/>
        </w:rPr>
        <w:t xml:space="preserve">рений </w:t>
      </w:r>
      <w:r>
        <w:rPr>
          <w:rFonts w:ascii="Times New Roman" w:hAnsi="Times New Roman" w:cs="Times New Roman"/>
        </w:rPr>
        <w:t xml:space="preserve">или </w:t>
      </w:r>
      <w:r w:rsidR="00F62900">
        <w:rPr>
          <w:rFonts w:ascii="Times New Roman" w:hAnsi="Times New Roman" w:cs="Times New Roman"/>
        </w:rPr>
        <w:t xml:space="preserve">достаточно разными, чтобы их можно было применить только к интервалу результатов, отслеживаемых каждым уровнем концентрации </w:t>
      </w:r>
      <w:r w:rsidR="00F62900">
        <w:rPr>
          <w:rFonts w:ascii="Times New Roman" w:hAnsi="Times New Roman" w:cs="Times New Roman"/>
          <w:lang w:val="en-US"/>
        </w:rPr>
        <w:t>IQC</w:t>
      </w:r>
      <w:r w:rsidR="00F62900" w:rsidRPr="00CF46C1">
        <w:rPr>
          <w:rFonts w:ascii="Times New Roman" w:hAnsi="Times New Roman" w:cs="Times New Roman"/>
        </w:rPr>
        <w:t>. Относительная неопределенность (</w:t>
      </w:r>
      <w:r w:rsidR="00F62900" w:rsidRPr="00CF46C1">
        <w:rPr>
          <w:rFonts w:ascii="Times New Roman" w:hAnsi="Times New Roman" w:cs="Times New Roman"/>
          <w:i/>
          <w:lang w:val="en-US"/>
        </w:rPr>
        <w:t>u</w:t>
      </w:r>
      <w:r w:rsidR="00F62900" w:rsidRPr="00CF46C1">
        <w:rPr>
          <w:rFonts w:ascii="Times New Roman" w:hAnsi="Times New Roman" w:cs="Times New Roman"/>
          <w:vertAlign w:val="subscript"/>
          <w:lang w:val="en-US"/>
        </w:rPr>
        <w:t>rel</w:t>
      </w:r>
      <w:r w:rsidR="00F62900" w:rsidRPr="00CF46C1">
        <w:rPr>
          <w:rFonts w:ascii="Times New Roman" w:hAnsi="Times New Roman" w:cs="Times New Roman"/>
        </w:rPr>
        <w:t>)</w:t>
      </w:r>
      <w:r w:rsidRPr="00CF46C1">
        <w:rPr>
          <w:rFonts w:ascii="Times New Roman" w:hAnsi="Times New Roman" w:cs="Times New Roman"/>
        </w:rPr>
        <w:t xml:space="preserve"> </w:t>
      </w:r>
      <w:r w:rsidR="004C316C" w:rsidRPr="00CF46C1">
        <w:rPr>
          <w:rFonts w:ascii="Times New Roman" w:hAnsi="Times New Roman" w:cs="Times New Roman"/>
        </w:rPr>
        <w:t xml:space="preserve">может лучше </w:t>
      </w:r>
      <w:r w:rsidR="00335EC5" w:rsidRPr="00CF46C1">
        <w:rPr>
          <w:rFonts w:ascii="Times New Roman" w:hAnsi="Times New Roman" w:cs="Times New Roman"/>
        </w:rPr>
        <w:t xml:space="preserve"> </w:t>
      </w:r>
      <w:r w:rsidR="004C316C" w:rsidRPr="00CF46C1">
        <w:rPr>
          <w:rFonts w:ascii="Times New Roman" w:hAnsi="Times New Roman" w:cs="Times New Roman"/>
        </w:rPr>
        <w:t xml:space="preserve">соответствовать </w:t>
      </w:r>
      <w:r w:rsidR="00CF46C1" w:rsidRPr="00CF46C1">
        <w:rPr>
          <w:rFonts w:ascii="Times New Roman" w:hAnsi="Times New Roman" w:cs="Times New Roman"/>
        </w:rPr>
        <w:t xml:space="preserve">разбиению по </w:t>
      </w:r>
      <w:r w:rsidR="00335EC5" w:rsidRPr="00CF46C1">
        <w:rPr>
          <w:rFonts w:ascii="Times New Roman" w:hAnsi="Times New Roman" w:cs="Times New Roman"/>
        </w:rPr>
        <w:t>интервалам концентраций, чем абсолютная неопределенность (</w:t>
      </w:r>
      <w:r w:rsidR="00335EC5" w:rsidRPr="00CF46C1">
        <w:rPr>
          <w:rFonts w:ascii="Times New Roman" w:hAnsi="Times New Roman" w:cs="Times New Roman"/>
          <w:i/>
          <w:lang w:val="en-US"/>
        </w:rPr>
        <w:t>u</w:t>
      </w:r>
      <w:r w:rsidR="00335EC5" w:rsidRPr="00CF46C1">
        <w:rPr>
          <w:rFonts w:ascii="Times New Roman" w:hAnsi="Times New Roman" w:cs="Times New Roman"/>
        </w:rPr>
        <w:t>).</w:t>
      </w:r>
      <w:r w:rsidR="00335EC5">
        <w:rPr>
          <w:rFonts w:ascii="Times New Roman" w:hAnsi="Times New Roman" w:cs="Times New Roman"/>
        </w:rPr>
        <w:t xml:space="preserve"> </w:t>
      </w:r>
    </w:p>
    <w:p w14:paraId="697C458B" w14:textId="77777777" w:rsidR="00335EC5" w:rsidRDefault="00335EC5" w:rsidP="00DF7D99">
      <w:pPr>
        <w:jc w:val="both"/>
        <w:rPr>
          <w:rFonts w:ascii="Times New Roman" w:hAnsi="Times New Roman" w:cs="Times New Roman"/>
        </w:rPr>
      </w:pPr>
      <w:r>
        <w:rPr>
          <w:rFonts w:ascii="Times New Roman" w:hAnsi="Times New Roman" w:cs="Times New Roman"/>
        </w:rPr>
        <w:lastRenderedPageBreak/>
        <w:t>ПРИМЕЧАНИЕ 4</w:t>
      </w:r>
      <w:r>
        <w:rPr>
          <w:rFonts w:ascii="Times New Roman" w:hAnsi="Times New Roman" w:cs="Times New Roman"/>
        </w:rPr>
        <w:tab/>
      </w:r>
      <w:r w:rsidRPr="00335EC5">
        <w:rPr>
          <w:rFonts w:ascii="Times New Roman" w:hAnsi="Times New Roman" w:cs="Times New Roman"/>
        </w:rPr>
        <w:t>Растворение лиофилизированного материала IQC вносит ложный вклад в оценку MU. Лаборатория должна внедрить соответствующие процедуры, чтобы минимизировать этот вклад неопределенности.</w:t>
      </w:r>
    </w:p>
    <w:p w14:paraId="5F84C8ED" w14:textId="77777777" w:rsidR="00335EC5" w:rsidRDefault="00335EC5" w:rsidP="00DF7D99">
      <w:pPr>
        <w:jc w:val="both"/>
        <w:rPr>
          <w:rFonts w:ascii="Times New Roman" w:hAnsi="Times New Roman" w:cs="Times New Roman"/>
          <w:sz w:val="24"/>
        </w:rPr>
      </w:pPr>
      <w:r w:rsidRPr="00335EC5">
        <w:rPr>
          <w:rFonts w:ascii="Times New Roman" w:hAnsi="Times New Roman" w:cs="Times New Roman"/>
          <w:sz w:val="24"/>
        </w:rPr>
        <w:t xml:space="preserve">Дополнительные признаки, которые следует учитывать при выборе подходящих материалов IQC для оценки </w:t>
      </w:r>
      <w:r w:rsidRPr="00335EC5">
        <w:rPr>
          <w:rFonts w:ascii="Times New Roman" w:hAnsi="Times New Roman" w:cs="Times New Roman"/>
          <w:i/>
          <w:sz w:val="24"/>
          <w:lang w:val="en-US"/>
        </w:rPr>
        <w:t>u</w:t>
      </w:r>
      <w:r w:rsidRPr="00335EC5">
        <w:rPr>
          <w:rFonts w:ascii="Times New Roman" w:hAnsi="Times New Roman" w:cs="Times New Roman"/>
          <w:sz w:val="24"/>
          <w:vertAlign w:val="subscript"/>
          <w:lang w:val="en-US"/>
        </w:rPr>
        <w:t>Rw</w:t>
      </w:r>
      <w:r w:rsidRPr="00335EC5">
        <w:rPr>
          <w:rFonts w:ascii="Times New Roman" w:hAnsi="Times New Roman" w:cs="Times New Roman"/>
          <w:sz w:val="24"/>
          <w:vertAlign w:val="subscript"/>
        </w:rPr>
        <w:t xml:space="preserve"> </w:t>
      </w:r>
      <w:r w:rsidRPr="00335EC5">
        <w:rPr>
          <w:rFonts w:ascii="Times New Roman" w:hAnsi="Times New Roman" w:cs="Times New Roman"/>
          <w:sz w:val="24"/>
        </w:rPr>
        <w:t>включают, но не ограничиваются:</w:t>
      </w:r>
    </w:p>
    <w:p w14:paraId="041D075D" w14:textId="77777777" w:rsidR="00335EC5" w:rsidRDefault="009654B5" w:rsidP="00DF7D99">
      <w:pPr>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r>
      <w:r w:rsidR="00194B53" w:rsidRPr="00194B53">
        <w:rPr>
          <w:rFonts w:ascii="Times New Roman" w:hAnsi="Times New Roman" w:cs="Times New Roman"/>
          <w:sz w:val="24"/>
        </w:rPr>
        <w:t>материал, предпочтительно предоставленный третьей стороной (т.е. отличный от материала, используемого для проверки центровки измерительной системы);</w:t>
      </w:r>
    </w:p>
    <w:p w14:paraId="68B03766" w14:textId="77777777" w:rsidR="00194B53" w:rsidRDefault="009654B5" w:rsidP="00DF7D99">
      <w:pPr>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r>
      <w:r w:rsidR="00194B53">
        <w:rPr>
          <w:rFonts w:ascii="Times New Roman" w:hAnsi="Times New Roman" w:cs="Times New Roman"/>
          <w:sz w:val="24"/>
        </w:rPr>
        <w:t xml:space="preserve">материал, который близко напоминает подлинные клинические образцы (в идеальном случае коммутируемый материал); </w:t>
      </w:r>
    </w:p>
    <w:p w14:paraId="4B4A423C" w14:textId="371D5376" w:rsidR="00194B53" w:rsidRDefault="009654B5" w:rsidP="00DF7D99">
      <w:pPr>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r>
      <w:r w:rsidR="00194B53">
        <w:rPr>
          <w:rFonts w:ascii="Times New Roman" w:hAnsi="Times New Roman" w:cs="Times New Roman"/>
          <w:sz w:val="24"/>
        </w:rPr>
        <w:t xml:space="preserve">материал (материалы) с </w:t>
      </w:r>
      <w:r w:rsidR="00CA66E3">
        <w:rPr>
          <w:rFonts w:ascii="Times New Roman" w:hAnsi="Times New Roman" w:cs="Times New Roman"/>
          <w:sz w:val="24"/>
        </w:rPr>
        <w:t>молярной концентрацией</w:t>
      </w:r>
      <w:r>
        <w:rPr>
          <w:rFonts w:ascii="Times New Roman" w:hAnsi="Times New Roman" w:cs="Times New Roman"/>
          <w:sz w:val="24"/>
        </w:rPr>
        <w:t xml:space="preserve"> (концентрации измеряемой величины), подходящей для</w:t>
      </w:r>
      <w:r w:rsidRPr="009654B5">
        <w:rPr>
          <w:rFonts w:ascii="Times New Roman" w:hAnsi="Times New Roman" w:cs="Times New Roman"/>
          <w:sz w:val="24"/>
        </w:rPr>
        <w:t xml:space="preserve"> предполагаемо</w:t>
      </w:r>
      <w:r>
        <w:rPr>
          <w:rFonts w:ascii="Times New Roman" w:hAnsi="Times New Roman" w:cs="Times New Roman"/>
          <w:sz w:val="24"/>
        </w:rPr>
        <w:t>го</w:t>
      </w:r>
      <w:r w:rsidRPr="009654B5">
        <w:rPr>
          <w:rFonts w:ascii="Times New Roman" w:hAnsi="Times New Roman" w:cs="Times New Roman"/>
          <w:sz w:val="24"/>
        </w:rPr>
        <w:t xml:space="preserve"> медицинско</w:t>
      </w:r>
      <w:r>
        <w:rPr>
          <w:rFonts w:ascii="Times New Roman" w:hAnsi="Times New Roman" w:cs="Times New Roman"/>
          <w:sz w:val="24"/>
        </w:rPr>
        <w:t>го</w:t>
      </w:r>
      <w:r w:rsidRPr="009654B5">
        <w:rPr>
          <w:rFonts w:ascii="Times New Roman" w:hAnsi="Times New Roman" w:cs="Times New Roman"/>
          <w:sz w:val="24"/>
        </w:rPr>
        <w:t xml:space="preserve"> применени</w:t>
      </w:r>
      <w:r>
        <w:rPr>
          <w:rFonts w:ascii="Times New Roman" w:hAnsi="Times New Roman" w:cs="Times New Roman"/>
          <w:sz w:val="24"/>
        </w:rPr>
        <w:t>я</w:t>
      </w:r>
      <w:r w:rsidRPr="009654B5">
        <w:rPr>
          <w:rFonts w:ascii="Times New Roman" w:hAnsi="Times New Roman" w:cs="Times New Roman"/>
          <w:sz w:val="24"/>
        </w:rPr>
        <w:t xml:space="preserve"> аналита</w:t>
      </w:r>
      <w:r>
        <w:rPr>
          <w:rFonts w:ascii="Times New Roman" w:hAnsi="Times New Roman" w:cs="Times New Roman"/>
          <w:sz w:val="24"/>
        </w:rPr>
        <w:t>.</w:t>
      </w:r>
    </w:p>
    <w:p w14:paraId="7ADBCD23" w14:textId="77777777" w:rsidR="009654B5" w:rsidRDefault="009654B5" w:rsidP="00DF7D99">
      <w:pPr>
        <w:jc w:val="both"/>
        <w:rPr>
          <w:rFonts w:ascii="Times New Roman" w:hAnsi="Times New Roman" w:cs="Times New Roman"/>
          <w:sz w:val="24"/>
        </w:rPr>
      </w:pPr>
    </w:p>
    <w:p w14:paraId="5D59B3A5" w14:textId="77777777" w:rsidR="009654B5" w:rsidRDefault="009654B5" w:rsidP="00DF7D99">
      <w:pPr>
        <w:jc w:val="both"/>
        <w:rPr>
          <w:rFonts w:ascii="Times New Roman" w:hAnsi="Times New Roman" w:cs="Times New Roman"/>
          <w:b/>
          <w:sz w:val="28"/>
        </w:rPr>
      </w:pPr>
      <w:r w:rsidRPr="009654B5">
        <w:rPr>
          <w:rFonts w:ascii="Times New Roman" w:hAnsi="Times New Roman" w:cs="Times New Roman"/>
          <w:b/>
          <w:sz w:val="28"/>
        </w:rPr>
        <w:t xml:space="preserve">6.3 Влияние реагента и </w:t>
      </w:r>
      <w:r w:rsidR="004E0481">
        <w:rPr>
          <w:rFonts w:ascii="Times New Roman" w:hAnsi="Times New Roman" w:cs="Times New Roman"/>
          <w:b/>
          <w:sz w:val="28"/>
        </w:rPr>
        <w:t>изменений в партии</w:t>
      </w:r>
      <w:r w:rsidR="004E0481" w:rsidRPr="009654B5">
        <w:rPr>
          <w:rFonts w:ascii="Times New Roman" w:hAnsi="Times New Roman" w:cs="Times New Roman"/>
          <w:b/>
          <w:sz w:val="28"/>
        </w:rPr>
        <w:t xml:space="preserve"> </w:t>
      </w:r>
      <w:r w:rsidRPr="004E0481">
        <w:rPr>
          <w:rFonts w:ascii="Times New Roman" w:hAnsi="Times New Roman" w:cs="Times New Roman"/>
          <w:b/>
          <w:sz w:val="28"/>
        </w:rPr>
        <w:t xml:space="preserve">внутреннего контроля качества </w:t>
      </w:r>
      <w:r w:rsidRPr="009654B5">
        <w:rPr>
          <w:rFonts w:ascii="Times New Roman" w:hAnsi="Times New Roman" w:cs="Times New Roman"/>
          <w:b/>
          <w:sz w:val="28"/>
        </w:rPr>
        <w:t>на оценивание неопределенности</w:t>
      </w:r>
    </w:p>
    <w:p w14:paraId="554DAB90" w14:textId="6208BC3A" w:rsidR="009654B5" w:rsidRDefault="009654B5" w:rsidP="00DF7D99">
      <w:pPr>
        <w:jc w:val="both"/>
        <w:rPr>
          <w:rFonts w:ascii="Times New Roman" w:hAnsi="Times New Roman" w:cs="Times New Roman"/>
          <w:sz w:val="24"/>
        </w:rPr>
      </w:pPr>
      <w:r w:rsidRPr="009654B5">
        <w:rPr>
          <w:rFonts w:ascii="Times New Roman" w:hAnsi="Times New Roman" w:cs="Times New Roman"/>
          <w:sz w:val="24"/>
        </w:rPr>
        <w:t>Предположение, что клинические образцы</w:t>
      </w:r>
      <w:r w:rsidR="00986C57">
        <w:rPr>
          <w:rFonts w:ascii="Times New Roman" w:hAnsi="Times New Roman" w:cs="Times New Roman"/>
          <w:sz w:val="24"/>
        </w:rPr>
        <w:t xml:space="preserve"> и материалы </w:t>
      </w:r>
      <w:r w:rsidR="00986C57">
        <w:rPr>
          <w:rFonts w:ascii="Times New Roman" w:hAnsi="Times New Roman" w:cs="Times New Roman"/>
          <w:sz w:val="24"/>
          <w:lang w:val="en-US"/>
        </w:rPr>
        <w:t>IQC</w:t>
      </w:r>
      <w:r w:rsidR="00986C57">
        <w:rPr>
          <w:rFonts w:ascii="Times New Roman" w:hAnsi="Times New Roman" w:cs="Times New Roman"/>
          <w:sz w:val="24"/>
        </w:rPr>
        <w:t xml:space="preserve"> ведут себя одинаково в измерительной системе с</w:t>
      </w:r>
      <w:r w:rsidR="00CF46C1">
        <w:rPr>
          <w:rFonts w:ascii="Times New Roman" w:hAnsi="Times New Roman" w:cs="Times New Roman"/>
          <w:sz w:val="24"/>
        </w:rPr>
        <w:t xml:space="preserve"> каждой </w:t>
      </w:r>
      <w:r w:rsidR="00986C57">
        <w:rPr>
          <w:rFonts w:ascii="Times New Roman" w:hAnsi="Times New Roman" w:cs="Times New Roman"/>
          <w:sz w:val="24"/>
        </w:rPr>
        <w:t>различн</w:t>
      </w:r>
      <w:r w:rsidR="00CF46C1">
        <w:rPr>
          <w:rFonts w:ascii="Times New Roman" w:hAnsi="Times New Roman" w:cs="Times New Roman"/>
          <w:sz w:val="24"/>
        </w:rPr>
        <w:t>ой</w:t>
      </w:r>
      <w:r w:rsidR="00986C57">
        <w:rPr>
          <w:rFonts w:ascii="Times New Roman" w:hAnsi="Times New Roman" w:cs="Times New Roman"/>
          <w:sz w:val="24"/>
        </w:rPr>
        <w:t xml:space="preserve"> </w:t>
      </w:r>
      <w:r w:rsidR="00CF46C1">
        <w:rPr>
          <w:rFonts w:ascii="Times New Roman" w:hAnsi="Times New Roman" w:cs="Times New Roman"/>
          <w:sz w:val="24"/>
        </w:rPr>
        <w:t xml:space="preserve">партией </w:t>
      </w:r>
      <w:r w:rsidR="00986C57">
        <w:rPr>
          <w:rFonts w:ascii="Times New Roman" w:hAnsi="Times New Roman" w:cs="Times New Roman"/>
          <w:sz w:val="24"/>
        </w:rPr>
        <w:t>реагентов</w:t>
      </w:r>
      <w:r w:rsidR="003947F2">
        <w:rPr>
          <w:rFonts w:ascii="Times New Roman" w:hAnsi="Times New Roman" w:cs="Times New Roman"/>
          <w:sz w:val="24"/>
        </w:rPr>
        <w:t>,</w:t>
      </w:r>
      <w:r w:rsidR="00986C57">
        <w:rPr>
          <w:rFonts w:ascii="Times New Roman" w:hAnsi="Times New Roman" w:cs="Times New Roman"/>
          <w:sz w:val="24"/>
        </w:rPr>
        <w:t xml:space="preserve"> не всегда является достоверным. Различия обычно связаны с изменениями в матрично-связанном влиянии </w:t>
      </w:r>
      <w:r w:rsidR="00986C57">
        <w:rPr>
          <w:rFonts w:ascii="Times New Roman" w:hAnsi="Times New Roman" w:cs="Times New Roman"/>
          <w:sz w:val="24"/>
          <w:lang w:val="en-US"/>
        </w:rPr>
        <w:t>IQC</w:t>
      </w:r>
      <w:r w:rsidR="00986C57">
        <w:rPr>
          <w:rFonts w:ascii="Times New Roman" w:hAnsi="Times New Roman" w:cs="Times New Roman"/>
          <w:sz w:val="24"/>
        </w:rPr>
        <w:t xml:space="preserve"> с различными наборами реагентов, которые не наблюдаются у клинических образцов</w:t>
      </w:r>
      <w:r w:rsidR="00986C57" w:rsidRPr="00986C57">
        <w:rPr>
          <w:rFonts w:ascii="Times New Roman" w:hAnsi="Times New Roman" w:cs="Times New Roman"/>
          <w:sz w:val="24"/>
          <w:vertAlign w:val="superscript"/>
        </w:rPr>
        <w:t>[27]</w:t>
      </w:r>
      <w:r w:rsidR="00986C57">
        <w:rPr>
          <w:rFonts w:ascii="Times New Roman" w:hAnsi="Times New Roman" w:cs="Times New Roman"/>
          <w:sz w:val="24"/>
        </w:rPr>
        <w:t xml:space="preserve">. В дополнение, различные наборы </w:t>
      </w:r>
      <w:r w:rsidR="00986C57">
        <w:rPr>
          <w:rFonts w:ascii="Times New Roman" w:hAnsi="Times New Roman" w:cs="Times New Roman"/>
          <w:sz w:val="24"/>
          <w:lang w:val="en-US"/>
        </w:rPr>
        <w:t>IQC</w:t>
      </w:r>
      <w:r w:rsidR="00986C57">
        <w:rPr>
          <w:rFonts w:ascii="Times New Roman" w:hAnsi="Times New Roman" w:cs="Times New Roman"/>
          <w:sz w:val="24"/>
        </w:rPr>
        <w:t xml:space="preserve"> могут иметь разное количество измеряемой величины, обусловленные процессами </w:t>
      </w:r>
      <w:r w:rsidR="00D144A0">
        <w:rPr>
          <w:rFonts w:ascii="Times New Roman" w:hAnsi="Times New Roman" w:cs="Times New Roman"/>
          <w:sz w:val="24"/>
        </w:rPr>
        <w:t xml:space="preserve">производства </w:t>
      </w:r>
      <w:r w:rsidR="00D144A0">
        <w:rPr>
          <w:rFonts w:ascii="Times New Roman" w:hAnsi="Times New Roman" w:cs="Times New Roman"/>
          <w:sz w:val="24"/>
          <w:lang w:val="en-US"/>
        </w:rPr>
        <w:t>IQC</w:t>
      </w:r>
      <w:r w:rsidR="00D144A0">
        <w:rPr>
          <w:rFonts w:ascii="Times New Roman" w:hAnsi="Times New Roman" w:cs="Times New Roman"/>
          <w:sz w:val="24"/>
        </w:rPr>
        <w:t>.</w:t>
      </w:r>
    </w:p>
    <w:p w14:paraId="1FBB9F5D" w14:textId="77777777" w:rsidR="00D144A0" w:rsidRDefault="00D144A0" w:rsidP="00DF7D99">
      <w:pPr>
        <w:jc w:val="both"/>
        <w:rPr>
          <w:rFonts w:ascii="Times New Roman" w:hAnsi="Times New Roman" w:cs="Times New Roman"/>
          <w:sz w:val="24"/>
        </w:rPr>
      </w:pPr>
      <w:r w:rsidRPr="00D144A0">
        <w:rPr>
          <w:rFonts w:ascii="Times New Roman" w:hAnsi="Times New Roman" w:cs="Times New Roman"/>
          <w:sz w:val="24"/>
        </w:rPr>
        <w:t xml:space="preserve">Смена партии </w:t>
      </w:r>
      <w:r w:rsidR="00CF46C1">
        <w:rPr>
          <w:rFonts w:ascii="Times New Roman" w:hAnsi="Times New Roman" w:cs="Times New Roman"/>
          <w:sz w:val="24"/>
        </w:rPr>
        <w:t xml:space="preserve">как </w:t>
      </w:r>
      <w:r w:rsidRPr="00D144A0">
        <w:rPr>
          <w:rFonts w:ascii="Times New Roman" w:hAnsi="Times New Roman" w:cs="Times New Roman"/>
          <w:sz w:val="24"/>
        </w:rPr>
        <w:t xml:space="preserve">IQC, </w:t>
      </w:r>
      <w:r w:rsidR="00CF46C1">
        <w:rPr>
          <w:rFonts w:ascii="Times New Roman" w:hAnsi="Times New Roman" w:cs="Times New Roman"/>
          <w:sz w:val="24"/>
        </w:rPr>
        <w:t xml:space="preserve">так и </w:t>
      </w:r>
      <w:r w:rsidRPr="00D144A0">
        <w:rPr>
          <w:rFonts w:ascii="Times New Roman" w:hAnsi="Times New Roman" w:cs="Times New Roman"/>
          <w:sz w:val="24"/>
        </w:rPr>
        <w:t xml:space="preserve"> реагента, вызывающая значительный сдвиг в абсолютных значениях IQC без </w:t>
      </w:r>
      <w:r w:rsidR="00CF46C1" w:rsidRPr="00CF46C1">
        <w:rPr>
          <w:rFonts w:ascii="Times New Roman" w:hAnsi="Times New Roman" w:cs="Times New Roman"/>
          <w:sz w:val="24"/>
        </w:rPr>
        <w:t xml:space="preserve">соответствующего </w:t>
      </w:r>
      <w:r w:rsidRPr="00CF46C1">
        <w:rPr>
          <w:rFonts w:ascii="Times New Roman" w:hAnsi="Times New Roman" w:cs="Times New Roman"/>
          <w:sz w:val="24"/>
        </w:rPr>
        <w:t xml:space="preserve">изменения </w:t>
      </w:r>
      <w:r w:rsidR="008B6AD6" w:rsidRPr="00CF46C1">
        <w:rPr>
          <w:rFonts w:ascii="Times New Roman" w:hAnsi="Times New Roman" w:cs="Times New Roman"/>
          <w:sz w:val="24"/>
        </w:rPr>
        <w:t xml:space="preserve"> </w:t>
      </w:r>
      <w:r w:rsidRPr="00CF46C1">
        <w:rPr>
          <w:rFonts w:ascii="Times New Roman" w:hAnsi="Times New Roman" w:cs="Times New Roman"/>
          <w:sz w:val="24"/>
        </w:rPr>
        <w:t>результатов</w:t>
      </w:r>
      <w:r w:rsidRPr="00D144A0">
        <w:rPr>
          <w:rFonts w:ascii="Times New Roman" w:hAnsi="Times New Roman" w:cs="Times New Roman"/>
          <w:sz w:val="24"/>
        </w:rPr>
        <w:t xml:space="preserve"> в </w:t>
      </w:r>
      <w:r>
        <w:rPr>
          <w:rFonts w:ascii="Times New Roman" w:hAnsi="Times New Roman" w:cs="Times New Roman"/>
          <w:sz w:val="24"/>
        </w:rPr>
        <w:t>клинических образцах</w:t>
      </w:r>
      <w:r w:rsidRPr="00D144A0">
        <w:rPr>
          <w:rFonts w:ascii="Times New Roman" w:hAnsi="Times New Roman" w:cs="Times New Roman"/>
          <w:sz w:val="24"/>
        </w:rPr>
        <w:t xml:space="preserve">, может привести к </w:t>
      </w:r>
      <w:r>
        <w:rPr>
          <w:rFonts w:ascii="Times New Roman" w:hAnsi="Times New Roman" w:cs="Times New Roman"/>
          <w:sz w:val="24"/>
        </w:rPr>
        <w:t>пере</w:t>
      </w:r>
      <w:r w:rsidRPr="00D144A0">
        <w:rPr>
          <w:rFonts w:ascii="Times New Roman" w:hAnsi="Times New Roman" w:cs="Times New Roman"/>
          <w:sz w:val="24"/>
        </w:rPr>
        <w:t>оценк</w:t>
      </w:r>
      <w:r>
        <w:rPr>
          <w:rFonts w:ascii="Times New Roman" w:hAnsi="Times New Roman" w:cs="Times New Roman"/>
          <w:sz w:val="24"/>
        </w:rPr>
        <w:t>е</w:t>
      </w:r>
      <w:r w:rsidRPr="00D144A0">
        <w:rPr>
          <w:rFonts w:ascii="Times New Roman" w:hAnsi="Times New Roman" w:cs="Times New Roman"/>
          <w:sz w:val="24"/>
        </w:rPr>
        <w:t xml:space="preserve"> MU, неприменимой к </w:t>
      </w:r>
      <w:r>
        <w:rPr>
          <w:rFonts w:ascii="Times New Roman" w:hAnsi="Times New Roman" w:cs="Times New Roman"/>
          <w:sz w:val="24"/>
        </w:rPr>
        <w:t xml:space="preserve">клиническим образцам. Такое переоценивание происходит, если значения </w:t>
      </w:r>
      <w:r>
        <w:rPr>
          <w:rFonts w:ascii="Times New Roman" w:hAnsi="Times New Roman" w:cs="Times New Roman"/>
          <w:sz w:val="24"/>
          <w:lang w:val="en-US"/>
        </w:rPr>
        <w:t>IQC</w:t>
      </w:r>
      <w:r>
        <w:rPr>
          <w:rFonts w:ascii="Times New Roman" w:hAnsi="Times New Roman" w:cs="Times New Roman"/>
          <w:sz w:val="24"/>
        </w:rPr>
        <w:t xml:space="preserve">, найденные до или после такого набора изменений обрабатываются в качестве </w:t>
      </w:r>
      <w:r w:rsidR="000C6EF7">
        <w:rPr>
          <w:rFonts w:ascii="Times New Roman" w:hAnsi="Times New Roman" w:cs="Times New Roman"/>
          <w:sz w:val="24"/>
        </w:rPr>
        <w:t xml:space="preserve">одиночного набора данных для вычисления </w:t>
      </w:r>
      <w:r w:rsidR="000C6EF7" w:rsidRPr="00335EC5">
        <w:rPr>
          <w:rFonts w:ascii="Times New Roman" w:hAnsi="Times New Roman" w:cs="Times New Roman"/>
          <w:i/>
          <w:sz w:val="24"/>
          <w:lang w:val="en-US"/>
        </w:rPr>
        <w:t>u</w:t>
      </w:r>
      <w:r w:rsidR="000C6EF7" w:rsidRPr="00335EC5">
        <w:rPr>
          <w:rFonts w:ascii="Times New Roman" w:hAnsi="Times New Roman" w:cs="Times New Roman"/>
          <w:sz w:val="24"/>
          <w:vertAlign w:val="subscript"/>
          <w:lang w:val="en-US"/>
        </w:rPr>
        <w:t>Rw</w:t>
      </w:r>
      <w:r w:rsidR="000C6EF7" w:rsidRPr="000C6EF7">
        <w:rPr>
          <w:rFonts w:ascii="Times New Roman" w:hAnsi="Times New Roman" w:cs="Times New Roman"/>
          <w:sz w:val="24"/>
        </w:rPr>
        <w:t>.</w:t>
      </w:r>
      <w:r w:rsidR="000C6EF7">
        <w:rPr>
          <w:rFonts w:ascii="Times New Roman" w:hAnsi="Times New Roman" w:cs="Times New Roman"/>
          <w:sz w:val="24"/>
          <w:vertAlign w:val="subscript"/>
        </w:rPr>
        <w:t xml:space="preserve"> </w:t>
      </w:r>
      <w:r w:rsidR="000C6EF7">
        <w:rPr>
          <w:rFonts w:ascii="Times New Roman" w:hAnsi="Times New Roman" w:cs="Times New Roman"/>
          <w:sz w:val="24"/>
        </w:rPr>
        <w:t xml:space="preserve">Таким образом, в данном случае, значения </w:t>
      </w:r>
      <w:r w:rsidR="000C6EF7">
        <w:rPr>
          <w:rFonts w:ascii="Times New Roman" w:hAnsi="Times New Roman" w:cs="Times New Roman"/>
          <w:sz w:val="24"/>
          <w:lang w:val="en-US"/>
        </w:rPr>
        <w:t>IQC</w:t>
      </w:r>
      <w:r w:rsidR="000C6EF7">
        <w:rPr>
          <w:rFonts w:ascii="Times New Roman" w:hAnsi="Times New Roman" w:cs="Times New Roman"/>
          <w:sz w:val="24"/>
        </w:rPr>
        <w:t xml:space="preserve">, найденные ранее и </w:t>
      </w:r>
      <w:r w:rsidR="002C2E4A">
        <w:rPr>
          <w:rFonts w:ascii="Times New Roman" w:hAnsi="Times New Roman" w:cs="Times New Roman"/>
          <w:sz w:val="24"/>
        </w:rPr>
        <w:t>полученные</w:t>
      </w:r>
      <w:r w:rsidR="00AC4C9B">
        <w:rPr>
          <w:rFonts w:ascii="Times New Roman" w:hAnsi="Times New Roman" w:cs="Times New Roman"/>
          <w:sz w:val="24"/>
        </w:rPr>
        <w:t xml:space="preserve"> после такого набора изменений должны быть собраны независимо и </w:t>
      </w:r>
      <w:r w:rsidR="00AC4C9B" w:rsidRPr="00335EC5">
        <w:rPr>
          <w:rFonts w:ascii="Times New Roman" w:hAnsi="Times New Roman" w:cs="Times New Roman"/>
          <w:i/>
          <w:sz w:val="24"/>
          <w:lang w:val="en-US"/>
        </w:rPr>
        <w:t>u</w:t>
      </w:r>
      <w:r w:rsidR="00AC4C9B" w:rsidRPr="00335EC5">
        <w:rPr>
          <w:rFonts w:ascii="Times New Roman" w:hAnsi="Times New Roman" w:cs="Times New Roman"/>
          <w:sz w:val="24"/>
          <w:vertAlign w:val="subscript"/>
          <w:lang w:val="en-US"/>
        </w:rPr>
        <w:t>Rw</w:t>
      </w:r>
      <w:r w:rsidR="00AC4C9B">
        <w:rPr>
          <w:rFonts w:ascii="Times New Roman" w:hAnsi="Times New Roman" w:cs="Times New Roman"/>
          <w:sz w:val="24"/>
          <w:vertAlign w:val="subscript"/>
        </w:rPr>
        <w:t xml:space="preserve"> </w:t>
      </w:r>
      <w:r w:rsidR="002C2E4A" w:rsidRPr="002C2E4A">
        <w:rPr>
          <w:rFonts w:ascii="Times New Roman" w:hAnsi="Times New Roman" w:cs="Times New Roman"/>
          <w:sz w:val="24"/>
        </w:rPr>
        <w:t xml:space="preserve">должна быть </w:t>
      </w:r>
      <w:r w:rsidR="002C2E4A">
        <w:rPr>
          <w:rFonts w:ascii="Times New Roman" w:hAnsi="Times New Roman" w:cs="Times New Roman"/>
          <w:sz w:val="24"/>
        </w:rPr>
        <w:t xml:space="preserve">вычислена отдельно для каждого значения </w:t>
      </w:r>
      <w:r w:rsidR="002C2E4A">
        <w:rPr>
          <w:rFonts w:ascii="Times New Roman" w:hAnsi="Times New Roman" w:cs="Times New Roman"/>
          <w:sz w:val="24"/>
          <w:lang w:val="en-US"/>
        </w:rPr>
        <w:t>IQC</w:t>
      </w:r>
      <w:r w:rsidR="00AC4C9B">
        <w:rPr>
          <w:rFonts w:ascii="Times New Roman" w:hAnsi="Times New Roman" w:cs="Times New Roman"/>
          <w:sz w:val="24"/>
        </w:rPr>
        <w:t xml:space="preserve">, и только если </w:t>
      </w:r>
      <w:r w:rsidR="002C2E4A">
        <w:rPr>
          <w:rFonts w:ascii="Times New Roman" w:hAnsi="Times New Roman" w:cs="Times New Roman"/>
          <w:sz w:val="24"/>
        </w:rPr>
        <w:t>они оценены,</w:t>
      </w:r>
      <w:r w:rsidR="008B6AD6">
        <w:rPr>
          <w:rFonts w:ascii="Times New Roman" w:hAnsi="Times New Roman" w:cs="Times New Roman"/>
          <w:sz w:val="24"/>
        </w:rPr>
        <w:t xml:space="preserve"> </w:t>
      </w:r>
      <w:r w:rsidR="002C2E4A">
        <w:rPr>
          <w:rFonts w:ascii="Times New Roman" w:hAnsi="Times New Roman" w:cs="Times New Roman"/>
          <w:sz w:val="24"/>
        </w:rPr>
        <w:t xml:space="preserve">как совместные, они могут быть объединены для нахождения </w:t>
      </w:r>
      <w:r w:rsidR="00F25614">
        <w:rPr>
          <w:rFonts w:ascii="Times New Roman" w:hAnsi="Times New Roman" w:cs="Times New Roman"/>
          <w:sz w:val="24"/>
        </w:rPr>
        <w:t>общей</w:t>
      </w:r>
      <w:r w:rsidR="002C2E4A">
        <w:rPr>
          <w:rFonts w:ascii="Times New Roman" w:hAnsi="Times New Roman" w:cs="Times New Roman"/>
          <w:sz w:val="24"/>
        </w:rPr>
        <w:t xml:space="preserve"> </w:t>
      </w:r>
      <w:r w:rsidR="002C2E4A" w:rsidRPr="00335EC5">
        <w:rPr>
          <w:rFonts w:ascii="Times New Roman" w:hAnsi="Times New Roman" w:cs="Times New Roman"/>
          <w:i/>
          <w:sz w:val="24"/>
          <w:lang w:val="en-US"/>
        </w:rPr>
        <w:t>u</w:t>
      </w:r>
      <w:r w:rsidR="002C2E4A" w:rsidRPr="00335EC5">
        <w:rPr>
          <w:rFonts w:ascii="Times New Roman" w:hAnsi="Times New Roman" w:cs="Times New Roman"/>
          <w:sz w:val="24"/>
          <w:vertAlign w:val="subscript"/>
          <w:lang w:val="en-US"/>
        </w:rPr>
        <w:t>Rw</w:t>
      </w:r>
      <w:r w:rsidR="00F25614">
        <w:rPr>
          <w:rFonts w:ascii="Times New Roman" w:hAnsi="Times New Roman" w:cs="Times New Roman"/>
          <w:sz w:val="24"/>
          <w:vertAlign w:val="subscript"/>
        </w:rPr>
        <w:t xml:space="preserve"> </w:t>
      </w:r>
      <w:r w:rsidR="00F25614">
        <w:rPr>
          <w:rFonts w:ascii="Times New Roman" w:hAnsi="Times New Roman" w:cs="Times New Roman"/>
          <w:sz w:val="24"/>
        </w:rPr>
        <w:t xml:space="preserve">(см. </w:t>
      </w:r>
      <w:r w:rsidR="00F25614" w:rsidRPr="00F25614">
        <w:rPr>
          <w:rFonts w:ascii="Times New Roman" w:hAnsi="Times New Roman" w:cs="Times New Roman"/>
          <w:sz w:val="24"/>
          <w:u w:val="single"/>
        </w:rPr>
        <w:t>А.3</w:t>
      </w:r>
      <w:r w:rsidR="00F25614">
        <w:rPr>
          <w:rFonts w:ascii="Times New Roman" w:hAnsi="Times New Roman" w:cs="Times New Roman"/>
          <w:sz w:val="24"/>
        </w:rPr>
        <w:t>)</w:t>
      </w:r>
      <w:r w:rsidR="002C2E4A">
        <w:rPr>
          <w:rFonts w:ascii="Times New Roman" w:hAnsi="Times New Roman" w:cs="Times New Roman"/>
          <w:sz w:val="24"/>
        </w:rPr>
        <w:t>.</w:t>
      </w:r>
      <w:r w:rsidR="00F25614">
        <w:rPr>
          <w:rFonts w:ascii="Times New Roman" w:hAnsi="Times New Roman" w:cs="Times New Roman"/>
          <w:sz w:val="24"/>
        </w:rPr>
        <w:t xml:space="preserve"> Поэтому важно продемонстрировать, что и </w:t>
      </w:r>
      <w:r w:rsidR="00F25614">
        <w:rPr>
          <w:rFonts w:ascii="Times New Roman" w:hAnsi="Times New Roman" w:cs="Times New Roman"/>
          <w:sz w:val="24"/>
          <w:lang w:val="en-US"/>
        </w:rPr>
        <w:t>IQC</w:t>
      </w:r>
      <w:r w:rsidR="00F25614">
        <w:rPr>
          <w:rFonts w:ascii="Times New Roman" w:hAnsi="Times New Roman" w:cs="Times New Roman"/>
          <w:sz w:val="24"/>
        </w:rPr>
        <w:t>, и результаты клинических образцов ведут себя одинаково после смены партии реагента.</w:t>
      </w:r>
      <w:r w:rsidR="00010729">
        <w:rPr>
          <w:rFonts w:ascii="Times New Roman" w:hAnsi="Times New Roman" w:cs="Times New Roman"/>
          <w:sz w:val="24"/>
        </w:rPr>
        <w:t xml:space="preserve"> </w:t>
      </w:r>
      <w:r w:rsidR="00010729" w:rsidRPr="00010729">
        <w:rPr>
          <w:rFonts w:ascii="Times New Roman" w:hAnsi="Times New Roman" w:cs="Times New Roman"/>
          <w:sz w:val="24"/>
        </w:rPr>
        <w:t>Дальнейш</w:t>
      </w:r>
      <w:r w:rsidR="00010729">
        <w:rPr>
          <w:rFonts w:ascii="Times New Roman" w:hAnsi="Times New Roman" w:cs="Times New Roman"/>
          <w:sz w:val="24"/>
        </w:rPr>
        <w:t xml:space="preserve">ее руководство </w:t>
      </w:r>
      <w:r w:rsidR="00010729" w:rsidRPr="00010729">
        <w:rPr>
          <w:rFonts w:ascii="Times New Roman" w:hAnsi="Times New Roman" w:cs="Times New Roman"/>
          <w:sz w:val="24"/>
        </w:rPr>
        <w:t xml:space="preserve">по </w:t>
      </w:r>
      <w:r w:rsidR="00010729">
        <w:rPr>
          <w:rFonts w:ascii="Times New Roman" w:hAnsi="Times New Roman" w:cs="Times New Roman"/>
          <w:sz w:val="24"/>
        </w:rPr>
        <w:t xml:space="preserve">верификации </w:t>
      </w:r>
      <w:r w:rsidR="00010729" w:rsidRPr="00010729">
        <w:rPr>
          <w:rFonts w:ascii="Times New Roman" w:hAnsi="Times New Roman" w:cs="Times New Roman"/>
          <w:sz w:val="24"/>
        </w:rPr>
        <w:t xml:space="preserve">результатов анализа </w:t>
      </w:r>
      <w:r w:rsidR="00010729">
        <w:rPr>
          <w:rFonts w:ascii="Times New Roman" w:hAnsi="Times New Roman" w:cs="Times New Roman"/>
          <w:sz w:val="24"/>
        </w:rPr>
        <w:t>клинических образцов</w:t>
      </w:r>
      <w:r w:rsidR="00010729" w:rsidRPr="00010729">
        <w:rPr>
          <w:rFonts w:ascii="Times New Roman" w:hAnsi="Times New Roman" w:cs="Times New Roman"/>
          <w:sz w:val="24"/>
        </w:rPr>
        <w:t xml:space="preserve"> после изменения партий реагентов доступны в документах CLSI C24, 4-е издание и EP26-A.</w:t>
      </w:r>
    </w:p>
    <w:p w14:paraId="7BDD6369" w14:textId="77777777" w:rsidR="00010729" w:rsidRDefault="00010729" w:rsidP="00DF7D99">
      <w:pPr>
        <w:jc w:val="both"/>
        <w:rPr>
          <w:rFonts w:ascii="Times New Roman" w:hAnsi="Times New Roman" w:cs="Times New Roman"/>
          <w:sz w:val="24"/>
        </w:rPr>
      </w:pPr>
      <w:r>
        <w:rPr>
          <w:rFonts w:ascii="Times New Roman" w:hAnsi="Times New Roman" w:cs="Times New Roman"/>
          <w:sz w:val="24"/>
          <w:lang w:val="en-US"/>
        </w:rPr>
        <w:t>MU</w:t>
      </w:r>
      <w:r>
        <w:rPr>
          <w:rFonts w:ascii="Times New Roman" w:hAnsi="Times New Roman" w:cs="Times New Roman"/>
          <w:sz w:val="24"/>
        </w:rPr>
        <w:t xml:space="preserve"> обычно оценивается для:</w:t>
      </w:r>
    </w:p>
    <w:p w14:paraId="773BAEEC" w14:textId="5B302BAF" w:rsidR="00010729" w:rsidRDefault="00010729" w:rsidP="00010729">
      <w:pPr>
        <w:ind w:left="705" w:hanging="705"/>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t>Прецизионности в условиях повторяемости (</w:t>
      </w:r>
      <w:r w:rsidRPr="00010729">
        <w:rPr>
          <w:rFonts w:ascii="Times New Roman" w:hAnsi="Times New Roman" w:cs="Times New Roman"/>
          <w:i/>
          <w:sz w:val="24"/>
          <w:lang w:val="en-US"/>
        </w:rPr>
        <w:t>u</w:t>
      </w:r>
      <w:r w:rsidRPr="00010729">
        <w:rPr>
          <w:rFonts w:ascii="Times New Roman" w:hAnsi="Times New Roman" w:cs="Times New Roman"/>
          <w:i/>
          <w:sz w:val="24"/>
          <w:vertAlign w:val="subscript"/>
          <w:lang w:val="en-US"/>
        </w:rPr>
        <w:t>r</w:t>
      </w:r>
      <w:r w:rsidRPr="00010729">
        <w:rPr>
          <w:rFonts w:ascii="Times New Roman" w:hAnsi="Times New Roman" w:cs="Times New Roman"/>
          <w:sz w:val="24"/>
        </w:rPr>
        <w:t>)</w:t>
      </w:r>
      <w:r>
        <w:rPr>
          <w:rFonts w:ascii="Times New Roman" w:hAnsi="Times New Roman" w:cs="Times New Roman"/>
          <w:sz w:val="24"/>
        </w:rPr>
        <w:t xml:space="preserve">. </w:t>
      </w:r>
      <w:r w:rsidRPr="00010729">
        <w:rPr>
          <w:rFonts w:ascii="Times New Roman" w:hAnsi="Times New Roman" w:cs="Times New Roman"/>
          <w:sz w:val="24"/>
        </w:rPr>
        <w:t xml:space="preserve">Обычно проводится во время </w:t>
      </w:r>
      <w:r>
        <w:rPr>
          <w:rFonts w:ascii="Times New Roman" w:hAnsi="Times New Roman" w:cs="Times New Roman"/>
          <w:sz w:val="24"/>
        </w:rPr>
        <w:t>верификации</w:t>
      </w:r>
      <w:r w:rsidR="00CF46C1">
        <w:rPr>
          <w:rFonts w:ascii="Times New Roman" w:hAnsi="Times New Roman" w:cs="Times New Roman"/>
          <w:sz w:val="24"/>
        </w:rPr>
        <w:t xml:space="preserve"> аналитических характеристик</w:t>
      </w:r>
      <w:r w:rsidR="00CF46C1" w:rsidRPr="00CF46C1">
        <w:rPr>
          <w:rFonts w:ascii="Times New Roman" w:hAnsi="Times New Roman" w:cs="Times New Roman"/>
          <w:sz w:val="24"/>
        </w:rPr>
        <w:t xml:space="preserve">, </w:t>
      </w:r>
      <w:r w:rsidR="008B6AD6" w:rsidRPr="00CF46C1">
        <w:rPr>
          <w:rFonts w:ascii="Times New Roman" w:hAnsi="Times New Roman" w:cs="Times New Roman"/>
          <w:sz w:val="24"/>
        </w:rPr>
        <w:t xml:space="preserve">заявляемых </w:t>
      </w:r>
      <w:r w:rsidRPr="00CF46C1">
        <w:rPr>
          <w:rFonts w:ascii="Times New Roman" w:hAnsi="Times New Roman" w:cs="Times New Roman"/>
          <w:sz w:val="24"/>
        </w:rPr>
        <w:t>производител</w:t>
      </w:r>
      <w:r w:rsidR="008B6AD6" w:rsidRPr="00CF46C1">
        <w:rPr>
          <w:rFonts w:ascii="Times New Roman" w:hAnsi="Times New Roman" w:cs="Times New Roman"/>
          <w:sz w:val="24"/>
        </w:rPr>
        <w:t>ем</w:t>
      </w:r>
      <w:r w:rsidRPr="00CF46C1">
        <w:rPr>
          <w:rFonts w:ascii="Times New Roman" w:hAnsi="Times New Roman" w:cs="Times New Roman"/>
          <w:sz w:val="24"/>
        </w:rPr>
        <w:t xml:space="preserve"> IVD</w:t>
      </w:r>
      <w:r w:rsidR="00CF46C1" w:rsidRPr="00CF46C1">
        <w:rPr>
          <w:rFonts w:ascii="Times New Roman" w:hAnsi="Times New Roman" w:cs="Times New Roman"/>
          <w:sz w:val="24"/>
        </w:rPr>
        <w:t>,</w:t>
      </w:r>
      <w:r w:rsidRPr="00010729">
        <w:rPr>
          <w:rFonts w:ascii="Times New Roman" w:hAnsi="Times New Roman" w:cs="Times New Roman"/>
          <w:sz w:val="24"/>
        </w:rPr>
        <w:t xml:space="preserve"> или валидации характеристик для измерительной системы, разработанной в лаборатории, и документирует наименьшую</w:t>
      </w:r>
      <w:r w:rsidR="00CF46C1">
        <w:rPr>
          <w:rFonts w:ascii="Times New Roman" w:hAnsi="Times New Roman" w:cs="Times New Roman"/>
          <w:sz w:val="24"/>
        </w:rPr>
        <w:t xml:space="preserve"> неопределенность</w:t>
      </w:r>
      <w:r w:rsidRPr="00010729">
        <w:rPr>
          <w:rFonts w:ascii="Times New Roman" w:hAnsi="Times New Roman" w:cs="Times New Roman"/>
          <w:sz w:val="24"/>
        </w:rPr>
        <w:t>, дости</w:t>
      </w:r>
      <w:r w:rsidR="008B6AD6">
        <w:rPr>
          <w:rFonts w:ascii="Times New Roman" w:hAnsi="Times New Roman" w:cs="Times New Roman"/>
          <w:sz w:val="24"/>
        </w:rPr>
        <w:t>гаемую</w:t>
      </w:r>
      <w:r w:rsidRPr="00010729">
        <w:rPr>
          <w:rFonts w:ascii="Times New Roman" w:hAnsi="Times New Roman" w:cs="Times New Roman"/>
          <w:sz w:val="24"/>
        </w:rPr>
        <w:t xml:space="preserve"> для измеритель</w:t>
      </w:r>
      <w:r w:rsidR="002D1193">
        <w:rPr>
          <w:rFonts w:ascii="Times New Roman" w:hAnsi="Times New Roman" w:cs="Times New Roman"/>
          <w:sz w:val="24"/>
        </w:rPr>
        <w:t xml:space="preserve">ной системы при ее эксплуатации </w:t>
      </w:r>
      <w:r w:rsidR="00CF46C1">
        <w:rPr>
          <w:rFonts w:ascii="Times New Roman" w:hAnsi="Times New Roman" w:cs="Times New Roman"/>
          <w:sz w:val="24"/>
        </w:rPr>
        <w:t xml:space="preserve">в лаборатории </w:t>
      </w:r>
      <w:r w:rsidR="002D1193">
        <w:rPr>
          <w:rFonts w:ascii="Times New Roman" w:hAnsi="Times New Roman" w:cs="Times New Roman"/>
          <w:sz w:val="24"/>
        </w:rPr>
        <w:t>(см.</w:t>
      </w:r>
      <w:r w:rsidR="003947F2">
        <w:rPr>
          <w:rFonts w:ascii="Times New Roman" w:hAnsi="Times New Roman" w:cs="Times New Roman"/>
          <w:sz w:val="24"/>
        </w:rPr>
        <w:t xml:space="preserve"> </w:t>
      </w:r>
      <w:r w:rsidR="002D1193" w:rsidRPr="002D1193">
        <w:rPr>
          <w:rFonts w:ascii="Times New Roman" w:hAnsi="Times New Roman" w:cs="Times New Roman"/>
          <w:sz w:val="24"/>
          <w:u w:val="single"/>
        </w:rPr>
        <w:t>А.2.3</w:t>
      </w:r>
      <w:r w:rsidR="002D1193">
        <w:rPr>
          <w:rFonts w:ascii="Times New Roman" w:hAnsi="Times New Roman" w:cs="Times New Roman"/>
          <w:sz w:val="24"/>
        </w:rPr>
        <w:t xml:space="preserve">). </w:t>
      </w:r>
      <w:r w:rsidR="002D1193" w:rsidRPr="002D1193">
        <w:rPr>
          <w:rFonts w:ascii="Times New Roman" w:hAnsi="Times New Roman" w:cs="Times New Roman"/>
          <w:sz w:val="24"/>
        </w:rPr>
        <w:t xml:space="preserve">Эта неопределенность будет </w:t>
      </w:r>
      <w:r w:rsidR="002D1193">
        <w:rPr>
          <w:rFonts w:ascii="Times New Roman" w:hAnsi="Times New Roman" w:cs="Times New Roman"/>
          <w:sz w:val="24"/>
        </w:rPr>
        <w:t>является недооценкой</w:t>
      </w:r>
      <w:r w:rsidR="002D1193" w:rsidRPr="002D1193">
        <w:rPr>
          <w:rFonts w:ascii="Times New Roman" w:hAnsi="Times New Roman" w:cs="Times New Roman"/>
          <w:sz w:val="24"/>
        </w:rPr>
        <w:t xml:space="preserve"> фактических </w:t>
      </w:r>
      <w:r w:rsidR="002D1193">
        <w:rPr>
          <w:rFonts w:ascii="Times New Roman" w:hAnsi="Times New Roman" w:cs="Times New Roman"/>
          <w:sz w:val="24"/>
          <w:lang w:val="en-US"/>
        </w:rPr>
        <w:t>MU</w:t>
      </w:r>
      <w:r w:rsidR="002D1193" w:rsidRPr="002D1193">
        <w:rPr>
          <w:rFonts w:ascii="Times New Roman" w:hAnsi="Times New Roman" w:cs="Times New Roman"/>
          <w:sz w:val="24"/>
        </w:rPr>
        <w:t>, ожидаемых при ежедневном или регулярном использовании измерительной системы.</w:t>
      </w:r>
    </w:p>
    <w:p w14:paraId="47B296A2" w14:textId="77777777" w:rsidR="002D1193" w:rsidRDefault="002D1193" w:rsidP="00010729">
      <w:pPr>
        <w:ind w:left="705" w:hanging="705"/>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t>Внутрилабораторная прецизионность для периода, достаточного для включения большинства изменений в условия измерений (</w:t>
      </w:r>
      <w:r w:rsidRPr="00335EC5">
        <w:rPr>
          <w:rFonts w:ascii="Times New Roman" w:hAnsi="Times New Roman" w:cs="Times New Roman"/>
          <w:i/>
          <w:sz w:val="24"/>
          <w:lang w:val="en-US"/>
        </w:rPr>
        <w:t>u</w:t>
      </w:r>
      <w:r w:rsidRPr="00335EC5">
        <w:rPr>
          <w:rFonts w:ascii="Times New Roman" w:hAnsi="Times New Roman" w:cs="Times New Roman"/>
          <w:sz w:val="24"/>
          <w:vertAlign w:val="subscript"/>
          <w:lang w:val="en-US"/>
        </w:rPr>
        <w:t>Rw</w:t>
      </w:r>
      <w:r>
        <w:rPr>
          <w:rFonts w:ascii="Times New Roman" w:hAnsi="Times New Roman" w:cs="Times New Roman"/>
          <w:sz w:val="24"/>
        </w:rPr>
        <w:t xml:space="preserve">) также названа </w:t>
      </w:r>
      <w:r>
        <w:rPr>
          <w:rFonts w:ascii="Times New Roman" w:hAnsi="Times New Roman" w:cs="Times New Roman"/>
          <w:sz w:val="24"/>
        </w:rPr>
        <w:lastRenderedPageBreak/>
        <w:t>долговременн</w:t>
      </w:r>
      <w:r w:rsidR="00512FAF">
        <w:rPr>
          <w:rFonts w:ascii="Times New Roman" w:hAnsi="Times New Roman" w:cs="Times New Roman"/>
          <w:sz w:val="24"/>
        </w:rPr>
        <w:t>ой</w:t>
      </w:r>
      <w:r>
        <w:rPr>
          <w:rFonts w:ascii="Times New Roman" w:hAnsi="Times New Roman" w:cs="Times New Roman"/>
          <w:sz w:val="24"/>
        </w:rPr>
        <w:t xml:space="preserve"> прецизионность</w:t>
      </w:r>
      <w:r w:rsidR="00512FAF">
        <w:rPr>
          <w:rFonts w:ascii="Times New Roman" w:hAnsi="Times New Roman" w:cs="Times New Roman"/>
          <w:sz w:val="24"/>
        </w:rPr>
        <w:t>ю</w:t>
      </w:r>
      <w:r>
        <w:rPr>
          <w:rFonts w:ascii="Times New Roman" w:hAnsi="Times New Roman" w:cs="Times New Roman"/>
          <w:sz w:val="24"/>
        </w:rPr>
        <w:t xml:space="preserve">. Такая неопределенность будет </w:t>
      </w:r>
      <w:r w:rsidR="00085530">
        <w:rPr>
          <w:rFonts w:ascii="Times New Roman" w:hAnsi="Times New Roman" w:cs="Times New Roman"/>
          <w:sz w:val="24"/>
        </w:rPr>
        <w:t xml:space="preserve">подходящей оценкой неопределенности, ожидаемой при ежедневном или регулярном использовании измерительной системы. </w:t>
      </w:r>
      <w:r w:rsidR="004345A6" w:rsidRPr="004345A6">
        <w:rPr>
          <w:rFonts w:ascii="Times New Roman" w:hAnsi="Times New Roman" w:cs="Times New Roman"/>
          <w:sz w:val="24"/>
        </w:rPr>
        <w:t xml:space="preserve">Может потребоваться некоторое время, чтобы накопить достаточное количество данных IQC, чтобы зафиксировать влияние неопределенности </w:t>
      </w:r>
      <w:r w:rsidR="00512FAF">
        <w:rPr>
          <w:rFonts w:ascii="Times New Roman" w:hAnsi="Times New Roman" w:cs="Times New Roman"/>
          <w:sz w:val="24"/>
        </w:rPr>
        <w:t xml:space="preserve">от </w:t>
      </w:r>
      <w:r w:rsidR="004345A6" w:rsidRPr="004345A6">
        <w:rPr>
          <w:rFonts w:ascii="Times New Roman" w:hAnsi="Times New Roman" w:cs="Times New Roman"/>
          <w:sz w:val="24"/>
        </w:rPr>
        <w:t xml:space="preserve">большинства изменений в условиях измерения. В таких ситуациях уместны промежуточные оценки, но они потребуют повторного расчета по мере появления дополнительных данных (см. </w:t>
      </w:r>
      <w:r w:rsidR="004345A6" w:rsidRPr="004345A6">
        <w:rPr>
          <w:rFonts w:ascii="Times New Roman" w:hAnsi="Times New Roman" w:cs="Times New Roman"/>
          <w:sz w:val="24"/>
          <w:u w:val="single"/>
        </w:rPr>
        <w:t>A.2.2</w:t>
      </w:r>
      <w:r w:rsidR="004345A6" w:rsidRPr="004345A6">
        <w:rPr>
          <w:rFonts w:ascii="Times New Roman" w:hAnsi="Times New Roman" w:cs="Times New Roman"/>
          <w:sz w:val="24"/>
        </w:rPr>
        <w:t>).</w:t>
      </w:r>
    </w:p>
    <w:p w14:paraId="2949AB48" w14:textId="77777777" w:rsidR="004345A6" w:rsidRDefault="004345A6" w:rsidP="00010729">
      <w:pPr>
        <w:ind w:left="705" w:hanging="705"/>
        <w:jc w:val="both"/>
        <w:rPr>
          <w:rFonts w:ascii="Times New Roman" w:hAnsi="Times New Roman" w:cs="Times New Roman"/>
          <w:sz w:val="24"/>
        </w:rPr>
      </w:pPr>
    </w:p>
    <w:p w14:paraId="0A3CA840" w14:textId="77777777" w:rsidR="004345A6" w:rsidRDefault="004345A6" w:rsidP="004345A6">
      <w:pPr>
        <w:jc w:val="both"/>
        <w:rPr>
          <w:rFonts w:ascii="Times New Roman" w:hAnsi="Times New Roman" w:cs="Times New Roman"/>
          <w:b/>
          <w:sz w:val="28"/>
        </w:rPr>
      </w:pPr>
      <w:r w:rsidRPr="004345A6">
        <w:rPr>
          <w:rFonts w:ascii="Times New Roman" w:hAnsi="Times New Roman" w:cs="Times New Roman"/>
          <w:b/>
          <w:sz w:val="28"/>
        </w:rPr>
        <w:t>6.4 Использование лабораториями нескольких измерительных систем для одной и той же измеряемой величины</w:t>
      </w:r>
    </w:p>
    <w:p w14:paraId="540F507A" w14:textId="7B8C7831" w:rsidR="004345A6" w:rsidRDefault="004C3DDE" w:rsidP="004345A6">
      <w:pPr>
        <w:jc w:val="both"/>
        <w:rPr>
          <w:rFonts w:ascii="Times New Roman" w:hAnsi="Times New Roman" w:cs="Times New Roman"/>
          <w:sz w:val="24"/>
        </w:rPr>
      </w:pPr>
      <w:r>
        <w:rPr>
          <w:rFonts w:ascii="Times New Roman" w:hAnsi="Times New Roman" w:cs="Times New Roman"/>
          <w:sz w:val="24"/>
        </w:rPr>
        <w:t xml:space="preserve">Занятая лаборатория может использовать более одной измерительной системы для одной и той же измеряемой величины, таким образом клинические образцы могут быть проанализированы на любой из систем. Разумно оценить среднюю </w:t>
      </w:r>
      <w:r w:rsidRPr="0008662E">
        <w:rPr>
          <w:rFonts w:ascii="Times New Roman" w:hAnsi="Times New Roman" w:cs="Times New Roman"/>
          <w:i/>
          <w:sz w:val="24"/>
          <w:lang w:val="en-US"/>
        </w:rPr>
        <w:t>u</w:t>
      </w:r>
      <w:r w:rsidRPr="0008662E">
        <w:rPr>
          <w:rFonts w:ascii="Times New Roman" w:hAnsi="Times New Roman" w:cs="Times New Roman"/>
          <w:sz w:val="24"/>
        </w:rPr>
        <w:t>,</w:t>
      </w:r>
      <w:r>
        <w:rPr>
          <w:rFonts w:ascii="Times New Roman" w:hAnsi="Times New Roman" w:cs="Times New Roman"/>
          <w:sz w:val="24"/>
        </w:rPr>
        <w:t xml:space="preserve"> которая может быть применима к результатам </w:t>
      </w:r>
      <w:r w:rsidR="0008662E">
        <w:rPr>
          <w:rFonts w:ascii="Times New Roman" w:hAnsi="Times New Roman" w:cs="Times New Roman"/>
          <w:sz w:val="24"/>
        </w:rPr>
        <w:t xml:space="preserve">независимо от используемой системы измерения. Для данной цели, </w:t>
      </w:r>
      <w:r w:rsidR="0008662E" w:rsidRPr="00335EC5">
        <w:rPr>
          <w:rFonts w:ascii="Times New Roman" w:hAnsi="Times New Roman" w:cs="Times New Roman"/>
          <w:i/>
          <w:sz w:val="24"/>
          <w:lang w:val="en-US"/>
        </w:rPr>
        <w:t>u</w:t>
      </w:r>
      <w:r w:rsidR="0008662E" w:rsidRPr="00335EC5">
        <w:rPr>
          <w:rFonts w:ascii="Times New Roman" w:hAnsi="Times New Roman" w:cs="Times New Roman"/>
          <w:sz w:val="24"/>
          <w:vertAlign w:val="subscript"/>
          <w:lang w:val="en-US"/>
        </w:rPr>
        <w:t>Rw</w:t>
      </w:r>
      <w:r w:rsidR="0008662E">
        <w:rPr>
          <w:rFonts w:ascii="Times New Roman" w:hAnsi="Times New Roman" w:cs="Times New Roman"/>
          <w:sz w:val="24"/>
          <w:vertAlign w:val="subscript"/>
        </w:rPr>
        <w:t xml:space="preserve"> </w:t>
      </w:r>
      <w:r w:rsidR="0008662E">
        <w:rPr>
          <w:rFonts w:ascii="Times New Roman" w:hAnsi="Times New Roman" w:cs="Times New Roman"/>
          <w:sz w:val="24"/>
        </w:rPr>
        <w:t xml:space="preserve">должна быть оценена независимо для каждой измерительной системы, а после может быть рассчитано объединённое среднее значение (см. </w:t>
      </w:r>
      <w:r w:rsidR="0008662E" w:rsidRPr="0008662E">
        <w:rPr>
          <w:rFonts w:ascii="Times New Roman" w:hAnsi="Times New Roman" w:cs="Times New Roman"/>
          <w:sz w:val="24"/>
          <w:u w:val="single"/>
        </w:rPr>
        <w:t>А.3</w:t>
      </w:r>
      <w:r w:rsidR="0008662E">
        <w:rPr>
          <w:rFonts w:ascii="Times New Roman" w:hAnsi="Times New Roman" w:cs="Times New Roman"/>
          <w:sz w:val="24"/>
        </w:rPr>
        <w:t xml:space="preserve">). </w:t>
      </w:r>
      <w:r w:rsidR="00917A2A">
        <w:rPr>
          <w:rFonts w:ascii="Times New Roman" w:hAnsi="Times New Roman" w:cs="Times New Roman"/>
          <w:sz w:val="24"/>
        </w:rPr>
        <w:t>Медицински-значимое систематическое смещение в результатах клинических образцов между</w:t>
      </w:r>
      <w:r w:rsidR="005C7DFA">
        <w:rPr>
          <w:rFonts w:ascii="Times New Roman" w:hAnsi="Times New Roman" w:cs="Times New Roman"/>
          <w:sz w:val="24"/>
        </w:rPr>
        <w:t xml:space="preserve"> несколькими измерительными системами должно быть устранено, а неопределенность среднего остаточного смещения должна быть объединена с неопределенностью </w:t>
      </w:r>
      <w:r w:rsidR="00BF6F1B">
        <w:rPr>
          <w:rFonts w:ascii="Times New Roman" w:hAnsi="Times New Roman" w:cs="Times New Roman"/>
          <w:sz w:val="24"/>
        </w:rPr>
        <w:t>непрецизионности</w:t>
      </w:r>
      <w:r w:rsidR="005C7DFA">
        <w:rPr>
          <w:rFonts w:ascii="Times New Roman" w:hAnsi="Times New Roman" w:cs="Times New Roman"/>
          <w:sz w:val="24"/>
        </w:rPr>
        <w:t xml:space="preserve"> </w:t>
      </w:r>
      <w:r w:rsidR="005C7DFA" w:rsidRPr="005C7DFA">
        <w:rPr>
          <w:rFonts w:ascii="Times New Roman" w:hAnsi="Times New Roman" w:cs="Times New Roman"/>
          <w:sz w:val="24"/>
        </w:rPr>
        <w:t xml:space="preserve">(см. </w:t>
      </w:r>
      <w:r w:rsidR="005C7DFA" w:rsidRPr="005C7DFA">
        <w:rPr>
          <w:rFonts w:ascii="Times New Roman" w:hAnsi="Times New Roman" w:cs="Times New Roman"/>
          <w:sz w:val="24"/>
          <w:u w:val="single"/>
        </w:rPr>
        <w:t>С.6</w:t>
      </w:r>
      <w:r w:rsidR="005C7DFA">
        <w:rPr>
          <w:rFonts w:ascii="Times New Roman" w:hAnsi="Times New Roman" w:cs="Times New Roman"/>
          <w:sz w:val="24"/>
        </w:rPr>
        <w:t xml:space="preserve"> и </w:t>
      </w:r>
      <w:r w:rsidR="005C7DFA" w:rsidRPr="005C7DFA">
        <w:rPr>
          <w:rFonts w:ascii="Times New Roman" w:hAnsi="Times New Roman" w:cs="Times New Roman"/>
          <w:sz w:val="24"/>
          <w:u w:val="single"/>
        </w:rPr>
        <w:t>С.5</w:t>
      </w:r>
      <w:r w:rsidR="005C7DFA">
        <w:rPr>
          <w:rFonts w:ascii="Times New Roman" w:hAnsi="Times New Roman" w:cs="Times New Roman"/>
          <w:sz w:val="24"/>
        </w:rPr>
        <w:t xml:space="preserve"> и </w:t>
      </w:r>
      <w:r w:rsidR="005C7DFA" w:rsidRPr="00F15331">
        <w:rPr>
          <w:rFonts w:ascii="Times New Roman" w:hAnsi="Times New Roman" w:cs="Times New Roman"/>
          <w:sz w:val="24"/>
          <w:u w:val="single"/>
        </w:rPr>
        <w:t>С6</w:t>
      </w:r>
      <w:r w:rsidR="005C7DFA" w:rsidRPr="00F15331">
        <w:rPr>
          <w:rFonts w:ascii="Times New Roman" w:hAnsi="Times New Roman" w:cs="Times New Roman"/>
          <w:sz w:val="24"/>
        </w:rPr>
        <w:t>).</w:t>
      </w:r>
    </w:p>
    <w:p w14:paraId="6A8F3F1F" w14:textId="77777777" w:rsidR="005C7DFA" w:rsidRDefault="005C7DFA" w:rsidP="004345A6">
      <w:pPr>
        <w:jc w:val="both"/>
        <w:rPr>
          <w:rFonts w:ascii="Times New Roman" w:hAnsi="Times New Roman" w:cs="Times New Roman"/>
          <w:sz w:val="24"/>
        </w:rPr>
      </w:pPr>
    </w:p>
    <w:p w14:paraId="14756A32" w14:textId="77777777" w:rsidR="005C7DFA" w:rsidRDefault="005C7DFA" w:rsidP="004345A6">
      <w:pPr>
        <w:jc w:val="both"/>
        <w:rPr>
          <w:rFonts w:ascii="Times New Roman" w:hAnsi="Times New Roman" w:cs="Times New Roman"/>
          <w:b/>
          <w:sz w:val="28"/>
        </w:rPr>
      </w:pPr>
      <w:r w:rsidRPr="005C7DFA">
        <w:rPr>
          <w:rFonts w:ascii="Times New Roman" w:hAnsi="Times New Roman" w:cs="Times New Roman"/>
          <w:b/>
          <w:sz w:val="28"/>
        </w:rPr>
        <w:t>6.5 Неопределенность значений калибратора конечного пользователя (</w:t>
      </w:r>
      <w:r w:rsidRPr="005C7DFA">
        <w:rPr>
          <w:rFonts w:ascii="Times New Roman" w:hAnsi="Times New Roman" w:cs="Times New Roman"/>
          <w:b/>
          <w:i/>
          <w:sz w:val="28"/>
          <w:lang w:val="en-US"/>
        </w:rPr>
        <w:t>u</w:t>
      </w:r>
      <w:r w:rsidRPr="005C7DFA">
        <w:rPr>
          <w:rFonts w:ascii="Times New Roman" w:hAnsi="Times New Roman" w:cs="Times New Roman"/>
          <w:b/>
          <w:i/>
          <w:sz w:val="28"/>
          <w:vertAlign w:val="subscript"/>
          <w:lang w:val="en-US"/>
        </w:rPr>
        <w:t>cal</w:t>
      </w:r>
      <w:r w:rsidRPr="005C7DFA">
        <w:rPr>
          <w:rFonts w:ascii="Times New Roman" w:hAnsi="Times New Roman" w:cs="Times New Roman"/>
          <w:b/>
          <w:sz w:val="28"/>
        </w:rPr>
        <w:t>)</w:t>
      </w:r>
    </w:p>
    <w:p w14:paraId="7777C326" w14:textId="77777777" w:rsidR="005C7DFA" w:rsidRDefault="00EB7C99" w:rsidP="004345A6">
      <w:pPr>
        <w:jc w:val="both"/>
        <w:rPr>
          <w:rFonts w:ascii="Times New Roman" w:hAnsi="Times New Roman" w:cs="Times New Roman"/>
          <w:sz w:val="24"/>
        </w:rPr>
      </w:pPr>
      <w:r>
        <w:rPr>
          <w:rFonts w:ascii="Times New Roman" w:hAnsi="Times New Roman" w:cs="Times New Roman"/>
          <w:sz w:val="24"/>
        </w:rPr>
        <w:t xml:space="preserve">Значения калибратора конечного пользователя имеют неопределенность </w:t>
      </w:r>
      <w:r w:rsidRPr="00EB7C99">
        <w:rPr>
          <w:rFonts w:ascii="Times New Roman" w:hAnsi="Times New Roman" w:cs="Times New Roman"/>
          <w:sz w:val="24"/>
        </w:rPr>
        <w:t>(</w:t>
      </w:r>
      <w:r w:rsidRPr="00EB7C99">
        <w:rPr>
          <w:rFonts w:ascii="Times New Roman" w:hAnsi="Times New Roman" w:cs="Times New Roman"/>
          <w:i/>
          <w:sz w:val="24"/>
        </w:rPr>
        <w:t>u</w:t>
      </w:r>
      <w:r w:rsidRPr="00EB7C99">
        <w:rPr>
          <w:rFonts w:ascii="Times New Roman" w:hAnsi="Times New Roman" w:cs="Times New Roman"/>
          <w:i/>
          <w:sz w:val="24"/>
          <w:vertAlign w:val="subscript"/>
        </w:rPr>
        <w:t>cal</w:t>
      </w:r>
      <w:r w:rsidRPr="00EB7C99">
        <w:rPr>
          <w:rFonts w:ascii="Times New Roman" w:hAnsi="Times New Roman" w:cs="Times New Roman"/>
          <w:sz w:val="24"/>
        </w:rPr>
        <w:t>)</w:t>
      </w:r>
      <w:r w:rsidR="00901A2B">
        <w:rPr>
          <w:rFonts w:ascii="Times New Roman" w:hAnsi="Times New Roman" w:cs="Times New Roman"/>
          <w:sz w:val="24"/>
        </w:rPr>
        <w:t xml:space="preserve">, потому что их назначение требует использования методик измерений (см. С.4). Значения для </w:t>
      </w:r>
      <w:r w:rsidR="00901A2B" w:rsidRPr="00EB7C99">
        <w:rPr>
          <w:rFonts w:ascii="Times New Roman" w:hAnsi="Times New Roman" w:cs="Times New Roman"/>
          <w:i/>
          <w:sz w:val="24"/>
        </w:rPr>
        <w:t>u</w:t>
      </w:r>
      <w:r w:rsidR="00901A2B" w:rsidRPr="00EB7C99">
        <w:rPr>
          <w:rFonts w:ascii="Times New Roman" w:hAnsi="Times New Roman" w:cs="Times New Roman"/>
          <w:i/>
          <w:sz w:val="24"/>
          <w:vertAlign w:val="subscript"/>
        </w:rPr>
        <w:t>cal</w:t>
      </w:r>
      <w:r w:rsidR="00901A2B">
        <w:rPr>
          <w:rFonts w:ascii="Times New Roman" w:hAnsi="Times New Roman" w:cs="Times New Roman"/>
          <w:i/>
          <w:sz w:val="24"/>
          <w:vertAlign w:val="subscript"/>
        </w:rPr>
        <w:t xml:space="preserve"> </w:t>
      </w:r>
      <w:r w:rsidR="00901A2B">
        <w:rPr>
          <w:rFonts w:ascii="Times New Roman" w:hAnsi="Times New Roman" w:cs="Times New Roman"/>
          <w:sz w:val="24"/>
        </w:rPr>
        <w:t xml:space="preserve">должны быть доступны по запросу от производителя </w:t>
      </w:r>
      <w:r w:rsidR="00901A2B">
        <w:rPr>
          <w:rFonts w:ascii="Times New Roman" w:hAnsi="Times New Roman" w:cs="Times New Roman"/>
          <w:sz w:val="24"/>
          <w:lang w:val="en-US"/>
        </w:rPr>
        <w:t>IVD</w:t>
      </w:r>
      <w:r w:rsidR="00901A2B" w:rsidRPr="00901A2B">
        <w:rPr>
          <w:rFonts w:ascii="Times New Roman" w:hAnsi="Times New Roman" w:cs="Times New Roman"/>
          <w:sz w:val="24"/>
        </w:rPr>
        <w:t>.</w:t>
      </w:r>
      <w:r w:rsidR="00901A2B">
        <w:rPr>
          <w:rFonts w:ascii="Times New Roman" w:hAnsi="Times New Roman" w:cs="Times New Roman"/>
          <w:sz w:val="24"/>
        </w:rPr>
        <w:t xml:space="preserve"> В случае, когда лаборатория является производителем, она несёт ответственность за определение </w:t>
      </w:r>
      <w:r w:rsidR="00901A2B" w:rsidRPr="00EB7C99">
        <w:rPr>
          <w:rFonts w:ascii="Times New Roman" w:hAnsi="Times New Roman" w:cs="Times New Roman"/>
          <w:i/>
          <w:sz w:val="24"/>
        </w:rPr>
        <w:t>u</w:t>
      </w:r>
      <w:r w:rsidR="00901A2B" w:rsidRPr="00EB7C99">
        <w:rPr>
          <w:rFonts w:ascii="Times New Roman" w:hAnsi="Times New Roman" w:cs="Times New Roman"/>
          <w:i/>
          <w:sz w:val="24"/>
          <w:vertAlign w:val="subscript"/>
        </w:rPr>
        <w:t>cal</w:t>
      </w:r>
      <w:r w:rsidR="00901A2B">
        <w:rPr>
          <w:rFonts w:ascii="Times New Roman" w:hAnsi="Times New Roman" w:cs="Times New Roman"/>
          <w:i/>
          <w:sz w:val="24"/>
          <w:vertAlign w:val="subscript"/>
        </w:rPr>
        <w:t xml:space="preserve"> </w:t>
      </w:r>
      <w:r w:rsidR="00901A2B">
        <w:rPr>
          <w:rFonts w:ascii="Times New Roman" w:hAnsi="Times New Roman" w:cs="Times New Roman"/>
          <w:sz w:val="24"/>
        </w:rPr>
        <w:t>.</w:t>
      </w:r>
    </w:p>
    <w:p w14:paraId="4886717B" w14:textId="77777777" w:rsidR="00901A2B" w:rsidRDefault="00C25690" w:rsidP="004345A6">
      <w:pPr>
        <w:jc w:val="both"/>
        <w:rPr>
          <w:rFonts w:ascii="Times New Roman" w:hAnsi="Times New Roman" w:cs="Times New Roman"/>
          <w:sz w:val="24"/>
        </w:rPr>
      </w:pPr>
      <w:r>
        <w:rPr>
          <w:rFonts w:ascii="Times New Roman" w:hAnsi="Times New Roman" w:cs="Times New Roman"/>
          <w:sz w:val="24"/>
        </w:rPr>
        <w:t xml:space="preserve">Если производитель </w:t>
      </w:r>
      <w:r w:rsidR="00675C8F">
        <w:rPr>
          <w:rFonts w:ascii="Times New Roman" w:hAnsi="Times New Roman" w:cs="Times New Roman"/>
          <w:sz w:val="24"/>
        </w:rPr>
        <w:t>обеспечивает</w:t>
      </w:r>
      <w:r>
        <w:rPr>
          <w:rFonts w:ascii="Times New Roman" w:hAnsi="Times New Roman" w:cs="Times New Roman"/>
          <w:sz w:val="24"/>
        </w:rPr>
        <w:t xml:space="preserve"> значение для </w:t>
      </w:r>
      <w:r w:rsidRPr="00EB7C99">
        <w:rPr>
          <w:rFonts w:ascii="Times New Roman" w:hAnsi="Times New Roman" w:cs="Times New Roman"/>
          <w:i/>
          <w:sz w:val="24"/>
        </w:rPr>
        <w:t>u</w:t>
      </w:r>
      <w:r w:rsidRPr="00EB7C99">
        <w:rPr>
          <w:rFonts w:ascii="Times New Roman" w:hAnsi="Times New Roman" w:cs="Times New Roman"/>
          <w:i/>
          <w:sz w:val="24"/>
          <w:vertAlign w:val="subscript"/>
        </w:rPr>
        <w:t>cal</w:t>
      </w:r>
      <w:r>
        <w:rPr>
          <w:rFonts w:ascii="Times New Roman" w:hAnsi="Times New Roman" w:cs="Times New Roman"/>
          <w:sz w:val="24"/>
        </w:rPr>
        <w:t>,</w:t>
      </w:r>
      <w:r w:rsidR="00675C8F">
        <w:rPr>
          <w:rFonts w:ascii="Times New Roman" w:hAnsi="Times New Roman" w:cs="Times New Roman"/>
          <w:sz w:val="24"/>
        </w:rPr>
        <w:t xml:space="preserve"> то</w:t>
      </w:r>
      <w:r>
        <w:rPr>
          <w:rFonts w:ascii="Times New Roman" w:hAnsi="Times New Roman" w:cs="Times New Roman"/>
          <w:sz w:val="24"/>
        </w:rPr>
        <w:t xml:space="preserve"> оно должно </w:t>
      </w:r>
      <w:r w:rsidR="00675C8F">
        <w:rPr>
          <w:rFonts w:ascii="Times New Roman" w:hAnsi="Times New Roman" w:cs="Times New Roman"/>
          <w:sz w:val="24"/>
        </w:rPr>
        <w:t>быть представлено в виде суммы</w:t>
      </w:r>
      <w:r>
        <w:rPr>
          <w:rFonts w:ascii="Times New Roman" w:hAnsi="Times New Roman" w:cs="Times New Roman"/>
          <w:sz w:val="24"/>
        </w:rPr>
        <w:t xml:space="preserve"> </w:t>
      </w:r>
      <w:r w:rsidR="00675C8F">
        <w:rPr>
          <w:rFonts w:ascii="Times New Roman" w:hAnsi="Times New Roman" w:cs="Times New Roman"/>
          <w:sz w:val="24"/>
        </w:rPr>
        <w:t xml:space="preserve">всех неопределенностей, </w:t>
      </w:r>
      <w:r w:rsidR="00030EE4">
        <w:rPr>
          <w:rFonts w:ascii="Times New Roman" w:hAnsi="Times New Roman" w:cs="Times New Roman"/>
          <w:sz w:val="24"/>
        </w:rPr>
        <w:t>введенных</w:t>
      </w:r>
      <w:r w:rsidR="00675C8F">
        <w:rPr>
          <w:rFonts w:ascii="Times New Roman" w:hAnsi="Times New Roman" w:cs="Times New Roman"/>
          <w:sz w:val="24"/>
        </w:rPr>
        <w:t xml:space="preserve"> выбранной калибровочной иерархи</w:t>
      </w:r>
      <w:r w:rsidR="00030EE4">
        <w:rPr>
          <w:rFonts w:ascii="Times New Roman" w:hAnsi="Times New Roman" w:cs="Times New Roman"/>
          <w:sz w:val="24"/>
        </w:rPr>
        <w:t>ей</w:t>
      </w:r>
      <w:r w:rsidR="00675C8F">
        <w:rPr>
          <w:rFonts w:ascii="Times New Roman" w:hAnsi="Times New Roman" w:cs="Times New Roman"/>
          <w:sz w:val="24"/>
        </w:rPr>
        <w:t xml:space="preserve"> для измеряемой величины, начиная с наивысшей доступной основы (калибратора или методики измерений) до значения, приписанного калибратору для медицинского оборудования конечного пользователя </w:t>
      </w:r>
      <w:r w:rsidR="00675C8F">
        <w:rPr>
          <w:rFonts w:ascii="Times New Roman" w:hAnsi="Times New Roman" w:cs="Times New Roman"/>
          <w:sz w:val="24"/>
          <w:lang w:val="en-US"/>
        </w:rPr>
        <w:t>IVD</w:t>
      </w:r>
      <w:r w:rsidR="00675C8F">
        <w:rPr>
          <w:rFonts w:ascii="Times New Roman" w:hAnsi="Times New Roman" w:cs="Times New Roman"/>
          <w:sz w:val="24"/>
        </w:rPr>
        <w:t>.</w:t>
      </w:r>
    </w:p>
    <w:p w14:paraId="68BC4C14" w14:textId="2D68AEF1" w:rsidR="00030EE4" w:rsidRDefault="00030EE4" w:rsidP="004345A6">
      <w:pPr>
        <w:jc w:val="both"/>
        <w:rPr>
          <w:rFonts w:ascii="Times New Roman" w:hAnsi="Times New Roman" w:cs="Times New Roman"/>
          <w:sz w:val="24"/>
        </w:rPr>
      </w:pPr>
      <w:r>
        <w:rPr>
          <w:rFonts w:ascii="Times New Roman" w:hAnsi="Times New Roman" w:cs="Times New Roman"/>
          <w:sz w:val="24"/>
        </w:rPr>
        <w:t xml:space="preserve">Замена партии калибратора медицинского устройства </w:t>
      </w:r>
      <w:r>
        <w:rPr>
          <w:rFonts w:ascii="Times New Roman" w:hAnsi="Times New Roman" w:cs="Times New Roman"/>
          <w:sz w:val="24"/>
          <w:lang w:val="en-US"/>
        </w:rPr>
        <w:t>IVD</w:t>
      </w:r>
      <w:r>
        <w:rPr>
          <w:rFonts w:ascii="Times New Roman" w:hAnsi="Times New Roman" w:cs="Times New Roman"/>
          <w:sz w:val="24"/>
        </w:rPr>
        <w:t xml:space="preserve"> может систематически изменить средние значения </w:t>
      </w:r>
      <w:r>
        <w:rPr>
          <w:rFonts w:ascii="Times New Roman" w:hAnsi="Times New Roman" w:cs="Times New Roman"/>
          <w:sz w:val="24"/>
          <w:lang w:val="en-US"/>
        </w:rPr>
        <w:t>IQC</w:t>
      </w:r>
      <w:r>
        <w:rPr>
          <w:rFonts w:ascii="Times New Roman" w:hAnsi="Times New Roman" w:cs="Times New Roman"/>
          <w:sz w:val="24"/>
        </w:rPr>
        <w:t xml:space="preserve"> из-за вариабельности от партии к партии значения, приписанного калибратору, что приводит к увеличению </w:t>
      </w:r>
      <w:r w:rsidR="00C1682D">
        <w:rPr>
          <w:rFonts w:ascii="Times New Roman" w:hAnsi="Times New Roman" w:cs="Times New Roman"/>
          <w:sz w:val="24"/>
        </w:rPr>
        <w:t xml:space="preserve">полной </w:t>
      </w:r>
      <w:r w:rsidR="00C1682D">
        <w:rPr>
          <w:rFonts w:ascii="Times New Roman" w:hAnsi="Times New Roman" w:cs="Times New Roman"/>
          <w:sz w:val="24"/>
          <w:lang w:val="en-US"/>
        </w:rPr>
        <w:t>MU</w:t>
      </w:r>
      <w:r w:rsidR="00C1682D">
        <w:rPr>
          <w:rFonts w:ascii="Times New Roman" w:hAnsi="Times New Roman" w:cs="Times New Roman"/>
          <w:sz w:val="24"/>
        </w:rPr>
        <w:t>, которая должна быть зафиксирована с помощью</w:t>
      </w:r>
      <w:r w:rsidR="00C1682D" w:rsidRPr="00C1682D">
        <w:rPr>
          <w:rFonts w:ascii="Times New Roman" w:hAnsi="Times New Roman" w:cs="Times New Roman"/>
          <w:i/>
          <w:sz w:val="24"/>
        </w:rPr>
        <w:t xml:space="preserve"> </w:t>
      </w:r>
      <w:r w:rsidR="00C1682D" w:rsidRPr="00C1682D">
        <w:rPr>
          <w:rFonts w:ascii="Times New Roman" w:hAnsi="Times New Roman" w:cs="Times New Roman"/>
          <w:i/>
          <w:sz w:val="24"/>
          <w:lang w:val="en-US"/>
        </w:rPr>
        <w:t>u</w:t>
      </w:r>
      <w:r w:rsidR="00C1682D" w:rsidRPr="00C1682D">
        <w:rPr>
          <w:rFonts w:ascii="Times New Roman" w:hAnsi="Times New Roman" w:cs="Times New Roman"/>
          <w:i/>
          <w:sz w:val="24"/>
          <w:vertAlign w:val="subscript"/>
          <w:lang w:val="en-US"/>
        </w:rPr>
        <w:t>Rw</w:t>
      </w:r>
      <w:r w:rsidR="00C1682D">
        <w:rPr>
          <w:rFonts w:ascii="Times New Roman" w:hAnsi="Times New Roman" w:cs="Times New Roman"/>
          <w:sz w:val="24"/>
        </w:rPr>
        <w:t xml:space="preserve">. </w:t>
      </w:r>
      <w:r w:rsidR="00C1682D" w:rsidRPr="00C1682D">
        <w:rPr>
          <w:rFonts w:ascii="Times New Roman" w:hAnsi="Times New Roman" w:cs="Times New Roman"/>
          <w:sz w:val="24"/>
        </w:rPr>
        <w:t xml:space="preserve">Как правило, значения, полученные для </w:t>
      </w:r>
      <w:r w:rsidR="00C1682D">
        <w:rPr>
          <w:rFonts w:ascii="Times New Roman" w:hAnsi="Times New Roman" w:cs="Times New Roman"/>
          <w:sz w:val="24"/>
        </w:rPr>
        <w:t>клинических</w:t>
      </w:r>
      <w:r w:rsidR="00C1682D" w:rsidRPr="00C1682D">
        <w:rPr>
          <w:rFonts w:ascii="Times New Roman" w:hAnsi="Times New Roman" w:cs="Times New Roman"/>
          <w:sz w:val="24"/>
        </w:rPr>
        <w:t xml:space="preserve"> образцов, аналогичным образом изменяются при </w:t>
      </w:r>
      <w:r w:rsidR="00C1682D">
        <w:rPr>
          <w:rFonts w:ascii="Times New Roman" w:hAnsi="Times New Roman" w:cs="Times New Roman"/>
          <w:sz w:val="24"/>
        </w:rPr>
        <w:t>замене</w:t>
      </w:r>
      <w:r w:rsidR="00C1682D" w:rsidRPr="00C1682D">
        <w:rPr>
          <w:rFonts w:ascii="Times New Roman" w:hAnsi="Times New Roman" w:cs="Times New Roman"/>
          <w:sz w:val="24"/>
        </w:rPr>
        <w:t xml:space="preserve"> партии калибраторов для IVD-медицинских устройств, что приводит к изменению значений IQC.</w:t>
      </w:r>
      <w:r w:rsidR="00C1682D">
        <w:rPr>
          <w:rFonts w:ascii="Times New Roman" w:hAnsi="Times New Roman" w:cs="Times New Roman"/>
          <w:sz w:val="24"/>
        </w:rPr>
        <w:t xml:space="preserve"> </w:t>
      </w:r>
      <w:r w:rsidR="00C1682D" w:rsidRPr="00EB7C99">
        <w:rPr>
          <w:rFonts w:ascii="Times New Roman" w:hAnsi="Times New Roman" w:cs="Times New Roman"/>
          <w:i/>
          <w:sz w:val="24"/>
        </w:rPr>
        <w:t>u</w:t>
      </w:r>
      <w:r w:rsidR="00C1682D" w:rsidRPr="00EB7C99">
        <w:rPr>
          <w:rFonts w:ascii="Times New Roman" w:hAnsi="Times New Roman" w:cs="Times New Roman"/>
          <w:i/>
          <w:sz w:val="24"/>
          <w:vertAlign w:val="subscript"/>
        </w:rPr>
        <w:t>cal</w:t>
      </w:r>
      <w:r w:rsidR="00C1682D">
        <w:rPr>
          <w:rFonts w:ascii="Times New Roman" w:hAnsi="Times New Roman" w:cs="Times New Roman"/>
          <w:i/>
          <w:sz w:val="24"/>
          <w:vertAlign w:val="subscript"/>
        </w:rPr>
        <w:t xml:space="preserve"> </w:t>
      </w:r>
      <w:r w:rsidR="00C1682D" w:rsidRPr="00C1682D">
        <w:rPr>
          <w:rFonts w:ascii="Times New Roman" w:hAnsi="Times New Roman" w:cs="Times New Roman"/>
          <w:sz w:val="24"/>
        </w:rPr>
        <w:t xml:space="preserve">, </w:t>
      </w:r>
      <w:r w:rsidR="00C1682D">
        <w:rPr>
          <w:rFonts w:ascii="Times New Roman" w:hAnsi="Times New Roman" w:cs="Times New Roman"/>
          <w:sz w:val="24"/>
        </w:rPr>
        <w:t xml:space="preserve">предоставленная производителем обычно не включает в себя вариабельность от партии к партии, как следствие, значения </w:t>
      </w:r>
      <w:r w:rsidR="00C1682D">
        <w:rPr>
          <w:rFonts w:ascii="Times New Roman" w:hAnsi="Times New Roman" w:cs="Times New Roman"/>
          <w:sz w:val="24"/>
          <w:lang w:val="en-US"/>
        </w:rPr>
        <w:t>IQC</w:t>
      </w:r>
      <w:r w:rsidR="00C1682D">
        <w:rPr>
          <w:rFonts w:ascii="Times New Roman" w:hAnsi="Times New Roman" w:cs="Times New Roman"/>
          <w:sz w:val="24"/>
        </w:rPr>
        <w:t xml:space="preserve">, полученные до и после нескольких замен партии калибратора должны быть обработаны в качестве одиночного набора данных для </w:t>
      </w:r>
      <w:r w:rsidR="00D61B0C">
        <w:rPr>
          <w:rFonts w:ascii="Times New Roman" w:hAnsi="Times New Roman" w:cs="Times New Roman"/>
          <w:sz w:val="24"/>
        </w:rPr>
        <w:t xml:space="preserve">подтверждения того, что оценка </w:t>
      </w:r>
      <w:r w:rsidR="00D61B0C" w:rsidRPr="00C1682D">
        <w:rPr>
          <w:rFonts w:ascii="Times New Roman" w:hAnsi="Times New Roman" w:cs="Times New Roman"/>
          <w:i/>
          <w:sz w:val="24"/>
          <w:lang w:val="en-US"/>
        </w:rPr>
        <w:t>u</w:t>
      </w:r>
      <w:r w:rsidR="00D61B0C" w:rsidRPr="00C1682D">
        <w:rPr>
          <w:rFonts w:ascii="Times New Roman" w:hAnsi="Times New Roman" w:cs="Times New Roman"/>
          <w:i/>
          <w:sz w:val="24"/>
          <w:vertAlign w:val="subscript"/>
          <w:lang w:val="en-US"/>
        </w:rPr>
        <w:t>Rw</w:t>
      </w:r>
      <w:r w:rsidR="00D61B0C">
        <w:rPr>
          <w:rFonts w:ascii="Times New Roman" w:hAnsi="Times New Roman" w:cs="Times New Roman"/>
          <w:i/>
          <w:sz w:val="24"/>
          <w:vertAlign w:val="subscript"/>
        </w:rPr>
        <w:t xml:space="preserve"> </w:t>
      </w:r>
      <w:r w:rsidR="00D61B0C">
        <w:rPr>
          <w:rFonts w:ascii="Times New Roman" w:hAnsi="Times New Roman" w:cs="Times New Roman"/>
          <w:sz w:val="24"/>
        </w:rPr>
        <w:t>включает составляющую неопределенности калибратора «от партии к партии». В некотор</w:t>
      </w:r>
      <w:r w:rsidR="00E85AEC">
        <w:rPr>
          <w:rFonts w:ascii="Times New Roman" w:hAnsi="Times New Roman" w:cs="Times New Roman"/>
          <w:sz w:val="24"/>
        </w:rPr>
        <w:t xml:space="preserve">ых случаях, единичный набор калибратора может быть использован для </w:t>
      </w:r>
      <w:r w:rsidR="00E85AEC" w:rsidRPr="00E85AEC">
        <w:rPr>
          <w:rFonts w:ascii="Times New Roman" w:hAnsi="Times New Roman" w:cs="Times New Roman"/>
          <w:sz w:val="24"/>
        </w:rPr>
        <w:t>расшир</w:t>
      </w:r>
      <w:r w:rsidR="00E85AEC">
        <w:rPr>
          <w:rFonts w:ascii="Times New Roman" w:hAnsi="Times New Roman" w:cs="Times New Roman"/>
          <w:sz w:val="24"/>
        </w:rPr>
        <w:t>енного</w:t>
      </w:r>
      <w:r w:rsidR="00E85AEC" w:rsidRPr="00E85AEC">
        <w:rPr>
          <w:rFonts w:ascii="Times New Roman" w:hAnsi="Times New Roman" w:cs="Times New Roman"/>
          <w:sz w:val="24"/>
        </w:rPr>
        <w:t xml:space="preserve"> временно</w:t>
      </w:r>
      <w:r w:rsidR="00E85AEC">
        <w:rPr>
          <w:rFonts w:ascii="Times New Roman" w:hAnsi="Times New Roman" w:cs="Times New Roman"/>
          <w:sz w:val="24"/>
        </w:rPr>
        <w:t>го</w:t>
      </w:r>
      <w:r w:rsidR="00E85AEC" w:rsidRPr="00E85AEC">
        <w:rPr>
          <w:rFonts w:ascii="Times New Roman" w:hAnsi="Times New Roman" w:cs="Times New Roman"/>
          <w:sz w:val="24"/>
        </w:rPr>
        <w:t xml:space="preserve"> интервал</w:t>
      </w:r>
      <w:r w:rsidR="00E85AEC">
        <w:rPr>
          <w:rFonts w:ascii="Times New Roman" w:hAnsi="Times New Roman" w:cs="Times New Roman"/>
          <w:sz w:val="24"/>
        </w:rPr>
        <w:t>а</w:t>
      </w:r>
      <w:r w:rsidR="00E85AEC" w:rsidRPr="00E85AEC">
        <w:rPr>
          <w:rFonts w:ascii="Times New Roman" w:hAnsi="Times New Roman" w:cs="Times New Roman"/>
          <w:sz w:val="24"/>
        </w:rPr>
        <w:t xml:space="preserve"> и </w:t>
      </w:r>
      <w:r w:rsidR="00E85AEC" w:rsidRPr="00E85AEC">
        <w:rPr>
          <w:rFonts w:ascii="Times New Roman" w:hAnsi="Times New Roman" w:cs="Times New Roman"/>
          <w:sz w:val="24"/>
        </w:rPr>
        <w:lastRenderedPageBreak/>
        <w:t>первоначальн</w:t>
      </w:r>
      <w:r w:rsidR="00E85AEC">
        <w:rPr>
          <w:rFonts w:ascii="Times New Roman" w:hAnsi="Times New Roman" w:cs="Times New Roman"/>
          <w:sz w:val="24"/>
        </w:rPr>
        <w:t xml:space="preserve">ой оценки </w:t>
      </w:r>
      <w:r w:rsidR="00E85AEC" w:rsidRPr="00C1682D">
        <w:rPr>
          <w:rFonts w:ascii="Times New Roman" w:hAnsi="Times New Roman" w:cs="Times New Roman"/>
          <w:i/>
          <w:sz w:val="24"/>
          <w:lang w:val="en-US"/>
        </w:rPr>
        <w:t>u</w:t>
      </w:r>
      <w:r w:rsidR="00E85AEC" w:rsidRPr="00C1682D">
        <w:rPr>
          <w:rFonts w:ascii="Times New Roman" w:hAnsi="Times New Roman" w:cs="Times New Roman"/>
          <w:i/>
          <w:sz w:val="24"/>
          <w:vertAlign w:val="subscript"/>
          <w:lang w:val="en-US"/>
        </w:rPr>
        <w:t>Rw</w:t>
      </w:r>
      <w:r w:rsidR="00E85AEC">
        <w:rPr>
          <w:rFonts w:ascii="Times New Roman" w:hAnsi="Times New Roman" w:cs="Times New Roman"/>
          <w:i/>
          <w:sz w:val="24"/>
          <w:vertAlign w:val="subscript"/>
        </w:rPr>
        <w:t xml:space="preserve"> </w:t>
      </w:r>
      <w:r w:rsidR="00E85AEC">
        <w:rPr>
          <w:rFonts w:ascii="Times New Roman" w:hAnsi="Times New Roman" w:cs="Times New Roman"/>
          <w:sz w:val="24"/>
        </w:rPr>
        <w:t xml:space="preserve">для методики измерения, основанной на доступных данных </w:t>
      </w:r>
      <w:r w:rsidR="00E85AEC">
        <w:rPr>
          <w:rFonts w:ascii="Times New Roman" w:hAnsi="Times New Roman" w:cs="Times New Roman"/>
          <w:sz w:val="24"/>
          <w:lang w:val="en-US"/>
        </w:rPr>
        <w:t>IQC</w:t>
      </w:r>
      <w:r w:rsidR="00E85AEC">
        <w:rPr>
          <w:rFonts w:ascii="Times New Roman" w:hAnsi="Times New Roman" w:cs="Times New Roman"/>
          <w:sz w:val="24"/>
        </w:rPr>
        <w:t xml:space="preserve"> без учёта смены </w:t>
      </w:r>
      <w:r w:rsidR="00CF46C1">
        <w:rPr>
          <w:rFonts w:ascii="Times New Roman" w:hAnsi="Times New Roman" w:cs="Times New Roman"/>
          <w:sz w:val="24"/>
        </w:rPr>
        <w:t xml:space="preserve">партии </w:t>
      </w:r>
      <w:r w:rsidR="00E85AEC">
        <w:rPr>
          <w:rFonts w:ascii="Times New Roman" w:hAnsi="Times New Roman" w:cs="Times New Roman"/>
          <w:sz w:val="24"/>
        </w:rPr>
        <w:t>калибратора.</w:t>
      </w:r>
      <w:r w:rsidR="001F4979">
        <w:rPr>
          <w:rFonts w:ascii="Times New Roman" w:hAnsi="Times New Roman" w:cs="Times New Roman"/>
          <w:sz w:val="24"/>
        </w:rPr>
        <w:t xml:space="preserve"> В таких случаях значение </w:t>
      </w:r>
      <w:r w:rsidR="001F4979" w:rsidRPr="00C1682D">
        <w:rPr>
          <w:rFonts w:ascii="Times New Roman" w:hAnsi="Times New Roman" w:cs="Times New Roman"/>
          <w:i/>
          <w:sz w:val="24"/>
          <w:lang w:val="en-US"/>
        </w:rPr>
        <w:t>u</w:t>
      </w:r>
      <w:r w:rsidR="001F4979" w:rsidRPr="00C1682D">
        <w:rPr>
          <w:rFonts w:ascii="Times New Roman" w:hAnsi="Times New Roman" w:cs="Times New Roman"/>
          <w:i/>
          <w:sz w:val="24"/>
          <w:vertAlign w:val="subscript"/>
          <w:lang w:val="en-US"/>
        </w:rPr>
        <w:t>Rw</w:t>
      </w:r>
      <w:r w:rsidR="001F4979">
        <w:rPr>
          <w:rFonts w:ascii="Times New Roman" w:hAnsi="Times New Roman" w:cs="Times New Roman"/>
          <w:sz w:val="24"/>
        </w:rPr>
        <w:t xml:space="preserve"> может быть недооценено и должно быть пересмотрено после одной или более замен партии калибратора, которые отражают </w:t>
      </w:r>
      <w:r w:rsidR="001D06C2">
        <w:rPr>
          <w:rFonts w:ascii="Times New Roman" w:hAnsi="Times New Roman" w:cs="Times New Roman"/>
          <w:sz w:val="24"/>
        </w:rPr>
        <w:t xml:space="preserve">аналогично смещенные </w:t>
      </w:r>
      <w:r w:rsidR="001F4979">
        <w:rPr>
          <w:rFonts w:ascii="Times New Roman" w:hAnsi="Times New Roman" w:cs="Times New Roman"/>
          <w:sz w:val="24"/>
        </w:rPr>
        <w:t>результаты для клинических образцов.</w:t>
      </w:r>
    </w:p>
    <w:p w14:paraId="1ABF97A6" w14:textId="77777777" w:rsidR="001F4979" w:rsidRDefault="001F4979" w:rsidP="004345A6">
      <w:pPr>
        <w:jc w:val="both"/>
        <w:rPr>
          <w:rFonts w:ascii="Times New Roman" w:hAnsi="Times New Roman" w:cs="Times New Roman"/>
        </w:rPr>
      </w:pPr>
      <w:r w:rsidRPr="00EA20D7">
        <w:rPr>
          <w:rFonts w:ascii="Times New Roman" w:hAnsi="Times New Roman" w:cs="Times New Roman"/>
        </w:rPr>
        <w:t>ПРИМЕЧАНИЕ 1</w:t>
      </w:r>
      <w:r w:rsidRPr="00EA20D7">
        <w:rPr>
          <w:rFonts w:ascii="Times New Roman" w:hAnsi="Times New Roman" w:cs="Times New Roman"/>
        </w:rPr>
        <w:tab/>
        <w:t>Если</w:t>
      </w:r>
      <w:r w:rsidR="00EA20D7" w:rsidRPr="00EA20D7">
        <w:rPr>
          <w:rFonts w:ascii="Times New Roman" w:hAnsi="Times New Roman" w:cs="Times New Roman"/>
        </w:rPr>
        <w:t xml:space="preserve"> вариабельность калибратора от партии к партии была включена в значение </w:t>
      </w:r>
      <w:r w:rsidR="00EA20D7" w:rsidRPr="00EA20D7">
        <w:rPr>
          <w:rFonts w:ascii="Times New Roman" w:hAnsi="Times New Roman" w:cs="Times New Roman"/>
          <w:i/>
        </w:rPr>
        <w:t>u</w:t>
      </w:r>
      <w:r w:rsidR="00EA20D7" w:rsidRPr="00EA20D7">
        <w:rPr>
          <w:rFonts w:ascii="Times New Roman" w:hAnsi="Times New Roman" w:cs="Times New Roman"/>
          <w:i/>
          <w:vertAlign w:val="subscript"/>
        </w:rPr>
        <w:t>cal</w:t>
      </w:r>
      <w:r w:rsidR="00EA20D7" w:rsidRPr="00EA20D7">
        <w:rPr>
          <w:rFonts w:ascii="Times New Roman" w:hAnsi="Times New Roman" w:cs="Times New Roman"/>
        </w:rPr>
        <w:t xml:space="preserve">, предоставленное производителем, тогда </w:t>
      </w:r>
      <w:r w:rsidR="00EA20D7" w:rsidRPr="00EA20D7">
        <w:rPr>
          <w:rFonts w:ascii="Times New Roman" w:hAnsi="Times New Roman" w:cs="Times New Roman"/>
          <w:lang w:val="en-US"/>
        </w:rPr>
        <w:t>MU</w:t>
      </w:r>
      <w:r w:rsidR="00EA20D7" w:rsidRPr="00EA20D7">
        <w:rPr>
          <w:rFonts w:ascii="Times New Roman" w:hAnsi="Times New Roman" w:cs="Times New Roman"/>
        </w:rPr>
        <w:t xml:space="preserve"> может быть вычислена по примеру </w:t>
      </w:r>
      <w:r w:rsidR="00EA20D7" w:rsidRPr="00EA20D7">
        <w:rPr>
          <w:rFonts w:ascii="Times New Roman" w:hAnsi="Times New Roman" w:cs="Times New Roman"/>
          <w:u w:val="single"/>
        </w:rPr>
        <w:t>А.3</w:t>
      </w:r>
      <w:r w:rsidR="00EA20D7" w:rsidRPr="00EA20D7">
        <w:rPr>
          <w:rFonts w:ascii="Times New Roman" w:hAnsi="Times New Roman" w:cs="Times New Roman"/>
        </w:rPr>
        <w:t>.</w:t>
      </w:r>
    </w:p>
    <w:p w14:paraId="432982DD" w14:textId="77777777" w:rsidR="00EA20D7" w:rsidRDefault="00EA20D7" w:rsidP="004345A6">
      <w:pPr>
        <w:jc w:val="both"/>
        <w:rPr>
          <w:rFonts w:ascii="Times New Roman" w:hAnsi="Times New Roman" w:cs="Times New Roman"/>
        </w:rPr>
      </w:pPr>
      <w:r>
        <w:rPr>
          <w:rFonts w:ascii="Times New Roman" w:hAnsi="Times New Roman" w:cs="Times New Roman"/>
        </w:rPr>
        <w:t>ПРИМЕЧАНИЕ 2</w:t>
      </w:r>
      <w:r>
        <w:rPr>
          <w:rFonts w:ascii="Times New Roman" w:hAnsi="Times New Roman" w:cs="Times New Roman"/>
        </w:rPr>
        <w:tab/>
      </w:r>
      <w:r w:rsidRPr="00EA20D7">
        <w:rPr>
          <w:rFonts w:ascii="Times New Roman" w:hAnsi="Times New Roman" w:cs="Times New Roman"/>
        </w:rPr>
        <w:t xml:space="preserve">Для некоторых калибраторов </w:t>
      </w:r>
      <w:r>
        <w:rPr>
          <w:rFonts w:ascii="Times New Roman" w:hAnsi="Times New Roman" w:cs="Times New Roman"/>
        </w:rPr>
        <w:t>исчерпывающая</w:t>
      </w:r>
      <w:r w:rsidRPr="00EA20D7">
        <w:rPr>
          <w:rFonts w:ascii="Times New Roman" w:hAnsi="Times New Roman" w:cs="Times New Roman"/>
        </w:rPr>
        <w:t xml:space="preserve"> </w:t>
      </w:r>
      <w:r w:rsidRPr="00EA20D7">
        <w:rPr>
          <w:rFonts w:ascii="Times New Roman" w:hAnsi="Times New Roman" w:cs="Times New Roman"/>
          <w:i/>
        </w:rPr>
        <w:t>u</w:t>
      </w:r>
      <w:r w:rsidRPr="00EA20D7">
        <w:rPr>
          <w:rFonts w:ascii="Times New Roman" w:hAnsi="Times New Roman" w:cs="Times New Roman"/>
          <w:i/>
          <w:vertAlign w:val="subscript"/>
        </w:rPr>
        <w:t>cal</w:t>
      </w:r>
      <w:r w:rsidRPr="00EA20D7">
        <w:rPr>
          <w:rFonts w:ascii="Times New Roman" w:hAnsi="Times New Roman" w:cs="Times New Roman"/>
        </w:rPr>
        <w:t xml:space="preserve"> технически недоступн</w:t>
      </w:r>
      <w:r>
        <w:rPr>
          <w:rFonts w:ascii="Times New Roman" w:hAnsi="Times New Roman" w:cs="Times New Roman"/>
        </w:rPr>
        <w:t>а</w:t>
      </w:r>
      <w:r w:rsidRPr="00EA20D7">
        <w:rPr>
          <w:rFonts w:ascii="Times New Roman" w:hAnsi="Times New Roman" w:cs="Times New Roman"/>
        </w:rPr>
        <w:t xml:space="preserve">. Например, некоторые международные стандартные биологические </w:t>
      </w:r>
      <w:r>
        <w:rPr>
          <w:rFonts w:ascii="Times New Roman" w:hAnsi="Times New Roman" w:cs="Times New Roman"/>
        </w:rPr>
        <w:t xml:space="preserve">стандартные образцы </w:t>
      </w:r>
      <w:r w:rsidRPr="00EA20D7">
        <w:rPr>
          <w:rFonts w:ascii="Times New Roman" w:hAnsi="Times New Roman" w:cs="Times New Roman"/>
        </w:rPr>
        <w:t xml:space="preserve">характеризуются определенной биологической активностью, </w:t>
      </w:r>
      <w:r>
        <w:rPr>
          <w:rFonts w:ascii="Times New Roman" w:hAnsi="Times New Roman" w:cs="Times New Roman"/>
        </w:rPr>
        <w:t>а</w:t>
      </w:r>
      <w:r w:rsidRPr="00EA20D7">
        <w:rPr>
          <w:rFonts w:ascii="Times New Roman" w:hAnsi="Times New Roman" w:cs="Times New Roman"/>
        </w:rPr>
        <w:t xml:space="preserve"> их приписанные значения выражаются в произвольных единицах измерения, например</w:t>
      </w:r>
      <w:r>
        <w:rPr>
          <w:rFonts w:ascii="Times New Roman" w:hAnsi="Times New Roman" w:cs="Times New Roman"/>
        </w:rPr>
        <w:t>, в</w:t>
      </w:r>
      <w:r w:rsidRPr="00EA20D7">
        <w:rPr>
          <w:rFonts w:ascii="Times New Roman" w:hAnsi="Times New Roman" w:cs="Times New Roman"/>
        </w:rPr>
        <w:t xml:space="preserve"> Международны</w:t>
      </w:r>
      <w:r>
        <w:rPr>
          <w:rFonts w:ascii="Times New Roman" w:hAnsi="Times New Roman" w:cs="Times New Roman"/>
        </w:rPr>
        <w:t>х</w:t>
      </w:r>
      <w:r w:rsidRPr="00EA20D7">
        <w:rPr>
          <w:rFonts w:ascii="Times New Roman" w:hAnsi="Times New Roman" w:cs="Times New Roman"/>
        </w:rPr>
        <w:t xml:space="preserve"> единиц</w:t>
      </w:r>
      <w:r>
        <w:rPr>
          <w:rFonts w:ascii="Times New Roman" w:hAnsi="Times New Roman" w:cs="Times New Roman"/>
        </w:rPr>
        <w:t>ах</w:t>
      </w:r>
      <w:r w:rsidRPr="00EA20D7">
        <w:rPr>
          <w:rFonts w:ascii="Times New Roman" w:hAnsi="Times New Roman" w:cs="Times New Roman"/>
        </w:rPr>
        <w:t xml:space="preserve"> (</w:t>
      </w:r>
      <w:r>
        <w:rPr>
          <w:rFonts w:ascii="Times New Roman" w:hAnsi="Times New Roman" w:cs="Times New Roman"/>
          <w:lang w:val="en-US"/>
        </w:rPr>
        <w:t>IU</w:t>
      </w:r>
      <w:r w:rsidRPr="00EA20D7">
        <w:rPr>
          <w:rFonts w:ascii="Times New Roman" w:hAnsi="Times New Roman" w:cs="Times New Roman"/>
        </w:rPr>
        <w:t>) без заявленной неопределенности, котор</w:t>
      </w:r>
      <w:r w:rsidR="00014336">
        <w:rPr>
          <w:rFonts w:ascii="Times New Roman" w:hAnsi="Times New Roman" w:cs="Times New Roman"/>
        </w:rPr>
        <w:t>ые</w:t>
      </w:r>
      <w:r w:rsidRPr="00EA20D7">
        <w:rPr>
          <w:rFonts w:ascii="Times New Roman" w:hAnsi="Times New Roman" w:cs="Times New Roman"/>
        </w:rPr>
        <w:t xml:space="preserve"> мо</w:t>
      </w:r>
      <w:r w:rsidR="00014336">
        <w:rPr>
          <w:rFonts w:ascii="Times New Roman" w:hAnsi="Times New Roman" w:cs="Times New Roman"/>
        </w:rPr>
        <w:t>гут</w:t>
      </w:r>
      <w:r w:rsidRPr="00EA20D7">
        <w:rPr>
          <w:rFonts w:ascii="Times New Roman" w:hAnsi="Times New Roman" w:cs="Times New Roman"/>
        </w:rPr>
        <w:t xml:space="preserve"> привести к недооце</w:t>
      </w:r>
      <w:r>
        <w:rPr>
          <w:rFonts w:ascii="Times New Roman" w:hAnsi="Times New Roman" w:cs="Times New Roman"/>
        </w:rPr>
        <w:t>ниванию</w:t>
      </w:r>
      <w:r w:rsidRPr="00EA20D7">
        <w:rPr>
          <w:rFonts w:ascii="Times New Roman" w:hAnsi="Times New Roman" w:cs="Times New Roman"/>
        </w:rPr>
        <w:t xml:space="preserve"> примен</w:t>
      </w:r>
      <w:r w:rsidR="00014336">
        <w:rPr>
          <w:rFonts w:ascii="Times New Roman" w:hAnsi="Times New Roman" w:cs="Times New Roman"/>
        </w:rPr>
        <w:t>яемых</w:t>
      </w:r>
      <w:r w:rsidRPr="00EA20D7">
        <w:rPr>
          <w:rFonts w:ascii="Times New Roman" w:hAnsi="Times New Roman" w:cs="Times New Roman"/>
        </w:rPr>
        <w:t xml:space="preserve"> </w:t>
      </w:r>
      <w:r>
        <w:rPr>
          <w:rFonts w:ascii="Times New Roman" w:hAnsi="Times New Roman" w:cs="Times New Roman"/>
        </w:rPr>
        <w:t>MU</w:t>
      </w:r>
      <w:r w:rsidRPr="00EA20D7">
        <w:rPr>
          <w:rFonts w:ascii="Times New Roman" w:hAnsi="Times New Roman" w:cs="Times New Roman"/>
        </w:rPr>
        <w:t>.</w:t>
      </w:r>
    </w:p>
    <w:p w14:paraId="2A8E1DAC" w14:textId="77777777" w:rsidR="00014336" w:rsidRDefault="00014336" w:rsidP="004345A6">
      <w:pPr>
        <w:jc w:val="both"/>
        <w:rPr>
          <w:rFonts w:ascii="Times New Roman" w:hAnsi="Times New Roman" w:cs="Times New Roman"/>
        </w:rPr>
      </w:pPr>
    </w:p>
    <w:p w14:paraId="29150A9B" w14:textId="77777777" w:rsidR="00014336" w:rsidRDefault="00014336" w:rsidP="004345A6">
      <w:pPr>
        <w:jc w:val="both"/>
        <w:rPr>
          <w:rFonts w:ascii="Times New Roman" w:hAnsi="Times New Roman" w:cs="Times New Roman"/>
          <w:b/>
          <w:sz w:val="28"/>
        </w:rPr>
      </w:pPr>
      <w:r w:rsidRPr="00014336">
        <w:rPr>
          <w:rFonts w:ascii="Times New Roman" w:hAnsi="Times New Roman" w:cs="Times New Roman"/>
          <w:b/>
          <w:sz w:val="28"/>
        </w:rPr>
        <w:t>6.6 Смещение</w:t>
      </w:r>
      <w:r>
        <w:rPr>
          <w:rFonts w:ascii="Times New Roman" w:hAnsi="Times New Roman" w:cs="Times New Roman"/>
          <w:b/>
          <w:sz w:val="28"/>
        </w:rPr>
        <w:t xml:space="preserve"> (при измерении)</w:t>
      </w:r>
    </w:p>
    <w:p w14:paraId="27449BDA" w14:textId="77777777" w:rsidR="00014336" w:rsidRDefault="00822DCD" w:rsidP="004345A6">
      <w:pPr>
        <w:jc w:val="both"/>
        <w:rPr>
          <w:rFonts w:ascii="Times New Roman" w:hAnsi="Times New Roman" w:cs="Times New Roman"/>
          <w:sz w:val="24"/>
        </w:rPr>
      </w:pPr>
      <w:r w:rsidRPr="00822DCD">
        <w:rPr>
          <w:rFonts w:ascii="Times New Roman" w:hAnsi="Times New Roman" w:cs="Times New Roman"/>
          <w:sz w:val="24"/>
        </w:rPr>
        <w:t xml:space="preserve">Производители IVD несут ответственность за то, чтобы их </w:t>
      </w:r>
      <w:r>
        <w:rPr>
          <w:rFonts w:ascii="Times New Roman" w:hAnsi="Times New Roman" w:cs="Times New Roman"/>
          <w:sz w:val="24"/>
        </w:rPr>
        <w:t>методики</w:t>
      </w:r>
      <w:r w:rsidRPr="00822DCD">
        <w:rPr>
          <w:rFonts w:ascii="Times New Roman" w:hAnsi="Times New Roman" w:cs="Times New Roman"/>
          <w:sz w:val="24"/>
        </w:rPr>
        <w:t xml:space="preserve"> измерения для конечных пользователей демонстрировали минимальную, приемлемую с медицинской точки зрения </w:t>
      </w:r>
      <w:r>
        <w:rPr>
          <w:rFonts w:ascii="Times New Roman" w:hAnsi="Times New Roman" w:cs="Times New Roman"/>
          <w:sz w:val="24"/>
        </w:rPr>
        <w:t>смещение</w:t>
      </w:r>
      <w:r w:rsidRPr="00822DCD">
        <w:rPr>
          <w:rFonts w:ascii="Times New Roman" w:hAnsi="Times New Roman" w:cs="Times New Roman"/>
          <w:sz w:val="24"/>
        </w:rPr>
        <w:t xml:space="preserve"> относительно соответствующего эталона. Лаборатории должны регулярно отслеживать </w:t>
      </w:r>
      <w:r>
        <w:rPr>
          <w:rFonts w:ascii="Times New Roman" w:hAnsi="Times New Roman" w:cs="Times New Roman"/>
          <w:sz w:val="24"/>
        </w:rPr>
        <w:t>смещение</w:t>
      </w:r>
      <w:r w:rsidRPr="00822DCD">
        <w:rPr>
          <w:rFonts w:ascii="Times New Roman" w:hAnsi="Times New Roman" w:cs="Times New Roman"/>
          <w:sz w:val="24"/>
        </w:rPr>
        <w:t xml:space="preserve"> измерений, участвуя в соответствующей схеме </w:t>
      </w:r>
      <w:r>
        <w:rPr>
          <w:rFonts w:ascii="Times New Roman" w:hAnsi="Times New Roman" w:cs="Times New Roman"/>
          <w:sz w:val="24"/>
          <w:lang w:val="en-US"/>
        </w:rPr>
        <w:t>EQA</w:t>
      </w:r>
      <w:r w:rsidRPr="00822DCD">
        <w:rPr>
          <w:rFonts w:ascii="Times New Roman" w:hAnsi="Times New Roman" w:cs="Times New Roman"/>
          <w:sz w:val="24"/>
        </w:rPr>
        <w:t xml:space="preserve">, если таковая имеется </w:t>
      </w:r>
      <w:r w:rsidRPr="00822DCD">
        <w:rPr>
          <w:rFonts w:ascii="Times New Roman" w:hAnsi="Times New Roman" w:cs="Times New Roman"/>
          <w:sz w:val="24"/>
          <w:vertAlign w:val="superscript"/>
        </w:rPr>
        <w:t>[21]</w:t>
      </w:r>
      <w:r w:rsidRPr="00822DCD">
        <w:rPr>
          <w:rFonts w:ascii="Times New Roman" w:hAnsi="Times New Roman" w:cs="Times New Roman"/>
          <w:sz w:val="24"/>
        </w:rPr>
        <w:t>.</w:t>
      </w:r>
    </w:p>
    <w:p w14:paraId="0E1BAEE0" w14:textId="77777777" w:rsidR="00822DCD" w:rsidRDefault="00822DCD" w:rsidP="004345A6">
      <w:pPr>
        <w:jc w:val="both"/>
        <w:rPr>
          <w:rFonts w:ascii="Times New Roman" w:hAnsi="Times New Roman" w:cs="Times New Roman"/>
          <w:sz w:val="24"/>
        </w:rPr>
      </w:pPr>
      <w:r w:rsidRPr="00822DCD">
        <w:rPr>
          <w:rFonts w:ascii="Times New Roman" w:hAnsi="Times New Roman" w:cs="Times New Roman"/>
          <w:sz w:val="24"/>
        </w:rPr>
        <w:t>Важно учитывать, как результаты используются с медицинской точки зрения для данной измеряемой величины, поскольку это может помочь определить, насколько всеобъемлющими должны быть оценки MU.</w:t>
      </w:r>
      <w:r w:rsidRPr="00822DCD">
        <w:t xml:space="preserve"> </w:t>
      </w:r>
      <w:r w:rsidRPr="00822DCD">
        <w:rPr>
          <w:rFonts w:ascii="Times New Roman" w:hAnsi="Times New Roman" w:cs="Times New Roman"/>
          <w:sz w:val="24"/>
        </w:rPr>
        <w:t xml:space="preserve">Если результаты предназначены для мониторинга изменений у </w:t>
      </w:r>
      <w:r>
        <w:rPr>
          <w:rFonts w:ascii="Times New Roman" w:hAnsi="Times New Roman" w:cs="Times New Roman"/>
          <w:sz w:val="24"/>
        </w:rPr>
        <w:t xml:space="preserve">каждого </w:t>
      </w:r>
      <w:r w:rsidRPr="00822DCD">
        <w:rPr>
          <w:rFonts w:ascii="Times New Roman" w:hAnsi="Times New Roman" w:cs="Times New Roman"/>
          <w:sz w:val="24"/>
        </w:rPr>
        <w:t xml:space="preserve">человека с течением времени или интерпретируются относительно установленных в лаборатории </w:t>
      </w:r>
      <w:r w:rsidR="0053722C">
        <w:rPr>
          <w:rFonts w:ascii="Times New Roman" w:hAnsi="Times New Roman" w:cs="Times New Roman"/>
          <w:sz w:val="24"/>
        </w:rPr>
        <w:t>опорных</w:t>
      </w:r>
      <w:r w:rsidRPr="00822DCD">
        <w:rPr>
          <w:rFonts w:ascii="Times New Roman" w:hAnsi="Times New Roman" w:cs="Times New Roman"/>
          <w:sz w:val="24"/>
        </w:rPr>
        <w:t xml:space="preserve"> интервалов, то </w:t>
      </w:r>
      <w:r w:rsidR="0053722C">
        <w:rPr>
          <w:rFonts w:ascii="Times New Roman" w:hAnsi="Times New Roman" w:cs="Times New Roman"/>
          <w:sz w:val="24"/>
        </w:rPr>
        <w:t xml:space="preserve">поправка на смещение </w:t>
      </w:r>
      <w:r w:rsidRPr="00822DCD">
        <w:rPr>
          <w:rFonts w:ascii="Times New Roman" w:hAnsi="Times New Roman" w:cs="Times New Roman"/>
          <w:sz w:val="24"/>
        </w:rPr>
        <w:t xml:space="preserve">может быть ненужной для соответствующей медицинской интерпретации. Если результаты интерпретируются относительно установленных извне биологических </w:t>
      </w:r>
      <w:r w:rsidR="0053722C">
        <w:rPr>
          <w:rFonts w:ascii="Times New Roman" w:hAnsi="Times New Roman" w:cs="Times New Roman"/>
          <w:sz w:val="24"/>
        </w:rPr>
        <w:t>основ для сравнения</w:t>
      </w:r>
      <w:r w:rsidRPr="00822DCD">
        <w:rPr>
          <w:rFonts w:ascii="Times New Roman" w:hAnsi="Times New Roman" w:cs="Times New Roman"/>
          <w:sz w:val="24"/>
        </w:rPr>
        <w:t xml:space="preserve"> или пределов </w:t>
      </w:r>
      <w:r w:rsidR="0053722C">
        <w:rPr>
          <w:rFonts w:ascii="Times New Roman" w:hAnsi="Times New Roman" w:cs="Times New Roman"/>
          <w:sz w:val="24"/>
        </w:rPr>
        <w:t xml:space="preserve">принятия </w:t>
      </w:r>
      <w:r w:rsidRPr="00822DCD">
        <w:rPr>
          <w:rFonts w:ascii="Times New Roman" w:hAnsi="Times New Roman" w:cs="Times New Roman"/>
          <w:sz w:val="24"/>
        </w:rPr>
        <w:t>решени</w:t>
      </w:r>
      <w:r w:rsidR="0053722C">
        <w:rPr>
          <w:rFonts w:ascii="Times New Roman" w:hAnsi="Times New Roman" w:cs="Times New Roman"/>
          <w:sz w:val="24"/>
        </w:rPr>
        <w:t>й</w:t>
      </w:r>
      <w:r w:rsidRPr="00822DCD">
        <w:rPr>
          <w:rFonts w:ascii="Times New Roman" w:hAnsi="Times New Roman" w:cs="Times New Roman"/>
          <w:sz w:val="24"/>
        </w:rPr>
        <w:t>, то устранение значимо</w:t>
      </w:r>
      <w:r w:rsidR="00961BD9">
        <w:rPr>
          <w:rFonts w:ascii="Times New Roman" w:hAnsi="Times New Roman" w:cs="Times New Roman"/>
          <w:sz w:val="24"/>
        </w:rPr>
        <w:t>го</w:t>
      </w:r>
      <w:r w:rsidRPr="00822DCD">
        <w:rPr>
          <w:rFonts w:ascii="Times New Roman" w:hAnsi="Times New Roman" w:cs="Times New Roman"/>
          <w:sz w:val="24"/>
        </w:rPr>
        <w:t xml:space="preserve"> с медицинской точки зрения </w:t>
      </w:r>
      <w:r w:rsidR="00961BD9">
        <w:rPr>
          <w:rFonts w:ascii="Times New Roman" w:hAnsi="Times New Roman" w:cs="Times New Roman"/>
          <w:sz w:val="24"/>
        </w:rPr>
        <w:t>смещения</w:t>
      </w:r>
      <w:r w:rsidRPr="00822DCD">
        <w:rPr>
          <w:rFonts w:ascii="Times New Roman" w:hAnsi="Times New Roman" w:cs="Times New Roman"/>
          <w:sz w:val="24"/>
        </w:rPr>
        <w:t xml:space="preserve"> </w:t>
      </w:r>
      <w:r w:rsidR="00961BD9">
        <w:rPr>
          <w:rFonts w:ascii="Times New Roman" w:hAnsi="Times New Roman" w:cs="Times New Roman"/>
          <w:sz w:val="24"/>
        </w:rPr>
        <w:t>является важным</w:t>
      </w:r>
      <w:r w:rsidRPr="00822DCD">
        <w:rPr>
          <w:rFonts w:ascii="Times New Roman" w:hAnsi="Times New Roman" w:cs="Times New Roman"/>
          <w:sz w:val="24"/>
        </w:rPr>
        <w:t xml:space="preserve"> для обеспечения надлежащей медицинской интерпретации.</w:t>
      </w:r>
    </w:p>
    <w:p w14:paraId="57106F16" w14:textId="77777777" w:rsidR="00961BD9" w:rsidRDefault="00961BD9" w:rsidP="004345A6">
      <w:pPr>
        <w:jc w:val="both"/>
        <w:rPr>
          <w:rFonts w:ascii="Times New Roman" w:hAnsi="Times New Roman" w:cs="Times New Roman"/>
          <w:sz w:val="24"/>
        </w:rPr>
      </w:pPr>
      <w:r w:rsidRPr="00961BD9">
        <w:rPr>
          <w:rFonts w:ascii="Times New Roman" w:hAnsi="Times New Roman" w:cs="Times New Roman"/>
          <w:sz w:val="24"/>
        </w:rPr>
        <w:t xml:space="preserve">Любая </w:t>
      </w:r>
      <w:r>
        <w:rPr>
          <w:rFonts w:ascii="Times New Roman" w:hAnsi="Times New Roman" w:cs="Times New Roman"/>
          <w:sz w:val="24"/>
        </w:rPr>
        <w:t>вариабельность</w:t>
      </w:r>
      <w:r w:rsidRPr="00961BD9">
        <w:rPr>
          <w:rFonts w:ascii="Times New Roman" w:hAnsi="Times New Roman" w:cs="Times New Roman"/>
          <w:sz w:val="24"/>
        </w:rPr>
        <w:t xml:space="preserve"> результата из-за небольших изменений </w:t>
      </w:r>
      <w:r>
        <w:rPr>
          <w:rFonts w:ascii="Times New Roman" w:hAnsi="Times New Roman" w:cs="Times New Roman"/>
          <w:sz w:val="24"/>
        </w:rPr>
        <w:t>смещения</w:t>
      </w:r>
      <w:r w:rsidRPr="00961BD9">
        <w:rPr>
          <w:rFonts w:ascii="Times New Roman" w:hAnsi="Times New Roman" w:cs="Times New Roman"/>
          <w:sz w:val="24"/>
        </w:rPr>
        <w:t xml:space="preserve">, которая может возникнуть в лабораторных условиях с течением времени, будет зафиксирована </w:t>
      </w:r>
      <w:r w:rsidRPr="00C1682D">
        <w:rPr>
          <w:rFonts w:ascii="Times New Roman" w:hAnsi="Times New Roman" w:cs="Times New Roman"/>
          <w:i/>
          <w:sz w:val="24"/>
          <w:lang w:val="en-US"/>
        </w:rPr>
        <w:t>u</w:t>
      </w:r>
      <w:r w:rsidRPr="00C1682D">
        <w:rPr>
          <w:rFonts w:ascii="Times New Roman" w:hAnsi="Times New Roman" w:cs="Times New Roman"/>
          <w:i/>
          <w:sz w:val="24"/>
          <w:vertAlign w:val="subscript"/>
          <w:lang w:val="en-US"/>
        </w:rPr>
        <w:t>Rw</w:t>
      </w:r>
      <w:r w:rsidRPr="00961BD9">
        <w:rPr>
          <w:rFonts w:ascii="Times New Roman" w:hAnsi="Times New Roman" w:cs="Times New Roman"/>
          <w:sz w:val="24"/>
        </w:rPr>
        <w:t xml:space="preserve">. Если продолжающийся надзор за </w:t>
      </w:r>
      <w:r>
        <w:rPr>
          <w:rFonts w:ascii="Times New Roman" w:hAnsi="Times New Roman" w:cs="Times New Roman"/>
          <w:sz w:val="24"/>
          <w:lang w:val="en-US"/>
        </w:rPr>
        <w:t>EQA</w:t>
      </w:r>
      <w:r>
        <w:rPr>
          <w:rFonts w:ascii="Times New Roman" w:hAnsi="Times New Roman" w:cs="Times New Roman"/>
          <w:sz w:val="24"/>
        </w:rPr>
        <w:t xml:space="preserve"> указывает на введение значимого</w:t>
      </w:r>
      <w:r w:rsidRPr="00961BD9">
        <w:rPr>
          <w:rFonts w:ascii="Times New Roman" w:hAnsi="Times New Roman" w:cs="Times New Roman"/>
          <w:sz w:val="24"/>
        </w:rPr>
        <w:t xml:space="preserve"> с медицинской точки зрения смещения, производитель IVD или лаборатория, в случае разработанных лабораторией </w:t>
      </w:r>
      <w:r>
        <w:rPr>
          <w:rFonts w:ascii="Times New Roman" w:hAnsi="Times New Roman" w:cs="Times New Roman"/>
          <w:sz w:val="24"/>
        </w:rPr>
        <w:t xml:space="preserve">методик </w:t>
      </w:r>
      <w:r w:rsidRPr="00961BD9">
        <w:rPr>
          <w:rFonts w:ascii="Times New Roman" w:hAnsi="Times New Roman" w:cs="Times New Roman"/>
          <w:sz w:val="24"/>
        </w:rPr>
        <w:t>измерения, должны принять немедленные корректирующие меры. Если производитель не может исправить неприемлем</w:t>
      </w:r>
      <w:r>
        <w:rPr>
          <w:rFonts w:ascii="Times New Roman" w:hAnsi="Times New Roman" w:cs="Times New Roman"/>
          <w:sz w:val="24"/>
        </w:rPr>
        <w:t>ое</w:t>
      </w:r>
      <w:r w:rsidRPr="00961BD9">
        <w:rPr>
          <w:rFonts w:ascii="Times New Roman" w:hAnsi="Times New Roman" w:cs="Times New Roman"/>
          <w:sz w:val="24"/>
        </w:rPr>
        <w:t xml:space="preserve"> </w:t>
      </w:r>
      <w:r>
        <w:rPr>
          <w:rFonts w:ascii="Times New Roman" w:hAnsi="Times New Roman" w:cs="Times New Roman"/>
          <w:sz w:val="24"/>
        </w:rPr>
        <w:t>смещение</w:t>
      </w:r>
      <w:r w:rsidRPr="00961BD9">
        <w:rPr>
          <w:rFonts w:ascii="Times New Roman" w:hAnsi="Times New Roman" w:cs="Times New Roman"/>
          <w:sz w:val="24"/>
        </w:rPr>
        <w:t>, лаборатория может, если это разрешено мест</w:t>
      </w:r>
      <w:r>
        <w:rPr>
          <w:rFonts w:ascii="Times New Roman" w:hAnsi="Times New Roman" w:cs="Times New Roman"/>
          <w:sz w:val="24"/>
        </w:rPr>
        <w:t xml:space="preserve">ными правилами, управлять таким смещением </w:t>
      </w:r>
      <w:r w:rsidRPr="00961BD9">
        <w:rPr>
          <w:rFonts w:ascii="Times New Roman" w:hAnsi="Times New Roman" w:cs="Times New Roman"/>
          <w:sz w:val="24"/>
        </w:rPr>
        <w:t>путем применения поправочного коэффициента к результатам или путем переназначения</w:t>
      </w:r>
      <w:r>
        <w:rPr>
          <w:rFonts w:ascii="Times New Roman" w:hAnsi="Times New Roman" w:cs="Times New Roman"/>
          <w:sz w:val="24"/>
        </w:rPr>
        <w:t xml:space="preserve"> значения</w:t>
      </w:r>
      <w:r w:rsidRPr="00961BD9">
        <w:rPr>
          <w:rFonts w:ascii="Times New Roman" w:hAnsi="Times New Roman" w:cs="Times New Roman"/>
          <w:sz w:val="24"/>
        </w:rPr>
        <w:t xml:space="preserve"> калибратора.</w:t>
      </w:r>
      <w:r>
        <w:rPr>
          <w:rFonts w:ascii="Times New Roman" w:hAnsi="Times New Roman" w:cs="Times New Roman"/>
          <w:sz w:val="24"/>
        </w:rPr>
        <w:t xml:space="preserve"> Поправка на смещение всегда </w:t>
      </w:r>
      <w:r w:rsidR="00124404">
        <w:rPr>
          <w:rFonts w:ascii="Times New Roman" w:hAnsi="Times New Roman" w:cs="Times New Roman"/>
          <w:sz w:val="24"/>
        </w:rPr>
        <w:t>несовершенна, потому что оценки значения смещения имеют неопределенность (</w:t>
      </w:r>
      <w:r w:rsidR="00124404" w:rsidRPr="00C1682D">
        <w:rPr>
          <w:rFonts w:ascii="Times New Roman" w:hAnsi="Times New Roman" w:cs="Times New Roman"/>
          <w:i/>
          <w:sz w:val="24"/>
          <w:lang w:val="en-US"/>
        </w:rPr>
        <w:t>u</w:t>
      </w:r>
      <w:r w:rsidR="00124404">
        <w:rPr>
          <w:rFonts w:ascii="Times New Roman" w:hAnsi="Times New Roman" w:cs="Times New Roman"/>
          <w:i/>
          <w:sz w:val="24"/>
          <w:vertAlign w:val="subscript"/>
          <w:lang w:val="en-US"/>
        </w:rPr>
        <w:t>bias</w:t>
      </w:r>
      <w:r w:rsidR="00124404" w:rsidRPr="00124404">
        <w:rPr>
          <w:rFonts w:ascii="Times New Roman" w:hAnsi="Times New Roman" w:cs="Times New Roman"/>
          <w:sz w:val="24"/>
        </w:rPr>
        <w:t>)</w:t>
      </w:r>
      <w:r w:rsidR="00124404">
        <w:rPr>
          <w:rFonts w:ascii="Times New Roman" w:hAnsi="Times New Roman" w:cs="Times New Roman"/>
          <w:sz w:val="24"/>
        </w:rPr>
        <w:t xml:space="preserve">. </w:t>
      </w:r>
      <w:r w:rsidR="00124404" w:rsidRPr="00124404">
        <w:rPr>
          <w:rFonts w:ascii="Times New Roman" w:hAnsi="Times New Roman" w:cs="Times New Roman"/>
          <w:sz w:val="24"/>
        </w:rPr>
        <w:t>Когда лаборатори</w:t>
      </w:r>
      <w:r w:rsidR="00124404">
        <w:rPr>
          <w:rFonts w:ascii="Times New Roman" w:hAnsi="Times New Roman" w:cs="Times New Roman"/>
          <w:sz w:val="24"/>
        </w:rPr>
        <w:t>я вводит поправку на медицински-</w:t>
      </w:r>
      <w:r w:rsidR="00124404" w:rsidRPr="00124404">
        <w:rPr>
          <w:rFonts w:ascii="Times New Roman" w:hAnsi="Times New Roman" w:cs="Times New Roman"/>
          <w:sz w:val="24"/>
        </w:rPr>
        <w:t>значим</w:t>
      </w:r>
      <w:r w:rsidR="00124404">
        <w:rPr>
          <w:rFonts w:ascii="Times New Roman" w:hAnsi="Times New Roman" w:cs="Times New Roman"/>
          <w:sz w:val="24"/>
        </w:rPr>
        <w:t>ое</w:t>
      </w:r>
      <w:r w:rsidR="00124404" w:rsidRPr="00124404">
        <w:rPr>
          <w:rFonts w:ascii="Times New Roman" w:hAnsi="Times New Roman" w:cs="Times New Roman"/>
          <w:sz w:val="24"/>
        </w:rPr>
        <w:t xml:space="preserve"> </w:t>
      </w:r>
      <w:r w:rsidR="00124404">
        <w:rPr>
          <w:rFonts w:ascii="Times New Roman" w:hAnsi="Times New Roman" w:cs="Times New Roman"/>
          <w:sz w:val="24"/>
        </w:rPr>
        <w:t>смещение</w:t>
      </w:r>
      <w:r w:rsidR="00124404" w:rsidRPr="00124404">
        <w:rPr>
          <w:rFonts w:ascii="Times New Roman" w:hAnsi="Times New Roman" w:cs="Times New Roman"/>
          <w:sz w:val="24"/>
        </w:rPr>
        <w:t xml:space="preserve">, лаборатория должна оценить и учесть </w:t>
      </w:r>
      <w:r w:rsidR="00124404" w:rsidRPr="00C1682D">
        <w:rPr>
          <w:rFonts w:ascii="Times New Roman" w:hAnsi="Times New Roman" w:cs="Times New Roman"/>
          <w:i/>
          <w:sz w:val="24"/>
          <w:lang w:val="en-US"/>
        </w:rPr>
        <w:t>u</w:t>
      </w:r>
      <w:r w:rsidR="00124404">
        <w:rPr>
          <w:rFonts w:ascii="Times New Roman" w:hAnsi="Times New Roman" w:cs="Times New Roman"/>
          <w:i/>
          <w:sz w:val="24"/>
          <w:vertAlign w:val="subscript"/>
          <w:lang w:val="en-US"/>
        </w:rPr>
        <w:t>bias</w:t>
      </w:r>
      <w:r w:rsidR="00124404" w:rsidRPr="00124404">
        <w:rPr>
          <w:rFonts w:ascii="Times New Roman" w:hAnsi="Times New Roman" w:cs="Times New Roman"/>
          <w:sz w:val="24"/>
        </w:rPr>
        <w:t xml:space="preserve"> </w:t>
      </w:r>
      <w:r w:rsidR="00124404">
        <w:rPr>
          <w:rFonts w:ascii="Times New Roman" w:hAnsi="Times New Roman" w:cs="Times New Roman"/>
          <w:sz w:val="24"/>
        </w:rPr>
        <w:t>при</w:t>
      </w:r>
      <w:r w:rsidR="00124404" w:rsidRPr="00124404">
        <w:rPr>
          <w:rFonts w:ascii="Times New Roman" w:hAnsi="Times New Roman" w:cs="Times New Roman"/>
          <w:sz w:val="24"/>
        </w:rPr>
        <w:t xml:space="preserve"> оценке </w:t>
      </w:r>
      <w:r w:rsidR="00124404" w:rsidRPr="00124404">
        <w:rPr>
          <w:rFonts w:ascii="Times New Roman" w:hAnsi="Times New Roman" w:cs="Times New Roman"/>
          <w:i/>
          <w:sz w:val="24"/>
        </w:rPr>
        <w:t>u</w:t>
      </w:r>
      <w:r w:rsidR="00124404" w:rsidRPr="00124404">
        <w:rPr>
          <w:rFonts w:ascii="Times New Roman" w:hAnsi="Times New Roman" w:cs="Times New Roman"/>
          <w:sz w:val="24"/>
        </w:rPr>
        <w:t>(</w:t>
      </w:r>
      <w:r w:rsidR="00124404" w:rsidRPr="00124404">
        <w:rPr>
          <w:rFonts w:ascii="Times New Roman" w:hAnsi="Times New Roman" w:cs="Times New Roman"/>
          <w:i/>
          <w:sz w:val="24"/>
        </w:rPr>
        <w:t>y</w:t>
      </w:r>
      <w:r w:rsidR="00124404" w:rsidRPr="00124404">
        <w:rPr>
          <w:rFonts w:ascii="Times New Roman" w:hAnsi="Times New Roman" w:cs="Times New Roman"/>
          <w:sz w:val="24"/>
        </w:rPr>
        <w:t>).</w:t>
      </w:r>
      <w:r w:rsidR="00124404">
        <w:rPr>
          <w:rFonts w:ascii="Times New Roman" w:hAnsi="Times New Roman" w:cs="Times New Roman"/>
          <w:sz w:val="24"/>
        </w:rPr>
        <w:t xml:space="preserve"> Данные обстоятельства обсуждаются далее в </w:t>
      </w:r>
      <w:r w:rsidR="00124404" w:rsidRPr="00124404">
        <w:rPr>
          <w:rFonts w:ascii="Times New Roman" w:hAnsi="Times New Roman" w:cs="Times New Roman"/>
          <w:sz w:val="24"/>
          <w:u w:val="single"/>
        </w:rPr>
        <w:t>С.5</w:t>
      </w:r>
      <w:r w:rsidR="00124404">
        <w:rPr>
          <w:rFonts w:ascii="Times New Roman" w:hAnsi="Times New Roman" w:cs="Times New Roman"/>
          <w:sz w:val="24"/>
        </w:rPr>
        <w:t xml:space="preserve"> и </w:t>
      </w:r>
      <w:r w:rsidR="00124404" w:rsidRPr="00124404">
        <w:rPr>
          <w:rFonts w:ascii="Times New Roman" w:hAnsi="Times New Roman" w:cs="Times New Roman"/>
          <w:sz w:val="24"/>
          <w:u w:val="single"/>
        </w:rPr>
        <w:t>С.6</w:t>
      </w:r>
      <w:r w:rsidR="00124404">
        <w:rPr>
          <w:rFonts w:ascii="Times New Roman" w:hAnsi="Times New Roman" w:cs="Times New Roman"/>
          <w:sz w:val="24"/>
        </w:rPr>
        <w:t>.</w:t>
      </w:r>
    </w:p>
    <w:p w14:paraId="2C82832C" w14:textId="77777777" w:rsidR="00124404" w:rsidRPr="005C5C98" w:rsidRDefault="00124404" w:rsidP="004345A6">
      <w:pPr>
        <w:jc w:val="both"/>
        <w:rPr>
          <w:rFonts w:ascii="Times New Roman" w:hAnsi="Times New Roman" w:cs="Times New Roman"/>
        </w:rPr>
      </w:pPr>
      <w:r w:rsidRPr="005C5C98">
        <w:rPr>
          <w:rFonts w:ascii="Times New Roman" w:hAnsi="Times New Roman" w:cs="Times New Roman"/>
        </w:rPr>
        <w:t>Примечание</w:t>
      </w:r>
      <w:r w:rsidRPr="005C5C98">
        <w:rPr>
          <w:rFonts w:ascii="Times New Roman" w:hAnsi="Times New Roman" w:cs="Times New Roman"/>
        </w:rPr>
        <w:tab/>
      </w:r>
      <w:r w:rsidRPr="005C5C98">
        <w:rPr>
          <w:rFonts w:ascii="Times New Roman" w:hAnsi="Times New Roman" w:cs="Times New Roman"/>
        </w:rPr>
        <w:tab/>
        <w:t xml:space="preserve">Некоторые национальные законы требуют, чтобы методики измерений были выполнены точно в соответствии с инструкциями от производителя и </w:t>
      </w:r>
      <w:r w:rsidR="005C5C98" w:rsidRPr="005C5C98">
        <w:rPr>
          <w:rFonts w:ascii="Times New Roman" w:hAnsi="Times New Roman" w:cs="Times New Roman"/>
        </w:rPr>
        <w:t xml:space="preserve">таким образом могут </w:t>
      </w:r>
      <w:r w:rsidR="005C5C98" w:rsidRPr="005C5C98">
        <w:rPr>
          <w:rFonts w:ascii="Times New Roman" w:hAnsi="Times New Roman" w:cs="Times New Roman"/>
        </w:rPr>
        <w:lastRenderedPageBreak/>
        <w:t>запрещать корректировку значений калибратора конечного пользователя или использование поправочных коэффициентов с целью устранения значимого с медицинской точки зрения смещения.</w:t>
      </w:r>
    </w:p>
    <w:p w14:paraId="5D5AC206" w14:textId="77777777" w:rsidR="005C5C98" w:rsidRPr="005C5C98" w:rsidRDefault="005C5C98" w:rsidP="004345A6">
      <w:pPr>
        <w:jc w:val="both"/>
        <w:rPr>
          <w:rFonts w:ascii="Times New Roman" w:hAnsi="Times New Roman" w:cs="Times New Roman"/>
          <w:b/>
          <w:sz w:val="28"/>
        </w:rPr>
      </w:pPr>
      <w:r w:rsidRPr="005C5C98">
        <w:rPr>
          <w:rFonts w:ascii="Times New Roman" w:hAnsi="Times New Roman" w:cs="Times New Roman"/>
          <w:b/>
          <w:sz w:val="28"/>
        </w:rPr>
        <w:t>6.7 Обзор процесса оценивания неопределенности измерения</w:t>
      </w:r>
    </w:p>
    <w:p w14:paraId="7DD23BBD" w14:textId="77777777" w:rsidR="005C5C98" w:rsidRDefault="005C5C98" w:rsidP="004345A6">
      <w:pPr>
        <w:jc w:val="both"/>
        <w:rPr>
          <w:rFonts w:ascii="Times New Roman" w:hAnsi="Times New Roman" w:cs="Times New Roman"/>
          <w:sz w:val="24"/>
        </w:rPr>
      </w:pPr>
      <w:r>
        <w:rPr>
          <w:rFonts w:ascii="Times New Roman" w:hAnsi="Times New Roman" w:cs="Times New Roman"/>
          <w:sz w:val="24"/>
        </w:rPr>
        <w:t>Суммирование представленных концепций с п.</w:t>
      </w:r>
      <w:r w:rsidRPr="005C5C98">
        <w:rPr>
          <w:rFonts w:ascii="Times New Roman" w:hAnsi="Times New Roman" w:cs="Times New Roman"/>
          <w:sz w:val="24"/>
          <w:u w:val="single"/>
        </w:rPr>
        <w:t>6.1</w:t>
      </w:r>
      <w:r>
        <w:rPr>
          <w:rFonts w:ascii="Times New Roman" w:hAnsi="Times New Roman" w:cs="Times New Roman"/>
          <w:sz w:val="24"/>
        </w:rPr>
        <w:t xml:space="preserve"> по п.</w:t>
      </w:r>
      <w:r w:rsidRPr="005C5C98">
        <w:rPr>
          <w:rFonts w:ascii="Times New Roman" w:hAnsi="Times New Roman" w:cs="Times New Roman"/>
          <w:sz w:val="24"/>
          <w:u w:val="single"/>
        </w:rPr>
        <w:t>6.6</w:t>
      </w:r>
      <w:r>
        <w:rPr>
          <w:rFonts w:ascii="Times New Roman" w:hAnsi="Times New Roman" w:cs="Times New Roman"/>
          <w:sz w:val="24"/>
        </w:rPr>
        <w:t xml:space="preserve">, обеспечивают пошаговую процедуру оценивания </w:t>
      </w:r>
      <w:r>
        <w:rPr>
          <w:rFonts w:ascii="Times New Roman" w:hAnsi="Times New Roman" w:cs="Times New Roman"/>
          <w:sz w:val="24"/>
          <w:lang w:val="en-US"/>
        </w:rPr>
        <w:t>MU</w:t>
      </w:r>
      <w:r>
        <w:rPr>
          <w:rFonts w:ascii="Times New Roman" w:hAnsi="Times New Roman" w:cs="Times New Roman"/>
          <w:sz w:val="24"/>
        </w:rPr>
        <w:t xml:space="preserve">, как показано на </w:t>
      </w:r>
      <w:r w:rsidRPr="005C5C98">
        <w:rPr>
          <w:rFonts w:ascii="Times New Roman" w:hAnsi="Times New Roman" w:cs="Times New Roman"/>
          <w:sz w:val="24"/>
          <w:u w:val="single"/>
        </w:rPr>
        <w:t>рисунке 3</w:t>
      </w:r>
      <w:r>
        <w:rPr>
          <w:rFonts w:ascii="Times New Roman" w:hAnsi="Times New Roman" w:cs="Times New Roman"/>
          <w:sz w:val="24"/>
        </w:rPr>
        <w:t>.</w:t>
      </w:r>
    </w:p>
    <w:p w14:paraId="054AC085" w14:textId="772C45CC" w:rsidR="005C5C98" w:rsidRPr="005C5C98" w:rsidRDefault="004D43EA" w:rsidP="004345A6">
      <w:pPr>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787E8F87" wp14:editId="2A5527F4">
            <wp:extent cx="5848350" cy="3705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8350" cy="3705225"/>
                    </a:xfrm>
                    <a:prstGeom prst="rect">
                      <a:avLst/>
                    </a:prstGeom>
                    <a:noFill/>
                    <a:ln>
                      <a:noFill/>
                    </a:ln>
                  </pic:spPr>
                </pic:pic>
              </a:graphicData>
            </a:graphic>
          </wp:inline>
        </w:drawing>
      </w:r>
    </w:p>
    <w:p w14:paraId="62995A3B" w14:textId="77777777" w:rsidR="005C7DFA" w:rsidRDefault="004E596B" w:rsidP="004E596B">
      <w:pPr>
        <w:jc w:val="center"/>
        <w:rPr>
          <w:rFonts w:ascii="Times New Roman" w:hAnsi="Times New Roman" w:cs="Times New Roman"/>
          <w:b/>
          <w:sz w:val="24"/>
        </w:rPr>
      </w:pPr>
      <w:r w:rsidRPr="004E596B">
        <w:rPr>
          <w:rFonts w:ascii="Times New Roman" w:hAnsi="Times New Roman" w:cs="Times New Roman"/>
          <w:b/>
          <w:sz w:val="24"/>
        </w:rPr>
        <w:t>Рисунок 3</w:t>
      </w:r>
      <w:r>
        <w:rPr>
          <w:rFonts w:ascii="Times New Roman" w:hAnsi="Times New Roman" w:cs="Times New Roman"/>
          <w:b/>
          <w:sz w:val="24"/>
        </w:rPr>
        <w:t xml:space="preserve"> - Обзор </w:t>
      </w:r>
      <w:r w:rsidR="0025073E">
        <w:rPr>
          <w:rFonts w:ascii="Times New Roman" w:hAnsi="Times New Roman" w:cs="Times New Roman"/>
          <w:b/>
          <w:sz w:val="24"/>
        </w:rPr>
        <w:t>–</w:t>
      </w:r>
      <w:r>
        <w:rPr>
          <w:rFonts w:ascii="Times New Roman" w:hAnsi="Times New Roman" w:cs="Times New Roman"/>
          <w:b/>
          <w:sz w:val="24"/>
        </w:rPr>
        <w:t xml:space="preserve"> Тип</w:t>
      </w:r>
      <w:r w:rsidR="0025073E">
        <w:rPr>
          <w:rFonts w:ascii="Times New Roman" w:hAnsi="Times New Roman" w:cs="Times New Roman"/>
          <w:b/>
          <w:sz w:val="24"/>
        </w:rPr>
        <w:t xml:space="preserve">овой </w:t>
      </w:r>
      <w:r>
        <w:rPr>
          <w:rFonts w:ascii="Times New Roman" w:hAnsi="Times New Roman" w:cs="Times New Roman"/>
          <w:b/>
          <w:sz w:val="24"/>
        </w:rPr>
        <w:t>способ оценивания</w:t>
      </w:r>
      <w:r w:rsidRPr="004E596B">
        <w:rPr>
          <w:rFonts w:ascii="Times New Roman" w:hAnsi="Times New Roman" w:cs="Times New Roman"/>
          <w:b/>
          <w:sz w:val="24"/>
        </w:rPr>
        <w:t xml:space="preserve"> неопределенности измерения</w:t>
      </w:r>
    </w:p>
    <w:p w14:paraId="30277329" w14:textId="77777777" w:rsidR="004E596B" w:rsidRDefault="004E596B" w:rsidP="004E596B">
      <w:pPr>
        <w:rPr>
          <w:rFonts w:ascii="Times New Roman" w:hAnsi="Times New Roman" w:cs="Times New Roman"/>
          <w:b/>
          <w:sz w:val="24"/>
        </w:rPr>
      </w:pPr>
    </w:p>
    <w:p w14:paraId="7479AAAE" w14:textId="77777777" w:rsidR="004E596B" w:rsidRPr="004E596B" w:rsidRDefault="004E596B" w:rsidP="004E596B">
      <w:pPr>
        <w:rPr>
          <w:rFonts w:ascii="Times New Roman" w:hAnsi="Times New Roman" w:cs="Times New Roman"/>
          <w:b/>
          <w:sz w:val="28"/>
        </w:rPr>
      </w:pPr>
      <w:r w:rsidRPr="004E596B">
        <w:rPr>
          <w:rFonts w:ascii="Times New Roman" w:hAnsi="Times New Roman" w:cs="Times New Roman"/>
          <w:b/>
          <w:sz w:val="28"/>
        </w:rPr>
        <w:t>6.8 Повторная оценка неопределенности измерения</w:t>
      </w:r>
    </w:p>
    <w:p w14:paraId="7A95DDA7" w14:textId="77777777" w:rsidR="004E596B" w:rsidRDefault="004E596B" w:rsidP="004E596B">
      <w:pPr>
        <w:jc w:val="both"/>
        <w:rPr>
          <w:rFonts w:ascii="Times New Roman" w:hAnsi="Times New Roman" w:cs="Times New Roman"/>
          <w:sz w:val="24"/>
        </w:rPr>
      </w:pPr>
      <w:r w:rsidRPr="004E596B">
        <w:rPr>
          <w:rFonts w:ascii="Times New Roman" w:hAnsi="Times New Roman" w:cs="Times New Roman"/>
          <w:sz w:val="24"/>
        </w:rPr>
        <w:t xml:space="preserve">Помимо обновления промежуточных оценок, нет необходимости повторно оценивать MU, если показатели IQC и EQA остаются в пределах спецификаций. Повторная оценка MU должна быть предпринята, если произошли значительные изменения в измерительной системе или введена новая </w:t>
      </w:r>
      <w:r>
        <w:rPr>
          <w:rFonts w:ascii="Times New Roman" w:hAnsi="Times New Roman" w:cs="Times New Roman"/>
          <w:sz w:val="24"/>
        </w:rPr>
        <w:t>методика</w:t>
      </w:r>
      <w:r w:rsidRPr="004E596B">
        <w:rPr>
          <w:rFonts w:ascii="Times New Roman" w:hAnsi="Times New Roman" w:cs="Times New Roman"/>
          <w:sz w:val="24"/>
        </w:rPr>
        <w:t xml:space="preserve"> измерения.</w:t>
      </w:r>
    </w:p>
    <w:p w14:paraId="62654707" w14:textId="77777777" w:rsidR="004E596B" w:rsidRPr="004E596B" w:rsidRDefault="004E596B" w:rsidP="004E596B">
      <w:pPr>
        <w:jc w:val="both"/>
        <w:rPr>
          <w:rFonts w:ascii="Times New Roman" w:hAnsi="Times New Roman" w:cs="Times New Roman"/>
          <w:b/>
          <w:sz w:val="28"/>
        </w:rPr>
      </w:pPr>
      <w:r w:rsidRPr="004E596B">
        <w:rPr>
          <w:rFonts w:ascii="Times New Roman" w:hAnsi="Times New Roman" w:cs="Times New Roman"/>
          <w:b/>
          <w:sz w:val="28"/>
        </w:rPr>
        <w:t>6.9 Качественные результаты, основанные на численных результатах</w:t>
      </w:r>
    </w:p>
    <w:p w14:paraId="6262BF04" w14:textId="3B6E790F" w:rsidR="004E596B" w:rsidRDefault="004E596B" w:rsidP="004E596B">
      <w:pPr>
        <w:jc w:val="both"/>
        <w:rPr>
          <w:rFonts w:ascii="Times New Roman" w:hAnsi="Times New Roman" w:cs="Times New Roman"/>
          <w:sz w:val="24"/>
        </w:rPr>
      </w:pPr>
      <w:r w:rsidRPr="004E596B">
        <w:rPr>
          <w:rFonts w:ascii="Times New Roman" w:hAnsi="Times New Roman" w:cs="Times New Roman"/>
          <w:sz w:val="24"/>
        </w:rPr>
        <w:t xml:space="preserve">Некоторые </w:t>
      </w:r>
      <w:r>
        <w:rPr>
          <w:rFonts w:ascii="Times New Roman" w:hAnsi="Times New Roman" w:cs="Times New Roman"/>
          <w:sz w:val="24"/>
        </w:rPr>
        <w:t>методики</w:t>
      </w:r>
      <w:r w:rsidRPr="004E596B">
        <w:rPr>
          <w:rFonts w:ascii="Times New Roman" w:hAnsi="Times New Roman" w:cs="Times New Roman"/>
          <w:sz w:val="24"/>
        </w:rPr>
        <w:t xml:space="preserve"> измерения включают этап измерения, который </w:t>
      </w:r>
      <w:r w:rsidR="0025073E">
        <w:rPr>
          <w:rFonts w:ascii="Times New Roman" w:hAnsi="Times New Roman" w:cs="Times New Roman"/>
          <w:sz w:val="24"/>
        </w:rPr>
        <w:t xml:space="preserve">выдает </w:t>
      </w:r>
      <w:r w:rsidRPr="004E596B">
        <w:rPr>
          <w:rFonts w:ascii="Times New Roman" w:hAnsi="Times New Roman" w:cs="Times New Roman"/>
          <w:sz w:val="24"/>
        </w:rPr>
        <w:t xml:space="preserve">измеренное значение, </w:t>
      </w:r>
      <w:r w:rsidR="001A343E">
        <w:rPr>
          <w:rFonts w:ascii="Times New Roman" w:hAnsi="Times New Roman" w:cs="Times New Roman"/>
          <w:sz w:val="24"/>
        </w:rPr>
        <w:t xml:space="preserve">сравниваемое </w:t>
      </w:r>
      <w:r w:rsidRPr="004E596B">
        <w:rPr>
          <w:rFonts w:ascii="Times New Roman" w:hAnsi="Times New Roman" w:cs="Times New Roman"/>
          <w:sz w:val="24"/>
        </w:rPr>
        <w:t xml:space="preserve">с пороговым значением, результат которого </w:t>
      </w:r>
      <w:r w:rsidR="001A343E">
        <w:rPr>
          <w:rFonts w:ascii="Times New Roman" w:hAnsi="Times New Roman" w:cs="Times New Roman"/>
          <w:sz w:val="24"/>
        </w:rPr>
        <w:t>представлен</w:t>
      </w:r>
      <w:r w:rsidRPr="004E596B">
        <w:rPr>
          <w:rFonts w:ascii="Times New Roman" w:hAnsi="Times New Roman" w:cs="Times New Roman"/>
          <w:sz w:val="24"/>
        </w:rPr>
        <w:t xml:space="preserve"> в виде текста; например</w:t>
      </w:r>
      <w:r>
        <w:rPr>
          <w:rFonts w:ascii="Times New Roman" w:hAnsi="Times New Roman" w:cs="Times New Roman"/>
          <w:sz w:val="24"/>
        </w:rPr>
        <w:t>,</w:t>
      </w:r>
      <w:r w:rsidRPr="004E596B">
        <w:rPr>
          <w:rFonts w:ascii="Times New Roman" w:hAnsi="Times New Roman" w:cs="Times New Roman"/>
          <w:sz w:val="24"/>
        </w:rPr>
        <w:t xml:space="preserve"> </w:t>
      </w:r>
      <w:r w:rsidRPr="00A410C9">
        <w:rPr>
          <w:rFonts w:ascii="Times New Roman" w:hAnsi="Times New Roman" w:cs="Times New Roman"/>
          <w:sz w:val="24"/>
        </w:rPr>
        <w:t xml:space="preserve">скорость образования флуоресцентного продукта </w:t>
      </w:r>
      <w:r w:rsidR="00285F11" w:rsidRPr="00A410C9">
        <w:rPr>
          <w:rFonts w:ascii="Times New Roman" w:hAnsi="Times New Roman" w:cs="Times New Roman"/>
          <w:sz w:val="24"/>
        </w:rPr>
        <w:t>биологическ</w:t>
      </w:r>
      <w:r w:rsidR="001A343E" w:rsidRPr="00A410C9">
        <w:rPr>
          <w:rFonts w:ascii="Times New Roman" w:hAnsi="Times New Roman" w:cs="Times New Roman"/>
          <w:sz w:val="24"/>
        </w:rPr>
        <w:t>им</w:t>
      </w:r>
      <w:r w:rsidR="00285F11" w:rsidRPr="00A410C9">
        <w:rPr>
          <w:rFonts w:ascii="Times New Roman" w:hAnsi="Times New Roman" w:cs="Times New Roman"/>
          <w:sz w:val="24"/>
        </w:rPr>
        <w:t xml:space="preserve"> образц</w:t>
      </w:r>
      <w:r w:rsidR="001A343E" w:rsidRPr="00A410C9">
        <w:rPr>
          <w:rFonts w:ascii="Times New Roman" w:hAnsi="Times New Roman" w:cs="Times New Roman"/>
          <w:sz w:val="24"/>
        </w:rPr>
        <w:t>ом человека</w:t>
      </w:r>
      <w:r w:rsidRPr="0025073E">
        <w:rPr>
          <w:rFonts w:ascii="Times New Roman" w:hAnsi="Times New Roman" w:cs="Times New Roman"/>
          <w:sz w:val="24"/>
          <w:highlight w:val="yellow"/>
        </w:rPr>
        <w:t xml:space="preserve"> по сравнению с показателем калибратора индекса, выраженн</w:t>
      </w:r>
      <w:r w:rsidR="00285F11" w:rsidRPr="0025073E">
        <w:rPr>
          <w:rFonts w:ascii="Times New Roman" w:hAnsi="Times New Roman" w:cs="Times New Roman"/>
          <w:sz w:val="24"/>
          <w:highlight w:val="yellow"/>
        </w:rPr>
        <w:t>ый</w:t>
      </w:r>
      <w:r w:rsidRPr="0025073E">
        <w:rPr>
          <w:rFonts w:ascii="Times New Roman" w:hAnsi="Times New Roman" w:cs="Times New Roman"/>
          <w:sz w:val="24"/>
          <w:highlight w:val="yellow"/>
        </w:rPr>
        <w:t xml:space="preserve"> в виде отношения</w:t>
      </w:r>
      <w:r w:rsidRPr="00A410C9">
        <w:rPr>
          <w:rFonts w:ascii="Times New Roman" w:hAnsi="Times New Roman" w:cs="Times New Roman"/>
          <w:sz w:val="24"/>
        </w:rPr>
        <w:t xml:space="preserve">, </w:t>
      </w:r>
      <w:r w:rsidR="001A343E" w:rsidRPr="00A410C9">
        <w:rPr>
          <w:rFonts w:ascii="Times New Roman" w:hAnsi="Times New Roman" w:cs="Times New Roman"/>
          <w:sz w:val="24"/>
        </w:rPr>
        <w:t>для</w:t>
      </w:r>
      <w:r w:rsidR="00285F11" w:rsidRPr="00A410C9">
        <w:rPr>
          <w:rFonts w:ascii="Times New Roman" w:hAnsi="Times New Roman" w:cs="Times New Roman"/>
          <w:sz w:val="24"/>
        </w:rPr>
        <w:t xml:space="preserve"> определения</w:t>
      </w:r>
      <w:r w:rsidRPr="00A410C9">
        <w:rPr>
          <w:rFonts w:ascii="Times New Roman" w:hAnsi="Times New Roman" w:cs="Times New Roman"/>
          <w:sz w:val="24"/>
        </w:rPr>
        <w:t>, является ли образец</w:t>
      </w:r>
      <w:r w:rsidRPr="004E596B">
        <w:rPr>
          <w:rFonts w:ascii="Times New Roman" w:hAnsi="Times New Roman" w:cs="Times New Roman"/>
          <w:sz w:val="24"/>
        </w:rPr>
        <w:t xml:space="preserve"> положительным или отрицательным </w:t>
      </w:r>
      <w:r w:rsidR="001A343E">
        <w:rPr>
          <w:rFonts w:ascii="Times New Roman" w:hAnsi="Times New Roman" w:cs="Times New Roman"/>
          <w:sz w:val="24"/>
        </w:rPr>
        <w:t>по</w:t>
      </w:r>
      <w:r w:rsidRPr="004E596B">
        <w:rPr>
          <w:rFonts w:ascii="Times New Roman" w:hAnsi="Times New Roman" w:cs="Times New Roman"/>
          <w:sz w:val="24"/>
        </w:rPr>
        <w:t xml:space="preserve"> </w:t>
      </w:r>
      <w:r w:rsidR="001A343E">
        <w:rPr>
          <w:rFonts w:ascii="Times New Roman" w:hAnsi="Times New Roman" w:cs="Times New Roman"/>
          <w:sz w:val="24"/>
        </w:rPr>
        <w:t>п</w:t>
      </w:r>
      <w:r w:rsidRPr="004E596B">
        <w:rPr>
          <w:rFonts w:ascii="Times New Roman" w:hAnsi="Times New Roman" w:cs="Times New Roman"/>
          <w:sz w:val="24"/>
        </w:rPr>
        <w:t>оверхностно</w:t>
      </w:r>
      <w:r w:rsidR="001A343E">
        <w:rPr>
          <w:rFonts w:ascii="Times New Roman" w:hAnsi="Times New Roman" w:cs="Times New Roman"/>
          <w:sz w:val="24"/>
        </w:rPr>
        <w:t>му</w:t>
      </w:r>
      <w:r w:rsidRPr="004E596B">
        <w:rPr>
          <w:rFonts w:ascii="Times New Roman" w:hAnsi="Times New Roman" w:cs="Times New Roman"/>
          <w:sz w:val="24"/>
        </w:rPr>
        <w:t xml:space="preserve"> антиген</w:t>
      </w:r>
      <w:r w:rsidR="001A343E">
        <w:rPr>
          <w:rFonts w:ascii="Times New Roman" w:hAnsi="Times New Roman" w:cs="Times New Roman"/>
          <w:sz w:val="24"/>
        </w:rPr>
        <w:t>у</w:t>
      </w:r>
      <w:r w:rsidRPr="004E596B">
        <w:rPr>
          <w:rFonts w:ascii="Times New Roman" w:hAnsi="Times New Roman" w:cs="Times New Roman"/>
          <w:sz w:val="24"/>
        </w:rPr>
        <w:t xml:space="preserve"> гепатита </w:t>
      </w:r>
      <w:r w:rsidR="001A343E">
        <w:rPr>
          <w:rFonts w:ascii="Times New Roman" w:hAnsi="Times New Roman" w:cs="Times New Roman"/>
          <w:sz w:val="24"/>
          <w:lang w:val="en-US"/>
        </w:rPr>
        <w:t>B</w:t>
      </w:r>
      <w:r w:rsidR="001A343E">
        <w:rPr>
          <w:rFonts w:ascii="Times New Roman" w:hAnsi="Times New Roman" w:cs="Times New Roman"/>
          <w:sz w:val="24"/>
        </w:rPr>
        <w:t xml:space="preserve"> в сыворотке</w:t>
      </w:r>
      <w:r w:rsidRPr="004E596B">
        <w:rPr>
          <w:rFonts w:ascii="Times New Roman" w:hAnsi="Times New Roman" w:cs="Times New Roman"/>
          <w:sz w:val="24"/>
        </w:rPr>
        <w:t>.</w:t>
      </w:r>
      <w:r w:rsidR="00285F11">
        <w:rPr>
          <w:rFonts w:ascii="Times New Roman" w:hAnsi="Times New Roman" w:cs="Times New Roman"/>
          <w:sz w:val="24"/>
        </w:rPr>
        <w:t xml:space="preserve"> </w:t>
      </w:r>
      <w:r w:rsidR="00285F11" w:rsidRPr="00285F11">
        <w:rPr>
          <w:rFonts w:ascii="Times New Roman" w:hAnsi="Times New Roman" w:cs="Times New Roman"/>
          <w:sz w:val="24"/>
        </w:rPr>
        <w:t xml:space="preserve">Для оценки </w:t>
      </w:r>
      <w:r w:rsidR="00285F11">
        <w:rPr>
          <w:rFonts w:ascii="Times New Roman" w:hAnsi="Times New Roman" w:cs="Times New Roman"/>
          <w:sz w:val="24"/>
        </w:rPr>
        <w:t>непрецизионности</w:t>
      </w:r>
      <w:r w:rsidR="00285F11" w:rsidRPr="00285F11">
        <w:rPr>
          <w:rFonts w:ascii="Times New Roman" w:hAnsi="Times New Roman" w:cs="Times New Roman"/>
          <w:sz w:val="24"/>
        </w:rPr>
        <w:t xml:space="preserve"> (</w:t>
      </w:r>
      <w:r w:rsidR="00285F11" w:rsidRPr="00C1682D">
        <w:rPr>
          <w:rFonts w:ascii="Times New Roman" w:hAnsi="Times New Roman" w:cs="Times New Roman"/>
          <w:i/>
          <w:sz w:val="24"/>
          <w:lang w:val="en-US"/>
        </w:rPr>
        <w:t>u</w:t>
      </w:r>
      <w:r w:rsidR="00285F11" w:rsidRPr="00C1682D">
        <w:rPr>
          <w:rFonts w:ascii="Times New Roman" w:hAnsi="Times New Roman" w:cs="Times New Roman"/>
          <w:i/>
          <w:sz w:val="24"/>
          <w:vertAlign w:val="subscript"/>
          <w:lang w:val="en-US"/>
        </w:rPr>
        <w:t>Rw</w:t>
      </w:r>
      <w:r w:rsidR="00285F11" w:rsidRPr="00285F11">
        <w:rPr>
          <w:rFonts w:ascii="Times New Roman" w:hAnsi="Times New Roman" w:cs="Times New Roman"/>
          <w:sz w:val="24"/>
        </w:rPr>
        <w:t xml:space="preserve">) шага измерения выходные данные, сгенерированные соответствующим IQC, обрабатываются таким же образом, как описано для процедур, </w:t>
      </w:r>
      <w:r w:rsidR="0025073E">
        <w:rPr>
          <w:rFonts w:ascii="Times New Roman" w:hAnsi="Times New Roman" w:cs="Times New Roman"/>
          <w:sz w:val="24"/>
        </w:rPr>
        <w:t xml:space="preserve">выдающих </w:t>
      </w:r>
      <w:r w:rsidR="00285F11" w:rsidRPr="00285F11">
        <w:rPr>
          <w:rFonts w:ascii="Times New Roman" w:hAnsi="Times New Roman" w:cs="Times New Roman"/>
          <w:sz w:val="24"/>
        </w:rPr>
        <w:t xml:space="preserve">количественные результаты. Рассчитанные расширенные неопределенности могут использоваться для определения «зон неопределенности» вокруг </w:t>
      </w:r>
      <w:r w:rsidR="00285F11" w:rsidRPr="00285F11">
        <w:rPr>
          <w:rFonts w:ascii="Times New Roman" w:hAnsi="Times New Roman" w:cs="Times New Roman"/>
          <w:sz w:val="24"/>
        </w:rPr>
        <w:lastRenderedPageBreak/>
        <w:t>от</w:t>
      </w:r>
      <w:r w:rsidR="00285F11">
        <w:rPr>
          <w:rFonts w:ascii="Times New Roman" w:hAnsi="Times New Roman" w:cs="Times New Roman"/>
          <w:sz w:val="24"/>
        </w:rPr>
        <w:t>рицательных/</w:t>
      </w:r>
      <w:r w:rsidR="00285F11" w:rsidRPr="00285F11">
        <w:rPr>
          <w:rFonts w:ascii="Times New Roman" w:hAnsi="Times New Roman" w:cs="Times New Roman"/>
          <w:sz w:val="24"/>
        </w:rPr>
        <w:t>положительных пороговых значений, например</w:t>
      </w:r>
      <w:r w:rsidR="00285F11">
        <w:rPr>
          <w:rFonts w:ascii="Times New Roman" w:hAnsi="Times New Roman" w:cs="Times New Roman"/>
          <w:sz w:val="24"/>
        </w:rPr>
        <w:t>,</w:t>
      </w:r>
      <w:r w:rsidR="00285F11" w:rsidRPr="00285F11">
        <w:rPr>
          <w:rFonts w:ascii="Times New Roman" w:hAnsi="Times New Roman" w:cs="Times New Roman"/>
          <w:sz w:val="24"/>
        </w:rPr>
        <w:t xml:space="preserve"> отрицательный, вероятно отрицательный, вероятно положительный, положительный. В этих случаях оценка неопределенности при значениях </w:t>
      </w:r>
      <w:r w:rsidR="0025073E">
        <w:rPr>
          <w:rFonts w:ascii="Times New Roman" w:hAnsi="Times New Roman" w:cs="Times New Roman"/>
          <w:sz w:val="24"/>
        </w:rPr>
        <w:t xml:space="preserve">измерительного </w:t>
      </w:r>
      <w:r w:rsidR="00285F11" w:rsidRPr="00285F11">
        <w:rPr>
          <w:rFonts w:ascii="Times New Roman" w:hAnsi="Times New Roman" w:cs="Times New Roman"/>
          <w:sz w:val="24"/>
        </w:rPr>
        <w:t xml:space="preserve">сигнала, отличных от тех, которые </w:t>
      </w:r>
      <w:r w:rsidR="00285F11" w:rsidRPr="0025073E">
        <w:rPr>
          <w:rFonts w:ascii="Times New Roman" w:hAnsi="Times New Roman" w:cs="Times New Roman"/>
          <w:sz w:val="24"/>
        </w:rPr>
        <w:t>близки к пределам принятия решения, не требуется.</w:t>
      </w:r>
    </w:p>
    <w:p w14:paraId="0146F6BE" w14:textId="77777777" w:rsidR="00285F11" w:rsidRDefault="00285F11" w:rsidP="004E596B">
      <w:pPr>
        <w:jc w:val="both"/>
        <w:rPr>
          <w:rFonts w:ascii="Times New Roman" w:hAnsi="Times New Roman" w:cs="Times New Roman"/>
          <w:b/>
          <w:sz w:val="28"/>
        </w:rPr>
      </w:pPr>
      <w:r w:rsidRPr="00285F11">
        <w:rPr>
          <w:rFonts w:ascii="Times New Roman" w:hAnsi="Times New Roman" w:cs="Times New Roman"/>
          <w:b/>
          <w:sz w:val="28"/>
        </w:rPr>
        <w:t>6.10 Неопределенность подсчета единиц</w:t>
      </w:r>
    </w:p>
    <w:p w14:paraId="1A7474EC" w14:textId="751ED5A4" w:rsidR="00285F11" w:rsidRPr="00285F11" w:rsidRDefault="00285F11" w:rsidP="00285F11">
      <w:pPr>
        <w:jc w:val="both"/>
        <w:rPr>
          <w:rFonts w:ascii="Times New Roman" w:hAnsi="Times New Roman" w:cs="Times New Roman"/>
          <w:sz w:val="24"/>
        </w:rPr>
      </w:pPr>
      <w:r w:rsidRPr="0025073E">
        <w:rPr>
          <w:rFonts w:ascii="Times New Roman" w:hAnsi="Times New Roman" w:cs="Times New Roman"/>
          <w:sz w:val="24"/>
        </w:rPr>
        <w:t>Подсчет объектов- это измерение</w:t>
      </w:r>
      <w:r w:rsidRPr="00285F11">
        <w:rPr>
          <w:rFonts w:ascii="Times New Roman" w:hAnsi="Times New Roman" w:cs="Times New Roman"/>
          <w:sz w:val="24"/>
        </w:rPr>
        <w:t xml:space="preserve"> (JCGM 200: 2012, 2.1, Примечание 2). Таким образом, следует оценивать MU, связанн</w:t>
      </w:r>
      <w:r w:rsidR="00234BE1">
        <w:rPr>
          <w:rFonts w:ascii="Times New Roman" w:hAnsi="Times New Roman" w:cs="Times New Roman"/>
          <w:sz w:val="24"/>
        </w:rPr>
        <w:t>ую</w:t>
      </w:r>
      <w:r w:rsidRPr="00285F11">
        <w:rPr>
          <w:rFonts w:ascii="Times New Roman" w:hAnsi="Times New Roman" w:cs="Times New Roman"/>
          <w:sz w:val="24"/>
        </w:rPr>
        <w:t xml:space="preserve"> с подсчетом объектов, например</w:t>
      </w:r>
      <w:r>
        <w:rPr>
          <w:rFonts w:ascii="Times New Roman" w:hAnsi="Times New Roman" w:cs="Times New Roman"/>
          <w:sz w:val="24"/>
        </w:rPr>
        <w:t>,</w:t>
      </w:r>
      <w:r w:rsidRPr="00285F11">
        <w:rPr>
          <w:rFonts w:ascii="Times New Roman" w:hAnsi="Times New Roman" w:cs="Times New Roman"/>
          <w:sz w:val="24"/>
        </w:rPr>
        <w:t xml:space="preserve"> </w:t>
      </w:r>
      <w:r w:rsidR="0082078F">
        <w:rPr>
          <w:rFonts w:ascii="Times New Roman" w:hAnsi="Times New Roman" w:cs="Times New Roman"/>
          <w:sz w:val="24"/>
        </w:rPr>
        <w:t>счётную</w:t>
      </w:r>
      <w:r w:rsidR="00234BE1">
        <w:rPr>
          <w:rFonts w:ascii="Times New Roman" w:hAnsi="Times New Roman" w:cs="Times New Roman"/>
          <w:sz w:val="24"/>
        </w:rPr>
        <w:t xml:space="preserve"> концентрацию</w:t>
      </w:r>
      <w:r w:rsidRPr="00285F11">
        <w:rPr>
          <w:rFonts w:ascii="Times New Roman" w:hAnsi="Times New Roman" w:cs="Times New Roman"/>
          <w:sz w:val="24"/>
        </w:rPr>
        <w:t xml:space="preserve"> отдельных типов клеток крови в объеме крови; количество тканевых клеток на количество образца.</w:t>
      </w:r>
    </w:p>
    <w:p w14:paraId="00B6476C" w14:textId="284A9023" w:rsidR="00285F11" w:rsidRDefault="00285F11" w:rsidP="00285F11">
      <w:pPr>
        <w:jc w:val="both"/>
        <w:rPr>
          <w:rFonts w:ascii="Times New Roman" w:hAnsi="Times New Roman" w:cs="Times New Roman"/>
        </w:rPr>
      </w:pPr>
      <w:r w:rsidRPr="00234BE1">
        <w:rPr>
          <w:rFonts w:ascii="Times New Roman" w:hAnsi="Times New Roman" w:cs="Times New Roman"/>
        </w:rPr>
        <w:t xml:space="preserve">ПРИМЕР </w:t>
      </w:r>
      <w:r w:rsidRPr="00F15331">
        <w:rPr>
          <w:rFonts w:ascii="Times New Roman" w:hAnsi="Times New Roman" w:cs="Times New Roman"/>
        </w:rPr>
        <w:t xml:space="preserve">Если микроскоп со счетной камерой используется для ручного выполнения дифференциального подсчета лейкоцитов в окрашенном мазке крови, полученные подсчеты могут соответствовать распределению Пуассона, а не </w:t>
      </w:r>
      <w:r w:rsidR="00234BE1" w:rsidRPr="00F15331">
        <w:rPr>
          <w:rFonts w:ascii="Times New Roman" w:hAnsi="Times New Roman" w:cs="Times New Roman"/>
        </w:rPr>
        <w:t>Г</w:t>
      </w:r>
      <w:r w:rsidRPr="00F15331">
        <w:rPr>
          <w:rFonts w:ascii="Times New Roman" w:hAnsi="Times New Roman" w:cs="Times New Roman"/>
        </w:rPr>
        <w:t>аусс</w:t>
      </w:r>
      <w:r w:rsidR="00234BE1" w:rsidRPr="00F15331">
        <w:rPr>
          <w:rFonts w:ascii="Times New Roman" w:hAnsi="Times New Roman" w:cs="Times New Roman"/>
        </w:rPr>
        <w:t>а</w:t>
      </w:r>
      <w:r w:rsidRPr="00F15331">
        <w:rPr>
          <w:rFonts w:ascii="Times New Roman" w:hAnsi="Times New Roman" w:cs="Times New Roman"/>
        </w:rPr>
        <w:t xml:space="preserve">, если </w:t>
      </w:r>
      <w:r w:rsidR="00A410C9">
        <w:rPr>
          <w:rFonts w:ascii="Times New Roman" w:hAnsi="Times New Roman" w:cs="Times New Roman"/>
        </w:rPr>
        <w:t>клетки данного типа</w:t>
      </w:r>
      <w:r w:rsidRPr="00F15331">
        <w:rPr>
          <w:rFonts w:ascii="Times New Roman" w:hAnsi="Times New Roman" w:cs="Times New Roman"/>
        </w:rPr>
        <w:t xml:space="preserve"> </w:t>
      </w:r>
      <w:r w:rsidR="00A410C9">
        <w:rPr>
          <w:rFonts w:ascii="Times New Roman" w:hAnsi="Times New Roman" w:cs="Times New Roman"/>
        </w:rPr>
        <w:t xml:space="preserve">составляют малую долю </w:t>
      </w:r>
      <w:r w:rsidRPr="00F15331">
        <w:rPr>
          <w:rFonts w:ascii="Times New Roman" w:hAnsi="Times New Roman" w:cs="Times New Roman"/>
        </w:rPr>
        <w:t xml:space="preserve">(обычно &lt;10 %) </w:t>
      </w:r>
      <w:r w:rsidR="00A410C9">
        <w:rPr>
          <w:rFonts w:ascii="Times New Roman" w:hAnsi="Times New Roman" w:cs="Times New Roman"/>
        </w:rPr>
        <w:t xml:space="preserve">от </w:t>
      </w:r>
      <w:r w:rsidRPr="00F15331">
        <w:rPr>
          <w:rFonts w:ascii="Times New Roman" w:hAnsi="Times New Roman" w:cs="Times New Roman"/>
        </w:rPr>
        <w:t>обще</w:t>
      </w:r>
      <w:r w:rsidR="00A410C9">
        <w:rPr>
          <w:rFonts w:ascii="Times New Roman" w:hAnsi="Times New Roman" w:cs="Times New Roman"/>
        </w:rPr>
        <w:t>го</w:t>
      </w:r>
      <w:r w:rsidRPr="00F15331">
        <w:rPr>
          <w:rFonts w:ascii="Times New Roman" w:hAnsi="Times New Roman" w:cs="Times New Roman"/>
        </w:rPr>
        <w:t xml:space="preserve"> числ</w:t>
      </w:r>
      <w:r w:rsidR="00A410C9">
        <w:rPr>
          <w:rFonts w:ascii="Times New Roman" w:hAnsi="Times New Roman" w:cs="Times New Roman"/>
        </w:rPr>
        <w:t>а</w:t>
      </w:r>
      <w:r w:rsidRPr="00F15331">
        <w:rPr>
          <w:rFonts w:ascii="Times New Roman" w:hAnsi="Times New Roman" w:cs="Times New Roman"/>
        </w:rPr>
        <w:t xml:space="preserve"> </w:t>
      </w:r>
      <w:r w:rsidR="00A410C9">
        <w:rPr>
          <w:rFonts w:ascii="Times New Roman" w:hAnsi="Times New Roman" w:cs="Times New Roman"/>
        </w:rPr>
        <w:t>пере</w:t>
      </w:r>
      <w:r w:rsidRPr="00F15331">
        <w:rPr>
          <w:rFonts w:ascii="Times New Roman" w:hAnsi="Times New Roman" w:cs="Times New Roman"/>
        </w:rPr>
        <w:t xml:space="preserve">считанных клеток. В </w:t>
      </w:r>
      <w:r w:rsidR="00234BE1" w:rsidRPr="00F15331">
        <w:rPr>
          <w:rFonts w:ascii="Times New Roman" w:hAnsi="Times New Roman" w:cs="Times New Roman"/>
        </w:rPr>
        <w:t xml:space="preserve">таких ситуациях </w:t>
      </w:r>
      <w:r w:rsidR="00A410C9">
        <w:rPr>
          <w:rFonts w:ascii="Times New Roman" w:hAnsi="Times New Roman" w:cs="Times New Roman"/>
        </w:rPr>
        <w:t>пере</w:t>
      </w:r>
      <w:r w:rsidR="00234BE1" w:rsidRPr="00F15331">
        <w:rPr>
          <w:rFonts w:ascii="Times New Roman" w:hAnsi="Times New Roman" w:cs="Times New Roman"/>
        </w:rPr>
        <w:t>счит</w:t>
      </w:r>
      <w:r w:rsidR="00A410C9">
        <w:rPr>
          <w:rFonts w:ascii="Times New Roman" w:hAnsi="Times New Roman" w:cs="Times New Roman"/>
        </w:rPr>
        <w:t>анные</w:t>
      </w:r>
      <w:r w:rsidR="00234BE1" w:rsidRPr="00F15331">
        <w:rPr>
          <w:rFonts w:ascii="Times New Roman" w:hAnsi="Times New Roman" w:cs="Times New Roman"/>
        </w:rPr>
        <w:t xml:space="preserve"> клетки</w:t>
      </w:r>
      <w:r w:rsidRPr="00F15331">
        <w:rPr>
          <w:rFonts w:ascii="Times New Roman" w:hAnsi="Times New Roman" w:cs="Times New Roman"/>
        </w:rPr>
        <w:t xml:space="preserve"> случайным образом распределяются по счетным квадратам, поэтому предполагается, что каждый подсчет определенного типа </w:t>
      </w:r>
      <w:r w:rsidR="00234BE1" w:rsidRPr="00F15331">
        <w:rPr>
          <w:rFonts w:ascii="Times New Roman" w:hAnsi="Times New Roman" w:cs="Times New Roman"/>
        </w:rPr>
        <w:t>клеток</w:t>
      </w:r>
      <w:r w:rsidRPr="00F15331">
        <w:rPr>
          <w:rFonts w:ascii="Times New Roman" w:hAnsi="Times New Roman" w:cs="Times New Roman"/>
        </w:rPr>
        <w:t xml:space="preserve"> происходит случайным образом в пространстве и времени и </w:t>
      </w:r>
      <w:r w:rsidR="00A410C9">
        <w:rPr>
          <w:rFonts w:ascii="Times New Roman" w:hAnsi="Times New Roman" w:cs="Times New Roman"/>
        </w:rPr>
        <w:t>отсутствует их</w:t>
      </w:r>
      <w:r w:rsidRPr="00F15331">
        <w:rPr>
          <w:rFonts w:ascii="Times New Roman" w:hAnsi="Times New Roman" w:cs="Times New Roman"/>
        </w:rPr>
        <w:t xml:space="preserve"> взаимодейств</w:t>
      </w:r>
      <w:r w:rsidR="00A410C9">
        <w:rPr>
          <w:rFonts w:ascii="Times New Roman" w:hAnsi="Times New Roman" w:cs="Times New Roman"/>
        </w:rPr>
        <w:t>ие</w:t>
      </w:r>
      <w:r w:rsidRPr="00F15331">
        <w:rPr>
          <w:rFonts w:ascii="Times New Roman" w:hAnsi="Times New Roman" w:cs="Times New Roman"/>
        </w:rPr>
        <w:t xml:space="preserve"> </w:t>
      </w:r>
      <w:r w:rsidRPr="00C16482">
        <w:rPr>
          <w:rFonts w:ascii="Times New Roman" w:hAnsi="Times New Roman" w:cs="Times New Roman"/>
        </w:rPr>
        <w:t>друг с другом, например</w:t>
      </w:r>
      <w:r w:rsidR="00234BE1" w:rsidRPr="00C16482">
        <w:rPr>
          <w:rFonts w:ascii="Times New Roman" w:hAnsi="Times New Roman" w:cs="Times New Roman"/>
        </w:rPr>
        <w:t>,</w:t>
      </w:r>
      <w:r w:rsidRPr="00C16482">
        <w:rPr>
          <w:rFonts w:ascii="Times New Roman" w:hAnsi="Times New Roman" w:cs="Times New Roman"/>
        </w:rPr>
        <w:t xml:space="preserve"> </w:t>
      </w:r>
      <w:r w:rsidR="00A410C9" w:rsidRPr="00C16482">
        <w:rPr>
          <w:rFonts w:ascii="Times New Roman" w:hAnsi="Times New Roman" w:cs="Times New Roman"/>
        </w:rPr>
        <w:t>агрегация</w:t>
      </w:r>
      <w:r w:rsidRPr="00234BE1">
        <w:rPr>
          <w:rFonts w:ascii="Times New Roman" w:hAnsi="Times New Roman" w:cs="Times New Roman"/>
        </w:rPr>
        <w:t>. Для распределения Пуассона дисперсия подсчета равна количеству. Следовательно, SD = √count.</w:t>
      </w:r>
    </w:p>
    <w:p w14:paraId="6BDEB65D" w14:textId="77777777" w:rsidR="00234BE1" w:rsidRPr="00234BE1" w:rsidRDefault="00234BE1" w:rsidP="00234BE1">
      <w:pPr>
        <w:jc w:val="both"/>
        <w:rPr>
          <w:rFonts w:ascii="Times New Roman" w:hAnsi="Times New Roman" w:cs="Times New Roman"/>
          <w:b/>
          <w:sz w:val="28"/>
        </w:rPr>
      </w:pPr>
      <w:r w:rsidRPr="00234BE1">
        <w:rPr>
          <w:rFonts w:ascii="Times New Roman" w:hAnsi="Times New Roman" w:cs="Times New Roman"/>
          <w:b/>
          <w:sz w:val="28"/>
        </w:rPr>
        <w:t>6.11 Ограничения оценок неопределенности измерений</w:t>
      </w:r>
    </w:p>
    <w:p w14:paraId="5A06F1DA" w14:textId="77777777" w:rsidR="00234BE1" w:rsidRPr="00234BE1" w:rsidRDefault="00234BE1" w:rsidP="00234BE1">
      <w:pPr>
        <w:jc w:val="both"/>
        <w:rPr>
          <w:rFonts w:ascii="Times New Roman" w:hAnsi="Times New Roman" w:cs="Times New Roman"/>
        </w:rPr>
      </w:pPr>
      <w:r>
        <w:rPr>
          <w:rFonts w:ascii="Times New Roman" w:hAnsi="Times New Roman" w:cs="Times New Roman"/>
        </w:rPr>
        <w:t xml:space="preserve">Значение оценённой MU </w:t>
      </w:r>
      <w:r w:rsidRPr="00234BE1">
        <w:rPr>
          <w:rFonts w:ascii="Times New Roman" w:hAnsi="Times New Roman" w:cs="Times New Roman"/>
          <w:i/>
        </w:rPr>
        <w:t>u</w:t>
      </w:r>
      <w:r w:rsidRPr="00234BE1">
        <w:rPr>
          <w:rFonts w:ascii="Times New Roman" w:hAnsi="Times New Roman" w:cs="Times New Roman"/>
        </w:rPr>
        <w:t>(</w:t>
      </w:r>
      <w:r w:rsidRPr="00234BE1">
        <w:rPr>
          <w:rFonts w:ascii="Times New Roman" w:hAnsi="Times New Roman" w:cs="Times New Roman"/>
          <w:i/>
        </w:rPr>
        <w:t>y</w:t>
      </w:r>
      <w:r w:rsidRPr="00234BE1">
        <w:rPr>
          <w:rFonts w:ascii="Times New Roman" w:hAnsi="Times New Roman" w:cs="Times New Roman"/>
        </w:rPr>
        <w:t xml:space="preserve">) для результатов, полученных с помощью данной измерительной системы, может быть недооценена из-за неполной информации. Известно, что заниженная величина </w:t>
      </w:r>
      <w:r w:rsidRPr="00234BE1">
        <w:rPr>
          <w:rFonts w:ascii="Times New Roman" w:hAnsi="Times New Roman" w:cs="Times New Roman"/>
          <w:i/>
        </w:rPr>
        <w:t>u</w:t>
      </w:r>
      <w:r w:rsidRPr="00234BE1">
        <w:rPr>
          <w:rFonts w:ascii="Times New Roman" w:hAnsi="Times New Roman" w:cs="Times New Roman"/>
        </w:rPr>
        <w:t>(</w:t>
      </w:r>
      <w:r w:rsidRPr="00234BE1">
        <w:rPr>
          <w:rFonts w:ascii="Times New Roman" w:hAnsi="Times New Roman" w:cs="Times New Roman"/>
          <w:i/>
        </w:rPr>
        <w:t>y</w:t>
      </w:r>
      <w:r w:rsidRPr="00234BE1">
        <w:rPr>
          <w:rFonts w:ascii="Times New Roman" w:hAnsi="Times New Roman" w:cs="Times New Roman"/>
        </w:rPr>
        <w:t>) все же может использоваться для сравнения результатов, полученных с помощью этой конкретной измерительной системы, но не должна использоваться для сравнения результатов, полученных разными измерительными системами для одной и той же измеряемой величины.</w:t>
      </w:r>
    </w:p>
    <w:p w14:paraId="577920B8" w14:textId="77777777" w:rsidR="00222B65" w:rsidRDefault="00222B65" w:rsidP="00136BC4">
      <w:pPr>
        <w:spacing w:after="0"/>
        <w:jc w:val="both"/>
        <w:rPr>
          <w:rFonts w:ascii="Times New Roman" w:hAnsi="Times New Roman" w:cs="Times New Roman"/>
          <w:sz w:val="28"/>
        </w:rPr>
      </w:pPr>
    </w:p>
    <w:p w14:paraId="5CE91B98" w14:textId="77777777" w:rsidR="00D6189B" w:rsidRPr="00A82CF4" w:rsidRDefault="00D6189B" w:rsidP="00136BC4">
      <w:pPr>
        <w:spacing w:after="0"/>
        <w:jc w:val="both"/>
        <w:rPr>
          <w:rFonts w:ascii="Times New Roman" w:hAnsi="Times New Roman" w:cs="Times New Roman"/>
          <w:sz w:val="28"/>
        </w:rPr>
      </w:pPr>
      <w:r w:rsidRPr="00A82CF4">
        <w:rPr>
          <w:rFonts w:ascii="Times New Roman" w:hAnsi="Times New Roman" w:cs="Times New Roman"/>
          <w:sz w:val="28"/>
        </w:rPr>
        <w:br w:type="page"/>
      </w:r>
    </w:p>
    <w:p w14:paraId="75D46D82" w14:textId="77777777" w:rsidR="00867BF5" w:rsidRPr="00D57021" w:rsidRDefault="00867BF5" w:rsidP="00D8086B">
      <w:pPr>
        <w:jc w:val="center"/>
        <w:rPr>
          <w:rFonts w:ascii="Times New Roman" w:hAnsi="Times New Roman" w:cs="Times New Roman"/>
          <w:b/>
          <w:sz w:val="28"/>
        </w:rPr>
      </w:pPr>
      <w:r w:rsidRPr="00D57021">
        <w:rPr>
          <w:rFonts w:ascii="Times New Roman" w:hAnsi="Times New Roman" w:cs="Times New Roman"/>
          <w:b/>
          <w:sz w:val="28"/>
        </w:rPr>
        <w:lastRenderedPageBreak/>
        <w:t>Приложение А</w:t>
      </w:r>
    </w:p>
    <w:p w14:paraId="717A0584" w14:textId="77777777" w:rsidR="00867BF5" w:rsidRPr="00D57021" w:rsidRDefault="00354FAF" w:rsidP="00867BF5">
      <w:pPr>
        <w:jc w:val="center"/>
        <w:rPr>
          <w:rFonts w:ascii="Times New Roman" w:hAnsi="Times New Roman" w:cs="Times New Roman"/>
          <w:b/>
          <w:sz w:val="28"/>
        </w:rPr>
      </w:pPr>
      <w:r>
        <w:rPr>
          <w:rFonts w:ascii="Times New Roman" w:hAnsi="Times New Roman" w:cs="Times New Roman"/>
          <w:b/>
          <w:sz w:val="28"/>
        </w:rPr>
        <w:t>П</w:t>
      </w:r>
      <w:r w:rsidR="00867BF5" w:rsidRPr="00D57021">
        <w:rPr>
          <w:rFonts w:ascii="Times New Roman" w:hAnsi="Times New Roman" w:cs="Times New Roman"/>
          <w:b/>
          <w:sz w:val="28"/>
        </w:rPr>
        <w:t>римеры оценивания неопределённости измерения</w:t>
      </w:r>
    </w:p>
    <w:p w14:paraId="71328B5E" w14:textId="77777777" w:rsidR="00867BF5" w:rsidRDefault="00867BF5" w:rsidP="00867BF5">
      <w:pPr>
        <w:rPr>
          <w:rFonts w:ascii="Times New Roman" w:hAnsi="Times New Roman" w:cs="Times New Roman"/>
          <w:sz w:val="28"/>
        </w:rPr>
      </w:pPr>
    </w:p>
    <w:p w14:paraId="3B197D13" w14:textId="77777777" w:rsidR="00867BF5" w:rsidRDefault="00867BF5" w:rsidP="00867BF5">
      <w:pPr>
        <w:rPr>
          <w:rFonts w:ascii="Times New Roman" w:hAnsi="Times New Roman" w:cs="Times New Roman"/>
          <w:b/>
          <w:sz w:val="28"/>
        </w:rPr>
      </w:pPr>
      <w:r w:rsidRPr="002F2912">
        <w:rPr>
          <w:rFonts w:ascii="Times New Roman" w:hAnsi="Times New Roman" w:cs="Times New Roman"/>
          <w:b/>
          <w:sz w:val="28"/>
        </w:rPr>
        <w:t>А.1</w:t>
      </w:r>
      <w:r>
        <w:rPr>
          <w:rFonts w:ascii="Times New Roman" w:hAnsi="Times New Roman" w:cs="Times New Roman"/>
          <w:sz w:val="28"/>
        </w:rPr>
        <w:t xml:space="preserve"> </w:t>
      </w:r>
      <w:r w:rsidRPr="00D57021">
        <w:rPr>
          <w:rFonts w:ascii="Times New Roman" w:hAnsi="Times New Roman" w:cs="Times New Roman"/>
          <w:b/>
          <w:sz w:val="28"/>
        </w:rPr>
        <w:t>Введение</w:t>
      </w:r>
    </w:p>
    <w:p w14:paraId="5BE01958" w14:textId="77777777" w:rsidR="00867BF5" w:rsidRDefault="00867BF5" w:rsidP="00867BF5">
      <w:pPr>
        <w:jc w:val="both"/>
        <w:rPr>
          <w:rFonts w:ascii="Times New Roman" w:hAnsi="Times New Roman" w:cs="Times New Roman"/>
          <w:sz w:val="24"/>
        </w:rPr>
      </w:pPr>
      <w:r w:rsidRPr="002F2912">
        <w:rPr>
          <w:rFonts w:ascii="Times New Roman" w:hAnsi="Times New Roman" w:cs="Times New Roman"/>
          <w:sz w:val="24"/>
        </w:rPr>
        <w:t>Следующие</w:t>
      </w:r>
      <w:r>
        <w:rPr>
          <w:rFonts w:ascii="Times New Roman" w:hAnsi="Times New Roman" w:cs="Times New Roman"/>
          <w:sz w:val="24"/>
        </w:rPr>
        <w:t xml:space="preserve"> примеры оценивания неопределенности измерения (</w:t>
      </w:r>
      <w:r>
        <w:rPr>
          <w:rFonts w:ascii="Times New Roman" w:hAnsi="Times New Roman" w:cs="Times New Roman"/>
          <w:sz w:val="24"/>
          <w:lang w:val="en-US"/>
        </w:rPr>
        <w:t>MU</w:t>
      </w:r>
      <w:r w:rsidRPr="002F2912">
        <w:rPr>
          <w:rFonts w:ascii="Times New Roman" w:hAnsi="Times New Roman" w:cs="Times New Roman"/>
          <w:sz w:val="24"/>
        </w:rPr>
        <w:t>)</w:t>
      </w:r>
      <w:r>
        <w:rPr>
          <w:rFonts w:ascii="Times New Roman" w:hAnsi="Times New Roman" w:cs="Times New Roman"/>
          <w:sz w:val="24"/>
        </w:rPr>
        <w:t xml:space="preserve"> для методик измерений, </w:t>
      </w:r>
      <w:r w:rsidRPr="002F2912">
        <w:rPr>
          <w:rFonts w:ascii="Times New Roman" w:hAnsi="Times New Roman" w:cs="Times New Roman"/>
          <w:sz w:val="24"/>
        </w:rPr>
        <w:t xml:space="preserve">как правило, </w:t>
      </w:r>
      <w:r w:rsidR="005E1658">
        <w:rPr>
          <w:rFonts w:ascii="Times New Roman" w:hAnsi="Times New Roman" w:cs="Times New Roman"/>
          <w:sz w:val="24"/>
        </w:rPr>
        <w:t xml:space="preserve">применяемым </w:t>
      </w:r>
      <w:r w:rsidRPr="002F2912">
        <w:rPr>
          <w:rFonts w:ascii="Times New Roman" w:hAnsi="Times New Roman" w:cs="Times New Roman"/>
          <w:sz w:val="24"/>
        </w:rPr>
        <w:t>медицинскими лабораториями по целому ряду медицинских лабораторных дисциплин.</w:t>
      </w:r>
      <w:r>
        <w:rPr>
          <w:rFonts w:ascii="Times New Roman" w:hAnsi="Times New Roman" w:cs="Times New Roman"/>
          <w:sz w:val="24"/>
        </w:rPr>
        <w:t xml:space="preserve"> Данные примеры были </w:t>
      </w:r>
      <w:r w:rsidR="00354FAF">
        <w:rPr>
          <w:rFonts w:ascii="Times New Roman" w:hAnsi="Times New Roman" w:cs="Times New Roman"/>
          <w:sz w:val="24"/>
        </w:rPr>
        <w:t>выбраны,</w:t>
      </w:r>
      <w:r>
        <w:rPr>
          <w:rFonts w:ascii="Times New Roman" w:hAnsi="Times New Roman" w:cs="Times New Roman"/>
          <w:sz w:val="24"/>
        </w:rPr>
        <w:t xml:space="preserve"> потому что они иллюстрируют наиболее часто встречающиеся проблемы при выполнении расчётов по оценке неопределенности измерения в медицинских лабораториях. </w:t>
      </w:r>
      <w:r w:rsidRPr="00CA36F0">
        <w:rPr>
          <w:rFonts w:ascii="Times New Roman" w:hAnsi="Times New Roman" w:cs="Times New Roman"/>
          <w:sz w:val="24"/>
        </w:rPr>
        <w:t>Приведенные примеры не предназначены и не могут обеспечить в данной всесторонний обзор расчетов MU по всему спектру медицинских лабораторных дисциплин и технологий.</w:t>
      </w:r>
      <w:r>
        <w:rPr>
          <w:rFonts w:ascii="Times New Roman" w:hAnsi="Times New Roman" w:cs="Times New Roman"/>
          <w:sz w:val="24"/>
        </w:rPr>
        <w:t xml:space="preserve"> </w:t>
      </w:r>
      <w:r w:rsidRPr="0058361C">
        <w:rPr>
          <w:rFonts w:ascii="Times New Roman" w:hAnsi="Times New Roman" w:cs="Times New Roman"/>
          <w:sz w:val="24"/>
        </w:rPr>
        <w:t xml:space="preserve">Согласованность </w:t>
      </w:r>
      <w:r w:rsidR="001D126C">
        <w:rPr>
          <w:rFonts w:ascii="Times New Roman" w:hAnsi="Times New Roman" w:cs="Times New Roman"/>
          <w:sz w:val="24"/>
        </w:rPr>
        <w:t>понятий</w:t>
      </w:r>
      <w:r w:rsidRPr="0058361C">
        <w:rPr>
          <w:rFonts w:ascii="Times New Roman" w:hAnsi="Times New Roman" w:cs="Times New Roman"/>
          <w:sz w:val="24"/>
        </w:rPr>
        <w:t xml:space="preserve">, обсуждаемых в </w:t>
      </w:r>
      <w:r w:rsidRPr="0058361C">
        <w:rPr>
          <w:rFonts w:ascii="Times New Roman" w:hAnsi="Times New Roman" w:cs="Times New Roman"/>
          <w:sz w:val="24"/>
          <w:u w:val="single"/>
        </w:rPr>
        <w:t>Разделе 6</w:t>
      </w:r>
      <w:r w:rsidRPr="0058361C">
        <w:rPr>
          <w:rFonts w:ascii="Times New Roman" w:hAnsi="Times New Roman" w:cs="Times New Roman"/>
          <w:sz w:val="24"/>
        </w:rPr>
        <w:t xml:space="preserve">, и </w:t>
      </w:r>
      <w:r>
        <w:rPr>
          <w:rFonts w:ascii="Times New Roman" w:hAnsi="Times New Roman" w:cs="Times New Roman"/>
          <w:sz w:val="24"/>
        </w:rPr>
        <w:t>рабочих</w:t>
      </w:r>
      <w:r w:rsidRPr="0058361C">
        <w:rPr>
          <w:rFonts w:ascii="Times New Roman" w:hAnsi="Times New Roman" w:cs="Times New Roman"/>
          <w:sz w:val="24"/>
        </w:rPr>
        <w:t xml:space="preserve"> примеров в </w:t>
      </w:r>
      <w:r w:rsidRPr="0058361C">
        <w:rPr>
          <w:rFonts w:ascii="Times New Roman" w:hAnsi="Times New Roman" w:cs="Times New Roman"/>
          <w:sz w:val="24"/>
          <w:u w:val="single"/>
        </w:rPr>
        <w:t>Приложениях A</w:t>
      </w:r>
      <w:r w:rsidRPr="0058361C">
        <w:rPr>
          <w:rFonts w:ascii="Times New Roman" w:hAnsi="Times New Roman" w:cs="Times New Roman"/>
          <w:sz w:val="24"/>
        </w:rPr>
        <w:t xml:space="preserve"> и </w:t>
      </w:r>
      <w:r w:rsidRPr="0058361C">
        <w:rPr>
          <w:rFonts w:ascii="Times New Roman" w:hAnsi="Times New Roman" w:cs="Times New Roman"/>
          <w:sz w:val="24"/>
          <w:u w:val="single"/>
        </w:rPr>
        <w:t>C</w:t>
      </w:r>
      <w:r w:rsidRPr="0058361C">
        <w:rPr>
          <w:rFonts w:ascii="Times New Roman" w:hAnsi="Times New Roman" w:cs="Times New Roman"/>
          <w:sz w:val="24"/>
        </w:rPr>
        <w:t xml:space="preserve"> показана на </w:t>
      </w:r>
      <w:r w:rsidRPr="0058361C">
        <w:rPr>
          <w:rFonts w:ascii="Times New Roman" w:hAnsi="Times New Roman" w:cs="Times New Roman"/>
          <w:sz w:val="24"/>
          <w:u w:val="single"/>
        </w:rPr>
        <w:t>Рисунке A.1</w:t>
      </w:r>
      <w:r w:rsidRPr="0058361C">
        <w:rPr>
          <w:rFonts w:ascii="Times New Roman" w:hAnsi="Times New Roman" w:cs="Times New Roman"/>
          <w:sz w:val="24"/>
        </w:rPr>
        <w:t>.</w:t>
      </w:r>
    </w:p>
    <w:p w14:paraId="3F391DD6"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Как сказано в </w:t>
      </w:r>
      <w:r w:rsidRPr="00C34947">
        <w:rPr>
          <w:rFonts w:ascii="Times New Roman" w:hAnsi="Times New Roman" w:cs="Times New Roman"/>
          <w:sz w:val="24"/>
          <w:u w:val="single"/>
        </w:rPr>
        <w:t>п.5.4</w:t>
      </w:r>
      <w:r>
        <w:rPr>
          <w:rFonts w:ascii="Times New Roman" w:hAnsi="Times New Roman" w:cs="Times New Roman"/>
          <w:sz w:val="24"/>
        </w:rPr>
        <w:t xml:space="preserve">, округление должно выполняться только в окончательных рассчитанных оценках; никогда– в промежуточных расчетах значений, которые содержат входные величины для последующих и окончательных расчётов. Все окончательные проценты (оцененные относительные неопределенности и оцененные относительные расширенные неопределенности), представленные в последующих рабочих примерах, были рассчитаны с использованием </w:t>
      </w:r>
      <w:r w:rsidRPr="005E1658">
        <w:rPr>
          <w:rFonts w:ascii="Times New Roman" w:hAnsi="Times New Roman" w:cs="Times New Roman"/>
          <w:sz w:val="24"/>
        </w:rPr>
        <w:t xml:space="preserve">неокругленных </w:t>
      </w:r>
      <w:r w:rsidR="005E1658" w:rsidRPr="005E1658">
        <w:rPr>
          <w:rFonts w:ascii="Times New Roman" w:hAnsi="Times New Roman" w:cs="Times New Roman"/>
          <w:sz w:val="24"/>
        </w:rPr>
        <w:t>значений</w:t>
      </w:r>
      <w:r w:rsidRPr="005E1658">
        <w:rPr>
          <w:rFonts w:ascii="Times New Roman" w:hAnsi="Times New Roman" w:cs="Times New Roman"/>
          <w:sz w:val="24"/>
        </w:rPr>
        <w:t>.</w:t>
      </w:r>
      <w:r>
        <w:rPr>
          <w:rFonts w:ascii="Times New Roman" w:hAnsi="Times New Roman" w:cs="Times New Roman"/>
          <w:sz w:val="24"/>
        </w:rPr>
        <w:t xml:space="preserve"> </w:t>
      </w:r>
      <w:r w:rsidRPr="00C86A24">
        <w:rPr>
          <w:rFonts w:ascii="Times New Roman" w:hAnsi="Times New Roman" w:cs="Times New Roman"/>
          <w:sz w:val="24"/>
        </w:rPr>
        <w:t>Из-за окру</w:t>
      </w:r>
      <w:r>
        <w:rPr>
          <w:rFonts w:ascii="Times New Roman" w:hAnsi="Times New Roman" w:cs="Times New Roman"/>
          <w:sz w:val="24"/>
        </w:rPr>
        <w:t xml:space="preserve">гления окончательных процентов </w:t>
      </w:r>
      <w:r w:rsidRPr="00C86A24">
        <w:rPr>
          <w:rFonts w:ascii="Times New Roman" w:hAnsi="Times New Roman" w:cs="Times New Roman"/>
          <w:sz w:val="24"/>
        </w:rPr>
        <w:t xml:space="preserve">могут возникнуть расхождения между суммами компонентов и итоговыми значениями, указанными для </w:t>
      </w:r>
      <w:r w:rsidR="005E1658">
        <w:rPr>
          <w:rFonts w:ascii="Times New Roman" w:hAnsi="Times New Roman" w:cs="Times New Roman"/>
          <w:sz w:val="24"/>
        </w:rPr>
        <w:t xml:space="preserve">итоговой </w:t>
      </w:r>
      <w:r w:rsidRPr="00C86A24">
        <w:rPr>
          <w:rFonts w:ascii="Times New Roman" w:hAnsi="Times New Roman" w:cs="Times New Roman"/>
          <w:sz w:val="24"/>
        </w:rPr>
        <w:t>относительной неопределенности.</w:t>
      </w:r>
      <w:r>
        <w:rPr>
          <w:rFonts w:ascii="Times New Roman" w:hAnsi="Times New Roman" w:cs="Times New Roman"/>
          <w:sz w:val="24"/>
        </w:rPr>
        <w:t xml:space="preserve"> </w:t>
      </w:r>
      <w:r w:rsidRPr="0034288F">
        <w:rPr>
          <w:rFonts w:ascii="Times New Roman" w:hAnsi="Times New Roman" w:cs="Times New Roman"/>
          <w:sz w:val="24"/>
        </w:rPr>
        <w:t xml:space="preserve">Чтобы наглядно проиллюстрировать правильное вычисление компонентов в примерах, в таблицах </w:t>
      </w:r>
      <w:r w:rsidR="005E1658">
        <w:rPr>
          <w:rFonts w:ascii="Times New Roman" w:hAnsi="Times New Roman" w:cs="Times New Roman"/>
          <w:sz w:val="24"/>
        </w:rPr>
        <w:t xml:space="preserve">составляющие </w:t>
      </w:r>
      <w:r w:rsidRPr="0034288F">
        <w:rPr>
          <w:rFonts w:ascii="Times New Roman" w:hAnsi="Times New Roman" w:cs="Times New Roman"/>
          <w:sz w:val="24"/>
        </w:rPr>
        <w:t xml:space="preserve">неопределенности </w:t>
      </w:r>
      <w:r w:rsidR="005E1658" w:rsidRPr="0034288F">
        <w:rPr>
          <w:rFonts w:ascii="Times New Roman" w:hAnsi="Times New Roman" w:cs="Times New Roman"/>
          <w:sz w:val="24"/>
        </w:rPr>
        <w:t xml:space="preserve">были указаны </w:t>
      </w:r>
      <w:r w:rsidRPr="0034288F">
        <w:rPr>
          <w:rFonts w:ascii="Times New Roman" w:hAnsi="Times New Roman" w:cs="Times New Roman"/>
          <w:sz w:val="24"/>
        </w:rPr>
        <w:t>с дополнительными десятичными знаками в той степени, которая необходима для устранения влияния промежуточного округления на окончательные вычисления неопределенности.</w:t>
      </w:r>
    </w:p>
    <w:p w14:paraId="0D3A5E8E" w14:textId="277C6AA1" w:rsidR="00867BF5" w:rsidRDefault="004D43EA" w:rsidP="001D126C">
      <w:pPr>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14:anchorId="6B13689E" wp14:editId="45095294">
            <wp:extent cx="5850255" cy="3712834"/>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0255" cy="3712834"/>
                    </a:xfrm>
                    <a:prstGeom prst="rect">
                      <a:avLst/>
                    </a:prstGeom>
                    <a:noFill/>
                    <a:ln>
                      <a:noFill/>
                    </a:ln>
                  </pic:spPr>
                </pic:pic>
              </a:graphicData>
            </a:graphic>
          </wp:inline>
        </w:drawing>
      </w:r>
    </w:p>
    <w:p w14:paraId="134A2FD3" w14:textId="11B1DB33" w:rsidR="00867BF5" w:rsidRDefault="00867BF5" w:rsidP="00867BF5">
      <w:pPr>
        <w:jc w:val="center"/>
        <w:rPr>
          <w:rFonts w:ascii="Times New Roman" w:hAnsi="Times New Roman" w:cs="Times New Roman"/>
          <w:b/>
          <w:sz w:val="24"/>
          <w:u w:val="single"/>
        </w:rPr>
      </w:pPr>
      <w:r>
        <w:rPr>
          <w:rFonts w:ascii="Times New Roman" w:hAnsi="Times New Roman" w:cs="Times New Roman"/>
          <w:b/>
          <w:sz w:val="28"/>
        </w:rPr>
        <w:br w:type="page"/>
      </w:r>
      <w:r w:rsidRPr="00977642">
        <w:rPr>
          <w:rFonts w:ascii="Times New Roman" w:hAnsi="Times New Roman" w:cs="Times New Roman"/>
          <w:b/>
          <w:sz w:val="24"/>
        </w:rPr>
        <w:lastRenderedPageBreak/>
        <w:t xml:space="preserve">Рисунок А.1- Обзор </w:t>
      </w:r>
      <w:r w:rsidR="00354FAF">
        <w:rPr>
          <w:rFonts w:ascii="Times New Roman" w:hAnsi="Times New Roman" w:cs="Times New Roman"/>
          <w:b/>
          <w:sz w:val="24"/>
        </w:rPr>
        <w:t xml:space="preserve">типового </w:t>
      </w:r>
      <w:r w:rsidRPr="00977642">
        <w:rPr>
          <w:rFonts w:ascii="Times New Roman" w:hAnsi="Times New Roman" w:cs="Times New Roman"/>
          <w:b/>
          <w:sz w:val="24"/>
        </w:rPr>
        <w:t xml:space="preserve">пути оценивания неопределенности измерений с </w:t>
      </w:r>
      <w:r w:rsidR="00354FAF">
        <w:rPr>
          <w:rFonts w:ascii="Times New Roman" w:hAnsi="Times New Roman" w:cs="Times New Roman"/>
          <w:b/>
          <w:sz w:val="24"/>
        </w:rPr>
        <w:t xml:space="preserve">ссылкой </w:t>
      </w:r>
      <w:r w:rsidRPr="00977642">
        <w:rPr>
          <w:rFonts w:ascii="Times New Roman" w:hAnsi="Times New Roman" w:cs="Times New Roman"/>
          <w:b/>
          <w:sz w:val="24"/>
        </w:rPr>
        <w:t xml:space="preserve">на конкретные примеры в </w:t>
      </w:r>
      <w:r w:rsidRPr="00977642">
        <w:rPr>
          <w:rFonts w:ascii="Times New Roman" w:hAnsi="Times New Roman" w:cs="Times New Roman"/>
          <w:b/>
          <w:sz w:val="24"/>
          <w:u w:val="single"/>
        </w:rPr>
        <w:t>Приложениях A</w:t>
      </w:r>
      <w:r w:rsidRPr="00977642">
        <w:rPr>
          <w:rFonts w:ascii="Times New Roman" w:hAnsi="Times New Roman" w:cs="Times New Roman"/>
          <w:b/>
          <w:sz w:val="24"/>
        </w:rPr>
        <w:t xml:space="preserve"> и </w:t>
      </w:r>
      <w:r w:rsidRPr="00977642">
        <w:rPr>
          <w:rFonts w:ascii="Times New Roman" w:hAnsi="Times New Roman" w:cs="Times New Roman"/>
          <w:b/>
          <w:sz w:val="24"/>
          <w:u w:val="single"/>
        </w:rPr>
        <w:t>C</w:t>
      </w:r>
    </w:p>
    <w:p w14:paraId="20197B02" w14:textId="5322FA7F" w:rsidR="00867BF5" w:rsidRDefault="00867BF5" w:rsidP="00867BF5">
      <w:pPr>
        <w:jc w:val="both"/>
        <w:rPr>
          <w:rFonts w:ascii="Times New Roman" w:hAnsi="Times New Roman" w:cs="Times New Roman"/>
          <w:sz w:val="24"/>
        </w:rPr>
      </w:pPr>
      <w:r>
        <w:rPr>
          <w:rFonts w:ascii="Times New Roman" w:hAnsi="Times New Roman" w:cs="Times New Roman"/>
          <w:sz w:val="24"/>
        </w:rPr>
        <w:t>Стоит</w:t>
      </w:r>
      <w:r w:rsidRPr="00BF34A5">
        <w:rPr>
          <w:rFonts w:ascii="Times New Roman" w:hAnsi="Times New Roman" w:cs="Times New Roman"/>
          <w:sz w:val="24"/>
        </w:rPr>
        <w:t xml:space="preserve"> отметить, что для обеспечения согласованного подхода все </w:t>
      </w:r>
      <w:r>
        <w:rPr>
          <w:rFonts w:ascii="Times New Roman" w:hAnsi="Times New Roman" w:cs="Times New Roman"/>
          <w:sz w:val="24"/>
        </w:rPr>
        <w:t>примеры</w:t>
      </w:r>
      <w:r w:rsidRPr="00BF34A5">
        <w:rPr>
          <w:rFonts w:ascii="Times New Roman" w:hAnsi="Times New Roman" w:cs="Times New Roman"/>
          <w:sz w:val="24"/>
        </w:rPr>
        <w:t xml:space="preserve"> начинаются </w:t>
      </w:r>
      <w:r w:rsidR="00C16482">
        <w:rPr>
          <w:rFonts w:ascii="Times New Roman" w:hAnsi="Times New Roman" w:cs="Times New Roman"/>
          <w:sz w:val="24"/>
        </w:rPr>
        <w:t>с получения основного параметра</w:t>
      </w:r>
      <w:r w:rsidR="00354FAF">
        <w:rPr>
          <w:rFonts w:ascii="Times New Roman" w:hAnsi="Times New Roman" w:cs="Times New Roman"/>
          <w:sz w:val="24"/>
        </w:rPr>
        <w:t xml:space="preserve"> - </w:t>
      </w:r>
      <w:r w:rsidRPr="00BF34A5">
        <w:rPr>
          <w:rFonts w:ascii="Times New Roman" w:hAnsi="Times New Roman" w:cs="Times New Roman"/>
          <w:sz w:val="24"/>
        </w:rPr>
        <w:t>стандартной неопределенности измерения (</w:t>
      </w:r>
      <w:r w:rsidRPr="00EF401A">
        <w:rPr>
          <w:rFonts w:ascii="Times New Roman" w:hAnsi="Times New Roman" w:cs="Times New Roman"/>
          <w:i/>
          <w:sz w:val="24"/>
        </w:rPr>
        <w:t>u</w:t>
      </w:r>
      <w:r w:rsidRPr="00BF34A5">
        <w:rPr>
          <w:rFonts w:ascii="Times New Roman" w:hAnsi="Times New Roman" w:cs="Times New Roman"/>
          <w:sz w:val="24"/>
        </w:rPr>
        <w:t>) без знака.</w:t>
      </w:r>
    </w:p>
    <w:p w14:paraId="0C90CEE7" w14:textId="77777777" w:rsidR="00867BF5" w:rsidRDefault="00867BF5" w:rsidP="00867BF5">
      <w:pPr>
        <w:jc w:val="both"/>
        <w:rPr>
          <w:rFonts w:ascii="Times New Roman" w:hAnsi="Times New Roman" w:cs="Times New Roman"/>
          <w:sz w:val="24"/>
        </w:rPr>
      </w:pPr>
      <w:r w:rsidRPr="002C0EE6">
        <w:rPr>
          <w:rFonts w:ascii="Times New Roman" w:hAnsi="Times New Roman" w:cs="Times New Roman"/>
          <w:sz w:val="24"/>
        </w:rPr>
        <w:t xml:space="preserve">Как указано в </w:t>
      </w:r>
      <w:r w:rsidRPr="002C0EE6">
        <w:rPr>
          <w:rFonts w:ascii="Times New Roman" w:hAnsi="Times New Roman" w:cs="Times New Roman"/>
          <w:sz w:val="24"/>
          <w:u w:val="single"/>
        </w:rPr>
        <w:t>п.5.5</w:t>
      </w:r>
      <w:r w:rsidRPr="002C0EE6">
        <w:rPr>
          <w:rFonts w:ascii="Times New Roman" w:hAnsi="Times New Roman" w:cs="Times New Roman"/>
          <w:sz w:val="24"/>
        </w:rPr>
        <w:t>, пользователи могут посчитать более практичным выполнение вычислений MU путем непосредственного использования относительной стандартной неопределенности (u</w:t>
      </w:r>
      <w:r w:rsidRPr="002C0EE6">
        <w:rPr>
          <w:rFonts w:ascii="Times New Roman" w:hAnsi="Times New Roman" w:cs="Times New Roman"/>
          <w:sz w:val="24"/>
          <w:vertAlign w:val="subscript"/>
        </w:rPr>
        <w:t>rel</w:t>
      </w:r>
      <w:r>
        <w:rPr>
          <w:rFonts w:ascii="Times New Roman" w:hAnsi="Times New Roman" w:cs="Times New Roman"/>
          <w:sz w:val="24"/>
        </w:rPr>
        <w:t xml:space="preserve">) для каждой составляющей </w:t>
      </w:r>
      <w:r w:rsidRPr="002C0EE6">
        <w:rPr>
          <w:rFonts w:ascii="Times New Roman" w:hAnsi="Times New Roman" w:cs="Times New Roman"/>
          <w:sz w:val="24"/>
        </w:rPr>
        <w:t>ста</w:t>
      </w:r>
      <w:r>
        <w:rPr>
          <w:rFonts w:ascii="Times New Roman" w:hAnsi="Times New Roman" w:cs="Times New Roman"/>
          <w:sz w:val="24"/>
        </w:rPr>
        <w:t>ндартной неопределенности (см. р</w:t>
      </w:r>
      <w:r w:rsidRPr="002C0EE6">
        <w:rPr>
          <w:rFonts w:ascii="Times New Roman" w:hAnsi="Times New Roman" w:cs="Times New Roman"/>
          <w:sz w:val="24"/>
        </w:rPr>
        <w:t>абочи</w:t>
      </w:r>
      <w:r>
        <w:rPr>
          <w:rFonts w:ascii="Times New Roman" w:hAnsi="Times New Roman" w:cs="Times New Roman"/>
          <w:sz w:val="24"/>
        </w:rPr>
        <w:t>е примеры A.7, A.8, A.9 и C.7).</w:t>
      </w:r>
    </w:p>
    <w:p w14:paraId="2A5E18DC" w14:textId="7E705273" w:rsidR="00867BF5" w:rsidRDefault="00867BF5" w:rsidP="00867BF5">
      <w:pPr>
        <w:jc w:val="both"/>
        <w:rPr>
          <w:rFonts w:ascii="Times New Roman" w:hAnsi="Times New Roman" w:cs="Times New Roman"/>
          <w:sz w:val="24"/>
        </w:rPr>
      </w:pPr>
      <w:r w:rsidRPr="002C0EE6">
        <w:rPr>
          <w:rFonts w:ascii="Times New Roman" w:hAnsi="Times New Roman" w:cs="Times New Roman"/>
          <w:sz w:val="24"/>
        </w:rPr>
        <w:t xml:space="preserve">Оценка расширенной неопределенности, </w:t>
      </w:r>
      <w:r w:rsidRPr="002C0EE6">
        <w:rPr>
          <w:rFonts w:ascii="Times New Roman" w:hAnsi="Times New Roman" w:cs="Times New Roman"/>
          <w:i/>
          <w:sz w:val="24"/>
        </w:rPr>
        <w:t>U</w:t>
      </w:r>
      <w:r>
        <w:rPr>
          <w:rFonts w:ascii="Times New Roman" w:hAnsi="Times New Roman" w:cs="Times New Roman"/>
          <w:sz w:val="24"/>
        </w:rPr>
        <w:t xml:space="preserve">, обеспечивает </w:t>
      </w:r>
      <w:r w:rsidR="00354FAF" w:rsidRPr="002C0EE6">
        <w:rPr>
          <w:rFonts w:ascii="Times New Roman" w:hAnsi="Times New Roman" w:cs="Times New Roman"/>
          <w:sz w:val="24"/>
        </w:rPr>
        <w:t>интервал</w:t>
      </w:r>
      <w:r w:rsidR="00354FAF">
        <w:rPr>
          <w:rFonts w:ascii="Times New Roman" w:hAnsi="Times New Roman" w:cs="Times New Roman"/>
          <w:sz w:val="24"/>
        </w:rPr>
        <w:t xml:space="preserve"> возможных </w:t>
      </w:r>
      <w:r w:rsidR="00354FAF" w:rsidRPr="002C0EE6">
        <w:rPr>
          <w:rFonts w:ascii="Times New Roman" w:hAnsi="Times New Roman" w:cs="Times New Roman"/>
          <w:sz w:val="24"/>
        </w:rPr>
        <w:t>значений</w:t>
      </w:r>
      <w:r w:rsidR="00354FAF">
        <w:rPr>
          <w:rFonts w:ascii="Times New Roman" w:hAnsi="Times New Roman" w:cs="Times New Roman"/>
          <w:sz w:val="24"/>
        </w:rPr>
        <w:t xml:space="preserve"> </w:t>
      </w:r>
      <w:r>
        <w:rPr>
          <w:rFonts w:ascii="Times New Roman" w:hAnsi="Times New Roman" w:cs="Times New Roman"/>
          <w:sz w:val="24"/>
        </w:rPr>
        <w:t>измеряемой величины</w:t>
      </w:r>
      <w:r w:rsidRPr="00354FAF">
        <w:rPr>
          <w:rFonts w:ascii="Times New Roman" w:hAnsi="Times New Roman" w:cs="Times New Roman"/>
          <w:sz w:val="24"/>
        </w:rPr>
        <w:t xml:space="preserve">, центрированный </w:t>
      </w:r>
      <w:r w:rsidR="00354FAF" w:rsidRPr="00354FAF">
        <w:rPr>
          <w:rFonts w:ascii="Times New Roman" w:hAnsi="Times New Roman" w:cs="Times New Roman"/>
          <w:sz w:val="24"/>
        </w:rPr>
        <w:t>относительно</w:t>
      </w:r>
      <w:r w:rsidR="00354FAF">
        <w:rPr>
          <w:rFonts w:ascii="Times New Roman" w:hAnsi="Times New Roman" w:cs="Times New Roman"/>
          <w:sz w:val="24"/>
        </w:rPr>
        <w:t xml:space="preserve"> </w:t>
      </w:r>
      <w:r w:rsidRPr="002C0EE6">
        <w:rPr>
          <w:rFonts w:ascii="Times New Roman" w:hAnsi="Times New Roman" w:cs="Times New Roman"/>
          <w:sz w:val="24"/>
        </w:rPr>
        <w:t>фактическо</w:t>
      </w:r>
      <w:r w:rsidR="00354FAF">
        <w:rPr>
          <w:rFonts w:ascii="Times New Roman" w:hAnsi="Times New Roman" w:cs="Times New Roman"/>
          <w:sz w:val="24"/>
        </w:rPr>
        <w:t>го</w:t>
      </w:r>
      <w:r w:rsidRPr="002C0EE6">
        <w:rPr>
          <w:rFonts w:ascii="Times New Roman" w:hAnsi="Times New Roman" w:cs="Times New Roman"/>
          <w:sz w:val="24"/>
        </w:rPr>
        <w:t xml:space="preserve"> результате измерения и основанны</w:t>
      </w:r>
      <w:r>
        <w:rPr>
          <w:rFonts w:ascii="Times New Roman" w:hAnsi="Times New Roman" w:cs="Times New Roman"/>
          <w:sz w:val="24"/>
        </w:rPr>
        <w:t>й</w:t>
      </w:r>
      <w:r w:rsidRPr="002C0EE6">
        <w:rPr>
          <w:rFonts w:ascii="Times New Roman" w:hAnsi="Times New Roman" w:cs="Times New Roman"/>
          <w:sz w:val="24"/>
        </w:rPr>
        <w:t xml:space="preserve"> на </w:t>
      </w:r>
      <w:r>
        <w:rPr>
          <w:rFonts w:ascii="Times New Roman" w:hAnsi="Times New Roman" w:cs="Times New Roman"/>
          <w:sz w:val="24"/>
        </w:rPr>
        <w:t>имеющейся</w:t>
      </w:r>
      <w:r w:rsidRPr="002C0EE6">
        <w:rPr>
          <w:rFonts w:ascii="Times New Roman" w:hAnsi="Times New Roman" w:cs="Times New Roman"/>
          <w:sz w:val="24"/>
        </w:rPr>
        <w:t xml:space="preserve"> информации об аналитических характеристиках используемой </w:t>
      </w:r>
      <w:r>
        <w:rPr>
          <w:rFonts w:ascii="Times New Roman" w:hAnsi="Times New Roman" w:cs="Times New Roman"/>
          <w:sz w:val="24"/>
        </w:rPr>
        <w:t>методики измерения</w:t>
      </w:r>
      <w:r w:rsidRPr="002C0EE6">
        <w:rPr>
          <w:rFonts w:ascii="Times New Roman" w:hAnsi="Times New Roman" w:cs="Times New Roman"/>
          <w:sz w:val="24"/>
        </w:rPr>
        <w:t xml:space="preserve">. Оценки должны сопровождаться </w:t>
      </w:r>
      <w:r>
        <w:rPr>
          <w:rFonts w:ascii="Times New Roman" w:hAnsi="Times New Roman" w:cs="Times New Roman"/>
          <w:sz w:val="24"/>
        </w:rPr>
        <w:t>установленным</w:t>
      </w:r>
      <w:r w:rsidRPr="002C0EE6">
        <w:rPr>
          <w:rFonts w:ascii="Times New Roman" w:hAnsi="Times New Roman" w:cs="Times New Roman"/>
          <w:sz w:val="24"/>
        </w:rPr>
        <w:t xml:space="preserve"> уровнем до</w:t>
      </w:r>
      <w:r>
        <w:rPr>
          <w:rFonts w:ascii="Times New Roman" w:hAnsi="Times New Roman" w:cs="Times New Roman"/>
          <w:sz w:val="24"/>
        </w:rPr>
        <w:t>верия</w:t>
      </w:r>
      <w:r w:rsidRPr="002C0EE6">
        <w:rPr>
          <w:rFonts w:ascii="Times New Roman" w:hAnsi="Times New Roman" w:cs="Times New Roman"/>
          <w:sz w:val="24"/>
        </w:rPr>
        <w:t xml:space="preserve">, </w:t>
      </w:r>
      <w:r>
        <w:rPr>
          <w:rFonts w:ascii="Times New Roman" w:hAnsi="Times New Roman" w:cs="Times New Roman"/>
          <w:sz w:val="24"/>
        </w:rPr>
        <w:t xml:space="preserve">равным </w:t>
      </w:r>
      <w:r w:rsidRPr="002C0EE6">
        <w:rPr>
          <w:rFonts w:ascii="Times New Roman" w:hAnsi="Times New Roman" w:cs="Times New Roman"/>
          <w:sz w:val="24"/>
        </w:rPr>
        <w:t xml:space="preserve">обычно «приблизительно 95% </w:t>
      </w:r>
      <w:r>
        <w:rPr>
          <w:rFonts w:ascii="Times New Roman" w:hAnsi="Times New Roman" w:cs="Times New Roman"/>
          <w:sz w:val="24"/>
        </w:rPr>
        <w:t>доверия</w:t>
      </w:r>
      <w:r w:rsidRPr="002C0EE6">
        <w:rPr>
          <w:rFonts w:ascii="Times New Roman" w:hAnsi="Times New Roman" w:cs="Times New Roman"/>
          <w:sz w:val="24"/>
        </w:rPr>
        <w:t xml:space="preserve">», </w:t>
      </w:r>
      <w:r>
        <w:rPr>
          <w:rFonts w:ascii="Times New Roman" w:hAnsi="Times New Roman" w:cs="Times New Roman"/>
          <w:sz w:val="24"/>
        </w:rPr>
        <w:t>при</w:t>
      </w:r>
      <w:r w:rsidRPr="002C0EE6">
        <w:rPr>
          <w:rFonts w:ascii="Times New Roman" w:hAnsi="Times New Roman" w:cs="Times New Roman"/>
          <w:sz w:val="24"/>
        </w:rPr>
        <w:t xml:space="preserve"> </w:t>
      </w:r>
      <w:r w:rsidRPr="0091585F">
        <w:rPr>
          <w:rFonts w:ascii="Times New Roman" w:hAnsi="Times New Roman" w:cs="Times New Roman"/>
          <w:i/>
          <w:sz w:val="24"/>
        </w:rPr>
        <w:t>k</w:t>
      </w:r>
      <w:r w:rsidRPr="002C0EE6">
        <w:rPr>
          <w:rFonts w:ascii="Times New Roman" w:hAnsi="Times New Roman" w:cs="Times New Roman"/>
          <w:sz w:val="24"/>
        </w:rPr>
        <w:t xml:space="preserve">=2. </w:t>
      </w:r>
      <w:r w:rsidRPr="0091585F">
        <w:rPr>
          <w:rFonts w:ascii="Times New Roman" w:hAnsi="Times New Roman" w:cs="Times New Roman"/>
          <w:sz w:val="24"/>
        </w:rPr>
        <w:t>Распределени</w:t>
      </w:r>
      <w:r>
        <w:rPr>
          <w:rFonts w:ascii="Times New Roman" w:hAnsi="Times New Roman" w:cs="Times New Roman"/>
          <w:sz w:val="24"/>
        </w:rPr>
        <w:t>е возможных значений считается Г</w:t>
      </w:r>
      <w:r w:rsidRPr="0091585F">
        <w:rPr>
          <w:rFonts w:ascii="Times New Roman" w:hAnsi="Times New Roman" w:cs="Times New Roman"/>
          <w:sz w:val="24"/>
        </w:rPr>
        <w:t xml:space="preserve">ауссовским, </w:t>
      </w:r>
      <w:r>
        <w:rPr>
          <w:rFonts w:ascii="Times New Roman" w:hAnsi="Times New Roman" w:cs="Times New Roman"/>
          <w:sz w:val="24"/>
        </w:rPr>
        <w:t xml:space="preserve">поэтому </w:t>
      </w:r>
      <w:r w:rsidRPr="0091585F">
        <w:rPr>
          <w:rFonts w:ascii="Times New Roman" w:hAnsi="Times New Roman" w:cs="Times New Roman"/>
          <w:sz w:val="24"/>
        </w:rPr>
        <w:t xml:space="preserve">предполагается, что результат измерения имеет наибольшую </w:t>
      </w:r>
      <w:r w:rsidRPr="000567E1">
        <w:rPr>
          <w:rFonts w:ascii="Times New Roman" w:hAnsi="Times New Roman" w:cs="Times New Roman"/>
          <w:sz w:val="24"/>
        </w:rPr>
        <w:t>вероятность представления значе</w:t>
      </w:r>
      <w:r w:rsidRPr="0091585F">
        <w:rPr>
          <w:rFonts w:ascii="Times New Roman" w:hAnsi="Times New Roman" w:cs="Times New Roman"/>
          <w:sz w:val="24"/>
        </w:rPr>
        <w:t xml:space="preserve">ния измеряемой величины, а другие значения в интервале имеют более низкие вероятности, хотя </w:t>
      </w:r>
      <w:r w:rsidR="000567E1">
        <w:rPr>
          <w:rFonts w:ascii="Times New Roman" w:hAnsi="Times New Roman" w:cs="Times New Roman"/>
          <w:sz w:val="24"/>
        </w:rPr>
        <w:t>любое и</w:t>
      </w:r>
      <w:r w:rsidRPr="0091585F">
        <w:rPr>
          <w:rFonts w:ascii="Times New Roman" w:hAnsi="Times New Roman" w:cs="Times New Roman"/>
          <w:sz w:val="24"/>
        </w:rPr>
        <w:t xml:space="preserve">з них может быть правильным. </w:t>
      </w:r>
      <w:r w:rsidRPr="002C0EE6">
        <w:rPr>
          <w:rFonts w:ascii="Times New Roman" w:hAnsi="Times New Roman" w:cs="Times New Roman"/>
          <w:sz w:val="24"/>
        </w:rPr>
        <w:t xml:space="preserve">Неопределенности могут быть </w:t>
      </w:r>
      <w:r>
        <w:rPr>
          <w:rFonts w:ascii="Times New Roman" w:hAnsi="Times New Roman" w:cs="Times New Roman"/>
          <w:sz w:val="24"/>
        </w:rPr>
        <w:t>недооценены</w:t>
      </w:r>
      <w:r w:rsidRPr="002C0EE6">
        <w:rPr>
          <w:rFonts w:ascii="Times New Roman" w:hAnsi="Times New Roman" w:cs="Times New Roman"/>
          <w:sz w:val="24"/>
        </w:rPr>
        <w:t>, если требуемая информация является неполной.</w:t>
      </w:r>
    </w:p>
    <w:p w14:paraId="76EC7873" w14:textId="77777777" w:rsidR="00867BF5" w:rsidRDefault="00867BF5" w:rsidP="00867BF5">
      <w:pPr>
        <w:jc w:val="both"/>
        <w:rPr>
          <w:rFonts w:ascii="Times New Roman" w:hAnsi="Times New Roman" w:cs="Times New Roman"/>
          <w:sz w:val="24"/>
        </w:rPr>
      </w:pPr>
      <w:r w:rsidRPr="000021E6">
        <w:rPr>
          <w:rFonts w:ascii="Times New Roman" w:hAnsi="Times New Roman" w:cs="Times New Roman"/>
          <w:sz w:val="24"/>
        </w:rPr>
        <w:t xml:space="preserve">Следующие пункты иллюстрируют основные статистические </w:t>
      </w:r>
      <w:r>
        <w:rPr>
          <w:rFonts w:ascii="Times New Roman" w:hAnsi="Times New Roman" w:cs="Times New Roman"/>
          <w:sz w:val="24"/>
        </w:rPr>
        <w:t>требования</w:t>
      </w:r>
      <w:r w:rsidRPr="000021E6">
        <w:rPr>
          <w:rFonts w:ascii="Times New Roman" w:hAnsi="Times New Roman" w:cs="Times New Roman"/>
          <w:sz w:val="24"/>
        </w:rPr>
        <w:t xml:space="preserve"> для оцен</w:t>
      </w:r>
      <w:r>
        <w:rPr>
          <w:rFonts w:ascii="Times New Roman" w:hAnsi="Times New Roman" w:cs="Times New Roman"/>
          <w:sz w:val="24"/>
        </w:rPr>
        <w:t>ивания</w:t>
      </w:r>
      <w:r w:rsidRPr="000021E6">
        <w:rPr>
          <w:rFonts w:ascii="Times New Roman" w:hAnsi="Times New Roman" w:cs="Times New Roman"/>
          <w:sz w:val="24"/>
        </w:rPr>
        <w:t xml:space="preserve"> неопределенностей, и их применение в различных часто встречающихся медицинских лабораторных </w:t>
      </w:r>
      <w:r>
        <w:rPr>
          <w:rFonts w:ascii="Times New Roman" w:hAnsi="Times New Roman" w:cs="Times New Roman"/>
          <w:sz w:val="24"/>
        </w:rPr>
        <w:t>случаях</w:t>
      </w:r>
      <w:r w:rsidRPr="000021E6">
        <w:rPr>
          <w:rFonts w:ascii="Times New Roman" w:hAnsi="Times New Roman" w:cs="Times New Roman"/>
          <w:sz w:val="24"/>
        </w:rPr>
        <w:t>. Невозможно охватить все комбинации источников неопределенности, которые возникают в медицинских лабораториях, однако принципы, показанные ниже, могут применяться по мере необходимости.</w:t>
      </w:r>
    </w:p>
    <w:p w14:paraId="68D5CD62" w14:textId="77777777" w:rsidR="00867BF5" w:rsidRDefault="00867BF5" w:rsidP="00867BF5">
      <w:pPr>
        <w:jc w:val="both"/>
        <w:rPr>
          <w:rFonts w:ascii="Times New Roman" w:hAnsi="Times New Roman" w:cs="Times New Roman"/>
          <w:sz w:val="24"/>
        </w:rPr>
      </w:pPr>
      <w:r w:rsidRPr="000021E6">
        <w:rPr>
          <w:rFonts w:ascii="Times New Roman" w:hAnsi="Times New Roman" w:cs="Times New Roman"/>
          <w:sz w:val="24"/>
        </w:rPr>
        <w:t>Важно отметить, что</w:t>
      </w:r>
      <w:r w:rsidR="000567E1">
        <w:rPr>
          <w:rFonts w:ascii="Times New Roman" w:hAnsi="Times New Roman" w:cs="Times New Roman"/>
          <w:sz w:val="24"/>
        </w:rPr>
        <w:t xml:space="preserve"> обоснованное сравнение </w:t>
      </w:r>
      <w:r w:rsidRPr="000021E6">
        <w:rPr>
          <w:rFonts w:ascii="Times New Roman" w:hAnsi="Times New Roman" w:cs="Times New Roman"/>
          <w:sz w:val="24"/>
        </w:rPr>
        <w:t xml:space="preserve">результатов, полученных разными </w:t>
      </w:r>
      <w:r>
        <w:rPr>
          <w:rFonts w:ascii="Times New Roman" w:hAnsi="Times New Roman" w:cs="Times New Roman"/>
          <w:sz w:val="24"/>
        </w:rPr>
        <w:t>методиками измерений</w:t>
      </w:r>
      <w:r w:rsidRPr="000021E6">
        <w:rPr>
          <w:rFonts w:ascii="Times New Roman" w:hAnsi="Times New Roman" w:cs="Times New Roman"/>
          <w:sz w:val="24"/>
        </w:rPr>
        <w:t xml:space="preserve"> для одной и той же измеряемой величины, может оказаться невозможным из-за различий в метрологической прослеживаемости значений, представленных </w:t>
      </w:r>
      <w:r w:rsidR="000567E1">
        <w:rPr>
          <w:rFonts w:ascii="Times New Roman" w:hAnsi="Times New Roman" w:cs="Times New Roman"/>
          <w:sz w:val="24"/>
        </w:rPr>
        <w:t xml:space="preserve">для </w:t>
      </w:r>
      <w:r>
        <w:rPr>
          <w:rFonts w:ascii="Times New Roman" w:hAnsi="Times New Roman" w:cs="Times New Roman"/>
          <w:sz w:val="24"/>
        </w:rPr>
        <w:t>проб</w:t>
      </w:r>
      <w:r w:rsidRPr="000021E6">
        <w:rPr>
          <w:rFonts w:ascii="Times New Roman" w:hAnsi="Times New Roman" w:cs="Times New Roman"/>
          <w:sz w:val="24"/>
        </w:rPr>
        <w:t xml:space="preserve"> пациентов для </w:t>
      </w:r>
      <w:r w:rsidR="000567E1">
        <w:rPr>
          <w:rFonts w:ascii="Times New Roman" w:hAnsi="Times New Roman" w:cs="Times New Roman"/>
          <w:sz w:val="24"/>
        </w:rPr>
        <w:t xml:space="preserve">этих </w:t>
      </w:r>
      <w:r w:rsidRPr="000021E6">
        <w:rPr>
          <w:rFonts w:ascii="Times New Roman" w:hAnsi="Times New Roman" w:cs="Times New Roman"/>
          <w:sz w:val="24"/>
        </w:rPr>
        <w:t xml:space="preserve">разных </w:t>
      </w:r>
      <w:r>
        <w:rPr>
          <w:rFonts w:ascii="Times New Roman" w:hAnsi="Times New Roman" w:cs="Times New Roman"/>
          <w:sz w:val="24"/>
        </w:rPr>
        <w:t>методик измерений</w:t>
      </w:r>
      <w:r w:rsidRPr="000021E6">
        <w:rPr>
          <w:rFonts w:ascii="Times New Roman" w:hAnsi="Times New Roman" w:cs="Times New Roman"/>
          <w:sz w:val="24"/>
        </w:rPr>
        <w:t>.</w:t>
      </w:r>
    </w:p>
    <w:p w14:paraId="6D35214F" w14:textId="77777777" w:rsidR="00867BF5" w:rsidRDefault="00867BF5" w:rsidP="00867BF5">
      <w:pPr>
        <w:rPr>
          <w:rFonts w:ascii="Times New Roman" w:hAnsi="Times New Roman" w:cs="Times New Roman"/>
          <w:sz w:val="28"/>
        </w:rPr>
      </w:pPr>
      <w:r w:rsidRPr="002F2912">
        <w:rPr>
          <w:rFonts w:ascii="Times New Roman" w:hAnsi="Times New Roman" w:cs="Times New Roman"/>
          <w:b/>
          <w:sz w:val="28"/>
        </w:rPr>
        <w:t>А.2</w:t>
      </w:r>
      <w:r>
        <w:rPr>
          <w:rFonts w:ascii="Times New Roman" w:hAnsi="Times New Roman" w:cs="Times New Roman"/>
          <w:sz w:val="28"/>
        </w:rPr>
        <w:t xml:space="preserve"> </w:t>
      </w:r>
      <w:r w:rsidRPr="00D57021">
        <w:rPr>
          <w:rFonts w:ascii="Times New Roman" w:hAnsi="Times New Roman" w:cs="Times New Roman"/>
          <w:b/>
          <w:sz w:val="28"/>
        </w:rPr>
        <w:t>Основные расчёты</w:t>
      </w:r>
    </w:p>
    <w:p w14:paraId="2A4BC571" w14:textId="77777777" w:rsidR="00867BF5" w:rsidRPr="00CE4856" w:rsidRDefault="00867BF5" w:rsidP="00867BF5">
      <w:pPr>
        <w:rPr>
          <w:rFonts w:ascii="Times New Roman" w:hAnsi="Times New Roman" w:cs="Times New Roman"/>
          <w:b/>
          <w:sz w:val="24"/>
        </w:rPr>
      </w:pPr>
      <w:r w:rsidRPr="00CE4856">
        <w:rPr>
          <w:rFonts w:ascii="Times New Roman" w:hAnsi="Times New Roman" w:cs="Times New Roman"/>
          <w:b/>
          <w:sz w:val="24"/>
        </w:rPr>
        <w:t>А.2.1 Стандартное отклонение и дисперсия</w:t>
      </w:r>
      <w:r>
        <w:rPr>
          <w:rFonts w:ascii="Times New Roman" w:hAnsi="Times New Roman" w:cs="Times New Roman"/>
          <w:b/>
          <w:sz w:val="24"/>
        </w:rPr>
        <w:t xml:space="preserve"> (см. </w:t>
      </w:r>
      <w:r w:rsidRPr="00CE4856">
        <w:rPr>
          <w:rFonts w:ascii="Times New Roman" w:hAnsi="Times New Roman" w:cs="Times New Roman"/>
          <w:b/>
          <w:sz w:val="24"/>
          <w:u w:val="single"/>
        </w:rPr>
        <w:t>п.3.36, 3.40</w:t>
      </w:r>
      <w:r>
        <w:rPr>
          <w:rFonts w:ascii="Times New Roman" w:hAnsi="Times New Roman" w:cs="Times New Roman"/>
          <w:b/>
          <w:sz w:val="24"/>
        </w:rPr>
        <w:t>)</w:t>
      </w:r>
    </w:p>
    <w:p w14:paraId="37E24FB3" w14:textId="56EBEB95" w:rsidR="00867BF5" w:rsidRDefault="00867BF5" w:rsidP="00867BF5">
      <w:pPr>
        <w:jc w:val="both"/>
        <w:rPr>
          <w:rFonts w:ascii="Times New Roman" w:hAnsi="Times New Roman" w:cs="Times New Roman"/>
          <w:sz w:val="24"/>
        </w:rPr>
      </w:pPr>
      <w:r w:rsidRPr="00CE4856">
        <w:rPr>
          <w:rFonts w:ascii="Times New Roman" w:hAnsi="Times New Roman" w:cs="Times New Roman"/>
          <w:sz w:val="24"/>
        </w:rPr>
        <w:t>Дисперсия (σ</w:t>
      </w:r>
      <w:r w:rsidRPr="00CE4856">
        <w:rPr>
          <w:rFonts w:ascii="Times New Roman" w:hAnsi="Times New Roman" w:cs="Times New Roman"/>
          <w:sz w:val="24"/>
          <w:vertAlign w:val="superscript"/>
        </w:rPr>
        <w:t>2</w:t>
      </w:r>
      <w:r w:rsidRPr="00CE4856">
        <w:rPr>
          <w:rFonts w:ascii="Times New Roman" w:hAnsi="Times New Roman" w:cs="Times New Roman"/>
          <w:sz w:val="24"/>
        </w:rPr>
        <w:t xml:space="preserve">) - это мера разброса между числовыми значениями в </w:t>
      </w:r>
      <w:r w:rsidR="000567E1">
        <w:rPr>
          <w:rFonts w:ascii="Times New Roman" w:hAnsi="Times New Roman" w:cs="Times New Roman"/>
          <w:sz w:val="24"/>
        </w:rPr>
        <w:t xml:space="preserve">множестве </w:t>
      </w:r>
      <w:r w:rsidRPr="00CE4856">
        <w:rPr>
          <w:rFonts w:ascii="Times New Roman" w:hAnsi="Times New Roman" w:cs="Times New Roman"/>
          <w:sz w:val="24"/>
        </w:rPr>
        <w:t xml:space="preserve">данных, указывающая, </w:t>
      </w:r>
      <w:r>
        <w:rPr>
          <w:rFonts w:ascii="Times New Roman" w:hAnsi="Times New Roman" w:cs="Times New Roman"/>
          <w:sz w:val="24"/>
        </w:rPr>
        <w:t>как</w:t>
      </w:r>
      <w:r w:rsidRPr="00CE4856">
        <w:rPr>
          <w:rFonts w:ascii="Times New Roman" w:hAnsi="Times New Roman" w:cs="Times New Roman"/>
          <w:sz w:val="24"/>
        </w:rPr>
        <w:t xml:space="preserve"> далеко каждое из них от среднего</w:t>
      </w:r>
      <w:r>
        <w:rPr>
          <w:rFonts w:ascii="Times New Roman" w:hAnsi="Times New Roman" w:cs="Times New Roman"/>
          <w:sz w:val="24"/>
        </w:rPr>
        <w:t xml:space="preserve"> значения</w:t>
      </w:r>
      <w:r w:rsidRPr="00CE4856">
        <w:rPr>
          <w:rFonts w:ascii="Times New Roman" w:hAnsi="Times New Roman" w:cs="Times New Roman"/>
          <w:sz w:val="24"/>
        </w:rPr>
        <w:t>, и рассчитыва</w:t>
      </w:r>
      <w:r>
        <w:rPr>
          <w:rFonts w:ascii="Times New Roman" w:hAnsi="Times New Roman" w:cs="Times New Roman"/>
          <w:sz w:val="24"/>
        </w:rPr>
        <w:t>емая</w:t>
      </w:r>
      <w:r w:rsidRPr="00CE4856">
        <w:rPr>
          <w:rFonts w:ascii="Times New Roman" w:hAnsi="Times New Roman" w:cs="Times New Roman"/>
          <w:sz w:val="24"/>
        </w:rPr>
        <w:t xml:space="preserve"> путем взятия разности между каждым значением и средним значением набора данных, возводя в квадрат каждую разность (</w:t>
      </w:r>
      <w:r>
        <w:rPr>
          <w:rFonts w:ascii="Times New Roman" w:hAnsi="Times New Roman" w:cs="Times New Roman"/>
          <w:sz w:val="24"/>
        </w:rPr>
        <w:t>чтобы сделать</w:t>
      </w:r>
      <w:r w:rsidRPr="00CE4856">
        <w:rPr>
          <w:rFonts w:ascii="Times New Roman" w:hAnsi="Times New Roman" w:cs="Times New Roman"/>
          <w:sz w:val="24"/>
        </w:rPr>
        <w:t xml:space="preserve"> их положительными), а затем раздели</w:t>
      </w:r>
      <w:r>
        <w:rPr>
          <w:rFonts w:ascii="Times New Roman" w:hAnsi="Times New Roman" w:cs="Times New Roman"/>
          <w:sz w:val="24"/>
        </w:rPr>
        <w:t>в</w:t>
      </w:r>
      <w:r w:rsidRPr="00CE4856">
        <w:rPr>
          <w:rFonts w:ascii="Times New Roman" w:hAnsi="Times New Roman" w:cs="Times New Roman"/>
          <w:sz w:val="24"/>
        </w:rPr>
        <w:t xml:space="preserve"> сумму квадратов на количество </w:t>
      </w:r>
      <w:r w:rsidRPr="000567E1">
        <w:rPr>
          <w:rFonts w:ascii="Times New Roman" w:hAnsi="Times New Roman" w:cs="Times New Roman"/>
          <w:sz w:val="24"/>
        </w:rPr>
        <w:t xml:space="preserve">значений в </w:t>
      </w:r>
      <w:r w:rsidR="000567E1" w:rsidRPr="000567E1">
        <w:rPr>
          <w:rFonts w:ascii="Times New Roman" w:hAnsi="Times New Roman" w:cs="Times New Roman"/>
          <w:sz w:val="24"/>
        </w:rPr>
        <w:t xml:space="preserve">множестве </w:t>
      </w:r>
      <w:r w:rsidRPr="000567E1">
        <w:rPr>
          <w:rFonts w:ascii="Times New Roman" w:hAnsi="Times New Roman" w:cs="Times New Roman"/>
          <w:sz w:val="24"/>
        </w:rPr>
        <w:t>минус 1</w:t>
      </w:r>
      <w:r w:rsidR="000567E1" w:rsidRPr="000567E1">
        <w:rPr>
          <w:rFonts w:ascii="Times New Roman" w:hAnsi="Times New Roman" w:cs="Times New Roman"/>
          <w:sz w:val="24"/>
        </w:rPr>
        <w:t xml:space="preserve"> (степени свободы)</w:t>
      </w:r>
      <w:r w:rsidRPr="000567E1">
        <w:rPr>
          <w:rFonts w:ascii="Times New Roman" w:hAnsi="Times New Roman" w:cs="Times New Roman"/>
          <w:sz w:val="24"/>
        </w:rPr>
        <w:t>.</w:t>
      </w:r>
    </w:p>
    <w:p w14:paraId="00186318" w14:textId="33B98FAB" w:rsidR="00867BF5" w:rsidRDefault="00867BF5" w:rsidP="00867BF5">
      <w:pPr>
        <w:jc w:val="both"/>
        <w:rPr>
          <w:rFonts w:ascii="Times New Roman" w:hAnsi="Times New Roman" w:cs="Times New Roman"/>
          <w:sz w:val="24"/>
        </w:rPr>
      </w:pPr>
      <w:r w:rsidRPr="00B23675">
        <w:rPr>
          <w:rFonts w:ascii="Times New Roman" w:hAnsi="Times New Roman" w:cs="Times New Roman"/>
          <w:sz w:val="24"/>
        </w:rPr>
        <w:t xml:space="preserve">Квадратный корень дисперсии называется SD, который имеет практическое преимущество в том, что имеет ту же единицу измерения, что и данные, используемые для его расчета. SD </w:t>
      </w:r>
      <w:r>
        <w:rPr>
          <w:rFonts w:ascii="Times New Roman" w:hAnsi="Times New Roman" w:cs="Times New Roman"/>
          <w:sz w:val="24"/>
        </w:rPr>
        <w:t>не мо</w:t>
      </w:r>
      <w:r w:rsidR="000567E1">
        <w:rPr>
          <w:rFonts w:ascii="Times New Roman" w:hAnsi="Times New Roman" w:cs="Times New Roman"/>
          <w:sz w:val="24"/>
        </w:rPr>
        <w:t xml:space="preserve">гут складываться, вычитаться, делиться или </w:t>
      </w:r>
      <w:r w:rsidR="00043817">
        <w:rPr>
          <w:rFonts w:ascii="Times New Roman" w:hAnsi="Times New Roman" w:cs="Times New Roman"/>
          <w:sz w:val="24"/>
        </w:rPr>
        <w:t>умножаться</w:t>
      </w:r>
      <w:r w:rsidR="000567E1">
        <w:rPr>
          <w:rFonts w:ascii="Times New Roman" w:hAnsi="Times New Roman" w:cs="Times New Roman"/>
          <w:sz w:val="24"/>
        </w:rPr>
        <w:t xml:space="preserve"> </w:t>
      </w:r>
      <w:r w:rsidR="00043817">
        <w:rPr>
          <w:rFonts w:ascii="Times New Roman" w:hAnsi="Times New Roman" w:cs="Times New Roman"/>
          <w:sz w:val="24"/>
        </w:rPr>
        <w:t>друг</w:t>
      </w:r>
      <w:r w:rsidR="000567E1">
        <w:rPr>
          <w:rFonts w:ascii="Times New Roman" w:hAnsi="Times New Roman" w:cs="Times New Roman"/>
          <w:sz w:val="24"/>
        </w:rPr>
        <w:t xml:space="preserve"> на </w:t>
      </w:r>
      <w:r w:rsidR="000567E1" w:rsidRPr="000567E1">
        <w:rPr>
          <w:rFonts w:ascii="Times New Roman" w:hAnsi="Times New Roman" w:cs="Times New Roman"/>
          <w:sz w:val="24"/>
        </w:rPr>
        <w:t>друга</w:t>
      </w:r>
      <w:r w:rsidRPr="000567E1">
        <w:rPr>
          <w:rFonts w:ascii="Times New Roman" w:hAnsi="Times New Roman" w:cs="Times New Roman"/>
          <w:sz w:val="24"/>
        </w:rPr>
        <w:t>,</w:t>
      </w:r>
      <w:r w:rsidRPr="00B23675">
        <w:rPr>
          <w:rFonts w:ascii="Times New Roman" w:hAnsi="Times New Roman" w:cs="Times New Roman"/>
          <w:sz w:val="24"/>
        </w:rPr>
        <w:t xml:space="preserve"> поэтому SD</w:t>
      </w:r>
      <w:r w:rsidRPr="008250A7">
        <w:rPr>
          <w:rFonts w:ascii="Times New Roman" w:hAnsi="Times New Roman" w:cs="Times New Roman"/>
          <w:sz w:val="24"/>
          <w:vertAlign w:val="superscript"/>
        </w:rPr>
        <w:t>2</w:t>
      </w:r>
      <w:r w:rsidRPr="00B23675">
        <w:rPr>
          <w:rFonts w:ascii="Times New Roman" w:hAnsi="Times New Roman" w:cs="Times New Roman"/>
          <w:sz w:val="24"/>
        </w:rPr>
        <w:t xml:space="preserve"> (дисперсия, σ</w:t>
      </w:r>
      <w:r w:rsidRPr="008250A7">
        <w:rPr>
          <w:rFonts w:ascii="Times New Roman" w:hAnsi="Times New Roman" w:cs="Times New Roman"/>
          <w:sz w:val="24"/>
          <w:vertAlign w:val="superscript"/>
        </w:rPr>
        <w:t>2</w:t>
      </w:r>
      <w:r w:rsidRPr="00B23675">
        <w:rPr>
          <w:rFonts w:ascii="Times New Roman" w:hAnsi="Times New Roman" w:cs="Times New Roman"/>
          <w:sz w:val="24"/>
        </w:rPr>
        <w:t xml:space="preserve">) является необходимым </w:t>
      </w:r>
      <w:r>
        <w:rPr>
          <w:rFonts w:ascii="Times New Roman" w:hAnsi="Times New Roman" w:cs="Times New Roman"/>
          <w:sz w:val="24"/>
        </w:rPr>
        <w:t>вычислением</w:t>
      </w:r>
      <w:r w:rsidRPr="00B23675">
        <w:rPr>
          <w:rFonts w:ascii="Times New Roman" w:hAnsi="Times New Roman" w:cs="Times New Roman"/>
          <w:sz w:val="24"/>
        </w:rPr>
        <w:t xml:space="preserve"> при объединении различных компонентов MU.</w:t>
      </w:r>
    </w:p>
    <w:p w14:paraId="429E33C2" w14:textId="77777777" w:rsidR="00867BF5" w:rsidRDefault="00867BF5" w:rsidP="00867BF5">
      <w:pPr>
        <w:jc w:val="both"/>
        <w:rPr>
          <w:rFonts w:ascii="Times New Roman" w:hAnsi="Times New Roman" w:cs="Times New Roman"/>
          <w:sz w:val="24"/>
          <w:u w:val="single"/>
        </w:rPr>
      </w:pPr>
      <w:r>
        <w:rPr>
          <w:rFonts w:ascii="Times New Roman" w:hAnsi="Times New Roman" w:cs="Times New Roman"/>
          <w:sz w:val="24"/>
        </w:rPr>
        <w:t xml:space="preserve">Расчет дисперсии происходит в соответствии с </w:t>
      </w:r>
      <w:r w:rsidRPr="008250A7">
        <w:rPr>
          <w:rFonts w:ascii="Times New Roman" w:hAnsi="Times New Roman" w:cs="Times New Roman"/>
          <w:sz w:val="24"/>
          <w:u w:val="single"/>
        </w:rPr>
        <w:t>Формулой (А.1):</w:t>
      </w:r>
    </w:p>
    <w:p w14:paraId="4A34817A" w14:textId="77777777" w:rsidR="00867BF5" w:rsidRPr="008250A7" w:rsidRDefault="00867BF5" w:rsidP="00867BF5">
      <w:pPr>
        <w:jc w:val="right"/>
        <w:rPr>
          <w:rFonts w:ascii="Times New Roman" w:hAnsi="Times New Roman" w:cs="Times New Roman"/>
          <w:sz w:val="24"/>
        </w:rPr>
      </w:pPr>
      <w:r w:rsidRPr="008250A7">
        <w:rPr>
          <w:rFonts w:ascii="Times New Roman" w:hAnsi="Times New Roman" w:cs="Times New Roman"/>
          <w:position w:val="-14"/>
          <w:sz w:val="24"/>
          <w:lang w:val="en-US"/>
        </w:rPr>
        <w:object w:dxaOrig="2980" w:dyaOrig="400" w14:anchorId="183182F9">
          <v:shape id="_x0000_i1039" type="#_x0000_t75" style="width:149.25pt;height:21pt" o:ole="">
            <v:imagedata r:id="rId43" o:title=""/>
          </v:shape>
          <o:OLEObject Type="Embed" ProgID="Equation.3" ShapeID="_x0000_i1039" DrawAspect="Content" ObjectID="_1683980136" r:id="rId44"/>
        </w:object>
      </w:r>
      <w:r w:rsidRPr="008250A7">
        <w:rPr>
          <w:rFonts w:ascii="Times New Roman" w:hAnsi="Times New Roman" w:cs="Times New Roman"/>
          <w:sz w:val="24"/>
        </w:rPr>
        <w:tab/>
      </w:r>
      <w:r w:rsidRPr="008250A7">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8250A7">
        <w:rPr>
          <w:rFonts w:ascii="Times New Roman" w:hAnsi="Times New Roman" w:cs="Times New Roman"/>
          <w:sz w:val="24"/>
        </w:rPr>
        <w:t>(</w:t>
      </w:r>
      <w:r>
        <w:rPr>
          <w:rFonts w:ascii="Times New Roman" w:hAnsi="Times New Roman" w:cs="Times New Roman"/>
          <w:sz w:val="24"/>
          <w:lang w:val="en-US"/>
        </w:rPr>
        <w:t>A</w:t>
      </w:r>
      <w:r w:rsidRPr="008250A7">
        <w:rPr>
          <w:rFonts w:ascii="Times New Roman" w:hAnsi="Times New Roman" w:cs="Times New Roman"/>
          <w:sz w:val="24"/>
        </w:rPr>
        <w:t>.1)</w:t>
      </w:r>
    </w:p>
    <w:p w14:paraId="5B58114A" w14:textId="77777777" w:rsidR="00867BF5" w:rsidRPr="00CD1057" w:rsidRDefault="00867BF5" w:rsidP="00867BF5">
      <w:pPr>
        <w:spacing w:after="0"/>
        <w:rPr>
          <w:rFonts w:ascii="Times New Roman" w:hAnsi="Times New Roman" w:cs="Times New Roman"/>
          <w:sz w:val="24"/>
        </w:rPr>
      </w:pPr>
      <w:r w:rsidRPr="00A61A09">
        <w:rPr>
          <w:rFonts w:ascii="Times New Roman" w:hAnsi="Times New Roman" w:cs="Times New Roman"/>
          <w:sz w:val="24"/>
        </w:rPr>
        <w:lastRenderedPageBreak/>
        <w:t>где</w:t>
      </w:r>
      <w:r>
        <w:rPr>
          <w:rFonts w:ascii="Times New Roman" w:hAnsi="Times New Roman" w:cs="Times New Roman"/>
          <w:sz w:val="24"/>
        </w:rPr>
        <w:t>:</w:t>
      </w:r>
    </w:p>
    <w:p w14:paraId="5C9C3A45" w14:textId="77777777" w:rsidR="00867BF5" w:rsidRDefault="00867BF5" w:rsidP="00867BF5">
      <w:pPr>
        <w:rPr>
          <w:rFonts w:ascii="Times New Roman" w:hAnsi="Times New Roman" w:cs="Times New Roman"/>
          <w:sz w:val="24"/>
        </w:rPr>
      </w:pPr>
      <w:r w:rsidRPr="00A61A09">
        <w:rPr>
          <w:rFonts w:ascii="Times New Roman" w:hAnsi="Times New Roman" w:cs="Times New Roman"/>
          <w:sz w:val="24"/>
        </w:rPr>
        <w:tab/>
      </w:r>
      <w:r>
        <w:rPr>
          <w:rFonts w:ascii="Times New Roman" w:hAnsi="Times New Roman" w:cs="Times New Roman"/>
          <w:sz w:val="24"/>
          <w:lang w:val="en-US"/>
        </w:rPr>
        <w:t>n</w:t>
      </w:r>
      <w:r w:rsidRPr="00537ED8">
        <w:rPr>
          <w:rFonts w:ascii="Times New Roman" w:hAnsi="Times New Roman" w:cs="Times New Roman"/>
          <w:sz w:val="24"/>
        </w:rPr>
        <w:t xml:space="preserve"> =</w:t>
      </w:r>
      <w:r w:rsidRPr="00537ED8">
        <w:t xml:space="preserve"> </w:t>
      </w:r>
      <w:r w:rsidRPr="00537ED8">
        <w:rPr>
          <w:rFonts w:ascii="Times New Roman" w:hAnsi="Times New Roman" w:cs="Times New Roman"/>
          <w:sz w:val="24"/>
        </w:rPr>
        <w:t>размер выбо</w:t>
      </w:r>
      <w:r>
        <w:rPr>
          <w:rFonts w:ascii="Times New Roman" w:hAnsi="Times New Roman" w:cs="Times New Roman"/>
          <w:sz w:val="24"/>
        </w:rPr>
        <w:t xml:space="preserve">рки (количество </w:t>
      </w:r>
      <w:r w:rsidRPr="000567E1">
        <w:rPr>
          <w:rFonts w:ascii="Times New Roman" w:hAnsi="Times New Roman" w:cs="Times New Roman"/>
          <w:sz w:val="24"/>
        </w:rPr>
        <w:t>значений в серии измерений);</w:t>
      </w:r>
    </w:p>
    <w:p w14:paraId="7074429A" w14:textId="77777777" w:rsidR="00867BF5" w:rsidRPr="00537ED8" w:rsidRDefault="00867BF5" w:rsidP="00867BF5">
      <w:pPr>
        <w:ind w:firstLine="708"/>
        <w:rPr>
          <w:rFonts w:ascii="Times New Roman" w:hAnsi="Times New Roman" w:cs="Times New Roman"/>
          <w:sz w:val="24"/>
        </w:rPr>
      </w:pPr>
      <w:r w:rsidRPr="00537ED8">
        <w:rPr>
          <w:rFonts w:ascii="Times New Roman" w:hAnsi="Times New Roman" w:cs="Times New Roman"/>
          <w:position w:val="-6"/>
          <w:sz w:val="24"/>
        </w:rPr>
        <w:object w:dxaOrig="200" w:dyaOrig="260" w14:anchorId="3E7A5503">
          <v:shape id="_x0000_i1040" type="#_x0000_t75" style="width:9.75pt;height:13.5pt" o:ole="">
            <v:imagedata r:id="rId45" o:title=""/>
          </v:shape>
          <o:OLEObject Type="Embed" ProgID="Equation.3" ShapeID="_x0000_i1040" DrawAspect="Content" ObjectID="_1683980137" r:id="rId46"/>
        </w:object>
      </w:r>
      <w:r w:rsidRPr="00537ED8">
        <w:rPr>
          <w:rFonts w:ascii="Times New Roman" w:hAnsi="Times New Roman" w:cs="Times New Roman"/>
          <w:sz w:val="24"/>
        </w:rPr>
        <w:t>= среднее значение по выборке;</w:t>
      </w:r>
    </w:p>
    <w:p w14:paraId="372C1079" w14:textId="70C9531B" w:rsidR="00867BF5" w:rsidRDefault="00100706" w:rsidP="00867BF5">
      <w:pPr>
        <w:ind w:firstLine="708"/>
        <w:rPr>
          <w:rFonts w:ascii="Times New Roman" w:hAnsi="Times New Roman" w:cs="Times New Roman"/>
          <w:sz w:val="24"/>
        </w:rPr>
      </w:pPr>
      <w:r w:rsidRPr="00100706">
        <w:rPr>
          <w:rFonts w:ascii="Times New Roman" w:hAnsi="Times New Roman" w:cs="Times New Roman"/>
          <w:position w:val="-10"/>
          <w:sz w:val="24"/>
        </w:rPr>
        <w:object w:dxaOrig="240" w:dyaOrig="320" w14:anchorId="761C23A9">
          <v:shape id="_x0000_i1041" type="#_x0000_t75" style="width:12.75pt;height:15.75pt" o:ole="">
            <v:imagedata r:id="rId47" o:title=""/>
          </v:shape>
          <o:OLEObject Type="Embed" ProgID="Equation.3" ShapeID="_x0000_i1041" DrawAspect="Content" ObjectID="_1683980138" r:id="rId48"/>
        </w:object>
      </w:r>
      <w:r w:rsidR="00867BF5" w:rsidRPr="00537ED8">
        <w:rPr>
          <w:rFonts w:ascii="Times New Roman" w:hAnsi="Times New Roman" w:cs="Times New Roman"/>
          <w:sz w:val="24"/>
        </w:rPr>
        <w:t xml:space="preserve">= индивидуальное значение x в </w:t>
      </w:r>
      <w:r w:rsidR="000567E1">
        <w:rPr>
          <w:rFonts w:ascii="Times New Roman" w:hAnsi="Times New Roman" w:cs="Times New Roman"/>
          <w:sz w:val="24"/>
        </w:rPr>
        <w:t xml:space="preserve">множестве </w:t>
      </w:r>
      <w:r w:rsidR="00867BF5" w:rsidRPr="00537ED8">
        <w:rPr>
          <w:rFonts w:ascii="Times New Roman" w:hAnsi="Times New Roman" w:cs="Times New Roman"/>
          <w:sz w:val="24"/>
        </w:rPr>
        <w:t>данных;</w:t>
      </w:r>
    </w:p>
    <w:p w14:paraId="3080B59E" w14:textId="77777777" w:rsidR="00867BF5" w:rsidRPr="00CD1057" w:rsidRDefault="00867BF5" w:rsidP="00867BF5">
      <w:pPr>
        <w:ind w:firstLine="708"/>
        <w:rPr>
          <w:rFonts w:ascii="Times New Roman" w:hAnsi="Times New Roman" w:cs="Times New Roman"/>
          <w:sz w:val="24"/>
        </w:rPr>
      </w:pPr>
      <w:r w:rsidRPr="00CD1057">
        <w:rPr>
          <w:rFonts w:ascii="Times New Roman" w:hAnsi="Times New Roman" w:cs="Times New Roman"/>
          <w:sz w:val="24"/>
        </w:rPr>
        <w:object w:dxaOrig="320" w:dyaOrig="320" w14:anchorId="309106DA">
          <v:shape id="_x0000_i1042" type="#_x0000_t75" style="width:15.75pt;height:15.75pt" o:ole="">
            <v:imagedata r:id="rId49" o:title=""/>
          </v:shape>
          <o:OLEObject Type="Embed" ProgID="Equation.3" ShapeID="_x0000_i1042" DrawAspect="Content" ObjectID="_1683980139" r:id="rId50"/>
        </w:object>
      </w:r>
      <w:r w:rsidRPr="00CD1057">
        <w:rPr>
          <w:rFonts w:ascii="Times New Roman" w:hAnsi="Times New Roman" w:cs="Times New Roman"/>
          <w:sz w:val="24"/>
        </w:rPr>
        <w:t>= дисперсия;</w:t>
      </w:r>
    </w:p>
    <w:p w14:paraId="54C44910" w14:textId="77777777" w:rsidR="00867BF5" w:rsidRDefault="00867BF5" w:rsidP="00867BF5">
      <w:pPr>
        <w:ind w:firstLine="708"/>
        <w:rPr>
          <w:rFonts w:ascii="Times New Roman" w:hAnsi="Times New Roman" w:cs="Times New Roman"/>
          <w:sz w:val="24"/>
        </w:rPr>
      </w:pPr>
      <w:r w:rsidRPr="00CD1057">
        <w:rPr>
          <w:rFonts w:ascii="Times New Roman" w:hAnsi="Times New Roman" w:cs="Times New Roman"/>
          <w:sz w:val="24"/>
        </w:rPr>
        <w:t xml:space="preserve">Σ = сумма всех значений в </w:t>
      </w:r>
      <w:r w:rsidRPr="00465528">
        <w:rPr>
          <w:rFonts w:ascii="Times New Roman" w:hAnsi="Times New Roman" w:cs="Times New Roman"/>
          <w:sz w:val="24"/>
        </w:rPr>
        <w:t>серии измерений.</w:t>
      </w:r>
    </w:p>
    <w:p w14:paraId="0933BC6A" w14:textId="77777777" w:rsidR="00867BF5" w:rsidRPr="00537ED8" w:rsidRDefault="00867BF5" w:rsidP="00867BF5">
      <w:pPr>
        <w:ind w:firstLine="708"/>
        <w:jc w:val="both"/>
        <w:rPr>
          <w:rFonts w:ascii="Times New Roman" w:hAnsi="Times New Roman" w:cs="Times New Roman"/>
          <w:sz w:val="24"/>
        </w:rPr>
      </w:pPr>
      <w:r w:rsidRPr="00CD1057">
        <w:rPr>
          <w:rFonts w:ascii="Times New Roman" w:hAnsi="Times New Roman" w:cs="Times New Roman"/>
          <w:sz w:val="24"/>
        </w:rPr>
        <w:t xml:space="preserve">Дисперсия </w:t>
      </w:r>
      <w:r>
        <w:rPr>
          <w:rFonts w:ascii="Times New Roman" w:hAnsi="Times New Roman" w:cs="Times New Roman"/>
          <w:sz w:val="24"/>
        </w:rPr>
        <w:t>«</w:t>
      </w:r>
      <w:r w:rsidRPr="00CD1057">
        <w:rPr>
          <w:rFonts w:ascii="Times New Roman" w:hAnsi="Times New Roman" w:cs="Times New Roman"/>
          <w:sz w:val="24"/>
        </w:rPr>
        <w:t>0</w:t>
      </w:r>
      <w:r>
        <w:rPr>
          <w:rFonts w:ascii="Times New Roman" w:hAnsi="Times New Roman" w:cs="Times New Roman"/>
          <w:sz w:val="24"/>
        </w:rPr>
        <w:t>»</w:t>
      </w:r>
      <w:r w:rsidRPr="00CD1057">
        <w:rPr>
          <w:rFonts w:ascii="Times New Roman" w:hAnsi="Times New Roman" w:cs="Times New Roman"/>
          <w:sz w:val="24"/>
        </w:rPr>
        <w:t xml:space="preserve"> </w:t>
      </w:r>
      <w:r>
        <w:rPr>
          <w:rFonts w:ascii="Times New Roman" w:hAnsi="Times New Roman" w:cs="Times New Roman"/>
          <w:sz w:val="24"/>
        </w:rPr>
        <w:t>показывает</w:t>
      </w:r>
      <w:r w:rsidRPr="00CD1057">
        <w:rPr>
          <w:rFonts w:ascii="Times New Roman" w:hAnsi="Times New Roman" w:cs="Times New Roman"/>
          <w:sz w:val="24"/>
        </w:rPr>
        <w:t xml:space="preserve">, что все значения в </w:t>
      </w:r>
      <w:r w:rsidR="00465528">
        <w:rPr>
          <w:rFonts w:ascii="Times New Roman" w:hAnsi="Times New Roman" w:cs="Times New Roman"/>
          <w:sz w:val="24"/>
        </w:rPr>
        <w:t xml:space="preserve">множестве </w:t>
      </w:r>
      <w:r w:rsidRPr="00CD1057">
        <w:rPr>
          <w:rFonts w:ascii="Times New Roman" w:hAnsi="Times New Roman" w:cs="Times New Roman"/>
          <w:sz w:val="24"/>
        </w:rPr>
        <w:t>данных идентичны, в то время как большая дисперсия означает, что некоторые из отдельных значений далеки от среднего значения данных и друг от друга. Использование дисперсии ограничено тем фактом, что единица, связанная с дисперсией, является квадратом единицы измерения используем</w:t>
      </w:r>
      <w:r>
        <w:rPr>
          <w:rFonts w:ascii="Times New Roman" w:hAnsi="Times New Roman" w:cs="Times New Roman"/>
          <w:sz w:val="24"/>
        </w:rPr>
        <w:t xml:space="preserve">ых </w:t>
      </w:r>
      <w:r w:rsidRPr="00CD1057">
        <w:rPr>
          <w:rFonts w:ascii="Times New Roman" w:hAnsi="Times New Roman" w:cs="Times New Roman"/>
          <w:sz w:val="24"/>
        </w:rPr>
        <w:t xml:space="preserve">данных. Однако статистическое преимущество </w:t>
      </w:r>
      <w:r w:rsidR="0005344D">
        <w:rPr>
          <w:rFonts w:ascii="Times New Roman" w:hAnsi="Times New Roman" w:cs="Times New Roman"/>
          <w:sz w:val="24"/>
        </w:rPr>
        <w:t xml:space="preserve">дисперсий </w:t>
      </w:r>
      <w:r w:rsidRPr="00CD1057">
        <w:rPr>
          <w:rFonts w:ascii="Times New Roman" w:hAnsi="Times New Roman" w:cs="Times New Roman"/>
          <w:sz w:val="24"/>
        </w:rPr>
        <w:t>состоит в том, что их можно</w:t>
      </w:r>
      <w:r>
        <w:rPr>
          <w:rFonts w:ascii="Times New Roman" w:hAnsi="Times New Roman" w:cs="Times New Roman"/>
          <w:sz w:val="24"/>
        </w:rPr>
        <w:t xml:space="preserve"> </w:t>
      </w:r>
      <w:r w:rsidR="0005344D">
        <w:rPr>
          <w:rFonts w:ascii="Times New Roman" w:hAnsi="Times New Roman" w:cs="Times New Roman"/>
          <w:sz w:val="24"/>
        </w:rPr>
        <w:t>совместно складывать, вычитать</w:t>
      </w:r>
      <w:r w:rsidRPr="00CD1057">
        <w:rPr>
          <w:rFonts w:ascii="Times New Roman" w:hAnsi="Times New Roman" w:cs="Times New Roman"/>
          <w:sz w:val="24"/>
        </w:rPr>
        <w:t xml:space="preserve">, </w:t>
      </w:r>
      <w:r w:rsidR="0005344D">
        <w:rPr>
          <w:rFonts w:ascii="Times New Roman" w:hAnsi="Times New Roman" w:cs="Times New Roman"/>
          <w:sz w:val="24"/>
        </w:rPr>
        <w:t xml:space="preserve">делить </w:t>
      </w:r>
      <w:r w:rsidRPr="00CD1057">
        <w:rPr>
          <w:rFonts w:ascii="Times New Roman" w:hAnsi="Times New Roman" w:cs="Times New Roman"/>
          <w:sz w:val="24"/>
        </w:rPr>
        <w:t xml:space="preserve"> и умнож</w:t>
      </w:r>
      <w:r w:rsidR="0005344D">
        <w:rPr>
          <w:rFonts w:ascii="Times New Roman" w:hAnsi="Times New Roman" w:cs="Times New Roman"/>
          <w:sz w:val="24"/>
        </w:rPr>
        <w:t>а</w:t>
      </w:r>
      <w:r w:rsidRPr="00CD1057">
        <w:rPr>
          <w:rFonts w:ascii="Times New Roman" w:hAnsi="Times New Roman" w:cs="Times New Roman"/>
          <w:sz w:val="24"/>
        </w:rPr>
        <w:t>ть.</w:t>
      </w:r>
    </w:p>
    <w:p w14:paraId="20CFDA91" w14:textId="77777777" w:rsidR="00867BF5" w:rsidRPr="00CD1057" w:rsidRDefault="00867BF5" w:rsidP="00867BF5">
      <w:pPr>
        <w:rPr>
          <w:rFonts w:ascii="Times New Roman" w:hAnsi="Times New Roman" w:cs="Times New Roman"/>
          <w:b/>
          <w:i/>
          <w:sz w:val="24"/>
        </w:rPr>
      </w:pPr>
      <w:r w:rsidRPr="00CD1057">
        <w:rPr>
          <w:rFonts w:ascii="Times New Roman" w:hAnsi="Times New Roman" w:cs="Times New Roman"/>
          <w:b/>
          <w:sz w:val="24"/>
        </w:rPr>
        <w:t xml:space="preserve">А.2.2 Пример – Вычисление  </w:t>
      </w:r>
      <m:oMath>
        <m:sSub>
          <m:sSubPr>
            <m:ctrlPr>
              <w:rPr>
                <w:rFonts w:ascii="Cambria Math" w:hAnsi="Cambria Math" w:cs="Times New Roman"/>
                <w:b/>
                <w:i/>
                <w:sz w:val="24"/>
              </w:rPr>
            </m:ctrlPr>
          </m:sSubPr>
          <m:e>
            <m:r>
              <m:rPr>
                <m:sty m:val="bi"/>
              </m:rPr>
              <w:rPr>
                <w:rFonts w:ascii="Cambria Math" w:hAnsi="Cambria Math" w:cs="Times New Roman"/>
                <w:sz w:val="24"/>
              </w:rPr>
              <m:t>u</m:t>
            </m:r>
          </m:e>
          <m:sub>
            <m:r>
              <m:rPr>
                <m:sty m:val="bi"/>
              </m:rPr>
              <w:rPr>
                <w:rFonts w:ascii="Cambria Math" w:hAnsi="Cambria Math" w:cs="Times New Roman"/>
                <w:sz w:val="24"/>
              </w:rPr>
              <m:t>RW</m:t>
            </m:r>
          </m:sub>
        </m:sSub>
      </m:oMath>
      <w:r w:rsidRPr="00CD1057">
        <w:rPr>
          <w:rFonts w:ascii="Times New Roman" w:eastAsiaTheme="minorEastAsia" w:hAnsi="Times New Roman" w:cs="Times New Roman"/>
          <w:b/>
          <w:sz w:val="24"/>
        </w:rPr>
        <w:t xml:space="preserve"> в условиях д</w:t>
      </w:r>
      <w:r w:rsidR="00167D74">
        <w:rPr>
          <w:rFonts w:ascii="Times New Roman" w:eastAsiaTheme="minorEastAsia" w:hAnsi="Times New Roman" w:cs="Times New Roman"/>
          <w:b/>
          <w:sz w:val="24"/>
        </w:rPr>
        <w:t>олговременной</w:t>
      </w:r>
      <w:r w:rsidRPr="00CD1057">
        <w:rPr>
          <w:rFonts w:ascii="Times New Roman" w:eastAsiaTheme="minorEastAsia" w:hAnsi="Times New Roman" w:cs="Times New Roman"/>
          <w:b/>
          <w:sz w:val="24"/>
        </w:rPr>
        <w:t xml:space="preserve"> прецизионности</w:t>
      </w:r>
    </w:p>
    <w:p w14:paraId="6100BF05" w14:textId="2CD4D4A7" w:rsidR="00867BF5" w:rsidRDefault="0005344D" w:rsidP="00867BF5">
      <w:pPr>
        <w:ind w:firstLine="567"/>
        <w:jc w:val="both"/>
        <w:rPr>
          <w:rFonts w:ascii="Times New Roman" w:hAnsi="Times New Roman" w:cs="Times New Roman"/>
          <w:sz w:val="24"/>
        </w:rPr>
      </w:pPr>
      <w:r>
        <w:rPr>
          <w:rFonts w:ascii="Times New Roman" w:hAnsi="Times New Roman" w:cs="Times New Roman"/>
          <w:sz w:val="24"/>
        </w:rPr>
        <w:t xml:space="preserve">Используя конкретную </w:t>
      </w:r>
      <w:r w:rsidR="00867BF5">
        <w:rPr>
          <w:rFonts w:ascii="Times New Roman" w:hAnsi="Times New Roman" w:cs="Times New Roman"/>
          <w:sz w:val="24"/>
        </w:rPr>
        <w:t>методик</w:t>
      </w:r>
      <w:r>
        <w:rPr>
          <w:rFonts w:ascii="Times New Roman" w:hAnsi="Times New Roman" w:cs="Times New Roman"/>
          <w:sz w:val="24"/>
        </w:rPr>
        <w:t>у</w:t>
      </w:r>
      <w:r w:rsidR="00867BF5">
        <w:rPr>
          <w:rFonts w:ascii="Times New Roman" w:hAnsi="Times New Roman" w:cs="Times New Roman"/>
          <w:sz w:val="24"/>
        </w:rPr>
        <w:t xml:space="preserve"> измерения</w:t>
      </w:r>
      <w:r>
        <w:rPr>
          <w:rFonts w:ascii="Times New Roman" w:hAnsi="Times New Roman" w:cs="Times New Roman"/>
          <w:sz w:val="24"/>
        </w:rPr>
        <w:t xml:space="preserve"> </w:t>
      </w:r>
      <w:r w:rsidR="00867BF5" w:rsidRPr="00CD1057">
        <w:rPr>
          <w:rFonts w:ascii="Times New Roman" w:hAnsi="Times New Roman" w:cs="Times New Roman"/>
          <w:sz w:val="24"/>
        </w:rPr>
        <w:t>в соответствии со спецификациями производителя</w:t>
      </w:r>
      <w:r>
        <w:rPr>
          <w:rFonts w:ascii="Times New Roman" w:hAnsi="Times New Roman" w:cs="Times New Roman"/>
          <w:sz w:val="24"/>
        </w:rPr>
        <w:t xml:space="preserve"> и применения </w:t>
      </w:r>
      <w:r w:rsidR="00867BF5" w:rsidRPr="00CD1057">
        <w:rPr>
          <w:rFonts w:ascii="Times New Roman" w:hAnsi="Times New Roman" w:cs="Times New Roman"/>
          <w:sz w:val="24"/>
        </w:rPr>
        <w:t>одинаковы</w:t>
      </w:r>
      <w:r w:rsidR="00867BF5">
        <w:rPr>
          <w:rFonts w:ascii="Times New Roman" w:hAnsi="Times New Roman" w:cs="Times New Roman"/>
          <w:sz w:val="24"/>
        </w:rPr>
        <w:t>е</w:t>
      </w:r>
      <w:r w:rsidR="00867BF5" w:rsidRPr="00CD1057">
        <w:rPr>
          <w:rFonts w:ascii="Times New Roman" w:hAnsi="Times New Roman" w:cs="Times New Roman"/>
          <w:sz w:val="24"/>
        </w:rPr>
        <w:t xml:space="preserve"> парти</w:t>
      </w:r>
      <w:r w:rsidR="00867BF5">
        <w:rPr>
          <w:rFonts w:ascii="Times New Roman" w:hAnsi="Times New Roman" w:cs="Times New Roman"/>
          <w:sz w:val="24"/>
        </w:rPr>
        <w:t>и</w:t>
      </w:r>
      <w:r w:rsidR="00867BF5" w:rsidRPr="00CD1057">
        <w:rPr>
          <w:rFonts w:ascii="Times New Roman" w:hAnsi="Times New Roman" w:cs="Times New Roman"/>
          <w:sz w:val="24"/>
        </w:rPr>
        <w:t xml:space="preserve"> реагента и калибратора, за несколько месяцев было получено 342 значения для одной и той же партии материала IQC. П</w:t>
      </w:r>
      <w:r>
        <w:rPr>
          <w:rFonts w:ascii="Times New Roman" w:hAnsi="Times New Roman" w:cs="Times New Roman"/>
          <w:sz w:val="24"/>
        </w:rPr>
        <w:t>оказав</w:t>
      </w:r>
      <w:r w:rsidR="00867BF5" w:rsidRPr="00CD1057">
        <w:rPr>
          <w:rFonts w:ascii="Times New Roman" w:hAnsi="Times New Roman" w:cs="Times New Roman"/>
          <w:sz w:val="24"/>
        </w:rPr>
        <w:t xml:space="preserve">, что материал IQC ведет себя подобно типичным </w:t>
      </w:r>
      <w:r w:rsidR="00867BF5">
        <w:rPr>
          <w:rFonts w:ascii="Times New Roman" w:hAnsi="Times New Roman" w:cs="Times New Roman"/>
          <w:sz w:val="24"/>
        </w:rPr>
        <w:t>клиническим образцам</w:t>
      </w:r>
      <w:r w:rsidR="00867BF5" w:rsidRPr="00CD1057">
        <w:rPr>
          <w:rFonts w:ascii="Times New Roman" w:hAnsi="Times New Roman" w:cs="Times New Roman"/>
          <w:sz w:val="24"/>
        </w:rPr>
        <w:t xml:space="preserve"> в </w:t>
      </w:r>
      <w:r w:rsidR="00867BF5">
        <w:rPr>
          <w:rFonts w:ascii="Times New Roman" w:hAnsi="Times New Roman" w:cs="Times New Roman"/>
          <w:sz w:val="24"/>
        </w:rPr>
        <w:t>методике измерения</w:t>
      </w:r>
      <w:r w:rsidR="00867BF5" w:rsidRPr="00CD1057">
        <w:rPr>
          <w:rFonts w:ascii="Times New Roman" w:hAnsi="Times New Roman" w:cs="Times New Roman"/>
          <w:sz w:val="24"/>
        </w:rPr>
        <w:t>, мы заинтересованы в количественном определении дисперсии 342 результатов, полученных путем многократного измерения одной и той же партии материала IQC в условиях долго</w:t>
      </w:r>
      <w:r w:rsidR="00167D74">
        <w:rPr>
          <w:rFonts w:ascii="Times New Roman" w:hAnsi="Times New Roman" w:cs="Times New Roman"/>
          <w:sz w:val="24"/>
        </w:rPr>
        <w:t>временной</w:t>
      </w:r>
      <w:r w:rsidR="00867BF5" w:rsidRPr="00CD1057">
        <w:rPr>
          <w:rFonts w:ascii="Times New Roman" w:hAnsi="Times New Roman" w:cs="Times New Roman"/>
          <w:sz w:val="24"/>
        </w:rPr>
        <w:t xml:space="preserve"> </w:t>
      </w:r>
      <w:r>
        <w:rPr>
          <w:rFonts w:ascii="Times New Roman" w:hAnsi="Times New Roman" w:cs="Times New Roman"/>
          <w:sz w:val="24"/>
        </w:rPr>
        <w:t>прецизионности</w:t>
      </w:r>
      <w:r w:rsidR="00867BF5" w:rsidRPr="00CD1057">
        <w:rPr>
          <w:rFonts w:ascii="Times New Roman" w:hAnsi="Times New Roman" w:cs="Times New Roman"/>
          <w:sz w:val="24"/>
        </w:rPr>
        <w:t xml:space="preserve">. Поскольку у лаборатории есть доказательства того, что измеряемая величина в </w:t>
      </w:r>
      <w:r w:rsidR="00867BF5">
        <w:rPr>
          <w:rFonts w:ascii="Times New Roman" w:hAnsi="Times New Roman" w:cs="Times New Roman"/>
          <w:sz w:val="24"/>
        </w:rPr>
        <w:t>клинических образцах</w:t>
      </w:r>
      <w:r w:rsidR="00867BF5" w:rsidRPr="00CD1057">
        <w:rPr>
          <w:rFonts w:ascii="Times New Roman" w:hAnsi="Times New Roman" w:cs="Times New Roman"/>
          <w:sz w:val="24"/>
        </w:rPr>
        <w:t xml:space="preserve"> и измеряемая величина в материале IQC ведут себя очень схожим образом в используемой </w:t>
      </w:r>
      <w:r w:rsidR="00867BF5">
        <w:rPr>
          <w:rFonts w:ascii="Times New Roman" w:hAnsi="Times New Roman" w:cs="Times New Roman"/>
          <w:sz w:val="24"/>
        </w:rPr>
        <w:t>методике измерения</w:t>
      </w:r>
      <w:r w:rsidR="00867BF5" w:rsidRPr="00CD1057">
        <w:rPr>
          <w:rFonts w:ascii="Times New Roman" w:hAnsi="Times New Roman" w:cs="Times New Roman"/>
          <w:sz w:val="24"/>
        </w:rPr>
        <w:t xml:space="preserve">, SD, рассчитанная для значений IQC, может быть </w:t>
      </w:r>
      <w:r>
        <w:rPr>
          <w:rFonts w:ascii="Times New Roman" w:hAnsi="Times New Roman" w:cs="Times New Roman"/>
          <w:sz w:val="24"/>
        </w:rPr>
        <w:t xml:space="preserve">обосновано </w:t>
      </w:r>
      <w:r w:rsidR="00867BF5" w:rsidRPr="00CD1057">
        <w:rPr>
          <w:rFonts w:ascii="Times New Roman" w:hAnsi="Times New Roman" w:cs="Times New Roman"/>
          <w:sz w:val="24"/>
        </w:rPr>
        <w:t xml:space="preserve">принята </w:t>
      </w:r>
      <w:r>
        <w:rPr>
          <w:rFonts w:ascii="Times New Roman" w:hAnsi="Times New Roman" w:cs="Times New Roman"/>
          <w:sz w:val="24"/>
        </w:rPr>
        <w:t xml:space="preserve">как </w:t>
      </w:r>
      <w:r w:rsidRPr="0034563A">
        <w:rPr>
          <w:rFonts w:ascii="Times New Roman" w:hAnsi="Times New Roman" w:cs="Times New Roman"/>
          <w:i/>
          <w:sz w:val="24"/>
        </w:rPr>
        <w:t>u</w:t>
      </w:r>
      <w:r w:rsidR="00867BF5" w:rsidRPr="00CD1057">
        <w:rPr>
          <w:rFonts w:ascii="Times New Roman" w:hAnsi="Times New Roman" w:cs="Times New Roman"/>
          <w:sz w:val="24"/>
        </w:rPr>
        <w:t xml:space="preserve"> результат</w:t>
      </w:r>
      <w:r>
        <w:rPr>
          <w:rFonts w:ascii="Times New Roman" w:hAnsi="Times New Roman" w:cs="Times New Roman"/>
          <w:sz w:val="24"/>
        </w:rPr>
        <w:t>ов</w:t>
      </w:r>
      <w:r w:rsidR="00867BF5" w:rsidRPr="00CD1057">
        <w:rPr>
          <w:rFonts w:ascii="Times New Roman" w:hAnsi="Times New Roman" w:cs="Times New Roman"/>
          <w:sz w:val="24"/>
        </w:rPr>
        <w:t xml:space="preserve">, полученный для типичных </w:t>
      </w:r>
      <w:r w:rsidR="00867BF5">
        <w:rPr>
          <w:rFonts w:ascii="Times New Roman" w:hAnsi="Times New Roman" w:cs="Times New Roman"/>
          <w:sz w:val="24"/>
        </w:rPr>
        <w:t>клинических образцов</w:t>
      </w:r>
      <w:r w:rsidR="00867BF5" w:rsidRPr="00CD1057">
        <w:rPr>
          <w:rFonts w:ascii="Times New Roman" w:hAnsi="Times New Roman" w:cs="Times New Roman"/>
          <w:sz w:val="24"/>
        </w:rPr>
        <w:t xml:space="preserve">. Расчет </w:t>
      </w:r>
      <w:r w:rsidR="00867BF5" w:rsidRPr="0034563A">
        <w:rPr>
          <w:rFonts w:ascii="Times New Roman" w:hAnsi="Times New Roman" w:cs="Times New Roman"/>
          <w:i/>
          <w:sz w:val="24"/>
        </w:rPr>
        <w:t>u</w:t>
      </w:r>
      <w:r w:rsidR="00867BF5">
        <w:rPr>
          <w:rFonts w:ascii="Times New Roman" w:hAnsi="Times New Roman" w:cs="Times New Roman"/>
          <w:sz w:val="24"/>
        </w:rPr>
        <w:t xml:space="preserve">, который </w:t>
      </w:r>
      <w:r w:rsidR="00867BF5" w:rsidRPr="00CD1057">
        <w:rPr>
          <w:rFonts w:ascii="Times New Roman" w:hAnsi="Times New Roman" w:cs="Times New Roman"/>
          <w:sz w:val="24"/>
        </w:rPr>
        <w:t xml:space="preserve">будет применен к результатам </w:t>
      </w:r>
      <w:r w:rsidR="00867BF5">
        <w:rPr>
          <w:rFonts w:ascii="Times New Roman" w:hAnsi="Times New Roman" w:cs="Times New Roman"/>
          <w:sz w:val="24"/>
        </w:rPr>
        <w:t xml:space="preserve">человеческих проб, представлен в </w:t>
      </w:r>
      <w:r w:rsidR="00867BF5" w:rsidRPr="005224C2">
        <w:rPr>
          <w:rFonts w:ascii="Times New Roman" w:hAnsi="Times New Roman" w:cs="Times New Roman"/>
          <w:sz w:val="24"/>
          <w:u w:val="single"/>
        </w:rPr>
        <w:t>Таблице A.1</w:t>
      </w:r>
      <w:r w:rsidR="00867BF5" w:rsidRPr="00CD1057">
        <w:rPr>
          <w:rFonts w:ascii="Times New Roman" w:hAnsi="Times New Roman" w:cs="Times New Roman"/>
          <w:sz w:val="24"/>
        </w:rPr>
        <w:t>.</w:t>
      </w:r>
    </w:p>
    <w:p w14:paraId="74AD148E" w14:textId="77777777" w:rsidR="00867BF5" w:rsidRPr="00507BAC" w:rsidRDefault="00867BF5" w:rsidP="00867BF5">
      <w:pPr>
        <w:jc w:val="both"/>
        <w:rPr>
          <w:rFonts w:ascii="Times New Roman" w:hAnsi="Times New Roman" w:cs="Times New Roman"/>
          <w:sz w:val="24"/>
        </w:rPr>
      </w:pPr>
      <w:r>
        <w:rPr>
          <w:rFonts w:ascii="Times New Roman" w:hAnsi="Times New Roman" w:cs="Times New Roman"/>
          <w:sz w:val="24"/>
        </w:rPr>
        <w:t>ПРИМЕЧАНИЕ</w:t>
      </w:r>
      <w:r>
        <w:rPr>
          <w:rFonts w:ascii="Times New Roman" w:hAnsi="Times New Roman" w:cs="Times New Roman"/>
          <w:sz w:val="24"/>
        </w:rPr>
        <w:tab/>
      </w:r>
      <w:r w:rsidRPr="00507BAC">
        <w:rPr>
          <w:rFonts w:ascii="Times New Roman" w:hAnsi="Times New Roman" w:cs="Times New Roman"/>
          <w:sz w:val="24"/>
          <w:lang w:val="en-US"/>
        </w:rPr>
        <w:t>SD</w:t>
      </w:r>
      <w:r w:rsidRPr="00507BAC">
        <w:rPr>
          <w:rFonts w:ascii="Times New Roman" w:hAnsi="Times New Roman" w:cs="Times New Roman"/>
          <w:sz w:val="24"/>
        </w:rPr>
        <w:t xml:space="preserve"> используется для результатов </w:t>
      </w:r>
      <w:r w:rsidRPr="00507BAC">
        <w:rPr>
          <w:rFonts w:ascii="Times New Roman" w:hAnsi="Times New Roman" w:cs="Times New Roman"/>
          <w:sz w:val="24"/>
          <w:lang w:val="en-US"/>
        </w:rPr>
        <w:t>IQC</w:t>
      </w:r>
      <w:r w:rsidRPr="00507BAC">
        <w:rPr>
          <w:rFonts w:ascii="Times New Roman" w:hAnsi="Times New Roman" w:cs="Times New Roman"/>
          <w:sz w:val="24"/>
        </w:rPr>
        <w:t xml:space="preserve"> как мера неопределенности, </w:t>
      </w:r>
      <w:r>
        <w:rPr>
          <w:rFonts w:ascii="Times New Roman" w:hAnsi="Times New Roman" w:cs="Times New Roman"/>
          <w:sz w:val="24"/>
        </w:rPr>
        <w:t>ожидаемая для клинических образцов</w:t>
      </w:r>
      <w:r w:rsidRPr="00507BAC">
        <w:rPr>
          <w:rFonts w:ascii="Times New Roman" w:hAnsi="Times New Roman" w:cs="Times New Roman"/>
          <w:sz w:val="24"/>
        </w:rPr>
        <w:t>.</w:t>
      </w:r>
    </w:p>
    <w:p w14:paraId="2EFA8173" w14:textId="77777777" w:rsidR="00867BF5" w:rsidRDefault="00867BF5" w:rsidP="00867BF5">
      <w:pPr>
        <w:ind w:firstLine="567"/>
        <w:rPr>
          <w:rFonts w:ascii="Times New Roman" w:eastAsiaTheme="minorEastAsia" w:hAnsi="Times New Roman" w:cs="Times New Roman"/>
          <w:sz w:val="24"/>
        </w:rPr>
      </w:pPr>
      <w:r w:rsidRPr="00206E22">
        <w:rPr>
          <w:rFonts w:ascii="Times New Roman" w:hAnsi="Times New Roman" w:cs="Times New Roman"/>
          <w:sz w:val="24"/>
        </w:rPr>
        <w:t xml:space="preserve">Таблица А.1– пример </w:t>
      </w:r>
      <w:r>
        <w:rPr>
          <w:rFonts w:ascii="Times New Roman" w:hAnsi="Times New Roman" w:cs="Times New Roman"/>
          <w:sz w:val="24"/>
        </w:rPr>
        <w:t>вычисления</w:t>
      </w:r>
      <w:r w:rsidRPr="00206E22">
        <w:rPr>
          <w:rFonts w:ascii="Times New Roman" w:hAnsi="Times New Roman" w:cs="Times New Roman"/>
          <w:sz w:val="24"/>
        </w:rPr>
        <w:t xml:space="preserve"> </w:t>
      </w:r>
      <w:r w:rsidRPr="00206E22">
        <w:rPr>
          <w:rFonts w:ascii="Times New Roman" w:hAnsi="Times New Roman" w:cs="Times New Roman"/>
          <w:i/>
          <w:sz w:val="24"/>
          <w:lang w:val="en-US"/>
        </w:rPr>
        <w:t>u</w:t>
      </w:r>
      <w:r w:rsidRPr="00206E22">
        <w:rPr>
          <w:rFonts w:ascii="Times New Roman" w:hAnsi="Times New Roman" w:cs="Times New Roman"/>
          <w:sz w:val="24"/>
        </w:rPr>
        <w:t xml:space="preserve"> </w:t>
      </w:r>
      <w:r w:rsidRPr="00206E22">
        <w:rPr>
          <w:rFonts w:ascii="Times New Roman" w:eastAsiaTheme="minorEastAsia" w:hAnsi="Times New Roman" w:cs="Times New Roman"/>
          <w:sz w:val="24"/>
        </w:rPr>
        <w:t>в условиях д</w:t>
      </w:r>
      <w:r w:rsidR="00167D74">
        <w:rPr>
          <w:rFonts w:ascii="Times New Roman" w:eastAsiaTheme="minorEastAsia" w:hAnsi="Times New Roman" w:cs="Times New Roman"/>
          <w:sz w:val="24"/>
        </w:rPr>
        <w:t xml:space="preserve">олговременной </w:t>
      </w:r>
      <w:r w:rsidRPr="00206E22">
        <w:rPr>
          <w:rFonts w:ascii="Times New Roman" w:eastAsiaTheme="minorEastAsia" w:hAnsi="Times New Roman" w:cs="Times New Roman"/>
          <w:sz w:val="24"/>
        </w:rPr>
        <w:t>прецизионности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0"/>
        <w:gridCol w:w="2127"/>
        <w:gridCol w:w="2268"/>
        <w:gridCol w:w="2110"/>
      </w:tblGrid>
      <w:tr w:rsidR="00867BF5" w14:paraId="54E8F474" w14:textId="77777777" w:rsidTr="00167D74">
        <w:tc>
          <w:tcPr>
            <w:tcW w:w="2820" w:type="dxa"/>
          </w:tcPr>
          <w:p w14:paraId="5B44E7FA" w14:textId="77777777" w:rsidR="00867BF5" w:rsidRPr="001C74F8" w:rsidRDefault="00867BF5" w:rsidP="00867BF5">
            <w:pPr>
              <w:jc w:val="center"/>
              <w:rPr>
                <w:rFonts w:ascii="Times New Roman" w:hAnsi="Times New Roman" w:cs="Times New Roman"/>
                <w:b/>
                <w:sz w:val="24"/>
              </w:rPr>
            </w:pPr>
            <w:r w:rsidRPr="001C74F8">
              <w:rPr>
                <w:rFonts w:ascii="Times New Roman" w:hAnsi="Times New Roman" w:cs="Times New Roman"/>
                <w:b/>
                <w:sz w:val="24"/>
              </w:rPr>
              <w:t>Компонент (Аналит)</w:t>
            </w:r>
          </w:p>
        </w:tc>
        <w:tc>
          <w:tcPr>
            <w:tcW w:w="6505" w:type="dxa"/>
            <w:gridSpan w:val="3"/>
          </w:tcPr>
          <w:p w14:paraId="7D843B6E" w14:textId="77777777" w:rsidR="00867BF5" w:rsidRPr="001C74F8" w:rsidRDefault="00867BF5" w:rsidP="00867BF5">
            <w:pPr>
              <w:jc w:val="center"/>
              <w:rPr>
                <w:rFonts w:ascii="Times New Roman" w:hAnsi="Times New Roman" w:cs="Times New Roman"/>
                <w:b/>
                <w:sz w:val="24"/>
              </w:rPr>
            </w:pPr>
            <w:r w:rsidRPr="001C74F8">
              <w:rPr>
                <w:rFonts w:ascii="Times New Roman" w:hAnsi="Times New Roman" w:cs="Times New Roman"/>
                <w:b/>
                <w:sz w:val="24"/>
              </w:rPr>
              <w:t>Натрий</w:t>
            </w:r>
          </w:p>
        </w:tc>
      </w:tr>
      <w:tr w:rsidR="00867BF5" w14:paraId="494DE674" w14:textId="77777777" w:rsidTr="00167D74">
        <w:tc>
          <w:tcPr>
            <w:tcW w:w="2820" w:type="dxa"/>
          </w:tcPr>
          <w:p w14:paraId="07F6EBF9" w14:textId="77777777" w:rsidR="00867BF5" w:rsidRDefault="00867BF5" w:rsidP="00867BF5">
            <w:pPr>
              <w:rPr>
                <w:rFonts w:ascii="Times New Roman" w:hAnsi="Times New Roman" w:cs="Times New Roman"/>
                <w:sz w:val="24"/>
              </w:rPr>
            </w:pPr>
            <w:r>
              <w:rPr>
                <w:rFonts w:ascii="Times New Roman" w:hAnsi="Times New Roman" w:cs="Times New Roman"/>
                <w:sz w:val="24"/>
              </w:rPr>
              <w:t>Измеряемая величина</w:t>
            </w:r>
          </w:p>
        </w:tc>
        <w:tc>
          <w:tcPr>
            <w:tcW w:w="6505" w:type="dxa"/>
            <w:gridSpan w:val="3"/>
          </w:tcPr>
          <w:p w14:paraId="26C75D2A" w14:textId="77777777" w:rsidR="00867BF5" w:rsidRDefault="00867BF5" w:rsidP="00867BF5">
            <w:pPr>
              <w:rPr>
                <w:rFonts w:ascii="Times New Roman" w:hAnsi="Times New Roman" w:cs="Times New Roman"/>
                <w:sz w:val="24"/>
              </w:rPr>
            </w:pPr>
            <w:r>
              <w:rPr>
                <w:rFonts w:ascii="Times New Roman" w:hAnsi="Times New Roman" w:cs="Times New Roman"/>
                <w:sz w:val="24"/>
              </w:rPr>
              <w:t>К</w:t>
            </w:r>
            <w:r w:rsidRPr="001C74F8">
              <w:rPr>
                <w:rFonts w:ascii="Times New Roman" w:hAnsi="Times New Roman" w:cs="Times New Roman"/>
                <w:sz w:val="24"/>
              </w:rPr>
              <w:t>оличество натрия в сыворотке, плазме, моче</w:t>
            </w:r>
          </w:p>
        </w:tc>
      </w:tr>
      <w:tr w:rsidR="00867BF5" w14:paraId="40E97568" w14:textId="77777777" w:rsidTr="00167D74">
        <w:tc>
          <w:tcPr>
            <w:tcW w:w="2820" w:type="dxa"/>
          </w:tcPr>
          <w:p w14:paraId="4C8ED3F2" w14:textId="77777777" w:rsidR="00867BF5" w:rsidRDefault="00867BF5" w:rsidP="00867BF5">
            <w:pPr>
              <w:rPr>
                <w:rFonts w:ascii="Times New Roman" w:hAnsi="Times New Roman" w:cs="Times New Roman"/>
                <w:sz w:val="24"/>
              </w:rPr>
            </w:pPr>
            <w:r>
              <w:rPr>
                <w:rFonts w:ascii="Times New Roman" w:hAnsi="Times New Roman" w:cs="Times New Roman"/>
                <w:sz w:val="24"/>
              </w:rPr>
              <w:t>Единица измерения</w:t>
            </w:r>
          </w:p>
        </w:tc>
        <w:tc>
          <w:tcPr>
            <w:tcW w:w="6505" w:type="dxa"/>
            <w:gridSpan w:val="3"/>
          </w:tcPr>
          <w:p w14:paraId="1E65C2A8" w14:textId="77777777" w:rsidR="00867BF5" w:rsidRDefault="00867BF5" w:rsidP="00867BF5">
            <w:pPr>
              <w:rPr>
                <w:rFonts w:ascii="Times New Roman" w:hAnsi="Times New Roman" w:cs="Times New Roman"/>
                <w:sz w:val="24"/>
              </w:rPr>
            </w:pPr>
            <w:r>
              <w:rPr>
                <w:rFonts w:ascii="Times New Roman" w:hAnsi="Times New Roman" w:cs="Times New Roman"/>
                <w:sz w:val="24"/>
              </w:rPr>
              <w:t>ммоль/л</w:t>
            </w:r>
          </w:p>
        </w:tc>
      </w:tr>
      <w:tr w:rsidR="00867BF5" w14:paraId="3A9C08EF" w14:textId="77777777" w:rsidTr="00167D74">
        <w:tc>
          <w:tcPr>
            <w:tcW w:w="2820" w:type="dxa"/>
          </w:tcPr>
          <w:p w14:paraId="5749F078" w14:textId="77777777" w:rsidR="00867BF5" w:rsidRPr="00A410C9" w:rsidRDefault="00867BF5" w:rsidP="00867BF5">
            <w:pPr>
              <w:rPr>
                <w:rFonts w:ascii="Times New Roman" w:hAnsi="Times New Roman" w:cs="Times New Roman"/>
                <w:sz w:val="24"/>
              </w:rPr>
            </w:pPr>
            <w:r w:rsidRPr="00A410C9">
              <w:rPr>
                <w:rFonts w:ascii="Times New Roman" w:hAnsi="Times New Roman" w:cs="Times New Roman"/>
                <w:sz w:val="24"/>
              </w:rPr>
              <w:t>Метод измерения</w:t>
            </w:r>
          </w:p>
        </w:tc>
        <w:tc>
          <w:tcPr>
            <w:tcW w:w="6505" w:type="dxa"/>
            <w:gridSpan w:val="3"/>
          </w:tcPr>
          <w:p w14:paraId="4A9B15B1" w14:textId="7DF9E366" w:rsidR="00867BF5" w:rsidRPr="00A410C9" w:rsidRDefault="00867BF5" w:rsidP="00A410C9">
            <w:pPr>
              <w:rPr>
                <w:rFonts w:ascii="Times New Roman" w:hAnsi="Times New Roman" w:cs="Times New Roman"/>
                <w:sz w:val="24"/>
              </w:rPr>
            </w:pPr>
            <w:r w:rsidRPr="00A410C9">
              <w:rPr>
                <w:rFonts w:ascii="Times New Roman" w:hAnsi="Times New Roman" w:cs="Times New Roman"/>
                <w:sz w:val="24"/>
              </w:rPr>
              <w:t>Натрийсе</w:t>
            </w:r>
            <w:r w:rsidR="00A410C9" w:rsidRPr="00A410C9">
              <w:rPr>
                <w:rFonts w:ascii="Times New Roman" w:hAnsi="Times New Roman" w:cs="Times New Roman"/>
                <w:sz w:val="24"/>
              </w:rPr>
              <w:t>лективный электрод- Косвенный</w:t>
            </w:r>
          </w:p>
        </w:tc>
      </w:tr>
      <w:tr w:rsidR="00867BF5" w14:paraId="53C9F664" w14:textId="77777777" w:rsidTr="00167D74">
        <w:tc>
          <w:tcPr>
            <w:tcW w:w="2820" w:type="dxa"/>
          </w:tcPr>
          <w:p w14:paraId="0F0F864E" w14:textId="77777777" w:rsidR="00867BF5" w:rsidRPr="00F15331" w:rsidRDefault="00867BF5" w:rsidP="00867BF5">
            <w:pPr>
              <w:rPr>
                <w:rFonts w:ascii="Times New Roman" w:hAnsi="Times New Roman" w:cs="Times New Roman"/>
                <w:sz w:val="24"/>
              </w:rPr>
            </w:pPr>
            <w:r w:rsidRPr="00F15331">
              <w:rPr>
                <w:rFonts w:ascii="Times New Roman" w:hAnsi="Times New Roman" w:cs="Times New Roman"/>
                <w:sz w:val="24"/>
              </w:rPr>
              <w:t>Методика измерения</w:t>
            </w:r>
          </w:p>
        </w:tc>
        <w:tc>
          <w:tcPr>
            <w:tcW w:w="6505" w:type="dxa"/>
            <w:gridSpan w:val="3"/>
          </w:tcPr>
          <w:p w14:paraId="61A00AC4" w14:textId="77777777" w:rsidR="00867BF5" w:rsidRPr="00F15331" w:rsidRDefault="00867BF5" w:rsidP="0005344D">
            <w:pPr>
              <w:rPr>
                <w:rFonts w:ascii="Times New Roman" w:hAnsi="Times New Roman" w:cs="Times New Roman"/>
                <w:sz w:val="24"/>
              </w:rPr>
            </w:pPr>
            <w:r w:rsidRPr="00F15331">
              <w:rPr>
                <w:rFonts w:ascii="Times New Roman" w:hAnsi="Times New Roman" w:cs="Times New Roman"/>
                <w:sz w:val="24"/>
              </w:rPr>
              <w:t xml:space="preserve">Модель Р2, расходуемые материалы: </w:t>
            </w:r>
            <w:r w:rsidRPr="00F15331">
              <w:rPr>
                <w:rFonts w:ascii="Times New Roman" w:hAnsi="Times New Roman" w:cs="Times New Roman"/>
                <w:sz w:val="24"/>
                <w:lang w:val="en-US"/>
              </w:rPr>
              <w:t>X</w:t>
            </w:r>
            <w:r w:rsidRPr="00F15331">
              <w:rPr>
                <w:rFonts w:ascii="Times New Roman" w:hAnsi="Times New Roman" w:cs="Times New Roman"/>
                <w:sz w:val="24"/>
              </w:rPr>
              <w:t xml:space="preserve"> </w:t>
            </w:r>
            <w:r w:rsidRPr="00F15331">
              <w:rPr>
                <w:rFonts w:ascii="Times New Roman" w:hAnsi="Times New Roman" w:cs="Times New Roman"/>
                <w:sz w:val="24"/>
                <w:lang w:val="en-US"/>
              </w:rPr>
              <w:t>Pty</w:t>
            </w:r>
            <w:r w:rsidRPr="00F15331">
              <w:rPr>
                <w:rFonts w:ascii="Times New Roman" w:hAnsi="Times New Roman" w:cs="Times New Roman"/>
                <w:sz w:val="24"/>
              </w:rPr>
              <w:t xml:space="preserve"> </w:t>
            </w:r>
            <w:r w:rsidRPr="00F15331">
              <w:rPr>
                <w:rFonts w:ascii="Times New Roman" w:hAnsi="Times New Roman" w:cs="Times New Roman"/>
                <w:sz w:val="24"/>
                <w:lang w:val="en-US"/>
              </w:rPr>
              <w:t>Ltd</w:t>
            </w:r>
            <w:r w:rsidRPr="00F15331">
              <w:rPr>
                <w:rFonts w:ascii="Times New Roman" w:hAnsi="Times New Roman" w:cs="Times New Roman"/>
                <w:sz w:val="24"/>
              </w:rPr>
              <w:t xml:space="preserve">. Смотри Руководство по </w:t>
            </w:r>
            <w:r w:rsidR="0005344D" w:rsidRPr="00F15331">
              <w:rPr>
                <w:rFonts w:ascii="Times New Roman" w:hAnsi="Times New Roman" w:cs="Times New Roman"/>
                <w:sz w:val="24"/>
              </w:rPr>
              <w:t>эксплуатации</w:t>
            </w:r>
          </w:p>
        </w:tc>
      </w:tr>
      <w:tr w:rsidR="00867BF5" w14:paraId="6E1E74D2" w14:textId="77777777" w:rsidTr="00167D74">
        <w:tc>
          <w:tcPr>
            <w:tcW w:w="2820" w:type="dxa"/>
          </w:tcPr>
          <w:p w14:paraId="05FE3778" w14:textId="77777777" w:rsidR="00867BF5" w:rsidRDefault="00867BF5" w:rsidP="00867BF5">
            <w:pPr>
              <w:rPr>
                <w:rFonts w:ascii="Times New Roman" w:hAnsi="Times New Roman" w:cs="Times New Roman"/>
                <w:sz w:val="24"/>
              </w:rPr>
            </w:pPr>
            <w:r>
              <w:rPr>
                <w:rFonts w:ascii="Times New Roman" w:hAnsi="Times New Roman" w:cs="Times New Roman"/>
                <w:sz w:val="24"/>
              </w:rPr>
              <w:t>Прослеживаемость калибратора</w:t>
            </w:r>
          </w:p>
        </w:tc>
        <w:tc>
          <w:tcPr>
            <w:tcW w:w="6505" w:type="dxa"/>
            <w:gridSpan w:val="3"/>
          </w:tcPr>
          <w:p w14:paraId="04A2A19B" w14:textId="77777777" w:rsidR="00867BF5" w:rsidRPr="00195BF3" w:rsidRDefault="00867BF5" w:rsidP="00867BF5">
            <w:pPr>
              <w:rPr>
                <w:rFonts w:ascii="Times New Roman" w:hAnsi="Times New Roman" w:cs="Times New Roman"/>
                <w:sz w:val="24"/>
              </w:rPr>
            </w:pPr>
            <w:r>
              <w:rPr>
                <w:rFonts w:ascii="Times New Roman" w:hAnsi="Times New Roman" w:cs="Times New Roman"/>
                <w:sz w:val="24"/>
              </w:rPr>
              <w:t>Прослеживаемость к СИ –</w:t>
            </w:r>
            <w:r>
              <w:rPr>
                <w:rFonts w:ascii="Times New Roman" w:hAnsi="Times New Roman" w:cs="Times New Roman"/>
                <w:sz w:val="24"/>
                <w:lang w:val="en-US"/>
              </w:rPr>
              <w:t>SRM</w:t>
            </w:r>
            <w:r w:rsidRPr="00195BF3">
              <w:rPr>
                <w:rFonts w:ascii="Times New Roman" w:hAnsi="Times New Roman" w:cs="Times New Roman"/>
                <w:sz w:val="24"/>
              </w:rPr>
              <w:t xml:space="preserve"> 919</w:t>
            </w:r>
            <w:r>
              <w:rPr>
                <w:rFonts w:ascii="Times New Roman" w:hAnsi="Times New Roman" w:cs="Times New Roman"/>
                <w:sz w:val="24"/>
                <w:lang w:val="en-US"/>
              </w:rPr>
              <w:t>b</w:t>
            </w:r>
          </w:p>
        </w:tc>
      </w:tr>
      <w:tr w:rsidR="00867BF5" w14:paraId="69CF54B2" w14:textId="77777777" w:rsidTr="00167D74">
        <w:tc>
          <w:tcPr>
            <w:tcW w:w="2820" w:type="dxa"/>
          </w:tcPr>
          <w:p w14:paraId="2174A15D" w14:textId="77777777" w:rsidR="00867BF5" w:rsidRPr="0000639E" w:rsidRDefault="00867BF5" w:rsidP="00867BF5">
            <w:pPr>
              <w:rPr>
                <w:rFonts w:ascii="Times New Roman" w:hAnsi="Times New Roman" w:cs="Times New Roman"/>
                <w:sz w:val="24"/>
              </w:rPr>
            </w:pPr>
            <w:r>
              <w:rPr>
                <w:rFonts w:ascii="Times New Roman" w:hAnsi="Times New Roman" w:cs="Times New Roman"/>
                <w:sz w:val="24"/>
              </w:rPr>
              <w:t>Неопределенность калибратора (</w:t>
            </w:r>
            <w:r>
              <w:rPr>
                <w:rFonts w:ascii="Times New Roman" w:hAnsi="Times New Roman" w:cs="Times New Roman"/>
                <w:sz w:val="24"/>
                <w:lang w:val="en-US"/>
              </w:rPr>
              <w:t>u</w:t>
            </w:r>
            <w:r w:rsidRPr="0000639E">
              <w:rPr>
                <w:rFonts w:ascii="Times New Roman" w:hAnsi="Times New Roman" w:cs="Times New Roman"/>
                <w:sz w:val="24"/>
                <w:vertAlign w:val="subscript"/>
                <w:lang w:val="en-US"/>
              </w:rPr>
              <w:t>cal</w:t>
            </w:r>
            <w:r>
              <w:rPr>
                <w:rFonts w:ascii="Times New Roman" w:hAnsi="Times New Roman" w:cs="Times New Roman"/>
                <w:sz w:val="24"/>
                <w:lang w:val="en-US"/>
              </w:rPr>
              <w:t>)</w:t>
            </w:r>
          </w:p>
        </w:tc>
        <w:tc>
          <w:tcPr>
            <w:tcW w:w="6505" w:type="dxa"/>
            <w:gridSpan w:val="3"/>
          </w:tcPr>
          <w:p w14:paraId="125F370B" w14:textId="77777777" w:rsidR="00867BF5" w:rsidRPr="00195BF3" w:rsidRDefault="00867BF5" w:rsidP="00867BF5">
            <w:pPr>
              <w:rPr>
                <w:rFonts w:ascii="Times New Roman" w:hAnsi="Times New Roman" w:cs="Times New Roman"/>
                <w:sz w:val="24"/>
              </w:rPr>
            </w:pPr>
            <w:r>
              <w:rPr>
                <w:rFonts w:ascii="Times New Roman" w:hAnsi="Times New Roman" w:cs="Times New Roman"/>
                <w:sz w:val="24"/>
                <w:lang w:val="en-US"/>
              </w:rPr>
              <w:t>0,71 ммоль/л</w:t>
            </w:r>
          </w:p>
        </w:tc>
      </w:tr>
      <w:tr w:rsidR="00867BF5" w14:paraId="36D85A93" w14:textId="77777777" w:rsidTr="00167D74">
        <w:tc>
          <w:tcPr>
            <w:tcW w:w="2820" w:type="dxa"/>
          </w:tcPr>
          <w:p w14:paraId="51F1173D" w14:textId="77777777" w:rsidR="00867BF5" w:rsidRDefault="00867BF5" w:rsidP="00867BF5">
            <w:pPr>
              <w:rPr>
                <w:rFonts w:ascii="Times New Roman" w:hAnsi="Times New Roman" w:cs="Times New Roman"/>
                <w:sz w:val="24"/>
              </w:rPr>
            </w:pPr>
            <w:r>
              <w:rPr>
                <w:rFonts w:ascii="Times New Roman" w:hAnsi="Times New Roman" w:cs="Times New Roman"/>
                <w:sz w:val="24"/>
              </w:rPr>
              <w:lastRenderedPageBreak/>
              <w:t>Смещение</w:t>
            </w:r>
          </w:p>
        </w:tc>
        <w:tc>
          <w:tcPr>
            <w:tcW w:w="6505" w:type="dxa"/>
            <w:gridSpan w:val="3"/>
          </w:tcPr>
          <w:p w14:paraId="2915728D" w14:textId="77777777" w:rsidR="00867BF5" w:rsidRDefault="00867BF5" w:rsidP="0005344D">
            <w:pPr>
              <w:rPr>
                <w:rFonts w:ascii="Times New Roman" w:hAnsi="Times New Roman" w:cs="Times New Roman"/>
                <w:sz w:val="24"/>
              </w:rPr>
            </w:pPr>
            <w:r w:rsidRPr="002017FC">
              <w:rPr>
                <w:rFonts w:ascii="Times New Roman" w:hAnsi="Times New Roman" w:cs="Times New Roman"/>
                <w:sz w:val="24"/>
              </w:rPr>
              <w:t xml:space="preserve">Оценивается с помощью EQA-коммутируемого материала с целевым значением, установленным в аккредитованной </w:t>
            </w:r>
            <w:r w:rsidR="0005344D">
              <w:rPr>
                <w:rFonts w:ascii="Times New Roman" w:hAnsi="Times New Roman" w:cs="Times New Roman"/>
                <w:sz w:val="24"/>
              </w:rPr>
              <w:t xml:space="preserve">референтной </w:t>
            </w:r>
            <w:r w:rsidRPr="002017FC">
              <w:rPr>
                <w:rFonts w:ascii="Times New Roman" w:hAnsi="Times New Roman" w:cs="Times New Roman"/>
                <w:sz w:val="24"/>
              </w:rPr>
              <w:t xml:space="preserve">лаборатории ISO 15195: </w:t>
            </w:r>
            <w:r>
              <w:rPr>
                <w:rFonts w:ascii="Times New Roman" w:hAnsi="Times New Roman" w:cs="Times New Roman"/>
                <w:sz w:val="24"/>
              </w:rPr>
              <w:t>среднее смещение</w:t>
            </w:r>
            <w:r w:rsidRPr="002017FC">
              <w:rPr>
                <w:rFonts w:ascii="Times New Roman" w:hAnsi="Times New Roman" w:cs="Times New Roman"/>
                <w:sz w:val="24"/>
              </w:rPr>
              <w:t xml:space="preserve"> не имеет медицинской значимости</w:t>
            </w:r>
          </w:p>
        </w:tc>
      </w:tr>
      <w:tr w:rsidR="00867BF5" w14:paraId="449CA016" w14:textId="77777777" w:rsidTr="00167D74">
        <w:tc>
          <w:tcPr>
            <w:tcW w:w="2820" w:type="dxa"/>
          </w:tcPr>
          <w:p w14:paraId="25177A98" w14:textId="77777777" w:rsidR="00867BF5" w:rsidRDefault="00867BF5" w:rsidP="00867BF5">
            <w:pPr>
              <w:rPr>
                <w:rFonts w:ascii="Times New Roman" w:hAnsi="Times New Roman" w:cs="Times New Roman"/>
                <w:sz w:val="24"/>
              </w:rPr>
            </w:pPr>
            <w:r>
              <w:rPr>
                <w:rFonts w:ascii="Times New Roman" w:hAnsi="Times New Roman" w:cs="Times New Roman"/>
                <w:sz w:val="24"/>
              </w:rPr>
              <w:t>Промежуточная прецизионность</w:t>
            </w:r>
          </w:p>
        </w:tc>
        <w:tc>
          <w:tcPr>
            <w:tcW w:w="2127" w:type="dxa"/>
          </w:tcPr>
          <w:p w14:paraId="10C6CDBF" w14:textId="77777777" w:rsidR="00867BF5" w:rsidRPr="00970828" w:rsidRDefault="00867BF5" w:rsidP="00867BF5">
            <w:pPr>
              <w:rPr>
                <w:rFonts w:ascii="Times New Roman" w:hAnsi="Times New Roman" w:cs="Times New Roman"/>
                <w:sz w:val="24"/>
              </w:rPr>
            </w:pPr>
            <w:r>
              <w:rPr>
                <w:rFonts w:ascii="Times New Roman" w:hAnsi="Times New Roman" w:cs="Times New Roman"/>
                <w:sz w:val="24"/>
              </w:rPr>
              <w:t>Плазма</w:t>
            </w:r>
            <w:r w:rsidRPr="00970828">
              <w:rPr>
                <w:rFonts w:ascii="Times New Roman" w:hAnsi="Times New Roman" w:cs="Times New Roman"/>
                <w:sz w:val="24"/>
              </w:rPr>
              <w:t xml:space="preserve"> IQC Level 1</w:t>
            </w:r>
          </w:p>
          <w:p w14:paraId="35CFD887" w14:textId="77777777" w:rsidR="00867BF5" w:rsidRDefault="00867BF5" w:rsidP="00867BF5">
            <w:pPr>
              <w:rPr>
                <w:rFonts w:ascii="Times New Roman" w:hAnsi="Times New Roman" w:cs="Times New Roman"/>
                <w:sz w:val="24"/>
              </w:rPr>
            </w:pPr>
            <w:r w:rsidRPr="00970828">
              <w:rPr>
                <w:rFonts w:ascii="Times New Roman" w:hAnsi="Times New Roman" w:cs="Times New Roman"/>
                <w:sz w:val="24"/>
              </w:rPr>
              <w:t>Lot 576</w:t>
            </w:r>
          </w:p>
        </w:tc>
        <w:tc>
          <w:tcPr>
            <w:tcW w:w="2268" w:type="dxa"/>
          </w:tcPr>
          <w:p w14:paraId="01B2791B" w14:textId="77777777" w:rsidR="00867BF5" w:rsidRPr="00970828" w:rsidRDefault="00867BF5" w:rsidP="00867BF5">
            <w:pPr>
              <w:rPr>
                <w:rFonts w:ascii="Times New Roman" w:hAnsi="Times New Roman" w:cs="Times New Roman"/>
                <w:sz w:val="24"/>
              </w:rPr>
            </w:pPr>
            <w:r>
              <w:rPr>
                <w:rFonts w:ascii="Times New Roman" w:hAnsi="Times New Roman" w:cs="Times New Roman"/>
                <w:sz w:val="24"/>
              </w:rPr>
              <w:t>Плазма</w:t>
            </w:r>
            <w:r w:rsidRPr="00970828">
              <w:rPr>
                <w:rFonts w:ascii="Times New Roman" w:hAnsi="Times New Roman" w:cs="Times New Roman"/>
                <w:sz w:val="24"/>
              </w:rPr>
              <w:t xml:space="preserve"> IQC Level 2</w:t>
            </w:r>
          </w:p>
          <w:p w14:paraId="36DCADEB" w14:textId="77777777" w:rsidR="00867BF5" w:rsidRDefault="00867BF5" w:rsidP="00867BF5">
            <w:pPr>
              <w:rPr>
                <w:rFonts w:ascii="Times New Roman" w:hAnsi="Times New Roman" w:cs="Times New Roman"/>
                <w:sz w:val="24"/>
              </w:rPr>
            </w:pPr>
            <w:r w:rsidRPr="00970828">
              <w:rPr>
                <w:rFonts w:ascii="Times New Roman" w:hAnsi="Times New Roman" w:cs="Times New Roman"/>
                <w:sz w:val="24"/>
              </w:rPr>
              <w:t>Lot 586</w:t>
            </w:r>
          </w:p>
        </w:tc>
        <w:tc>
          <w:tcPr>
            <w:tcW w:w="2110" w:type="dxa"/>
          </w:tcPr>
          <w:p w14:paraId="4B08D130" w14:textId="77777777" w:rsidR="00867BF5" w:rsidRPr="00970828" w:rsidRDefault="00867BF5" w:rsidP="00867BF5">
            <w:pPr>
              <w:rPr>
                <w:rFonts w:ascii="Times New Roman" w:hAnsi="Times New Roman" w:cs="Times New Roman"/>
                <w:sz w:val="24"/>
              </w:rPr>
            </w:pPr>
            <w:r>
              <w:rPr>
                <w:rFonts w:ascii="Times New Roman" w:hAnsi="Times New Roman" w:cs="Times New Roman"/>
                <w:sz w:val="24"/>
              </w:rPr>
              <w:t>Моча</w:t>
            </w:r>
            <w:r w:rsidRPr="00970828">
              <w:rPr>
                <w:rFonts w:ascii="Times New Roman" w:hAnsi="Times New Roman" w:cs="Times New Roman"/>
                <w:sz w:val="24"/>
              </w:rPr>
              <w:t xml:space="preserve"> IQC</w:t>
            </w:r>
          </w:p>
          <w:p w14:paraId="2C4DED7D" w14:textId="77777777" w:rsidR="00867BF5" w:rsidRDefault="00867BF5" w:rsidP="00867BF5">
            <w:pPr>
              <w:rPr>
                <w:rFonts w:ascii="Times New Roman" w:hAnsi="Times New Roman" w:cs="Times New Roman"/>
                <w:sz w:val="24"/>
              </w:rPr>
            </w:pPr>
            <w:r w:rsidRPr="00970828">
              <w:rPr>
                <w:rFonts w:ascii="Times New Roman" w:hAnsi="Times New Roman" w:cs="Times New Roman"/>
                <w:sz w:val="24"/>
              </w:rPr>
              <w:t>Lot 884</w:t>
            </w:r>
          </w:p>
        </w:tc>
      </w:tr>
      <w:tr w:rsidR="00867BF5" w14:paraId="2E60E0F0" w14:textId="77777777" w:rsidTr="00167D74">
        <w:tc>
          <w:tcPr>
            <w:tcW w:w="2820" w:type="dxa"/>
          </w:tcPr>
          <w:p w14:paraId="47B6575D" w14:textId="77777777" w:rsidR="00867BF5" w:rsidRDefault="00867BF5" w:rsidP="0005344D">
            <w:pPr>
              <w:rPr>
                <w:rFonts w:ascii="Times New Roman" w:hAnsi="Times New Roman" w:cs="Times New Roman"/>
                <w:sz w:val="24"/>
              </w:rPr>
            </w:pPr>
            <w:r>
              <w:rPr>
                <w:rFonts w:ascii="Times New Roman" w:hAnsi="Times New Roman" w:cs="Times New Roman"/>
                <w:sz w:val="24"/>
              </w:rPr>
              <w:t xml:space="preserve">Период </w:t>
            </w:r>
            <w:r w:rsidR="0005344D">
              <w:rPr>
                <w:rFonts w:ascii="Times New Roman" w:hAnsi="Times New Roman" w:cs="Times New Roman"/>
                <w:sz w:val="24"/>
              </w:rPr>
              <w:t xml:space="preserve">сбора данных </w:t>
            </w:r>
          </w:p>
        </w:tc>
        <w:tc>
          <w:tcPr>
            <w:tcW w:w="2127" w:type="dxa"/>
          </w:tcPr>
          <w:p w14:paraId="39426FCA" w14:textId="77777777" w:rsidR="00867BF5" w:rsidRPr="007F551C" w:rsidRDefault="00867BF5" w:rsidP="00867BF5">
            <w:pPr>
              <w:rPr>
                <w:rFonts w:ascii="Times New Roman" w:hAnsi="Times New Roman" w:cs="Times New Roman"/>
                <w:sz w:val="24"/>
              </w:rPr>
            </w:pPr>
            <w:r w:rsidRPr="007F551C">
              <w:rPr>
                <w:rFonts w:ascii="Times New Roman" w:hAnsi="Times New Roman" w:cs="Times New Roman"/>
                <w:sz w:val="24"/>
              </w:rPr>
              <w:t>2012-02-09 to 2013-05-13</w:t>
            </w:r>
          </w:p>
        </w:tc>
        <w:tc>
          <w:tcPr>
            <w:tcW w:w="2268" w:type="dxa"/>
          </w:tcPr>
          <w:p w14:paraId="44C76C87" w14:textId="77777777" w:rsidR="00867BF5" w:rsidRPr="007F551C" w:rsidRDefault="00867BF5" w:rsidP="00867BF5">
            <w:pPr>
              <w:rPr>
                <w:rFonts w:ascii="Times New Roman" w:hAnsi="Times New Roman" w:cs="Times New Roman"/>
                <w:sz w:val="24"/>
              </w:rPr>
            </w:pPr>
            <w:r w:rsidRPr="007F551C">
              <w:rPr>
                <w:rFonts w:ascii="Times New Roman" w:hAnsi="Times New Roman" w:cs="Times New Roman"/>
                <w:sz w:val="24"/>
              </w:rPr>
              <w:t>2012-02-09 to 2013-05-13</w:t>
            </w:r>
          </w:p>
        </w:tc>
        <w:tc>
          <w:tcPr>
            <w:tcW w:w="2110" w:type="dxa"/>
          </w:tcPr>
          <w:p w14:paraId="319B5035" w14:textId="77777777" w:rsidR="00867BF5" w:rsidRPr="007F551C" w:rsidRDefault="00867BF5" w:rsidP="00867BF5">
            <w:pPr>
              <w:rPr>
                <w:rFonts w:ascii="Times New Roman" w:hAnsi="Times New Roman" w:cs="Times New Roman"/>
                <w:sz w:val="24"/>
              </w:rPr>
            </w:pPr>
            <w:r w:rsidRPr="007F551C">
              <w:rPr>
                <w:rFonts w:ascii="Times New Roman" w:hAnsi="Times New Roman" w:cs="Times New Roman"/>
                <w:sz w:val="24"/>
              </w:rPr>
              <w:t>2012-02-09 to 2013-05-13</w:t>
            </w:r>
          </w:p>
        </w:tc>
      </w:tr>
      <w:tr w:rsidR="00867BF5" w14:paraId="7F64CCEC" w14:textId="77777777" w:rsidTr="00167D74">
        <w:tc>
          <w:tcPr>
            <w:tcW w:w="2820" w:type="dxa"/>
          </w:tcPr>
          <w:p w14:paraId="55A22F4D" w14:textId="77777777" w:rsidR="00867BF5" w:rsidRPr="00ED3951" w:rsidRDefault="00867BF5" w:rsidP="00867BF5">
            <w:pPr>
              <w:rPr>
                <w:rFonts w:ascii="Times New Roman" w:hAnsi="Times New Roman" w:cs="Times New Roman"/>
                <w:sz w:val="24"/>
                <w:lang w:val="en-US"/>
              </w:rPr>
            </w:pPr>
            <w:r>
              <w:rPr>
                <w:rFonts w:ascii="Times New Roman" w:hAnsi="Times New Roman" w:cs="Times New Roman"/>
                <w:sz w:val="24"/>
                <w:lang w:val="en-US"/>
              </w:rPr>
              <w:t>N</w:t>
            </w:r>
          </w:p>
        </w:tc>
        <w:tc>
          <w:tcPr>
            <w:tcW w:w="2127" w:type="dxa"/>
          </w:tcPr>
          <w:p w14:paraId="49FD8E30" w14:textId="77777777" w:rsidR="00867BF5" w:rsidRPr="007F551C" w:rsidRDefault="00867BF5" w:rsidP="00867BF5">
            <w:pPr>
              <w:rPr>
                <w:rFonts w:ascii="Times New Roman" w:hAnsi="Times New Roman" w:cs="Times New Roman"/>
                <w:sz w:val="24"/>
              </w:rPr>
            </w:pPr>
            <w:r w:rsidRPr="007F551C">
              <w:rPr>
                <w:rFonts w:ascii="Times New Roman" w:hAnsi="Times New Roman" w:cs="Times New Roman"/>
                <w:sz w:val="24"/>
              </w:rPr>
              <w:t>342</w:t>
            </w:r>
          </w:p>
        </w:tc>
        <w:tc>
          <w:tcPr>
            <w:tcW w:w="2268" w:type="dxa"/>
          </w:tcPr>
          <w:p w14:paraId="1F44B2E3" w14:textId="77777777" w:rsidR="00867BF5" w:rsidRPr="007F551C" w:rsidRDefault="00867BF5" w:rsidP="00867BF5">
            <w:pPr>
              <w:rPr>
                <w:rFonts w:ascii="Times New Roman" w:hAnsi="Times New Roman" w:cs="Times New Roman"/>
                <w:sz w:val="24"/>
              </w:rPr>
            </w:pPr>
            <w:r>
              <w:rPr>
                <w:rFonts w:ascii="Times New Roman" w:hAnsi="Times New Roman" w:cs="Times New Roman"/>
                <w:sz w:val="24"/>
              </w:rPr>
              <w:t>338</w:t>
            </w:r>
          </w:p>
        </w:tc>
        <w:tc>
          <w:tcPr>
            <w:tcW w:w="2110" w:type="dxa"/>
          </w:tcPr>
          <w:p w14:paraId="298F7413" w14:textId="77777777" w:rsidR="00867BF5" w:rsidRPr="007F551C" w:rsidRDefault="00867BF5" w:rsidP="00867BF5">
            <w:pPr>
              <w:rPr>
                <w:rFonts w:ascii="Times New Roman" w:hAnsi="Times New Roman" w:cs="Times New Roman"/>
                <w:sz w:val="24"/>
              </w:rPr>
            </w:pPr>
            <w:r>
              <w:rPr>
                <w:rFonts w:ascii="Times New Roman" w:hAnsi="Times New Roman" w:cs="Times New Roman"/>
                <w:sz w:val="24"/>
              </w:rPr>
              <w:t>122</w:t>
            </w:r>
          </w:p>
        </w:tc>
      </w:tr>
      <w:tr w:rsidR="00867BF5" w14:paraId="05865E5E" w14:textId="77777777" w:rsidTr="00167D74">
        <w:tc>
          <w:tcPr>
            <w:tcW w:w="2820" w:type="dxa"/>
          </w:tcPr>
          <w:p w14:paraId="591679A3" w14:textId="77777777" w:rsidR="00867BF5" w:rsidRPr="00ED3951" w:rsidRDefault="00867BF5" w:rsidP="00867BF5">
            <w:pPr>
              <w:rPr>
                <w:rFonts w:ascii="Times New Roman" w:hAnsi="Times New Roman" w:cs="Times New Roman"/>
                <w:sz w:val="24"/>
              </w:rPr>
            </w:pPr>
            <w:r>
              <w:rPr>
                <w:rFonts w:ascii="Times New Roman" w:hAnsi="Times New Roman" w:cs="Times New Roman"/>
                <w:sz w:val="24"/>
              </w:rPr>
              <w:t>Среднее значение</w:t>
            </w:r>
            <w:r>
              <w:t xml:space="preserve">, </w:t>
            </w:r>
            <w:r w:rsidRPr="00ED3951">
              <w:rPr>
                <w:rFonts w:ascii="Times New Roman" w:hAnsi="Times New Roman" w:cs="Times New Roman"/>
                <w:sz w:val="24"/>
              </w:rPr>
              <w:t>ммоль/л</w:t>
            </w:r>
          </w:p>
        </w:tc>
        <w:tc>
          <w:tcPr>
            <w:tcW w:w="2127" w:type="dxa"/>
          </w:tcPr>
          <w:p w14:paraId="4E453E73" w14:textId="77777777" w:rsidR="00867BF5" w:rsidRPr="007F551C" w:rsidRDefault="00867BF5" w:rsidP="00867BF5">
            <w:pPr>
              <w:rPr>
                <w:rFonts w:ascii="Times New Roman" w:hAnsi="Times New Roman" w:cs="Times New Roman"/>
                <w:sz w:val="24"/>
              </w:rPr>
            </w:pPr>
            <w:r w:rsidRPr="007F551C">
              <w:rPr>
                <w:rFonts w:ascii="Times New Roman" w:hAnsi="Times New Roman" w:cs="Times New Roman"/>
                <w:sz w:val="24"/>
              </w:rPr>
              <w:t>134,8</w:t>
            </w:r>
          </w:p>
        </w:tc>
        <w:tc>
          <w:tcPr>
            <w:tcW w:w="2268" w:type="dxa"/>
          </w:tcPr>
          <w:p w14:paraId="5179B29E" w14:textId="77777777" w:rsidR="00867BF5" w:rsidRPr="007F551C" w:rsidRDefault="00867BF5" w:rsidP="00867BF5">
            <w:pPr>
              <w:rPr>
                <w:rFonts w:ascii="Times New Roman" w:hAnsi="Times New Roman" w:cs="Times New Roman"/>
                <w:sz w:val="24"/>
              </w:rPr>
            </w:pPr>
            <w:r>
              <w:rPr>
                <w:rFonts w:ascii="Times New Roman" w:hAnsi="Times New Roman" w:cs="Times New Roman"/>
                <w:sz w:val="24"/>
              </w:rPr>
              <w:t>149,8</w:t>
            </w:r>
          </w:p>
        </w:tc>
        <w:tc>
          <w:tcPr>
            <w:tcW w:w="2110" w:type="dxa"/>
          </w:tcPr>
          <w:p w14:paraId="44C6465E" w14:textId="77777777" w:rsidR="00867BF5" w:rsidRPr="007F551C" w:rsidRDefault="00867BF5" w:rsidP="00867BF5">
            <w:pPr>
              <w:rPr>
                <w:rFonts w:ascii="Times New Roman" w:hAnsi="Times New Roman" w:cs="Times New Roman"/>
                <w:sz w:val="24"/>
              </w:rPr>
            </w:pPr>
            <w:r>
              <w:rPr>
                <w:rFonts w:ascii="Times New Roman" w:hAnsi="Times New Roman" w:cs="Times New Roman"/>
                <w:sz w:val="24"/>
              </w:rPr>
              <w:t>86,4</w:t>
            </w:r>
          </w:p>
        </w:tc>
      </w:tr>
      <w:tr w:rsidR="00867BF5" w14:paraId="30BC12C3" w14:textId="77777777" w:rsidTr="00167D74">
        <w:tc>
          <w:tcPr>
            <w:tcW w:w="2820" w:type="dxa"/>
          </w:tcPr>
          <w:p w14:paraId="0EDEE3F0" w14:textId="77777777" w:rsidR="00867BF5" w:rsidRPr="003C3B5E" w:rsidRDefault="00867BF5" w:rsidP="00867BF5">
            <w:pPr>
              <w:rPr>
                <w:rFonts w:ascii="Times New Roman" w:hAnsi="Times New Roman" w:cs="Times New Roman"/>
                <w:b/>
                <w:sz w:val="24"/>
                <w:szCs w:val="24"/>
              </w:rPr>
            </w:pPr>
            <w:r w:rsidRPr="003C3B5E">
              <w:rPr>
                <w:rFonts w:ascii="Times New Roman" w:hAnsi="Times New Roman" w:cs="Times New Roman"/>
                <w:i/>
                <w:sz w:val="24"/>
                <w:szCs w:val="24"/>
                <w:lang w:val="en-US"/>
              </w:rPr>
              <w:t>u</w:t>
            </w:r>
            <w:r w:rsidRPr="003C3B5E">
              <w:rPr>
                <w:rFonts w:ascii="Times New Roman" w:hAnsi="Times New Roman" w:cs="Times New Roman"/>
                <w:i/>
                <w:sz w:val="24"/>
                <w:szCs w:val="24"/>
                <w:vertAlign w:val="subscript"/>
                <w:lang w:val="en-US"/>
              </w:rPr>
              <w:t>Rw</w:t>
            </w:r>
            <w:r w:rsidRPr="003C3B5E">
              <w:rPr>
                <w:rFonts w:ascii="Times New Roman" w:hAnsi="Times New Roman" w:cs="Times New Roman"/>
                <w:i/>
                <w:sz w:val="24"/>
                <w:szCs w:val="24"/>
                <w:vertAlign w:val="subscript"/>
              </w:rPr>
              <w:t xml:space="preserve"> </w:t>
            </w:r>
            <w:r>
              <w:rPr>
                <w:rFonts w:ascii="Times New Roman" w:hAnsi="Times New Roman" w:cs="Times New Roman"/>
                <w:sz w:val="24"/>
                <w:szCs w:val="24"/>
              </w:rPr>
              <w:t>(</w:t>
            </w:r>
            <w:r>
              <w:rPr>
                <w:rFonts w:ascii="Times New Roman" w:hAnsi="Times New Roman" w:cs="Times New Roman"/>
                <w:sz w:val="24"/>
                <w:szCs w:val="24"/>
                <w:lang w:val="en-US"/>
              </w:rPr>
              <w:t>Na)</w:t>
            </w:r>
            <w:r w:rsidRPr="003C3B5E">
              <w:rPr>
                <w:rFonts w:ascii="Times New Roman" w:hAnsi="Times New Roman" w:cs="Times New Roman"/>
                <w:i/>
                <w:sz w:val="24"/>
                <w:szCs w:val="24"/>
              </w:rPr>
              <w:t xml:space="preserve">, </w:t>
            </w:r>
            <w:r w:rsidRPr="003C3B5E">
              <w:rPr>
                <w:rFonts w:ascii="Times New Roman" w:hAnsi="Times New Roman" w:cs="Times New Roman"/>
                <w:sz w:val="24"/>
                <w:szCs w:val="24"/>
              </w:rPr>
              <w:t>ммоль/л</w:t>
            </w:r>
          </w:p>
        </w:tc>
        <w:tc>
          <w:tcPr>
            <w:tcW w:w="2127" w:type="dxa"/>
          </w:tcPr>
          <w:p w14:paraId="17DB32F9" w14:textId="77777777" w:rsidR="00867BF5" w:rsidRPr="007F551C" w:rsidRDefault="00867BF5" w:rsidP="00867BF5">
            <w:pPr>
              <w:rPr>
                <w:rFonts w:ascii="Times New Roman" w:hAnsi="Times New Roman" w:cs="Times New Roman"/>
                <w:sz w:val="24"/>
              </w:rPr>
            </w:pPr>
            <w:r w:rsidRPr="007F551C">
              <w:rPr>
                <w:rFonts w:ascii="Times New Roman" w:hAnsi="Times New Roman" w:cs="Times New Roman"/>
                <w:sz w:val="24"/>
              </w:rPr>
              <w:t>0,85</w:t>
            </w:r>
          </w:p>
        </w:tc>
        <w:tc>
          <w:tcPr>
            <w:tcW w:w="2268" w:type="dxa"/>
          </w:tcPr>
          <w:p w14:paraId="4F3F4A8E" w14:textId="77777777" w:rsidR="00867BF5" w:rsidRPr="007F551C" w:rsidRDefault="00867BF5" w:rsidP="00867BF5">
            <w:pPr>
              <w:rPr>
                <w:rFonts w:ascii="Times New Roman" w:hAnsi="Times New Roman" w:cs="Times New Roman"/>
                <w:sz w:val="24"/>
              </w:rPr>
            </w:pPr>
            <w:r>
              <w:rPr>
                <w:rFonts w:ascii="Times New Roman" w:hAnsi="Times New Roman" w:cs="Times New Roman"/>
                <w:sz w:val="24"/>
              </w:rPr>
              <w:t>0,87</w:t>
            </w:r>
          </w:p>
        </w:tc>
        <w:tc>
          <w:tcPr>
            <w:tcW w:w="2110" w:type="dxa"/>
          </w:tcPr>
          <w:p w14:paraId="4A1C0A18" w14:textId="77777777" w:rsidR="00867BF5" w:rsidRPr="007F551C" w:rsidRDefault="00867BF5" w:rsidP="00867BF5">
            <w:pPr>
              <w:rPr>
                <w:rFonts w:ascii="Times New Roman" w:hAnsi="Times New Roman" w:cs="Times New Roman"/>
                <w:sz w:val="24"/>
              </w:rPr>
            </w:pPr>
            <w:r>
              <w:rPr>
                <w:rFonts w:ascii="Times New Roman" w:hAnsi="Times New Roman" w:cs="Times New Roman"/>
                <w:sz w:val="24"/>
              </w:rPr>
              <w:t>0,99</w:t>
            </w:r>
          </w:p>
        </w:tc>
      </w:tr>
      <w:tr w:rsidR="00867BF5" w14:paraId="192FBBA4" w14:textId="77777777" w:rsidTr="00167D74">
        <w:tc>
          <w:tcPr>
            <w:tcW w:w="2820" w:type="dxa"/>
          </w:tcPr>
          <w:p w14:paraId="3A2886BA" w14:textId="77777777" w:rsidR="00867BF5" w:rsidRPr="003C3B5E" w:rsidRDefault="00867BF5" w:rsidP="00867BF5">
            <w:pPr>
              <w:rPr>
                <w:rFonts w:ascii="Times New Roman" w:hAnsi="Times New Roman" w:cs="Times New Roman"/>
                <w:sz w:val="24"/>
                <w:szCs w:val="24"/>
              </w:rPr>
            </w:pPr>
            <w:r w:rsidRPr="003C3B5E">
              <w:rPr>
                <w:rFonts w:ascii="Times New Roman" w:hAnsi="Times New Roman" w:cs="Times New Roman"/>
                <w:i/>
                <w:sz w:val="24"/>
                <w:szCs w:val="24"/>
                <w:lang w:val="en-US"/>
              </w:rPr>
              <w:t>u</w:t>
            </w:r>
            <w:r w:rsidRPr="003C3B5E">
              <w:rPr>
                <w:rFonts w:ascii="Times New Roman" w:hAnsi="Times New Roman" w:cs="Times New Roman"/>
                <w:sz w:val="24"/>
                <w:szCs w:val="24"/>
                <w:lang w:val="en-US"/>
              </w:rPr>
              <w:t>(</w:t>
            </w:r>
            <w:r>
              <w:rPr>
                <w:rFonts w:ascii="Times New Roman" w:hAnsi="Times New Roman" w:cs="Times New Roman"/>
                <w:sz w:val="24"/>
                <w:szCs w:val="24"/>
                <w:lang w:val="en-US"/>
              </w:rPr>
              <w:t>Na</w:t>
            </w:r>
            <w:r w:rsidRPr="003C3B5E">
              <w:rPr>
                <w:rFonts w:ascii="Times New Roman" w:hAnsi="Times New Roman" w:cs="Times New Roman"/>
                <w:sz w:val="24"/>
                <w:szCs w:val="24"/>
                <w:lang w:val="en-US"/>
              </w:rPr>
              <w:t>)=</w:t>
            </w:r>
            <w:r w:rsidRPr="003C3B5E">
              <w:rPr>
                <w:rFonts w:ascii="Times New Roman" w:hAnsi="Times New Roman" w:cs="Times New Roman"/>
                <w:sz w:val="24"/>
                <w:szCs w:val="24"/>
              </w:rPr>
              <w:t xml:space="preserve"> √</w:t>
            </w:r>
            <w:r w:rsidRPr="003C3B5E">
              <w:rPr>
                <w:rFonts w:ascii="Times New Roman" w:hAnsi="Times New Roman" w:cs="Times New Roman"/>
                <w:sz w:val="24"/>
                <w:szCs w:val="24"/>
                <w:lang w:val="en-US"/>
              </w:rPr>
              <w:t>(</w:t>
            </w:r>
            <w:r w:rsidRPr="003C3B5E">
              <w:rPr>
                <w:rFonts w:ascii="Times New Roman" w:hAnsi="Times New Roman" w:cs="Times New Roman"/>
                <w:b/>
                <w:position w:val="-6"/>
                <w:sz w:val="24"/>
                <w:szCs w:val="24"/>
              </w:rPr>
              <w:object w:dxaOrig="1140" w:dyaOrig="320" w14:anchorId="46C0A7CC">
                <v:shape id="_x0000_i1043" type="#_x0000_t75" style="width:53.25pt;height:15.75pt" o:ole="">
                  <v:imagedata r:id="rId51" o:title=""/>
                </v:shape>
                <o:OLEObject Type="Embed" ProgID="Equation.3" ShapeID="_x0000_i1043" DrawAspect="Content" ObjectID="_1683980140" r:id="rId52"/>
              </w:object>
            </w:r>
            <w:r w:rsidRPr="003C3B5E">
              <w:rPr>
                <w:rFonts w:ascii="Times New Roman" w:hAnsi="Times New Roman" w:cs="Times New Roman"/>
                <w:sz w:val="24"/>
                <w:szCs w:val="24"/>
                <w:lang w:val="en-US"/>
              </w:rPr>
              <w:t xml:space="preserve">) </w:t>
            </w:r>
            <w:r w:rsidRPr="003C3B5E">
              <w:rPr>
                <w:rFonts w:ascii="Times New Roman" w:hAnsi="Times New Roman" w:cs="Times New Roman"/>
                <w:sz w:val="24"/>
                <w:szCs w:val="24"/>
              </w:rPr>
              <w:t>ммоль/л</w:t>
            </w:r>
          </w:p>
        </w:tc>
        <w:tc>
          <w:tcPr>
            <w:tcW w:w="2127" w:type="dxa"/>
          </w:tcPr>
          <w:p w14:paraId="3FC556C7" w14:textId="77777777" w:rsidR="00867BF5" w:rsidRPr="007F551C" w:rsidRDefault="00867BF5" w:rsidP="00867BF5">
            <w:pPr>
              <w:rPr>
                <w:rFonts w:ascii="Times New Roman" w:hAnsi="Times New Roman" w:cs="Times New Roman"/>
                <w:sz w:val="20"/>
              </w:rPr>
            </w:pPr>
            <w:r w:rsidRPr="007F551C">
              <w:rPr>
                <w:rFonts w:ascii="Times New Roman" w:hAnsi="Times New Roman" w:cs="Times New Roman"/>
                <w:sz w:val="20"/>
                <w:szCs w:val="24"/>
              </w:rPr>
              <w:t>√</w:t>
            </w:r>
            <w:r w:rsidRPr="007F551C">
              <w:rPr>
                <w:rFonts w:ascii="Times New Roman" w:hAnsi="Times New Roman" w:cs="Times New Roman"/>
                <w:sz w:val="20"/>
                <w:szCs w:val="24"/>
                <w:lang w:val="en-US"/>
              </w:rPr>
              <w:t>(</w:t>
            </w:r>
            <w:r w:rsidRPr="007F551C">
              <w:rPr>
                <w:rFonts w:ascii="Times New Roman" w:hAnsi="Times New Roman" w:cs="Times New Roman"/>
                <w:b/>
                <w:position w:val="-8"/>
                <w:sz w:val="20"/>
                <w:szCs w:val="24"/>
              </w:rPr>
              <w:object w:dxaOrig="1240" w:dyaOrig="340" w14:anchorId="67F20557">
                <v:shape id="_x0000_i1044" type="#_x0000_t75" style="width:57.75pt;height:15.75pt" o:ole="">
                  <v:imagedata r:id="rId53" o:title=""/>
                </v:shape>
                <o:OLEObject Type="Embed" ProgID="Equation.3" ShapeID="_x0000_i1044" DrawAspect="Content" ObjectID="_1683980141" r:id="rId54"/>
              </w:object>
            </w:r>
            <w:r w:rsidRPr="007F551C">
              <w:rPr>
                <w:rFonts w:ascii="Times New Roman" w:hAnsi="Times New Roman" w:cs="Times New Roman"/>
                <w:sz w:val="20"/>
                <w:szCs w:val="24"/>
                <w:lang w:val="en-US"/>
              </w:rPr>
              <w:t>)</w:t>
            </w:r>
            <w:r w:rsidRPr="007F551C">
              <w:rPr>
                <w:rFonts w:ascii="Times New Roman" w:hAnsi="Times New Roman" w:cs="Times New Roman"/>
                <w:sz w:val="20"/>
                <w:szCs w:val="24"/>
              </w:rPr>
              <w:t>=1,11</w:t>
            </w:r>
          </w:p>
        </w:tc>
        <w:tc>
          <w:tcPr>
            <w:tcW w:w="2268" w:type="dxa"/>
          </w:tcPr>
          <w:p w14:paraId="109ED588" w14:textId="77777777" w:rsidR="00867BF5" w:rsidRPr="007F551C" w:rsidRDefault="00867BF5" w:rsidP="00867BF5">
            <w:pPr>
              <w:rPr>
                <w:rFonts w:ascii="Times New Roman" w:hAnsi="Times New Roman" w:cs="Times New Roman"/>
                <w:sz w:val="20"/>
              </w:rPr>
            </w:pPr>
            <w:r w:rsidRPr="007F551C">
              <w:rPr>
                <w:rFonts w:ascii="Times New Roman" w:hAnsi="Times New Roman" w:cs="Times New Roman"/>
                <w:sz w:val="20"/>
                <w:szCs w:val="24"/>
              </w:rPr>
              <w:t>√</w:t>
            </w:r>
            <w:r w:rsidRPr="007F551C">
              <w:rPr>
                <w:rFonts w:ascii="Times New Roman" w:hAnsi="Times New Roman" w:cs="Times New Roman"/>
                <w:sz w:val="20"/>
                <w:szCs w:val="24"/>
                <w:lang w:val="en-US"/>
              </w:rPr>
              <w:t>(</w:t>
            </w:r>
            <w:r w:rsidRPr="007F551C">
              <w:rPr>
                <w:rFonts w:ascii="Times New Roman" w:hAnsi="Times New Roman" w:cs="Times New Roman"/>
                <w:b/>
                <w:position w:val="-8"/>
                <w:sz w:val="20"/>
                <w:szCs w:val="24"/>
              </w:rPr>
              <w:object w:dxaOrig="1260" w:dyaOrig="340" w14:anchorId="4AC3B857">
                <v:shape id="_x0000_i1045" type="#_x0000_t75" style="width:58.5pt;height:15.75pt" o:ole="">
                  <v:imagedata r:id="rId55" o:title=""/>
                </v:shape>
                <o:OLEObject Type="Embed" ProgID="Equation.3" ShapeID="_x0000_i1045" DrawAspect="Content" ObjectID="_1683980142" r:id="rId56"/>
              </w:object>
            </w:r>
            <w:r w:rsidRPr="007F551C">
              <w:rPr>
                <w:rFonts w:ascii="Times New Roman" w:hAnsi="Times New Roman" w:cs="Times New Roman"/>
                <w:sz w:val="20"/>
                <w:szCs w:val="24"/>
                <w:lang w:val="en-US"/>
              </w:rPr>
              <w:t>)</w:t>
            </w:r>
            <w:r w:rsidRPr="007F551C">
              <w:rPr>
                <w:rFonts w:ascii="Times New Roman" w:hAnsi="Times New Roman" w:cs="Times New Roman"/>
                <w:sz w:val="20"/>
                <w:szCs w:val="24"/>
              </w:rPr>
              <w:t>=1,12</w:t>
            </w:r>
          </w:p>
        </w:tc>
        <w:tc>
          <w:tcPr>
            <w:tcW w:w="2110" w:type="dxa"/>
          </w:tcPr>
          <w:p w14:paraId="38726F97" w14:textId="77777777" w:rsidR="00867BF5" w:rsidRPr="007F551C" w:rsidRDefault="00867BF5" w:rsidP="00867BF5">
            <w:pPr>
              <w:rPr>
                <w:rFonts w:ascii="Times New Roman" w:hAnsi="Times New Roman" w:cs="Times New Roman"/>
                <w:sz w:val="24"/>
              </w:rPr>
            </w:pPr>
            <w:r w:rsidRPr="007F551C">
              <w:rPr>
                <w:rFonts w:ascii="Times New Roman" w:hAnsi="Times New Roman" w:cs="Times New Roman"/>
                <w:sz w:val="20"/>
                <w:szCs w:val="24"/>
              </w:rPr>
              <w:t>√</w:t>
            </w:r>
            <w:r w:rsidRPr="007F551C">
              <w:rPr>
                <w:rFonts w:ascii="Times New Roman" w:hAnsi="Times New Roman" w:cs="Times New Roman"/>
                <w:sz w:val="20"/>
                <w:szCs w:val="24"/>
                <w:lang w:val="en-US"/>
              </w:rPr>
              <w:t>(</w:t>
            </w:r>
            <w:r w:rsidRPr="007F551C">
              <w:rPr>
                <w:rFonts w:ascii="Times New Roman" w:hAnsi="Times New Roman" w:cs="Times New Roman"/>
                <w:b/>
                <w:position w:val="-8"/>
                <w:sz w:val="20"/>
                <w:szCs w:val="24"/>
              </w:rPr>
              <w:object w:dxaOrig="1240" w:dyaOrig="340" w14:anchorId="5183C45C">
                <v:shape id="_x0000_i1046" type="#_x0000_t75" style="width:57.75pt;height:15.75pt" o:ole="">
                  <v:imagedata r:id="rId57" o:title=""/>
                </v:shape>
                <o:OLEObject Type="Embed" ProgID="Equation.3" ShapeID="_x0000_i1046" DrawAspect="Content" ObjectID="_1683980143" r:id="rId58"/>
              </w:object>
            </w:r>
            <w:r w:rsidRPr="007F551C">
              <w:rPr>
                <w:rFonts w:ascii="Times New Roman" w:hAnsi="Times New Roman" w:cs="Times New Roman"/>
                <w:sz w:val="20"/>
                <w:szCs w:val="24"/>
                <w:lang w:val="en-US"/>
              </w:rPr>
              <w:t>)</w:t>
            </w:r>
            <w:r w:rsidRPr="007F551C">
              <w:rPr>
                <w:rFonts w:ascii="Times New Roman" w:hAnsi="Times New Roman" w:cs="Times New Roman"/>
                <w:sz w:val="20"/>
                <w:szCs w:val="24"/>
              </w:rPr>
              <w:t>=1,22</w:t>
            </w:r>
          </w:p>
        </w:tc>
      </w:tr>
      <w:tr w:rsidR="00867BF5" w14:paraId="22631E7E" w14:textId="77777777" w:rsidTr="00167D74">
        <w:tc>
          <w:tcPr>
            <w:tcW w:w="2820" w:type="dxa"/>
          </w:tcPr>
          <w:p w14:paraId="573E3681" w14:textId="77777777" w:rsidR="00867BF5" w:rsidRPr="00ED3951" w:rsidRDefault="00867BF5" w:rsidP="00867BF5">
            <w:pPr>
              <w:rPr>
                <w:rFonts w:ascii="Times New Roman" w:hAnsi="Times New Roman" w:cs="Times New Roman"/>
                <w:sz w:val="24"/>
              </w:rPr>
            </w:pPr>
            <w:r w:rsidRPr="00ED3951">
              <w:rPr>
                <w:rFonts w:ascii="Times New Roman" w:hAnsi="Times New Roman" w:cs="Times New Roman"/>
                <w:i/>
                <w:sz w:val="24"/>
                <w:lang w:val="en-US"/>
              </w:rPr>
              <w:t>U</w:t>
            </w:r>
            <w:r w:rsidRPr="00ED3951">
              <w:rPr>
                <w:rFonts w:ascii="Times New Roman" w:hAnsi="Times New Roman" w:cs="Times New Roman"/>
                <w:sz w:val="24"/>
              </w:rPr>
              <w:t>(</w:t>
            </w:r>
            <w:r>
              <w:rPr>
                <w:rFonts w:ascii="Times New Roman" w:hAnsi="Times New Roman" w:cs="Times New Roman"/>
                <w:sz w:val="24"/>
                <w:lang w:val="en-US"/>
              </w:rPr>
              <w:t>Na</w:t>
            </w:r>
            <w:r w:rsidRPr="00ED3951">
              <w:rPr>
                <w:rFonts w:ascii="Times New Roman" w:hAnsi="Times New Roman" w:cs="Times New Roman"/>
                <w:sz w:val="24"/>
              </w:rPr>
              <w:t xml:space="preserve">); </w:t>
            </w:r>
            <w:r>
              <w:rPr>
                <w:rFonts w:ascii="Times New Roman" w:hAnsi="Times New Roman" w:cs="Times New Roman"/>
                <w:sz w:val="24"/>
                <w:lang w:val="en-US"/>
              </w:rPr>
              <w:t>k</w:t>
            </w:r>
            <w:r w:rsidRPr="00ED3951">
              <w:rPr>
                <w:rFonts w:ascii="Times New Roman" w:hAnsi="Times New Roman" w:cs="Times New Roman"/>
                <w:sz w:val="24"/>
              </w:rPr>
              <w:t xml:space="preserve">=2; </w:t>
            </w:r>
            <w:r>
              <w:rPr>
                <w:rFonts w:ascii="Times New Roman" w:hAnsi="Times New Roman" w:cs="Times New Roman"/>
                <w:sz w:val="24"/>
              </w:rPr>
              <w:t>ммоль/л</w:t>
            </w:r>
          </w:p>
        </w:tc>
        <w:tc>
          <w:tcPr>
            <w:tcW w:w="2127" w:type="dxa"/>
          </w:tcPr>
          <w:p w14:paraId="08BDC7FC" w14:textId="77777777" w:rsidR="00867BF5" w:rsidRPr="007F551C" w:rsidRDefault="00867BF5" w:rsidP="00867BF5">
            <w:pPr>
              <w:rPr>
                <w:rFonts w:ascii="Times New Roman" w:hAnsi="Times New Roman" w:cs="Times New Roman"/>
                <w:sz w:val="24"/>
              </w:rPr>
            </w:pPr>
            <w:r w:rsidRPr="007F551C">
              <w:rPr>
                <w:rFonts w:ascii="Times New Roman" w:hAnsi="Times New Roman" w:cs="Times New Roman"/>
                <w:sz w:val="24"/>
              </w:rPr>
              <w:t>2,22</w:t>
            </w:r>
          </w:p>
        </w:tc>
        <w:tc>
          <w:tcPr>
            <w:tcW w:w="2268" w:type="dxa"/>
          </w:tcPr>
          <w:p w14:paraId="73ADCF35" w14:textId="77777777" w:rsidR="00867BF5" w:rsidRPr="007F551C" w:rsidRDefault="00867BF5" w:rsidP="00867BF5">
            <w:pPr>
              <w:rPr>
                <w:rFonts w:ascii="Times New Roman" w:hAnsi="Times New Roman" w:cs="Times New Roman"/>
                <w:sz w:val="24"/>
              </w:rPr>
            </w:pPr>
            <w:r>
              <w:rPr>
                <w:rFonts w:ascii="Times New Roman" w:hAnsi="Times New Roman" w:cs="Times New Roman"/>
                <w:sz w:val="24"/>
              </w:rPr>
              <w:t>2,24</w:t>
            </w:r>
          </w:p>
        </w:tc>
        <w:tc>
          <w:tcPr>
            <w:tcW w:w="2110" w:type="dxa"/>
          </w:tcPr>
          <w:p w14:paraId="6DF31B16" w14:textId="77777777" w:rsidR="00867BF5" w:rsidRPr="007F551C" w:rsidRDefault="00867BF5" w:rsidP="00867BF5">
            <w:pPr>
              <w:rPr>
                <w:rFonts w:ascii="Times New Roman" w:hAnsi="Times New Roman" w:cs="Times New Roman"/>
                <w:sz w:val="24"/>
              </w:rPr>
            </w:pPr>
            <w:r>
              <w:rPr>
                <w:rFonts w:ascii="Times New Roman" w:hAnsi="Times New Roman" w:cs="Times New Roman"/>
                <w:sz w:val="24"/>
              </w:rPr>
              <w:t>2,44</w:t>
            </w:r>
          </w:p>
        </w:tc>
      </w:tr>
      <w:tr w:rsidR="00867BF5" w14:paraId="2145318C" w14:textId="77777777" w:rsidTr="00167D74">
        <w:tc>
          <w:tcPr>
            <w:tcW w:w="2820" w:type="dxa"/>
          </w:tcPr>
          <w:p w14:paraId="4F959938" w14:textId="77777777" w:rsidR="00867BF5" w:rsidRPr="00ED3951" w:rsidRDefault="00867BF5" w:rsidP="00867BF5">
            <w:pPr>
              <w:rPr>
                <w:rFonts w:ascii="Times New Roman" w:hAnsi="Times New Roman" w:cs="Times New Roman"/>
                <w:sz w:val="24"/>
                <w:lang w:val="en-US"/>
              </w:rPr>
            </w:pPr>
            <w:r>
              <w:rPr>
                <w:rFonts w:ascii="Times New Roman" w:hAnsi="Times New Roman" w:cs="Times New Roman"/>
                <w:sz w:val="24"/>
              </w:rPr>
              <w:t>%</w:t>
            </w:r>
            <w:r w:rsidRPr="00ED3951">
              <w:rPr>
                <w:rFonts w:ascii="Times New Roman" w:hAnsi="Times New Roman" w:cs="Times New Roman"/>
                <w:i/>
                <w:sz w:val="24"/>
                <w:lang w:val="en-US"/>
              </w:rPr>
              <w:t xml:space="preserve"> U</w:t>
            </w:r>
            <w:r>
              <w:rPr>
                <w:rFonts w:ascii="Times New Roman" w:hAnsi="Times New Roman" w:cs="Times New Roman"/>
                <w:i/>
                <w:sz w:val="24"/>
                <w:vertAlign w:val="subscript"/>
                <w:lang w:val="en-US"/>
              </w:rPr>
              <w:t>rel</w:t>
            </w:r>
            <w:r w:rsidRPr="00ED3951">
              <w:rPr>
                <w:rFonts w:ascii="Times New Roman" w:hAnsi="Times New Roman" w:cs="Times New Roman"/>
                <w:sz w:val="24"/>
                <w:lang w:val="en-US"/>
              </w:rPr>
              <w:t>(Na)</w:t>
            </w:r>
          </w:p>
        </w:tc>
        <w:tc>
          <w:tcPr>
            <w:tcW w:w="2127" w:type="dxa"/>
          </w:tcPr>
          <w:p w14:paraId="3923E431" w14:textId="77777777" w:rsidR="00867BF5" w:rsidRPr="007F551C" w:rsidRDefault="00867BF5" w:rsidP="00867BF5">
            <w:pPr>
              <w:rPr>
                <w:rFonts w:ascii="Times New Roman" w:hAnsi="Times New Roman" w:cs="Times New Roman"/>
                <w:sz w:val="24"/>
              </w:rPr>
            </w:pPr>
            <w:r w:rsidRPr="007F551C">
              <w:rPr>
                <w:rFonts w:ascii="Times New Roman" w:hAnsi="Times New Roman" w:cs="Times New Roman"/>
                <w:sz w:val="24"/>
              </w:rPr>
              <w:t>1,6 %</w:t>
            </w:r>
          </w:p>
        </w:tc>
        <w:tc>
          <w:tcPr>
            <w:tcW w:w="2268" w:type="dxa"/>
          </w:tcPr>
          <w:p w14:paraId="30F60664" w14:textId="77777777" w:rsidR="00867BF5" w:rsidRPr="007F551C" w:rsidRDefault="00867BF5" w:rsidP="00867BF5">
            <w:pPr>
              <w:rPr>
                <w:rFonts w:ascii="Times New Roman" w:hAnsi="Times New Roman" w:cs="Times New Roman"/>
                <w:sz w:val="24"/>
              </w:rPr>
            </w:pPr>
            <w:r w:rsidRPr="007F551C">
              <w:rPr>
                <w:rFonts w:ascii="Times New Roman" w:hAnsi="Times New Roman" w:cs="Times New Roman"/>
                <w:sz w:val="24"/>
              </w:rPr>
              <w:t>1,6 %</w:t>
            </w:r>
          </w:p>
        </w:tc>
        <w:tc>
          <w:tcPr>
            <w:tcW w:w="2110" w:type="dxa"/>
          </w:tcPr>
          <w:p w14:paraId="695FF4F4" w14:textId="77777777" w:rsidR="00867BF5" w:rsidRPr="007F551C" w:rsidRDefault="00867BF5" w:rsidP="00867BF5">
            <w:pPr>
              <w:rPr>
                <w:rFonts w:ascii="Times New Roman" w:hAnsi="Times New Roman" w:cs="Times New Roman"/>
                <w:sz w:val="24"/>
              </w:rPr>
            </w:pPr>
            <w:r>
              <w:rPr>
                <w:rFonts w:ascii="Times New Roman" w:hAnsi="Times New Roman" w:cs="Times New Roman"/>
                <w:sz w:val="24"/>
              </w:rPr>
              <w:t>2,8</w:t>
            </w:r>
            <w:r w:rsidRPr="007F551C">
              <w:rPr>
                <w:rFonts w:ascii="Times New Roman" w:hAnsi="Times New Roman" w:cs="Times New Roman"/>
                <w:sz w:val="24"/>
              </w:rPr>
              <w:t xml:space="preserve"> %</w:t>
            </w:r>
          </w:p>
        </w:tc>
      </w:tr>
      <w:tr w:rsidR="00867BF5" w14:paraId="3CBF6AFB" w14:textId="77777777" w:rsidTr="00167D74">
        <w:tc>
          <w:tcPr>
            <w:tcW w:w="2820" w:type="dxa"/>
          </w:tcPr>
          <w:p w14:paraId="768A99D4" w14:textId="77777777" w:rsidR="00867BF5" w:rsidRPr="00ED3951" w:rsidRDefault="001859DD" w:rsidP="001859DD">
            <w:pPr>
              <w:rPr>
                <w:rFonts w:ascii="Times New Roman" w:hAnsi="Times New Roman" w:cs="Times New Roman"/>
                <w:sz w:val="24"/>
              </w:rPr>
            </w:pPr>
            <w:r>
              <w:rPr>
                <w:rFonts w:ascii="Times New Roman" w:hAnsi="Times New Roman" w:cs="Times New Roman"/>
                <w:sz w:val="24"/>
              </w:rPr>
              <w:t>Применительно к р</w:t>
            </w:r>
            <w:r w:rsidR="00867BF5">
              <w:rPr>
                <w:rFonts w:ascii="Times New Roman" w:hAnsi="Times New Roman" w:cs="Times New Roman"/>
                <w:sz w:val="24"/>
              </w:rPr>
              <w:t>езультат</w:t>
            </w:r>
            <w:r>
              <w:rPr>
                <w:rFonts w:ascii="Times New Roman" w:hAnsi="Times New Roman" w:cs="Times New Roman"/>
                <w:sz w:val="24"/>
              </w:rPr>
              <w:t>ам пациентов</w:t>
            </w:r>
            <w:r w:rsidR="00867BF5">
              <w:rPr>
                <w:rFonts w:ascii="Times New Roman" w:hAnsi="Times New Roman" w:cs="Times New Roman"/>
                <w:sz w:val="24"/>
              </w:rPr>
              <w:t xml:space="preserve"> (≈95% доверия)</w:t>
            </w:r>
          </w:p>
        </w:tc>
        <w:tc>
          <w:tcPr>
            <w:tcW w:w="2127" w:type="dxa"/>
          </w:tcPr>
          <w:p w14:paraId="3E3C4F47" w14:textId="77777777" w:rsidR="00867BF5" w:rsidRPr="007F551C" w:rsidRDefault="00867BF5" w:rsidP="00867BF5">
            <w:pPr>
              <w:rPr>
                <w:rFonts w:ascii="Times New Roman" w:hAnsi="Times New Roman" w:cs="Times New Roman"/>
                <w:sz w:val="24"/>
              </w:rPr>
            </w:pPr>
            <w:r w:rsidRPr="007F551C">
              <w:rPr>
                <w:rFonts w:ascii="Times New Roman" w:hAnsi="Times New Roman" w:cs="Times New Roman"/>
                <w:sz w:val="24"/>
              </w:rPr>
              <w:t>±1,6 %</w:t>
            </w:r>
          </w:p>
        </w:tc>
        <w:tc>
          <w:tcPr>
            <w:tcW w:w="2268" w:type="dxa"/>
          </w:tcPr>
          <w:p w14:paraId="2ABA3AF9" w14:textId="77777777" w:rsidR="00867BF5" w:rsidRPr="007F551C" w:rsidRDefault="008F1FDB" w:rsidP="00867BF5">
            <w:pPr>
              <w:rPr>
                <w:rFonts w:ascii="Times New Roman" w:hAnsi="Times New Roman" w:cs="Times New Roman"/>
                <w:sz w:val="24"/>
              </w:rPr>
            </w:pPr>
            <w:r>
              <w:rPr>
                <w:rFonts w:ascii="Times New Roman" w:hAnsi="Times New Roman" w:cs="Times New Roman"/>
                <w:sz w:val="24"/>
              </w:rPr>
              <w:t>±1,6</w:t>
            </w:r>
            <w:r w:rsidR="00867BF5" w:rsidRPr="007F551C">
              <w:rPr>
                <w:rFonts w:ascii="Times New Roman" w:hAnsi="Times New Roman" w:cs="Times New Roman"/>
                <w:sz w:val="24"/>
              </w:rPr>
              <w:t xml:space="preserve"> %</w:t>
            </w:r>
          </w:p>
        </w:tc>
        <w:tc>
          <w:tcPr>
            <w:tcW w:w="2110" w:type="dxa"/>
          </w:tcPr>
          <w:p w14:paraId="457536AD" w14:textId="77777777" w:rsidR="00867BF5" w:rsidRPr="007F551C" w:rsidRDefault="00867BF5" w:rsidP="00867BF5">
            <w:pPr>
              <w:rPr>
                <w:rFonts w:ascii="Times New Roman" w:hAnsi="Times New Roman" w:cs="Times New Roman"/>
                <w:sz w:val="24"/>
              </w:rPr>
            </w:pPr>
            <w:r w:rsidRPr="007F551C">
              <w:rPr>
                <w:rFonts w:ascii="Times New Roman" w:hAnsi="Times New Roman" w:cs="Times New Roman"/>
                <w:sz w:val="24"/>
              </w:rPr>
              <w:t>±</w:t>
            </w:r>
            <w:r>
              <w:rPr>
                <w:rFonts w:ascii="Times New Roman" w:hAnsi="Times New Roman" w:cs="Times New Roman"/>
                <w:sz w:val="24"/>
              </w:rPr>
              <w:t>2,8</w:t>
            </w:r>
            <w:r w:rsidRPr="007F551C">
              <w:rPr>
                <w:rFonts w:ascii="Times New Roman" w:hAnsi="Times New Roman" w:cs="Times New Roman"/>
                <w:sz w:val="24"/>
              </w:rPr>
              <w:t xml:space="preserve"> %</w:t>
            </w:r>
          </w:p>
        </w:tc>
      </w:tr>
    </w:tbl>
    <w:p w14:paraId="1677FAC0" w14:textId="77777777" w:rsidR="00867BF5" w:rsidRDefault="00867BF5" w:rsidP="00867BF5">
      <w:pPr>
        <w:rPr>
          <w:rFonts w:ascii="Times New Roman" w:hAnsi="Times New Roman" w:cs="Times New Roman"/>
          <w:sz w:val="24"/>
        </w:rPr>
      </w:pPr>
    </w:p>
    <w:p w14:paraId="13DB49E1" w14:textId="768637A7" w:rsidR="00867BF5" w:rsidRPr="007F551C" w:rsidRDefault="00867BF5" w:rsidP="00867BF5">
      <w:pPr>
        <w:rPr>
          <w:rFonts w:ascii="Times New Roman" w:eastAsiaTheme="minorEastAsia" w:hAnsi="Times New Roman" w:cs="Times New Roman"/>
          <w:b/>
          <w:sz w:val="24"/>
        </w:rPr>
      </w:pPr>
      <w:r w:rsidRPr="007F551C">
        <w:rPr>
          <w:rFonts w:ascii="Times New Roman" w:hAnsi="Times New Roman" w:cs="Times New Roman"/>
          <w:b/>
          <w:sz w:val="24"/>
        </w:rPr>
        <w:t xml:space="preserve">А.2.3 Пример – Вычисление </w:t>
      </w:r>
      <m:oMath>
        <m:sSub>
          <m:sSubPr>
            <m:ctrlPr>
              <w:rPr>
                <w:rFonts w:ascii="Cambria Math" w:hAnsi="Cambria Math" w:cs="Times New Roman"/>
                <w:b/>
                <w:i/>
                <w:sz w:val="24"/>
              </w:rPr>
            </m:ctrlPr>
          </m:sSubPr>
          <m:e>
            <m:r>
              <m:rPr>
                <m:sty m:val="bi"/>
              </m:rPr>
              <w:rPr>
                <w:rFonts w:ascii="Cambria Math" w:hAnsi="Cambria Math" w:cs="Times New Roman"/>
                <w:sz w:val="24"/>
              </w:rPr>
              <m:t>u</m:t>
            </m:r>
          </m:e>
          <m:sub>
            <m:r>
              <m:rPr>
                <m:sty m:val="bi"/>
              </m:rPr>
              <w:rPr>
                <w:rFonts w:ascii="Cambria Math" w:hAnsi="Cambria Math" w:cs="Times New Roman"/>
                <w:sz w:val="24"/>
              </w:rPr>
              <m:t>r</m:t>
            </m:r>
          </m:sub>
        </m:sSub>
        <m:r>
          <m:rPr>
            <m:sty m:val="bi"/>
          </m:rPr>
          <w:rPr>
            <w:rFonts w:ascii="Cambria Math" w:hAnsi="Cambria Math" w:cs="Times New Roman"/>
            <w:sz w:val="24"/>
          </w:rPr>
          <m:t>(y)</m:t>
        </m:r>
      </m:oMath>
      <w:r w:rsidRPr="007F551C">
        <w:rPr>
          <w:rFonts w:ascii="Times New Roman" w:eastAsiaTheme="minorEastAsia" w:hAnsi="Times New Roman" w:cs="Times New Roman"/>
          <w:b/>
          <w:sz w:val="24"/>
        </w:rPr>
        <w:t xml:space="preserve"> в условиях повторяемости</w:t>
      </w:r>
    </w:p>
    <w:p w14:paraId="5EAE0412" w14:textId="77777777" w:rsidR="00867BF5" w:rsidRPr="00B61135" w:rsidRDefault="00867BF5" w:rsidP="00867BF5">
      <w:pPr>
        <w:jc w:val="both"/>
        <w:rPr>
          <w:rFonts w:ascii="Times New Roman" w:hAnsi="Times New Roman" w:cs="Times New Roman"/>
          <w:sz w:val="24"/>
        </w:rPr>
      </w:pPr>
      <w:r>
        <w:rPr>
          <w:rFonts w:ascii="Times New Roman" w:hAnsi="Times New Roman" w:cs="Times New Roman"/>
          <w:sz w:val="24"/>
        </w:rPr>
        <w:t xml:space="preserve">Медицинское применение для оценивания </w:t>
      </w:r>
      <w:r w:rsidRPr="00B61135">
        <w:rPr>
          <w:rFonts w:ascii="Times New Roman" w:hAnsi="Times New Roman" w:cs="Times New Roman"/>
          <w:i/>
          <w:sz w:val="24"/>
          <w:lang w:val="en-US"/>
        </w:rPr>
        <w:t>u</w:t>
      </w:r>
      <w:r w:rsidRPr="00B61135">
        <w:rPr>
          <w:rFonts w:ascii="Times New Roman" w:hAnsi="Times New Roman" w:cs="Times New Roman"/>
          <w:i/>
          <w:sz w:val="24"/>
          <w:vertAlign w:val="subscript"/>
          <w:lang w:val="en-US"/>
        </w:rPr>
        <w:t>r</w:t>
      </w:r>
      <w:r>
        <w:rPr>
          <w:rFonts w:ascii="Times New Roman" w:hAnsi="Times New Roman" w:cs="Times New Roman"/>
          <w:i/>
          <w:sz w:val="24"/>
          <w:vertAlign w:val="subscript"/>
        </w:rPr>
        <w:t xml:space="preserve"> </w:t>
      </w:r>
      <w:r>
        <w:rPr>
          <w:rFonts w:ascii="Times New Roman" w:hAnsi="Times New Roman" w:cs="Times New Roman"/>
          <w:sz w:val="24"/>
        </w:rPr>
        <w:t xml:space="preserve">в условиях повторяемости представлено в </w:t>
      </w:r>
      <w:r w:rsidRPr="00B61135">
        <w:rPr>
          <w:rFonts w:ascii="Times New Roman" w:hAnsi="Times New Roman" w:cs="Times New Roman"/>
          <w:sz w:val="24"/>
          <w:u w:val="single"/>
        </w:rPr>
        <w:t>Таблице А.2</w:t>
      </w:r>
      <w:r w:rsidRPr="00B61135">
        <w:rPr>
          <w:rFonts w:ascii="Times New Roman" w:hAnsi="Times New Roman" w:cs="Times New Roman"/>
          <w:sz w:val="24"/>
        </w:rPr>
        <w:t xml:space="preserve">. Для </w:t>
      </w:r>
      <w:r w:rsidRPr="00B56249">
        <w:rPr>
          <w:rFonts w:ascii="Times New Roman" w:hAnsi="Times New Roman" w:cs="Times New Roman"/>
          <w:sz w:val="24"/>
        </w:rPr>
        <w:t>интраоперационного (т.е. внутри одной операции по удалению паращитовидной железы) сравнения</w:t>
      </w:r>
      <w:r w:rsidRPr="00B61135">
        <w:rPr>
          <w:rFonts w:ascii="Times New Roman" w:hAnsi="Times New Roman" w:cs="Times New Roman"/>
          <w:sz w:val="24"/>
        </w:rPr>
        <w:t xml:space="preserve"> результатов </w:t>
      </w:r>
      <w:r>
        <w:rPr>
          <w:rFonts w:ascii="Times New Roman" w:hAnsi="Times New Roman" w:cs="Times New Roman"/>
          <w:sz w:val="24"/>
        </w:rPr>
        <w:t xml:space="preserve">измерений </w:t>
      </w:r>
      <w:r w:rsidRPr="00B61135">
        <w:rPr>
          <w:rFonts w:ascii="Times New Roman" w:hAnsi="Times New Roman" w:cs="Times New Roman"/>
          <w:sz w:val="24"/>
        </w:rPr>
        <w:t>паратиреоидного гормона (</w:t>
      </w:r>
      <w:r w:rsidRPr="008107F6">
        <w:rPr>
          <w:rFonts w:ascii="Times New Roman" w:hAnsi="Times New Roman" w:cs="Times New Roman"/>
          <w:sz w:val="24"/>
        </w:rPr>
        <w:t>ПТГ</w:t>
      </w:r>
      <w:r w:rsidRPr="00B61135">
        <w:rPr>
          <w:rFonts w:ascii="Times New Roman" w:hAnsi="Times New Roman" w:cs="Times New Roman"/>
          <w:sz w:val="24"/>
        </w:rPr>
        <w:t>) у пациентов, п</w:t>
      </w:r>
      <w:r>
        <w:rPr>
          <w:rFonts w:ascii="Times New Roman" w:hAnsi="Times New Roman" w:cs="Times New Roman"/>
          <w:sz w:val="24"/>
        </w:rPr>
        <w:t>еренесших</w:t>
      </w:r>
      <w:r w:rsidRPr="00B61135">
        <w:rPr>
          <w:rFonts w:ascii="Times New Roman" w:hAnsi="Times New Roman" w:cs="Times New Roman"/>
          <w:sz w:val="24"/>
        </w:rPr>
        <w:t xml:space="preserve"> паратиреоид</w:t>
      </w:r>
      <w:r>
        <w:rPr>
          <w:rFonts w:ascii="Times New Roman" w:hAnsi="Times New Roman" w:cs="Times New Roman"/>
          <w:sz w:val="24"/>
        </w:rPr>
        <w:t>эктомию</w:t>
      </w:r>
      <w:r w:rsidRPr="00B61135">
        <w:rPr>
          <w:rFonts w:ascii="Times New Roman" w:hAnsi="Times New Roman" w:cs="Times New Roman"/>
          <w:sz w:val="24"/>
        </w:rPr>
        <w:t>, результаты для одного и того же пациента на последовательных независимых образцах можно сравнить в</w:t>
      </w:r>
      <w:r>
        <w:rPr>
          <w:rFonts w:ascii="Times New Roman" w:hAnsi="Times New Roman" w:cs="Times New Roman"/>
          <w:sz w:val="24"/>
        </w:rPr>
        <w:t xml:space="preserve"> рамках одного</w:t>
      </w:r>
      <w:r w:rsidRPr="00B61135">
        <w:rPr>
          <w:rFonts w:ascii="Times New Roman" w:hAnsi="Times New Roman" w:cs="Times New Roman"/>
          <w:sz w:val="24"/>
        </w:rPr>
        <w:t xml:space="preserve"> и то</w:t>
      </w:r>
      <w:r>
        <w:rPr>
          <w:rFonts w:ascii="Times New Roman" w:hAnsi="Times New Roman" w:cs="Times New Roman"/>
          <w:sz w:val="24"/>
        </w:rPr>
        <w:t>го</w:t>
      </w:r>
      <w:r w:rsidRPr="00B61135">
        <w:rPr>
          <w:rFonts w:ascii="Times New Roman" w:hAnsi="Times New Roman" w:cs="Times New Roman"/>
          <w:sz w:val="24"/>
        </w:rPr>
        <w:t xml:space="preserve"> же аналитическо</w:t>
      </w:r>
      <w:r>
        <w:rPr>
          <w:rFonts w:ascii="Times New Roman" w:hAnsi="Times New Roman" w:cs="Times New Roman"/>
          <w:sz w:val="24"/>
        </w:rPr>
        <w:t>го</w:t>
      </w:r>
      <w:r w:rsidRPr="00B61135">
        <w:rPr>
          <w:rFonts w:ascii="Times New Roman" w:hAnsi="Times New Roman" w:cs="Times New Roman"/>
          <w:sz w:val="24"/>
        </w:rPr>
        <w:t xml:space="preserve"> </w:t>
      </w:r>
      <w:r w:rsidR="00B56249">
        <w:rPr>
          <w:rFonts w:ascii="Times New Roman" w:hAnsi="Times New Roman" w:cs="Times New Roman"/>
          <w:sz w:val="24"/>
        </w:rPr>
        <w:t>цикла</w:t>
      </w:r>
      <w:r>
        <w:rPr>
          <w:rFonts w:ascii="Times New Roman" w:hAnsi="Times New Roman" w:cs="Times New Roman"/>
          <w:sz w:val="24"/>
        </w:rPr>
        <w:t xml:space="preserve">. </w:t>
      </w:r>
      <w:r w:rsidRPr="007061A2">
        <w:rPr>
          <w:rFonts w:ascii="Times New Roman" w:hAnsi="Times New Roman" w:cs="Times New Roman"/>
          <w:sz w:val="24"/>
        </w:rPr>
        <w:t>Три раз</w:t>
      </w:r>
      <w:r>
        <w:rPr>
          <w:rFonts w:ascii="Times New Roman" w:hAnsi="Times New Roman" w:cs="Times New Roman"/>
          <w:sz w:val="24"/>
        </w:rPr>
        <w:t>личных</w:t>
      </w:r>
      <w:r w:rsidRPr="007061A2">
        <w:rPr>
          <w:rFonts w:ascii="Times New Roman" w:hAnsi="Times New Roman" w:cs="Times New Roman"/>
          <w:sz w:val="24"/>
        </w:rPr>
        <w:t xml:space="preserve"> концентрации материала IQC </w:t>
      </w:r>
      <w:r>
        <w:rPr>
          <w:rFonts w:ascii="Times New Roman" w:hAnsi="Times New Roman" w:cs="Times New Roman"/>
          <w:sz w:val="24"/>
        </w:rPr>
        <w:t xml:space="preserve">измеряются для получения </w:t>
      </w:r>
      <w:r w:rsidRPr="00B61135">
        <w:rPr>
          <w:rFonts w:ascii="Times New Roman" w:hAnsi="Times New Roman" w:cs="Times New Roman"/>
          <w:i/>
          <w:sz w:val="24"/>
          <w:lang w:val="en-US"/>
        </w:rPr>
        <w:t>u</w:t>
      </w:r>
      <w:r w:rsidRPr="00B61135">
        <w:rPr>
          <w:rFonts w:ascii="Times New Roman" w:hAnsi="Times New Roman" w:cs="Times New Roman"/>
          <w:i/>
          <w:sz w:val="24"/>
          <w:vertAlign w:val="subscript"/>
          <w:lang w:val="en-US"/>
        </w:rPr>
        <w:t>r</w:t>
      </w:r>
      <w:r w:rsidRPr="007061A2">
        <w:rPr>
          <w:rFonts w:ascii="Times New Roman" w:hAnsi="Times New Roman" w:cs="Times New Roman"/>
          <w:sz w:val="24"/>
        </w:rPr>
        <w:t xml:space="preserve"> в условиях повторяемости. Оценка смещения не требуется для сравнения результатов одного и того же пациента, полученного в одном и том же аналитическом цикле.</w:t>
      </w:r>
    </w:p>
    <w:p w14:paraId="54DEFD61"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Были оценены</w:t>
      </w:r>
      <w:r w:rsidRPr="00E90793">
        <w:rPr>
          <w:rFonts w:ascii="Times New Roman" w:hAnsi="Times New Roman" w:cs="Times New Roman"/>
          <w:sz w:val="24"/>
        </w:rPr>
        <w:t xml:space="preserve"> 20 аликвот каждого из трех уровней IQC</w:t>
      </w:r>
      <w:r w:rsidRPr="00A55FEA">
        <w:rPr>
          <w:rFonts w:ascii="Times New Roman" w:hAnsi="Times New Roman" w:cs="Times New Roman"/>
          <w:sz w:val="24"/>
        </w:rPr>
        <w:t xml:space="preserve"> </w:t>
      </w:r>
      <w:r w:rsidRPr="00E90793">
        <w:rPr>
          <w:rFonts w:ascii="Times New Roman" w:hAnsi="Times New Roman" w:cs="Times New Roman"/>
          <w:sz w:val="24"/>
        </w:rPr>
        <w:t>материала</w:t>
      </w:r>
      <w:r w:rsidR="002506EE" w:rsidRPr="002506EE">
        <w:rPr>
          <w:rFonts w:ascii="Times New Roman" w:hAnsi="Times New Roman" w:cs="Times New Roman"/>
          <w:sz w:val="24"/>
        </w:rPr>
        <w:t xml:space="preserve"> </w:t>
      </w:r>
      <w:r w:rsidR="002506EE">
        <w:rPr>
          <w:rFonts w:ascii="Times New Roman" w:hAnsi="Times New Roman" w:cs="Times New Roman"/>
          <w:sz w:val="24"/>
        </w:rPr>
        <w:t>подходящего по матрице</w:t>
      </w:r>
      <w:r w:rsidRPr="00E90793">
        <w:rPr>
          <w:rFonts w:ascii="Times New Roman" w:hAnsi="Times New Roman" w:cs="Times New Roman"/>
          <w:sz w:val="24"/>
        </w:rPr>
        <w:t xml:space="preserve">. Среднее значение и SD для 20 значений IQC были рассчитаны для каждого уровня IQC. Значение SD берется в качестве стандартной неопределенности в условиях повторяемости </w:t>
      </w:r>
      <w:r w:rsidRPr="00B61135">
        <w:rPr>
          <w:rFonts w:ascii="Times New Roman" w:hAnsi="Times New Roman" w:cs="Times New Roman"/>
          <w:i/>
          <w:sz w:val="24"/>
          <w:lang w:val="en-US"/>
        </w:rPr>
        <w:t>u</w:t>
      </w:r>
      <w:r w:rsidRPr="00B61135">
        <w:rPr>
          <w:rFonts w:ascii="Times New Roman" w:hAnsi="Times New Roman" w:cs="Times New Roman"/>
          <w:i/>
          <w:sz w:val="24"/>
          <w:vertAlign w:val="subscript"/>
          <w:lang w:val="en-US"/>
        </w:rPr>
        <w:t>r</w:t>
      </w:r>
      <w:r w:rsidRPr="00E90793">
        <w:rPr>
          <w:rFonts w:ascii="Times New Roman" w:hAnsi="Times New Roman" w:cs="Times New Roman"/>
          <w:sz w:val="24"/>
        </w:rPr>
        <w:t xml:space="preserve"> (PTH) для каждого уровня. </w:t>
      </w:r>
      <w:r w:rsidR="002506EE">
        <w:rPr>
          <w:rFonts w:ascii="Times New Roman" w:hAnsi="Times New Roman" w:cs="Times New Roman"/>
          <w:sz w:val="24"/>
        </w:rPr>
        <w:t>Л</w:t>
      </w:r>
      <w:r w:rsidRPr="00E90793">
        <w:rPr>
          <w:rFonts w:ascii="Times New Roman" w:hAnsi="Times New Roman" w:cs="Times New Roman"/>
          <w:sz w:val="24"/>
        </w:rPr>
        <w:t>абор</w:t>
      </w:r>
      <w:r w:rsidR="002506EE">
        <w:rPr>
          <w:rFonts w:ascii="Times New Roman" w:hAnsi="Times New Roman" w:cs="Times New Roman"/>
          <w:sz w:val="24"/>
        </w:rPr>
        <w:t xml:space="preserve">атория использует </w:t>
      </w:r>
      <w:r w:rsidRPr="00E90793">
        <w:rPr>
          <w:rFonts w:ascii="Times New Roman" w:hAnsi="Times New Roman" w:cs="Times New Roman"/>
          <w:sz w:val="24"/>
        </w:rPr>
        <w:t xml:space="preserve"> оцен</w:t>
      </w:r>
      <w:r w:rsidR="002506EE">
        <w:rPr>
          <w:rFonts w:ascii="Times New Roman" w:hAnsi="Times New Roman" w:cs="Times New Roman"/>
          <w:sz w:val="24"/>
        </w:rPr>
        <w:t xml:space="preserve">енное </w:t>
      </w:r>
      <w:r w:rsidRPr="00E90793">
        <w:rPr>
          <w:rFonts w:ascii="Times New Roman" w:hAnsi="Times New Roman" w:cs="Times New Roman"/>
          <w:sz w:val="24"/>
        </w:rPr>
        <w:t xml:space="preserve"> значение для </w:t>
      </w:r>
      <w:r w:rsidR="008F1FDB" w:rsidRPr="00B61135">
        <w:rPr>
          <w:rFonts w:ascii="Times New Roman" w:hAnsi="Times New Roman" w:cs="Times New Roman"/>
          <w:i/>
          <w:sz w:val="24"/>
          <w:lang w:val="en-US"/>
        </w:rPr>
        <w:t>u</w:t>
      </w:r>
      <w:r w:rsidR="008F1FDB" w:rsidRPr="00B61135">
        <w:rPr>
          <w:rFonts w:ascii="Times New Roman" w:hAnsi="Times New Roman" w:cs="Times New Roman"/>
          <w:i/>
          <w:sz w:val="24"/>
          <w:vertAlign w:val="subscript"/>
          <w:lang w:val="en-US"/>
        </w:rPr>
        <w:t>r</w:t>
      </w:r>
      <w:r w:rsidRPr="00E90793">
        <w:rPr>
          <w:rFonts w:ascii="Times New Roman" w:hAnsi="Times New Roman" w:cs="Times New Roman"/>
          <w:sz w:val="24"/>
        </w:rPr>
        <w:t xml:space="preserve"> (PTH) </w:t>
      </w:r>
      <w:r w:rsidR="002506EE">
        <w:rPr>
          <w:rFonts w:ascii="Times New Roman" w:hAnsi="Times New Roman" w:cs="Times New Roman"/>
          <w:sz w:val="24"/>
        </w:rPr>
        <w:t>для тех же интервалов</w:t>
      </w:r>
      <w:r w:rsidRPr="00E90793">
        <w:rPr>
          <w:rFonts w:ascii="Times New Roman" w:hAnsi="Times New Roman" w:cs="Times New Roman"/>
          <w:sz w:val="24"/>
        </w:rPr>
        <w:t xml:space="preserve"> значений PTH, что и диапазоны из</w:t>
      </w:r>
      <w:r w:rsidR="002506EE">
        <w:rPr>
          <w:rFonts w:ascii="Times New Roman" w:hAnsi="Times New Roman" w:cs="Times New Roman"/>
          <w:sz w:val="24"/>
        </w:rPr>
        <w:t>меряемых величин, контролируемые</w:t>
      </w:r>
      <w:r w:rsidRPr="00E90793">
        <w:rPr>
          <w:rFonts w:ascii="Times New Roman" w:hAnsi="Times New Roman" w:cs="Times New Roman"/>
          <w:sz w:val="24"/>
        </w:rPr>
        <w:t xml:space="preserve"> соответствующими уровнями IQC.</w:t>
      </w:r>
    </w:p>
    <w:p w14:paraId="09AB6016" w14:textId="13F2813C" w:rsidR="00867BF5" w:rsidRPr="00471266" w:rsidRDefault="00867BF5" w:rsidP="00867BF5">
      <w:pPr>
        <w:ind w:firstLine="567"/>
        <w:jc w:val="center"/>
        <w:rPr>
          <w:rFonts w:ascii="Times New Roman" w:eastAsiaTheme="minorEastAsia" w:hAnsi="Times New Roman" w:cs="Times New Roman"/>
          <w:b/>
          <w:sz w:val="24"/>
        </w:rPr>
      </w:pPr>
      <w:r w:rsidRPr="00471266">
        <w:rPr>
          <w:rFonts w:ascii="Times New Roman" w:hAnsi="Times New Roman" w:cs="Times New Roman"/>
          <w:b/>
          <w:sz w:val="24"/>
        </w:rPr>
        <w:t xml:space="preserve">Таблица А.2– пример вычисления </w:t>
      </w: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r</m:t>
            </m:r>
          </m:sub>
        </m:sSub>
        <m:r>
          <w:rPr>
            <w:rFonts w:ascii="Cambria Math" w:hAnsi="Cambria Math" w:cs="Times New Roman"/>
            <w:sz w:val="24"/>
          </w:rPr>
          <m:t>(y)</m:t>
        </m:r>
      </m:oMath>
      <w:r w:rsidRPr="00471266">
        <w:rPr>
          <w:rFonts w:ascii="Times New Roman" w:hAnsi="Times New Roman" w:cs="Times New Roman"/>
          <w:b/>
          <w:sz w:val="24"/>
        </w:rPr>
        <w:t xml:space="preserve"> </w:t>
      </w:r>
      <w:r w:rsidRPr="00471266">
        <w:rPr>
          <w:rFonts w:ascii="Times New Roman" w:eastAsiaTheme="minorEastAsia" w:hAnsi="Times New Roman" w:cs="Times New Roman"/>
          <w:b/>
          <w:sz w:val="24"/>
        </w:rPr>
        <w:t xml:space="preserve">в условиях повторяемости для новой </w:t>
      </w:r>
      <w:r w:rsidR="006F77AF">
        <w:rPr>
          <w:rFonts w:ascii="Times New Roman" w:eastAsiaTheme="minorEastAsia" w:hAnsi="Times New Roman" w:cs="Times New Roman"/>
          <w:b/>
          <w:sz w:val="24"/>
        </w:rPr>
        <w:t>методики</w:t>
      </w:r>
      <w:r w:rsidRPr="00471266">
        <w:rPr>
          <w:rFonts w:ascii="Times New Roman" w:eastAsiaTheme="minorEastAsia" w:hAnsi="Times New Roman" w:cs="Times New Roman"/>
          <w:b/>
          <w:sz w:val="24"/>
        </w:rPr>
        <w:t xml:space="preserve"> измерения гормона околощитовидной железы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2122"/>
        <w:gridCol w:w="2288"/>
        <w:gridCol w:w="2090"/>
      </w:tblGrid>
      <w:tr w:rsidR="00867BF5" w14:paraId="6F08FE20" w14:textId="77777777" w:rsidTr="00167D74">
        <w:tc>
          <w:tcPr>
            <w:tcW w:w="2825" w:type="dxa"/>
          </w:tcPr>
          <w:p w14:paraId="0E91EA69" w14:textId="77777777" w:rsidR="00867BF5" w:rsidRPr="001C74F8" w:rsidRDefault="00867BF5" w:rsidP="00867BF5">
            <w:pPr>
              <w:jc w:val="center"/>
              <w:rPr>
                <w:rFonts w:ascii="Times New Roman" w:hAnsi="Times New Roman" w:cs="Times New Roman"/>
                <w:b/>
                <w:sz w:val="24"/>
              </w:rPr>
            </w:pPr>
            <w:r w:rsidRPr="001C74F8">
              <w:rPr>
                <w:rFonts w:ascii="Times New Roman" w:hAnsi="Times New Roman" w:cs="Times New Roman"/>
                <w:b/>
                <w:sz w:val="24"/>
              </w:rPr>
              <w:lastRenderedPageBreak/>
              <w:t>Компонент (Аналит)</w:t>
            </w:r>
          </w:p>
        </w:tc>
        <w:tc>
          <w:tcPr>
            <w:tcW w:w="6500" w:type="dxa"/>
            <w:gridSpan w:val="3"/>
          </w:tcPr>
          <w:p w14:paraId="0EDA7D63" w14:textId="77777777" w:rsidR="00867BF5" w:rsidRPr="001C74F8" w:rsidRDefault="00867BF5" w:rsidP="00867BF5">
            <w:pPr>
              <w:jc w:val="center"/>
              <w:rPr>
                <w:rFonts w:ascii="Times New Roman" w:hAnsi="Times New Roman" w:cs="Times New Roman"/>
                <w:b/>
                <w:sz w:val="24"/>
              </w:rPr>
            </w:pPr>
            <w:r>
              <w:rPr>
                <w:rFonts w:ascii="Times New Roman" w:hAnsi="Times New Roman" w:cs="Times New Roman"/>
                <w:b/>
                <w:sz w:val="24"/>
              </w:rPr>
              <w:t>П</w:t>
            </w:r>
            <w:r w:rsidRPr="004C547A">
              <w:rPr>
                <w:rFonts w:ascii="Times New Roman" w:hAnsi="Times New Roman" w:cs="Times New Roman"/>
                <w:b/>
                <w:sz w:val="24"/>
              </w:rPr>
              <w:t>аратирин-</w:t>
            </w:r>
            <w:r>
              <w:rPr>
                <w:rFonts w:ascii="Times New Roman" w:hAnsi="Times New Roman" w:cs="Times New Roman"/>
                <w:b/>
                <w:sz w:val="24"/>
              </w:rPr>
              <w:t xml:space="preserve"> И</w:t>
            </w:r>
            <w:r w:rsidRPr="004C547A">
              <w:rPr>
                <w:rFonts w:ascii="Times New Roman" w:hAnsi="Times New Roman" w:cs="Times New Roman"/>
                <w:b/>
                <w:sz w:val="24"/>
              </w:rPr>
              <w:t xml:space="preserve">нтакт (паратиреоидный гормон; </w:t>
            </w:r>
            <w:r>
              <w:rPr>
                <w:rFonts w:ascii="Times New Roman" w:hAnsi="Times New Roman" w:cs="Times New Roman"/>
                <w:b/>
                <w:sz w:val="24"/>
                <w:lang w:val="en-US"/>
              </w:rPr>
              <w:t>PTH</w:t>
            </w:r>
            <w:r w:rsidRPr="004C547A">
              <w:rPr>
                <w:rFonts w:ascii="Times New Roman" w:hAnsi="Times New Roman" w:cs="Times New Roman"/>
                <w:b/>
                <w:sz w:val="24"/>
              </w:rPr>
              <w:t>)</w:t>
            </w:r>
          </w:p>
        </w:tc>
      </w:tr>
      <w:tr w:rsidR="00867BF5" w14:paraId="206BDF2F" w14:textId="77777777" w:rsidTr="00167D74">
        <w:tc>
          <w:tcPr>
            <w:tcW w:w="2825" w:type="dxa"/>
          </w:tcPr>
          <w:p w14:paraId="470A168C" w14:textId="77777777" w:rsidR="00867BF5" w:rsidRDefault="00867BF5" w:rsidP="00867BF5">
            <w:pPr>
              <w:rPr>
                <w:rFonts w:ascii="Times New Roman" w:hAnsi="Times New Roman" w:cs="Times New Roman"/>
                <w:sz w:val="24"/>
              </w:rPr>
            </w:pPr>
            <w:r>
              <w:rPr>
                <w:rFonts w:ascii="Times New Roman" w:hAnsi="Times New Roman" w:cs="Times New Roman"/>
                <w:sz w:val="24"/>
              </w:rPr>
              <w:t>Измеряемая величина</w:t>
            </w:r>
          </w:p>
        </w:tc>
        <w:tc>
          <w:tcPr>
            <w:tcW w:w="6500" w:type="dxa"/>
            <w:gridSpan w:val="3"/>
          </w:tcPr>
          <w:p w14:paraId="690FDBB0" w14:textId="77777777" w:rsidR="00867BF5" w:rsidRDefault="00867BF5" w:rsidP="00867BF5">
            <w:pPr>
              <w:rPr>
                <w:rFonts w:ascii="Times New Roman" w:hAnsi="Times New Roman" w:cs="Times New Roman"/>
                <w:sz w:val="24"/>
              </w:rPr>
            </w:pPr>
            <w:r>
              <w:rPr>
                <w:rFonts w:ascii="Times New Roman" w:hAnsi="Times New Roman" w:cs="Times New Roman"/>
                <w:sz w:val="24"/>
              </w:rPr>
              <w:t>К</w:t>
            </w:r>
            <w:r w:rsidRPr="007D32AA">
              <w:rPr>
                <w:rFonts w:ascii="Times New Roman" w:hAnsi="Times New Roman" w:cs="Times New Roman"/>
                <w:sz w:val="24"/>
              </w:rPr>
              <w:t>оличество концентрации интактного паратирина в сыворотке</w:t>
            </w:r>
          </w:p>
        </w:tc>
      </w:tr>
      <w:tr w:rsidR="00867BF5" w14:paraId="574A4C1D" w14:textId="77777777" w:rsidTr="00167D74">
        <w:tc>
          <w:tcPr>
            <w:tcW w:w="2825" w:type="dxa"/>
          </w:tcPr>
          <w:p w14:paraId="655DC54B" w14:textId="77777777" w:rsidR="00867BF5" w:rsidRDefault="00867BF5" w:rsidP="00867BF5">
            <w:pPr>
              <w:rPr>
                <w:rFonts w:ascii="Times New Roman" w:hAnsi="Times New Roman" w:cs="Times New Roman"/>
                <w:sz w:val="24"/>
              </w:rPr>
            </w:pPr>
            <w:r>
              <w:rPr>
                <w:rFonts w:ascii="Times New Roman" w:hAnsi="Times New Roman" w:cs="Times New Roman"/>
                <w:sz w:val="24"/>
              </w:rPr>
              <w:t>Единица измерения</w:t>
            </w:r>
          </w:p>
        </w:tc>
        <w:tc>
          <w:tcPr>
            <w:tcW w:w="6500" w:type="dxa"/>
            <w:gridSpan w:val="3"/>
          </w:tcPr>
          <w:p w14:paraId="5966C96D" w14:textId="77777777" w:rsidR="00867BF5" w:rsidRDefault="00867BF5" w:rsidP="00867BF5">
            <w:pPr>
              <w:rPr>
                <w:rFonts w:ascii="Times New Roman" w:hAnsi="Times New Roman" w:cs="Times New Roman"/>
                <w:sz w:val="24"/>
              </w:rPr>
            </w:pPr>
            <w:r>
              <w:rPr>
                <w:rFonts w:ascii="Times New Roman" w:hAnsi="Times New Roman" w:cs="Times New Roman"/>
                <w:sz w:val="24"/>
              </w:rPr>
              <w:t>пмоль/л</w:t>
            </w:r>
          </w:p>
        </w:tc>
      </w:tr>
      <w:tr w:rsidR="00867BF5" w14:paraId="0E1AC1DD" w14:textId="77777777" w:rsidTr="00C16482">
        <w:tc>
          <w:tcPr>
            <w:tcW w:w="2825" w:type="dxa"/>
          </w:tcPr>
          <w:p w14:paraId="5856D57E" w14:textId="77777777" w:rsidR="00867BF5" w:rsidRDefault="00867BF5" w:rsidP="00867BF5">
            <w:pPr>
              <w:rPr>
                <w:rFonts w:ascii="Times New Roman" w:hAnsi="Times New Roman" w:cs="Times New Roman"/>
                <w:sz w:val="24"/>
              </w:rPr>
            </w:pPr>
            <w:r>
              <w:rPr>
                <w:rFonts w:ascii="Times New Roman" w:hAnsi="Times New Roman" w:cs="Times New Roman"/>
                <w:sz w:val="24"/>
              </w:rPr>
              <w:t>Метод измерения</w:t>
            </w:r>
          </w:p>
        </w:tc>
        <w:tc>
          <w:tcPr>
            <w:tcW w:w="6500" w:type="dxa"/>
            <w:gridSpan w:val="3"/>
            <w:shd w:val="clear" w:color="auto" w:fill="auto"/>
          </w:tcPr>
          <w:p w14:paraId="16491E44" w14:textId="77777777" w:rsidR="00867BF5" w:rsidRPr="00C16482" w:rsidRDefault="00867BF5" w:rsidP="00867BF5">
            <w:pPr>
              <w:rPr>
                <w:rFonts w:ascii="Times New Roman" w:hAnsi="Times New Roman" w:cs="Times New Roman"/>
                <w:sz w:val="24"/>
              </w:rPr>
            </w:pPr>
            <w:r w:rsidRPr="00C16482">
              <w:rPr>
                <w:rFonts w:ascii="Times New Roman" w:hAnsi="Times New Roman" w:cs="Times New Roman"/>
                <w:sz w:val="24"/>
              </w:rPr>
              <w:t xml:space="preserve">Иммунохемилюминисцентный анализ по методу «сэндвич» </w:t>
            </w:r>
          </w:p>
        </w:tc>
      </w:tr>
      <w:tr w:rsidR="00867BF5" w14:paraId="687A57FD" w14:textId="77777777" w:rsidTr="00167D74">
        <w:tc>
          <w:tcPr>
            <w:tcW w:w="2825" w:type="dxa"/>
          </w:tcPr>
          <w:p w14:paraId="338C06BD" w14:textId="77777777" w:rsidR="00867BF5" w:rsidRDefault="00867BF5" w:rsidP="00867BF5">
            <w:pPr>
              <w:rPr>
                <w:rFonts w:ascii="Times New Roman" w:hAnsi="Times New Roman" w:cs="Times New Roman"/>
                <w:sz w:val="24"/>
              </w:rPr>
            </w:pPr>
            <w:r>
              <w:rPr>
                <w:rFonts w:ascii="Times New Roman" w:hAnsi="Times New Roman" w:cs="Times New Roman"/>
                <w:sz w:val="24"/>
              </w:rPr>
              <w:t>Методика измерения</w:t>
            </w:r>
          </w:p>
        </w:tc>
        <w:tc>
          <w:tcPr>
            <w:tcW w:w="6500" w:type="dxa"/>
            <w:gridSpan w:val="3"/>
          </w:tcPr>
          <w:p w14:paraId="1DEB5721" w14:textId="6B5F05E4" w:rsidR="00867BF5" w:rsidRDefault="00867BF5" w:rsidP="00A410C9">
            <w:pPr>
              <w:rPr>
                <w:rFonts w:ascii="Times New Roman" w:hAnsi="Times New Roman" w:cs="Times New Roman"/>
                <w:sz w:val="24"/>
              </w:rPr>
            </w:pPr>
            <w:r>
              <w:rPr>
                <w:rFonts w:ascii="Times New Roman" w:hAnsi="Times New Roman" w:cs="Times New Roman"/>
                <w:sz w:val="24"/>
              </w:rPr>
              <w:t>Производитель Z Ltd</w:t>
            </w:r>
            <w:r w:rsidRPr="003E1E32">
              <w:rPr>
                <w:rFonts w:ascii="Times New Roman" w:hAnsi="Times New Roman" w:cs="Times New Roman"/>
                <w:sz w:val="24"/>
              </w:rPr>
              <w:t xml:space="preserve">; Instrument AB, Производитель Z Ltd. См. Руководство по </w:t>
            </w:r>
            <w:r w:rsidR="00A410C9">
              <w:rPr>
                <w:rFonts w:ascii="Times New Roman" w:hAnsi="Times New Roman" w:cs="Times New Roman"/>
                <w:sz w:val="24"/>
              </w:rPr>
              <w:t>методике</w:t>
            </w:r>
            <w:r w:rsidRPr="003E1E32">
              <w:rPr>
                <w:rFonts w:ascii="Times New Roman" w:hAnsi="Times New Roman" w:cs="Times New Roman"/>
                <w:sz w:val="24"/>
              </w:rPr>
              <w:t xml:space="preserve"> определения специфичности антител.</w:t>
            </w:r>
          </w:p>
        </w:tc>
      </w:tr>
      <w:tr w:rsidR="00867BF5" w14:paraId="249CD598" w14:textId="77777777" w:rsidTr="00167D74">
        <w:tc>
          <w:tcPr>
            <w:tcW w:w="2825" w:type="dxa"/>
          </w:tcPr>
          <w:p w14:paraId="388E7E4B" w14:textId="77777777" w:rsidR="00867BF5" w:rsidRDefault="00867BF5" w:rsidP="00867BF5">
            <w:pPr>
              <w:rPr>
                <w:rFonts w:ascii="Times New Roman" w:hAnsi="Times New Roman" w:cs="Times New Roman"/>
                <w:sz w:val="24"/>
              </w:rPr>
            </w:pPr>
            <w:r>
              <w:rPr>
                <w:rFonts w:ascii="Times New Roman" w:hAnsi="Times New Roman" w:cs="Times New Roman"/>
                <w:sz w:val="24"/>
              </w:rPr>
              <w:t>Прослеживаемость калибратора</w:t>
            </w:r>
          </w:p>
        </w:tc>
        <w:tc>
          <w:tcPr>
            <w:tcW w:w="6500" w:type="dxa"/>
            <w:gridSpan w:val="3"/>
          </w:tcPr>
          <w:p w14:paraId="4D8FE6FA" w14:textId="3771DB10" w:rsidR="00867BF5" w:rsidRDefault="00867BF5" w:rsidP="002506EE">
            <w:pPr>
              <w:rPr>
                <w:rFonts w:ascii="Times New Roman" w:hAnsi="Times New Roman" w:cs="Times New Roman"/>
                <w:sz w:val="24"/>
              </w:rPr>
            </w:pPr>
            <w:r w:rsidRPr="00046FB8">
              <w:rPr>
                <w:rFonts w:ascii="Times New Roman" w:hAnsi="Times New Roman" w:cs="Times New Roman"/>
                <w:sz w:val="24"/>
              </w:rPr>
              <w:t>При</w:t>
            </w:r>
            <w:r w:rsidR="002506EE">
              <w:rPr>
                <w:rFonts w:ascii="Times New Roman" w:hAnsi="Times New Roman" w:cs="Times New Roman"/>
                <w:sz w:val="24"/>
              </w:rPr>
              <w:t xml:space="preserve">писанное </w:t>
            </w:r>
            <w:r w:rsidRPr="00046FB8">
              <w:rPr>
                <w:rFonts w:ascii="Times New Roman" w:hAnsi="Times New Roman" w:cs="Times New Roman"/>
                <w:sz w:val="24"/>
              </w:rPr>
              <w:t xml:space="preserve">значение прослеживается до </w:t>
            </w:r>
            <w:r>
              <w:rPr>
                <w:rFonts w:ascii="Times New Roman" w:hAnsi="Times New Roman" w:cs="Times New Roman"/>
                <w:sz w:val="24"/>
              </w:rPr>
              <w:t>ВОЗ 1-го IRP</w:t>
            </w:r>
            <w:r w:rsidRPr="00046FB8">
              <w:rPr>
                <w:rFonts w:ascii="Times New Roman" w:hAnsi="Times New Roman" w:cs="Times New Roman"/>
                <w:sz w:val="24"/>
              </w:rPr>
              <w:t xml:space="preserve"> 95/646</w:t>
            </w:r>
          </w:p>
        </w:tc>
      </w:tr>
      <w:tr w:rsidR="00867BF5" w14:paraId="7D6AB45D" w14:textId="77777777" w:rsidTr="00167D74">
        <w:tc>
          <w:tcPr>
            <w:tcW w:w="2825" w:type="dxa"/>
          </w:tcPr>
          <w:p w14:paraId="2FBAFAB7" w14:textId="77777777" w:rsidR="00867BF5" w:rsidRPr="0000639E" w:rsidRDefault="00867BF5" w:rsidP="00867BF5">
            <w:pPr>
              <w:rPr>
                <w:rFonts w:ascii="Times New Roman" w:hAnsi="Times New Roman" w:cs="Times New Roman"/>
                <w:sz w:val="24"/>
              </w:rPr>
            </w:pPr>
            <w:r>
              <w:rPr>
                <w:rFonts w:ascii="Times New Roman" w:hAnsi="Times New Roman" w:cs="Times New Roman"/>
                <w:sz w:val="24"/>
              </w:rPr>
              <w:t>Неопределенность калибратора (</w:t>
            </w:r>
            <w:r>
              <w:rPr>
                <w:rFonts w:ascii="Times New Roman" w:hAnsi="Times New Roman" w:cs="Times New Roman"/>
                <w:sz w:val="24"/>
                <w:lang w:val="en-US"/>
              </w:rPr>
              <w:t>u</w:t>
            </w:r>
            <w:r w:rsidRPr="0000639E">
              <w:rPr>
                <w:rFonts w:ascii="Times New Roman" w:hAnsi="Times New Roman" w:cs="Times New Roman"/>
                <w:sz w:val="24"/>
                <w:vertAlign w:val="subscript"/>
                <w:lang w:val="en-US"/>
              </w:rPr>
              <w:t>cal</w:t>
            </w:r>
            <w:r>
              <w:rPr>
                <w:rFonts w:ascii="Times New Roman" w:hAnsi="Times New Roman" w:cs="Times New Roman"/>
                <w:sz w:val="24"/>
                <w:lang w:val="en-US"/>
              </w:rPr>
              <w:t>)</w:t>
            </w:r>
          </w:p>
        </w:tc>
        <w:tc>
          <w:tcPr>
            <w:tcW w:w="6500" w:type="dxa"/>
            <w:gridSpan w:val="3"/>
          </w:tcPr>
          <w:p w14:paraId="333117CC" w14:textId="77777777" w:rsidR="00867BF5" w:rsidRDefault="00867BF5" w:rsidP="002506EE">
            <w:pPr>
              <w:rPr>
                <w:rFonts w:ascii="Times New Roman" w:hAnsi="Times New Roman" w:cs="Times New Roman"/>
                <w:sz w:val="24"/>
              </w:rPr>
            </w:pPr>
            <w:r w:rsidRPr="00046FB8">
              <w:rPr>
                <w:rFonts w:ascii="Times New Roman" w:hAnsi="Times New Roman" w:cs="Times New Roman"/>
                <w:sz w:val="24"/>
              </w:rPr>
              <w:t xml:space="preserve">Не требуется для сравнения нескольких результатов одного и того же пациента, полученных в одном и том же аналитическом </w:t>
            </w:r>
            <w:r w:rsidR="002506EE">
              <w:rPr>
                <w:rFonts w:ascii="Times New Roman" w:hAnsi="Times New Roman" w:cs="Times New Roman"/>
                <w:sz w:val="24"/>
              </w:rPr>
              <w:t>цикле</w:t>
            </w:r>
          </w:p>
        </w:tc>
      </w:tr>
      <w:tr w:rsidR="00867BF5" w14:paraId="611203CD" w14:textId="77777777" w:rsidTr="00167D74">
        <w:tc>
          <w:tcPr>
            <w:tcW w:w="2825" w:type="dxa"/>
          </w:tcPr>
          <w:p w14:paraId="01964A07" w14:textId="77777777" w:rsidR="00867BF5" w:rsidRDefault="00867BF5" w:rsidP="00867BF5">
            <w:pPr>
              <w:rPr>
                <w:rFonts w:ascii="Times New Roman" w:hAnsi="Times New Roman" w:cs="Times New Roman"/>
                <w:sz w:val="24"/>
              </w:rPr>
            </w:pPr>
            <w:r>
              <w:rPr>
                <w:rFonts w:ascii="Times New Roman" w:hAnsi="Times New Roman" w:cs="Times New Roman"/>
                <w:sz w:val="24"/>
              </w:rPr>
              <w:t>Смещение</w:t>
            </w:r>
          </w:p>
        </w:tc>
        <w:tc>
          <w:tcPr>
            <w:tcW w:w="6500" w:type="dxa"/>
            <w:gridSpan w:val="3"/>
          </w:tcPr>
          <w:p w14:paraId="7DA293EE" w14:textId="77777777" w:rsidR="00867BF5" w:rsidRDefault="00867BF5" w:rsidP="00867BF5">
            <w:pPr>
              <w:rPr>
                <w:rFonts w:ascii="Times New Roman" w:hAnsi="Times New Roman" w:cs="Times New Roman"/>
                <w:sz w:val="24"/>
              </w:rPr>
            </w:pPr>
            <w:r w:rsidRPr="00046FB8">
              <w:rPr>
                <w:rFonts w:ascii="Times New Roman" w:hAnsi="Times New Roman" w:cs="Times New Roman"/>
                <w:sz w:val="24"/>
              </w:rPr>
              <w:t>Не значимо с медицинской точки зрения на основании показателей EQA</w:t>
            </w:r>
          </w:p>
        </w:tc>
      </w:tr>
      <w:tr w:rsidR="00867BF5" w14:paraId="34BD13AA" w14:textId="77777777" w:rsidTr="00167D74">
        <w:tc>
          <w:tcPr>
            <w:tcW w:w="9325" w:type="dxa"/>
            <w:gridSpan w:val="4"/>
          </w:tcPr>
          <w:p w14:paraId="0B28BBE6" w14:textId="77777777" w:rsidR="00867BF5" w:rsidRDefault="00867BF5" w:rsidP="00867BF5">
            <w:pPr>
              <w:rPr>
                <w:rFonts w:ascii="Times New Roman" w:hAnsi="Times New Roman" w:cs="Times New Roman"/>
                <w:sz w:val="24"/>
              </w:rPr>
            </w:pPr>
            <w:r w:rsidRPr="00046FB8">
              <w:rPr>
                <w:rFonts w:ascii="Times New Roman" w:hAnsi="Times New Roman" w:cs="Times New Roman"/>
                <w:sz w:val="24"/>
              </w:rPr>
              <w:t xml:space="preserve">Исследование повторяемости: </w:t>
            </w:r>
            <w:r>
              <w:rPr>
                <w:rFonts w:ascii="Times New Roman" w:hAnsi="Times New Roman" w:cs="Times New Roman"/>
                <w:sz w:val="24"/>
              </w:rPr>
              <w:t>С</w:t>
            </w:r>
            <w:r w:rsidRPr="00046FB8">
              <w:rPr>
                <w:rFonts w:ascii="Times New Roman" w:hAnsi="Times New Roman" w:cs="Times New Roman"/>
                <w:sz w:val="24"/>
              </w:rPr>
              <w:t>ыворотк</w:t>
            </w:r>
            <w:r>
              <w:rPr>
                <w:rFonts w:ascii="Times New Roman" w:hAnsi="Times New Roman" w:cs="Times New Roman"/>
                <w:sz w:val="24"/>
              </w:rPr>
              <w:t>у</w:t>
            </w:r>
            <w:r w:rsidRPr="00046FB8">
              <w:rPr>
                <w:rFonts w:ascii="Times New Roman" w:hAnsi="Times New Roman" w:cs="Times New Roman"/>
                <w:sz w:val="24"/>
              </w:rPr>
              <w:t xml:space="preserve"> человека IQC измеряли в од</w:t>
            </w:r>
            <w:r>
              <w:rPr>
                <w:rFonts w:ascii="Times New Roman" w:hAnsi="Times New Roman" w:cs="Times New Roman"/>
                <w:sz w:val="24"/>
              </w:rPr>
              <w:t>ном и том же аналитическом цикле.</w:t>
            </w:r>
          </w:p>
        </w:tc>
      </w:tr>
      <w:tr w:rsidR="00867BF5" w14:paraId="3F06B75D" w14:textId="77777777" w:rsidTr="00167D74">
        <w:tc>
          <w:tcPr>
            <w:tcW w:w="2825" w:type="dxa"/>
          </w:tcPr>
          <w:p w14:paraId="54A82192" w14:textId="77777777" w:rsidR="00867BF5" w:rsidRDefault="00867BF5" w:rsidP="00867BF5">
            <w:pPr>
              <w:rPr>
                <w:rFonts w:ascii="Times New Roman" w:hAnsi="Times New Roman" w:cs="Times New Roman"/>
                <w:sz w:val="24"/>
              </w:rPr>
            </w:pPr>
          </w:p>
        </w:tc>
        <w:tc>
          <w:tcPr>
            <w:tcW w:w="2122" w:type="dxa"/>
          </w:tcPr>
          <w:p w14:paraId="511CBC73" w14:textId="77777777" w:rsidR="00867BF5" w:rsidRPr="006120B8" w:rsidRDefault="00867BF5" w:rsidP="00867BF5">
            <w:pPr>
              <w:rPr>
                <w:rFonts w:ascii="Times New Roman" w:hAnsi="Times New Roman" w:cs="Times New Roman"/>
                <w:b/>
                <w:sz w:val="24"/>
              </w:rPr>
            </w:pPr>
            <w:r w:rsidRPr="006120B8">
              <w:rPr>
                <w:rFonts w:ascii="Times New Roman" w:hAnsi="Times New Roman" w:cs="Times New Roman"/>
                <w:b/>
                <w:sz w:val="24"/>
              </w:rPr>
              <w:t>Уровень 1</w:t>
            </w:r>
          </w:p>
        </w:tc>
        <w:tc>
          <w:tcPr>
            <w:tcW w:w="2288" w:type="dxa"/>
          </w:tcPr>
          <w:p w14:paraId="56765C85" w14:textId="77777777" w:rsidR="00867BF5" w:rsidRPr="006120B8" w:rsidRDefault="00867BF5" w:rsidP="00867BF5">
            <w:pPr>
              <w:rPr>
                <w:rFonts w:ascii="Times New Roman" w:hAnsi="Times New Roman" w:cs="Times New Roman"/>
                <w:b/>
                <w:sz w:val="24"/>
              </w:rPr>
            </w:pPr>
            <w:r w:rsidRPr="006120B8">
              <w:rPr>
                <w:rFonts w:ascii="Times New Roman" w:hAnsi="Times New Roman" w:cs="Times New Roman"/>
                <w:b/>
                <w:sz w:val="24"/>
              </w:rPr>
              <w:t>Уровень 2</w:t>
            </w:r>
          </w:p>
        </w:tc>
        <w:tc>
          <w:tcPr>
            <w:tcW w:w="2090" w:type="dxa"/>
          </w:tcPr>
          <w:p w14:paraId="15C844DE" w14:textId="77777777" w:rsidR="00867BF5" w:rsidRPr="006120B8" w:rsidRDefault="00867BF5" w:rsidP="00867BF5">
            <w:pPr>
              <w:rPr>
                <w:rFonts w:ascii="Times New Roman" w:hAnsi="Times New Roman" w:cs="Times New Roman"/>
                <w:b/>
                <w:sz w:val="24"/>
              </w:rPr>
            </w:pPr>
            <w:r w:rsidRPr="006120B8">
              <w:rPr>
                <w:rFonts w:ascii="Times New Roman" w:hAnsi="Times New Roman" w:cs="Times New Roman"/>
                <w:b/>
                <w:sz w:val="24"/>
              </w:rPr>
              <w:t>Уровень 3</w:t>
            </w:r>
          </w:p>
        </w:tc>
      </w:tr>
      <w:tr w:rsidR="00867BF5" w14:paraId="14E26C7D" w14:textId="77777777" w:rsidTr="00167D74">
        <w:tc>
          <w:tcPr>
            <w:tcW w:w="2825" w:type="dxa"/>
          </w:tcPr>
          <w:p w14:paraId="7FB545E5" w14:textId="77777777" w:rsidR="00867BF5" w:rsidRDefault="00867BF5" w:rsidP="00867BF5">
            <w:pPr>
              <w:rPr>
                <w:rFonts w:ascii="Times New Roman" w:hAnsi="Times New Roman" w:cs="Times New Roman"/>
                <w:sz w:val="24"/>
              </w:rPr>
            </w:pPr>
            <w:r w:rsidRPr="006120B8">
              <w:rPr>
                <w:rFonts w:ascii="Times New Roman" w:hAnsi="Times New Roman" w:cs="Times New Roman"/>
                <w:sz w:val="24"/>
              </w:rPr>
              <w:t>Ин</w:t>
            </w:r>
            <w:r>
              <w:rPr>
                <w:rFonts w:ascii="Times New Roman" w:hAnsi="Times New Roman" w:cs="Times New Roman"/>
                <w:sz w:val="24"/>
              </w:rPr>
              <w:t>тервал мониторинга IQC: пмоль/</w:t>
            </w:r>
            <w:r w:rsidRPr="006120B8">
              <w:rPr>
                <w:rFonts w:ascii="Times New Roman" w:hAnsi="Times New Roman" w:cs="Times New Roman"/>
                <w:sz w:val="24"/>
              </w:rPr>
              <w:t>л</w:t>
            </w:r>
          </w:p>
        </w:tc>
        <w:tc>
          <w:tcPr>
            <w:tcW w:w="2122" w:type="dxa"/>
          </w:tcPr>
          <w:p w14:paraId="68475D99" w14:textId="77777777" w:rsidR="00867BF5" w:rsidRPr="006120B8" w:rsidRDefault="00867BF5" w:rsidP="00867BF5">
            <w:pPr>
              <w:rPr>
                <w:rFonts w:ascii="Times New Roman" w:hAnsi="Times New Roman" w:cs="Times New Roman"/>
                <w:sz w:val="24"/>
              </w:rPr>
            </w:pPr>
            <w:r w:rsidRPr="006120B8">
              <w:rPr>
                <w:rFonts w:ascii="Times New Roman" w:hAnsi="Times New Roman" w:cs="Times New Roman"/>
                <w:sz w:val="24"/>
              </w:rPr>
              <w:t>&lt;10,0</w:t>
            </w:r>
          </w:p>
        </w:tc>
        <w:tc>
          <w:tcPr>
            <w:tcW w:w="2288" w:type="dxa"/>
          </w:tcPr>
          <w:p w14:paraId="14DE96B8" w14:textId="77777777" w:rsidR="00867BF5" w:rsidRPr="006120B8" w:rsidRDefault="002506EE" w:rsidP="002506EE">
            <w:pPr>
              <w:rPr>
                <w:rFonts w:ascii="Times New Roman" w:hAnsi="Times New Roman" w:cs="Times New Roman"/>
                <w:sz w:val="24"/>
              </w:rPr>
            </w:pPr>
            <w:r>
              <w:rPr>
                <w:rFonts w:ascii="Times New Roman" w:hAnsi="Times New Roman" w:cs="Times New Roman"/>
                <w:sz w:val="24"/>
              </w:rPr>
              <w:t xml:space="preserve">10 до </w:t>
            </w:r>
            <w:r w:rsidR="00867BF5" w:rsidRPr="006120B8">
              <w:rPr>
                <w:rFonts w:ascii="Times New Roman" w:hAnsi="Times New Roman" w:cs="Times New Roman"/>
                <w:sz w:val="24"/>
              </w:rPr>
              <w:t>&lt;</w:t>
            </w:r>
            <w:r>
              <w:rPr>
                <w:rFonts w:ascii="Times New Roman" w:hAnsi="Times New Roman" w:cs="Times New Roman"/>
                <w:sz w:val="24"/>
              </w:rPr>
              <w:t>5</w:t>
            </w:r>
            <w:r w:rsidR="00867BF5" w:rsidRPr="006120B8">
              <w:rPr>
                <w:rFonts w:ascii="Times New Roman" w:hAnsi="Times New Roman" w:cs="Times New Roman"/>
                <w:sz w:val="24"/>
              </w:rPr>
              <w:t>0,0</w:t>
            </w:r>
          </w:p>
        </w:tc>
        <w:tc>
          <w:tcPr>
            <w:tcW w:w="2090" w:type="dxa"/>
          </w:tcPr>
          <w:p w14:paraId="3A48C60B" w14:textId="77777777" w:rsidR="00867BF5" w:rsidRPr="006120B8" w:rsidRDefault="002506EE" w:rsidP="002506EE">
            <w:pPr>
              <w:rPr>
                <w:rFonts w:ascii="Times New Roman" w:hAnsi="Times New Roman" w:cs="Times New Roman"/>
                <w:sz w:val="24"/>
              </w:rPr>
            </w:pPr>
            <w:r>
              <w:rPr>
                <w:rFonts w:ascii="Times New Roman" w:hAnsi="Times New Roman" w:cs="Times New Roman"/>
                <w:sz w:val="24"/>
                <w:lang w:val="en-US"/>
              </w:rPr>
              <w:t>&gt;5</w:t>
            </w:r>
            <w:r w:rsidR="00867BF5" w:rsidRPr="006120B8">
              <w:rPr>
                <w:rFonts w:ascii="Times New Roman" w:hAnsi="Times New Roman" w:cs="Times New Roman"/>
                <w:sz w:val="24"/>
              </w:rPr>
              <w:t>0,0</w:t>
            </w:r>
          </w:p>
        </w:tc>
      </w:tr>
      <w:tr w:rsidR="00867BF5" w14:paraId="61E817E1" w14:textId="77777777" w:rsidTr="00167D74">
        <w:tc>
          <w:tcPr>
            <w:tcW w:w="2825" w:type="dxa"/>
          </w:tcPr>
          <w:p w14:paraId="4D68BEBE" w14:textId="77777777" w:rsidR="00867BF5" w:rsidRPr="006120B8" w:rsidRDefault="00867BF5" w:rsidP="00867BF5">
            <w:pPr>
              <w:rPr>
                <w:rFonts w:ascii="Times New Roman" w:hAnsi="Times New Roman" w:cs="Times New Roman"/>
                <w:i/>
                <w:sz w:val="24"/>
                <w:lang w:val="en-US"/>
              </w:rPr>
            </w:pPr>
            <w:r w:rsidRPr="006120B8">
              <w:rPr>
                <w:rFonts w:ascii="Times New Roman" w:hAnsi="Times New Roman" w:cs="Times New Roman"/>
                <w:i/>
                <w:sz w:val="24"/>
              </w:rPr>
              <w:t>N</w:t>
            </w:r>
          </w:p>
        </w:tc>
        <w:tc>
          <w:tcPr>
            <w:tcW w:w="2122" w:type="dxa"/>
          </w:tcPr>
          <w:p w14:paraId="466A55DE" w14:textId="77777777" w:rsidR="00867BF5" w:rsidRDefault="00867BF5" w:rsidP="00867BF5">
            <w:pPr>
              <w:rPr>
                <w:rFonts w:ascii="Times New Roman" w:hAnsi="Times New Roman" w:cs="Times New Roman"/>
                <w:sz w:val="24"/>
              </w:rPr>
            </w:pPr>
            <w:r>
              <w:rPr>
                <w:rFonts w:ascii="Times New Roman" w:hAnsi="Times New Roman" w:cs="Times New Roman"/>
                <w:sz w:val="24"/>
              </w:rPr>
              <w:t>20</w:t>
            </w:r>
          </w:p>
        </w:tc>
        <w:tc>
          <w:tcPr>
            <w:tcW w:w="2288" w:type="dxa"/>
          </w:tcPr>
          <w:p w14:paraId="786CED20" w14:textId="77777777" w:rsidR="00867BF5" w:rsidRDefault="00867BF5" w:rsidP="00867BF5">
            <w:pPr>
              <w:rPr>
                <w:rFonts w:ascii="Times New Roman" w:hAnsi="Times New Roman" w:cs="Times New Roman"/>
                <w:sz w:val="24"/>
              </w:rPr>
            </w:pPr>
            <w:r>
              <w:rPr>
                <w:rFonts w:ascii="Times New Roman" w:hAnsi="Times New Roman" w:cs="Times New Roman"/>
                <w:sz w:val="24"/>
              </w:rPr>
              <w:t>20</w:t>
            </w:r>
          </w:p>
        </w:tc>
        <w:tc>
          <w:tcPr>
            <w:tcW w:w="2090" w:type="dxa"/>
          </w:tcPr>
          <w:p w14:paraId="05D1EFC5" w14:textId="77777777" w:rsidR="00867BF5" w:rsidRDefault="00867BF5" w:rsidP="00867BF5">
            <w:pPr>
              <w:rPr>
                <w:rFonts w:ascii="Times New Roman" w:hAnsi="Times New Roman" w:cs="Times New Roman"/>
                <w:sz w:val="24"/>
              </w:rPr>
            </w:pPr>
            <w:r>
              <w:rPr>
                <w:rFonts w:ascii="Times New Roman" w:hAnsi="Times New Roman" w:cs="Times New Roman"/>
                <w:sz w:val="24"/>
              </w:rPr>
              <w:t>20</w:t>
            </w:r>
          </w:p>
        </w:tc>
      </w:tr>
      <w:tr w:rsidR="00867BF5" w14:paraId="139E7A69" w14:textId="77777777" w:rsidTr="00167D74">
        <w:tc>
          <w:tcPr>
            <w:tcW w:w="2825" w:type="dxa"/>
          </w:tcPr>
          <w:p w14:paraId="1FE8FF3D" w14:textId="77777777" w:rsidR="00867BF5" w:rsidRDefault="00867BF5" w:rsidP="00867BF5">
            <w:pPr>
              <w:rPr>
                <w:rFonts w:ascii="Times New Roman" w:hAnsi="Times New Roman" w:cs="Times New Roman"/>
                <w:sz w:val="24"/>
              </w:rPr>
            </w:pPr>
            <w:r>
              <w:rPr>
                <w:rFonts w:ascii="Times New Roman" w:hAnsi="Times New Roman" w:cs="Times New Roman"/>
                <w:sz w:val="24"/>
              </w:rPr>
              <w:t>Среднее значение: пмоль/л</w:t>
            </w:r>
          </w:p>
        </w:tc>
        <w:tc>
          <w:tcPr>
            <w:tcW w:w="2122" w:type="dxa"/>
          </w:tcPr>
          <w:p w14:paraId="48947B3C" w14:textId="77777777" w:rsidR="00867BF5" w:rsidRPr="006120B8" w:rsidRDefault="00867BF5" w:rsidP="00867BF5">
            <w:pPr>
              <w:rPr>
                <w:rFonts w:ascii="Times New Roman" w:hAnsi="Times New Roman" w:cs="Times New Roman"/>
                <w:sz w:val="24"/>
              </w:rPr>
            </w:pPr>
            <w:r w:rsidRPr="006120B8">
              <w:rPr>
                <w:rFonts w:ascii="Times New Roman" w:hAnsi="Times New Roman" w:cs="Times New Roman"/>
                <w:sz w:val="24"/>
              </w:rPr>
              <w:t>2,1</w:t>
            </w:r>
          </w:p>
        </w:tc>
        <w:tc>
          <w:tcPr>
            <w:tcW w:w="2288" w:type="dxa"/>
          </w:tcPr>
          <w:p w14:paraId="03488FDB" w14:textId="77777777" w:rsidR="00867BF5" w:rsidRPr="006120B8" w:rsidRDefault="00867BF5" w:rsidP="00867BF5">
            <w:pPr>
              <w:rPr>
                <w:rFonts w:ascii="Times New Roman" w:hAnsi="Times New Roman" w:cs="Times New Roman"/>
                <w:sz w:val="24"/>
              </w:rPr>
            </w:pPr>
            <w:r>
              <w:rPr>
                <w:rFonts w:ascii="Times New Roman" w:hAnsi="Times New Roman" w:cs="Times New Roman"/>
                <w:sz w:val="24"/>
              </w:rPr>
              <w:t>21,4</w:t>
            </w:r>
          </w:p>
        </w:tc>
        <w:tc>
          <w:tcPr>
            <w:tcW w:w="2090" w:type="dxa"/>
          </w:tcPr>
          <w:p w14:paraId="11C37CFC" w14:textId="77777777" w:rsidR="00867BF5" w:rsidRPr="006120B8" w:rsidRDefault="00867BF5" w:rsidP="00867BF5">
            <w:pPr>
              <w:rPr>
                <w:rFonts w:ascii="Times New Roman" w:hAnsi="Times New Roman" w:cs="Times New Roman"/>
                <w:sz w:val="24"/>
              </w:rPr>
            </w:pPr>
            <w:r>
              <w:rPr>
                <w:rFonts w:ascii="Times New Roman" w:hAnsi="Times New Roman" w:cs="Times New Roman"/>
                <w:sz w:val="24"/>
              </w:rPr>
              <w:t>122,0</w:t>
            </w:r>
          </w:p>
        </w:tc>
      </w:tr>
      <w:tr w:rsidR="00867BF5" w14:paraId="7059E199" w14:textId="77777777" w:rsidTr="00167D74">
        <w:tc>
          <w:tcPr>
            <w:tcW w:w="2825" w:type="dxa"/>
          </w:tcPr>
          <w:p w14:paraId="41CAD4BA" w14:textId="77777777" w:rsidR="00867BF5" w:rsidRPr="006120B8" w:rsidRDefault="006438AF" w:rsidP="00867BF5">
            <w:pPr>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r</m:t>
                  </m:r>
                </m:sub>
              </m:sSub>
              <m:r>
                <w:rPr>
                  <w:rFonts w:ascii="Cambria Math" w:hAnsi="Cambria Math" w:cs="Times New Roman"/>
                  <w:sz w:val="24"/>
                </w:rPr>
                <m:t>(</m:t>
              </m:r>
              <m:r>
                <m:rPr>
                  <m:sty m:val="p"/>
                </m:rPr>
                <w:rPr>
                  <w:rFonts w:ascii="Cambria Math" w:hAnsi="Cambria Math" w:cs="Times New Roman"/>
                  <w:sz w:val="24"/>
                </w:rPr>
                <m:t>PTH</m:t>
              </m:r>
              <m:r>
                <w:rPr>
                  <w:rFonts w:ascii="Cambria Math" w:hAnsi="Cambria Math" w:cs="Times New Roman"/>
                  <w:sz w:val="24"/>
                </w:rPr>
                <m:t>)</m:t>
              </m:r>
            </m:oMath>
            <w:r w:rsidR="00867BF5" w:rsidRPr="006120B8">
              <w:rPr>
                <w:rFonts w:ascii="Times New Roman" w:eastAsiaTheme="minorEastAsia" w:hAnsi="Times New Roman" w:cs="Times New Roman"/>
                <w:sz w:val="24"/>
              </w:rPr>
              <w:t xml:space="preserve">, </w:t>
            </w:r>
            <w:r w:rsidR="00867BF5">
              <w:rPr>
                <w:rFonts w:ascii="Times New Roman" w:hAnsi="Times New Roman" w:cs="Times New Roman"/>
                <w:sz w:val="24"/>
              </w:rPr>
              <w:t>пмоль/л</w:t>
            </w:r>
          </w:p>
        </w:tc>
        <w:tc>
          <w:tcPr>
            <w:tcW w:w="2122" w:type="dxa"/>
          </w:tcPr>
          <w:p w14:paraId="1D4FC175" w14:textId="77777777" w:rsidR="00867BF5" w:rsidRPr="006120B8" w:rsidRDefault="00867BF5" w:rsidP="00867BF5">
            <w:pPr>
              <w:rPr>
                <w:rFonts w:ascii="Times New Roman" w:hAnsi="Times New Roman" w:cs="Times New Roman"/>
                <w:sz w:val="24"/>
              </w:rPr>
            </w:pPr>
            <w:r w:rsidRPr="006120B8">
              <w:rPr>
                <w:rFonts w:ascii="Times New Roman" w:hAnsi="Times New Roman" w:cs="Times New Roman"/>
                <w:sz w:val="24"/>
              </w:rPr>
              <w:t>0,044</w:t>
            </w:r>
          </w:p>
        </w:tc>
        <w:tc>
          <w:tcPr>
            <w:tcW w:w="2288" w:type="dxa"/>
          </w:tcPr>
          <w:p w14:paraId="17BD6FD6" w14:textId="77777777" w:rsidR="00867BF5" w:rsidRPr="006120B8" w:rsidRDefault="00867BF5" w:rsidP="00867BF5">
            <w:pPr>
              <w:rPr>
                <w:rFonts w:ascii="Times New Roman" w:hAnsi="Times New Roman" w:cs="Times New Roman"/>
                <w:sz w:val="24"/>
              </w:rPr>
            </w:pPr>
            <w:r w:rsidRPr="006120B8">
              <w:rPr>
                <w:rFonts w:ascii="Times New Roman" w:hAnsi="Times New Roman" w:cs="Times New Roman"/>
                <w:sz w:val="24"/>
              </w:rPr>
              <w:t>0,</w:t>
            </w:r>
            <w:r>
              <w:rPr>
                <w:rFonts w:ascii="Times New Roman" w:hAnsi="Times New Roman" w:cs="Times New Roman"/>
                <w:sz w:val="24"/>
              </w:rPr>
              <w:t>40</w:t>
            </w:r>
          </w:p>
        </w:tc>
        <w:tc>
          <w:tcPr>
            <w:tcW w:w="2090" w:type="dxa"/>
          </w:tcPr>
          <w:p w14:paraId="59781F69" w14:textId="77777777" w:rsidR="00867BF5" w:rsidRPr="006120B8" w:rsidRDefault="00867BF5" w:rsidP="00867BF5">
            <w:pPr>
              <w:rPr>
                <w:rFonts w:ascii="Times New Roman" w:hAnsi="Times New Roman" w:cs="Times New Roman"/>
                <w:sz w:val="24"/>
              </w:rPr>
            </w:pPr>
            <w:r>
              <w:rPr>
                <w:rFonts w:ascii="Times New Roman" w:hAnsi="Times New Roman" w:cs="Times New Roman"/>
                <w:sz w:val="24"/>
              </w:rPr>
              <w:t>3,15</w:t>
            </w:r>
          </w:p>
        </w:tc>
      </w:tr>
      <w:tr w:rsidR="00867BF5" w14:paraId="5C6744BE" w14:textId="77777777" w:rsidTr="00167D74">
        <w:tc>
          <w:tcPr>
            <w:tcW w:w="2825" w:type="dxa"/>
          </w:tcPr>
          <w:p w14:paraId="43309E59" w14:textId="77777777" w:rsidR="00867BF5" w:rsidRPr="006120B8" w:rsidRDefault="006438AF" w:rsidP="00867BF5">
            <w:pPr>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r</m:t>
                  </m:r>
                </m:sub>
              </m:sSub>
              <m:r>
                <w:rPr>
                  <w:rFonts w:ascii="Cambria Math" w:hAnsi="Cambria Math" w:cs="Times New Roman"/>
                  <w:sz w:val="24"/>
                </w:rPr>
                <m:t>(</m:t>
              </m:r>
              <m:r>
                <m:rPr>
                  <m:sty m:val="p"/>
                </m:rPr>
                <w:rPr>
                  <w:rFonts w:ascii="Cambria Math" w:hAnsi="Cambria Math" w:cs="Times New Roman"/>
                  <w:sz w:val="24"/>
                </w:rPr>
                <m:t>PTH</m:t>
              </m:r>
              <m:r>
                <w:rPr>
                  <w:rFonts w:ascii="Cambria Math" w:hAnsi="Cambria Math" w:cs="Times New Roman"/>
                  <w:sz w:val="24"/>
                </w:rPr>
                <m:t>)</m:t>
              </m:r>
            </m:oMath>
            <w:r w:rsidR="00867BF5" w:rsidRPr="006120B8">
              <w:rPr>
                <w:rFonts w:ascii="Times New Roman" w:eastAsiaTheme="minorEastAsia" w:hAnsi="Times New Roman" w:cs="Times New Roman"/>
                <w:sz w:val="24"/>
              </w:rPr>
              <w:t xml:space="preserve"> </w:t>
            </w:r>
            <w:r w:rsidR="00867BF5">
              <w:rPr>
                <w:rFonts w:ascii="Times New Roman" w:hAnsi="Times New Roman" w:cs="Times New Roman"/>
                <w:sz w:val="24"/>
              </w:rPr>
              <w:t>пмоль/л</w:t>
            </w:r>
            <w:r w:rsidR="00867BF5" w:rsidRPr="006120B8">
              <w:rPr>
                <w:rFonts w:ascii="Times New Roman" w:hAnsi="Times New Roman" w:cs="Times New Roman"/>
                <w:sz w:val="24"/>
              </w:rPr>
              <w:t xml:space="preserve">; </w:t>
            </w:r>
            <w:r w:rsidR="00867BF5">
              <w:rPr>
                <w:rFonts w:ascii="Times New Roman" w:hAnsi="Times New Roman" w:cs="Times New Roman"/>
                <w:sz w:val="24"/>
                <w:lang w:val="en-US"/>
              </w:rPr>
              <w:t>k</w:t>
            </w:r>
            <w:r w:rsidR="00867BF5" w:rsidRPr="006120B8">
              <w:rPr>
                <w:rFonts w:ascii="Times New Roman" w:hAnsi="Times New Roman" w:cs="Times New Roman"/>
                <w:sz w:val="24"/>
              </w:rPr>
              <w:t>=2</w:t>
            </w:r>
          </w:p>
        </w:tc>
        <w:tc>
          <w:tcPr>
            <w:tcW w:w="2122" w:type="dxa"/>
          </w:tcPr>
          <w:p w14:paraId="3B37883C" w14:textId="77777777" w:rsidR="00867BF5" w:rsidRPr="006120B8" w:rsidRDefault="00867BF5" w:rsidP="00867BF5">
            <w:pPr>
              <w:rPr>
                <w:rFonts w:ascii="Times New Roman" w:hAnsi="Times New Roman" w:cs="Times New Roman"/>
                <w:sz w:val="24"/>
              </w:rPr>
            </w:pPr>
            <w:r w:rsidRPr="006120B8">
              <w:rPr>
                <w:rFonts w:ascii="Times New Roman" w:hAnsi="Times New Roman" w:cs="Times New Roman"/>
                <w:sz w:val="24"/>
              </w:rPr>
              <w:t>0,088</w:t>
            </w:r>
          </w:p>
        </w:tc>
        <w:tc>
          <w:tcPr>
            <w:tcW w:w="2288" w:type="dxa"/>
          </w:tcPr>
          <w:p w14:paraId="5C723FB6" w14:textId="77777777" w:rsidR="00867BF5" w:rsidRPr="006120B8" w:rsidRDefault="00867BF5" w:rsidP="00867BF5">
            <w:pPr>
              <w:rPr>
                <w:rFonts w:ascii="Times New Roman" w:hAnsi="Times New Roman" w:cs="Times New Roman"/>
                <w:sz w:val="24"/>
              </w:rPr>
            </w:pPr>
            <w:r>
              <w:rPr>
                <w:rFonts w:ascii="Times New Roman" w:hAnsi="Times New Roman" w:cs="Times New Roman"/>
                <w:sz w:val="24"/>
              </w:rPr>
              <w:t>0,80</w:t>
            </w:r>
          </w:p>
        </w:tc>
        <w:tc>
          <w:tcPr>
            <w:tcW w:w="2090" w:type="dxa"/>
          </w:tcPr>
          <w:p w14:paraId="260301C2" w14:textId="77777777" w:rsidR="00867BF5" w:rsidRPr="006120B8" w:rsidRDefault="00867BF5" w:rsidP="00867BF5">
            <w:pPr>
              <w:rPr>
                <w:rFonts w:ascii="Times New Roman" w:hAnsi="Times New Roman" w:cs="Times New Roman"/>
                <w:sz w:val="24"/>
              </w:rPr>
            </w:pPr>
            <w:r>
              <w:rPr>
                <w:rFonts w:ascii="Times New Roman" w:hAnsi="Times New Roman" w:cs="Times New Roman"/>
                <w:sz w:val="24"/>
              </w:rPr>
              <w:t>6,30</w:t>
            </w:r>
          </w:p>
        </w:tc>
      </w:tr>
      <w:tr w:rsidR="00867BF5" w14:paraId="6A3B9BCF" w14:textId="77777777" w:rsidTr="00167D74">
        <w:tc>
          <w:tcPr>
            <w:tcW w:w="2825" w:type="dxa"/>
          </w:tcPr>
          <w:p w14:paraId="00C521FE" w14:textId="77777777" w:rsidR="00867BF5" w:rsidRPr="006120B8" w:rsidRDefault="006438AF" w:rsidP="00867BF5">
            <w:pPr>
              <w:rPr>
                <w:rFonts w:ascii="Times New Roman" w:hAnsi="Times New Roman" w:cs="Times New Roman"/>
                <w:sz w:val="24"/>
                <w:lang w:val="en-US"/>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rel</m:t>
                  </m:r>
                </m:sub>
              </m:sSub>
              <m:r>
                <w:rPr>
                  <w:rFonts w:ascii="Cambria Math" w:hAnsi="Cambria Math" w:cs="Times New Roman"/>
                  <w:sz w:val="24"/>
                </w:rPr>
                <m:t>(</m:t>
              </m:r>
              <m:r>
                <m:rPr>
                  <m:sty m:val="p"/>
                </m:rPr>
                <w:rPr>
                  <w:rFonts w:ascii="Cambria Math" w:hAnsi="Cambria Math" w:cs="Times New Roman"/>
                  <w:sz w:val="24"/>
                </w:rPr>
                <m:t>PTH</m:t>
              </m:r>
              <m:r>
                <w:rPr>
                  <w:rFonts w:ascii="Cambria Math" w:hAnsi="Cambria Math" w:cs="Times New Roman"/>
                  <w:sz w:val="24"/>
                </w:rPr>
                <m:t>)</m:t>
              </m:r>
            </m:oMath>
            <w:r w:rsidR="00867BF5">
              <w:rPr>
                <w:rFonts w:ascii="Times New Roman" w:eastAsiaTheme="minorEastAsia" w:hAnsi="Times New Roman" w:cs="Times New Roman"/>
                <w:sz w:val="24"/>
                <w:lang w:val="en-US"/>
              </w:rPr>
              <w:t>; k=2</w:t>
            </w:r>
          </w:p>
        </w:tc>
        <w:tc>
          <w:tcPr>
            <w:tcW w:w="2122" w:type="dxa"/>
          </w:tcPr>
          <w:p w14:paraId="25B5AF25" w14:textId="77777777" w:rsidR="00867BF5" w:rsidRPr="006120B8" w:rsidRDefault="00867BF5" w:rsidP="00867BF5">
            <w:pPr>
              <w:rPr>
                <w:rFonts w:ascii="Times New Roman" w:hAnsi="Times New Roman" w:cs="Times New Roman"/>
                <w:sz w:val="24"/>
              </w:rPr>
            </w:pPr>
            <w:r w:rsidRPr="006120B8">
              <w:rPr>
                <w:rFonts w:ascii="Times New Roman" w:hAnsi="Times New Roman" w:cs="Times New Roman"/>
                <w:sz w:val="24"/>
              </w:rPr>
              <w:t>4,2 %</w:t>
            </w:r>
          </w:p>
        </w:tc>
        <w:tc>
          <w:tcPr>
            <w:tcW w:w="2288" w:type="dxa"/>
          </w:tcPr>
          <w:p w14:paraId="460CD5D1" w14:textId="77777777" w:rsidR="00867BF5" w:rsidRPr="006120B8" w:rsidRDefault="00867BF5" w:rsidP="00867BF5">
            <w:pPr>
              <w:rPr>
                <w:rFonts w:ascii="Times New Roman" w:hAnsi="Times New Roman" w:cs="Times New Roman"/>
                <w:sz w:val="24"/>
              </w:rPr>
            </w:pPr>
            <w:r>
              <w:rPr>
                <w:rFonts w:ascii="Times New Roman" w:hAnsi="Times New Roman" w:cs="Times New Roman"/>
                <w:sz w:val="24"/>
              </w:rPr>
              <w:t>3,7</w:t>
            </w:r>
            <w:r w:rsidRPr="006120B8">
              <w:rPr>
                <w:rFonts w:ascii="Times New Roman" w:hAnsi="Times New Roman" w:cs="Times New Roman"/>
                <w:sz w:val="24"/>
              </w:rPr>
              <w:t xml:space="preserve"> %</w:t>
            </w:r>
          </w:p>
        </w:tc>
        <w:tc>
          <w:tcPr>
            <w:tcW w:w="2090" w:type="dxa"/>
          </w:tcPr>
          <w:p w14:paraId="75737AD1" w14:textId="77777777" w:rsidR="00867BF5" w:rsidRPr="006120B8" w:rsidRDefault="00867BF5" w:rsidP="00867BF5">
            <w:pPr>
              <w:rPr>
                <w:rFonts w:ascii="Times New Roman" w:hAnsi="Times New Roman" w:cs="Times New Roman"/>
                <w:sz w:val="24"/>
              </w:rPr>
            </w:pPr>
            <w:r>
              <w:rPr>
                <w:rFonts w:ascii="Times New Roman" w:hAnsi="Times New Roman" w:cs="Times New Roman"/>
                <w:sz w:val="24"/>
              </w:rPr>
              <w:t>5</w:t>
            </w:r>
            <w:r w:rsidRPr="006120B8">
              <w:rPr>
                <w:rFonts w:ascii="Times New Roman" w:hAnsi="Times New Roman" w:cs="Times New Roman"/>
                <w:sz w:val="24"/>
              </w:rPr>
              <w:t>,2 %</w:t>
            </w:r>
          </w:p>
        </w:tc>
      </w:tr>
      <w:tr w:rsidR="00867BF5" w14:paraId="0E3220F2" w14:textId="77777777" w:rsidTr="00167D74">
        <w:tc>
          <w:tcPr>
            <w:tcW w:w="2825" w:type="dxa"/>
          </w:tcPr>
          <w:p w14:paraId="0BD54605" w14:textId="490283B0" w:rsidR="00867BF5" w:rsidRPr="00ED3951" w:rsidRDefault="00462667" w:rsidP="00C16482">
            <w:pPr>
              <w:rPr>
                <w:rFonts w:ascii="Times New Roman" w:hAnsi="Times New Roman" w:cs="Times New Roman"/>
                <w:sz w:val="24"/>
              </w:rPr>
            </w:pPr>
            <w:r>
              <w:rPr>
                <w:rFonts w:ascii="Times New Roman" w:hAnsi="Times New Roman" w:cs="Times New Roman"/>
                <w:sz w:val="24"/>
              </w:rPr>
              <w:t>Применительно к р</w:t>
            </w:r>
            <w:r w:rsidR="00867BF5">
              <w:rPr>
                <w:rFonts w:ascii="Times New Roman" w:hAnsi="Times New Roman" w:cs="Times New Roman"/>
                <w:sz w:val="24"/>
              </w:rPr>
              <w:t>езультат</w:t>
            </w:r>
            <w:r>
              <w:rPr>
                <w:rFonts w:ascii="Times New Roman" w:hAnsi="Times New Roman" w:cs="Times New Roman"/>
                <w:sz w:val="24"/>
              </w:rPr>
              <w:t xml:space="preserve">у </w:t>
            </w:r>
            <w:r w:rsidR="00867BF5">
              <w:rPr>
                <w:rFonts w:ascii="Times New Roman" w:hAnsi="Times New Roman" w:cs="Times New Roman"/>
                <w:sz w:val="24"/>
              </w:rPr>
              <w:t>пациент</w:t>
            </w:r>
            <w:r>
              <w:rPr>
                <w:rFonts w:ascii="Times New Roman" w:hAnsi="Times New Roman" w:cs="Times New Roman"/>
                <w:sz w:val="24"/>
              </w:rPr>
              <w:t>а</w:t>
            </w:r>
            <w:r w:rsidR="00867BF5">
              <w:rPr>
                <w:rFonts w:ascii="Times New Roman" w:hAnsi="Times New Roman" w:cs="Times New Roman"/>
                <w:sz w:val="24"/>
              </w:rPr>
              <w:t xml:space="preserve"> (≈95% доверия)</w:t>
            </w:r>
          </w:p>
        </w:tc>
        <w:tc>
          <w:tcPr>
            <w:tcW w:w="2122" w:type="dxa"/>
          </w:tcPr>
          <w:p w14:paraId="0FEBDDEC" w14:textId="77777777" w:rsidR="00867BF5" w:rsidRPr="006120B8" w:rsidRDefault="00867BF5" w:rsidP="00867BF5">
            <w:pPr>
              <w:rPr>
                <w:rFonts w:ascii="Times New Roman" w:hAnsi="Times New Roman" w:cs="Times New Roman"/>
                <w:sz w:val="24"/>
              </w:rPr>
            </w:pPr>
            <w:r w:rsidRPr="006120B8">
              <w:rPr>
                <w:rFonts w:ascii="Times New Roman" w:hAnsi="Times New Roman" w:cs="Times New Roman"/>
                <w:sz w:val="24"/>
              </w:rPr>
              <w:t>±4,2 %</w:t>
            </w:r>
          </w:p>
        </w:tc>
        <w:tc>
          <w:tcPr>
            <w:tcW w:w="2288" w:type="dxa"/>
          </w:tcPr>
          <w:p w14:paraId="66AD71BC" w14:textId="77777777" w:rsidR="00867BF5" w:rsidRPr="006120B8" w:rsidRDefault="00867BF5" w:rsidP="00867BF5">
            <w:pPr>
              <w:rPr>
                <w:rFonts w:ascii="Times New Roman" w:hAnsi="Times New Roman" w:cs="Times New Roman"/>
                <w:sz w:val="24"/>
              </w:rPr>
            </w:pPr>
            <w:r w:rsidRPr="006120B8">
              <w:rPr>
                <w:rFonts w:ascii="Times New Roman" w:hAnsi="Times New Roman" w:cs="Times New Roman"/>
                <w:sz w:val="24"/>
              </w:rPr>
              <w:t>±</w:t>
            </w:r>
            <w:r>
              <w:rPr>
                <w:rFonts w:ascii="Times New Roman" w:hAnsi="Times New Roman" w:cs="Times New Roman"/>
                <w:sz w:val="24"/>
              </w:rPr>
              <w:t>3,7</w:t>
            </w:r>
            <w:r w:rsidRPr="006120B8">
              <w:rPr>
                <w:rFonts w:ascii="Times New Roman" w:hAnsi="Times New Roman" w:cs="Times New Roman"/>
                <w:sz w:val="24"/>
              </w:rPr>
              <w:t xml:space="preserve"> %</w:t>
            </w:r>
          </w:p>
        </w:tc>
        <w:tc>
          <w:tcPr>
            <w:tcW w:w="2090" w:type="dxa"/>
          </w:tcPr>
          <w:p w14:paraId="26F132AF" w14:textId="77777777" w:rsidR="00867BF5" w:rsidRPr="006120B8" w:rsidRDefault="00867BF5" w:rsidP="00867BF5">
            <w:pPr>
              <w:rPr>
                <w:rFonts w:ascii="Times New Roman" w:hAnsi="Times New Roman" w:cs="Times New Roman"/>
                <w:sz w:val="24"/>
              </w:rPr>
            </w:pPr>
            <w:r w:rsidRPr="006120B8">
              <w:rPr>
                <w:rFonts w:ascii="Times New Roman" w:hAnsi="Times New Roman" w:cs="Times New Roman"/>
                <w:sz w:val="24"/>
              </w:rPr>
              <w:t>±</w:t>
            </w:r>
            <w:r>
              <w:rPr>
                <w:rFonts w:ascii="Times New Roman" w:hAnsi="Times New Roman" w:cs="Times New Roman"/>
                <w:sz w:val="24"/>
              </w:rPr>
              <w:t>5</w:t>
            </w:r>
            <w:r w:rsidRPr="006120B8">
              <w:rPr>
                <w:rFonts w:ascii="Times New Roman" w:hAnsi="Times New Roman" w:cs="Times New Roman"/>
                <w:sz w:val="24"/>
              </w:rPr>
              <w:t>,2 %</w:t>
            </w:r>
          </w:p>
        </w:tc>
      </w:tr>
    </w:tbl>
    <w:p w14:paraId="34268E53" w14:textId="77777777" w:rsidR="00867BF5" w:rsidRDefault="00867BF5" w:rsidP="00867BF5">
      <w:pPr>
        <w:rPr>
          <w:rFonts w:ascii="Times New Roman" w:hAnsi="Times New Roman" w:cs="Times New Roman"/>
          <w:sz w:val="24"/>
        </w:rPr>
      </w:pPr>
    </w:p>
    <w:p w14:paraId="462ED8A6" w14:textId="52E8D364" w:rsidR="00867BF5" w:rsidRPr="0098372F" w:rsidRDefault="00867BF5" w:rsidP="00867BF5">
      <w:pPr>
        <w:jc w:val="both"/>
        <w:rPr>
          <w:rFonts w:ascii="Times New Roman" w:hAnsi="Times New Roman" w:cs="Times New Roman"/>
          <w:sz w:val="24"/>
        </w:rPr>
      </w:pPr>
      <w:r w:rsidRPr="00A02BFE">
        <w:rPr>
          <w:rFonts w:ascii="Times New Roman" w:hAnsi="Times New Roman" w:cs="Times New Roman"/>
          <w:sz w:val="24"/>
        </w:rPr>
        <w:t xml:space="preserve">Стандартная неопределенность повторяемости, </w:t>
      </w:r>
      <w:r w:rsidRPr="0025285D">
        <w:rPr>
          <w:rFonts w:ascii="Times New Roman" w:hAnsi="Times New Roman" w:cs="Times New Roman"/>
          <w:i/>
          <w:sz w:val="24"/>
        </w:rPr>
        <w:t>u</w:t>
      </w:r>
      <w:r w:rsidRPr="0025285D">
        <w:rPr>
          <w:rFonts w:ascii="Times New Roman" w:hAnsi="Times New Roman" w:cs="Times New Roman"/>
          <w:i/>
          <w:sz w:val="24"/>
          <w:vertAlign w:val="subscript"/>
        </w:rPr>
        <w:t>r</w:t>
      </w:r>
      <w:r w:rsidRPr="00A02BFE">
        <w:rPr>
          <w:rFonts w:ascii="Times New Roman" w:hAnsi="Times New Roman" w:cs="Times New Roman"/>
          <w:sz w:val="24"/>
        </w:rPr>
        <w:t>, обеспечивает полезн</w:t>
      </w:r>
      <w:r w:rsidR="00462667">
        <w:rPr>
          <w:rFonts w:ascii="Times New Roman" w:hAnsi="Times New Roman" w:cs="Times New Roman"/>
          <w:sz w:val="24"/>
        </w:rPr>
        <w:t xml:space="preserve">ый исходный ориентир при оценивании итоговой </w:t>
      </w:r>
      <w:r w:rsidRPr="00A02BFE">
        <w:rPr>
          <w:rFonts w:ascii="Times New Roman" w:hAnsi="Times New Roman" w:cs="Times New Roman"/>
          <w:sz w:val="24"/>
        </w:rPr>
        <w:t>MU</w:t>
      </w:r>
      <w:r>
        <w:rPr>
          <w:rFonts w:ascii="Times New Roman" w:hAnsi="Times New Roman" w:cs="Times New Roman"/>
          <w:sz w:val="24"/>
        </w:rPr>
        <w:t>, если</w:t>
      </w:r>
      <w:r w:rsidRPr="00A02BFE">
        <w:rPr>
          <w:rFonts w:ascii="Times New Roman" w:hAnsi="Times New Roman" w:cs="Times New Roman"/>
          <w:sz w:val="24"/>
        </w:rPr>
        <w:t xml:space="preserve"> измерительная система подойдет для более широкого медицинского применения. Поскольку значение MU в условиях повторяемости не включает изменчивость от дополнительных ожидаемых источников </w:t>
      </w:r>
      <w:r w:rsidR="00462667">
        <w:rPr>
          <w:rFonts w:ascii="Times New Roman" w:hAnsi="Times New Roman" w:cs="Times New Roman"/>
          <w:sz w:val="24"/>
        </w:rPr>
        <w:t xml:space="preserve">вариабельности </w:t>
      </w:r>
      <w:r w:rsidRPr="00A02BFE">
        <w:rPr>
          <w:rFonts w:ascii="Times New Roman" w:hAnsi="Times New Roman" w:cs="Times New Roman"/>
          <w:sz w:val="24"/>
        </w:rPr>
        <w:t xml:space="preserve">при </w:t>
      </w:r>
      <w:r w:rsidR="00462667">
        <w:rPr>
          <w:rFonts w:ascii="Times New Roman" w:hAnsi="Times New Roman" w:cs="Times New Roman"/>
          <w:sz w:val="24"/>
        </w:rPr>
        <w:t xml:space="preserve">рутинном </w:t>
      </w:r>
      <w:r w:rsidRPr="00A02BFE">
        <w:rPr>
          <w:rFonts w:ascii="Times New Roman" w:hAnsi="Times New Roman" w:cs="Times New Roman"/>
          <w:sz w:val="24"/>
        </w:rPr>
        <w:t xml:space="preserve">использовании, </w:t>
      </w:r>
      <w:r w:rsidRPr="0098372F">
        <w:rPr>
          <w:rFonts w:ascii="Times New Roman" w:hAnsi="Times New Roman" w:cs="Times New Roman"/>
          <w:i/>
          <w:sz w:val="24"/>
        </w:rPr>
        <w:t>u</w:t>
      </w:r>
      <w:r w:rsidRPr="00A02BFE">
        <w:rPr>
          <w:rFonts w:ascii="Times New Roman" w:hAnsi="Times New Roman" w:cs="Times New Roman"/>
          <w:sz w:val="24"/>
        </w:rPr>
        <w:t>(</w:t>
      </w:r>
      <w:r w:rsidRPr="0098372F">
        <w:rPr>
          <w:rFonts w:ascii="Times New Roman" w:hAnsi="Times New Roman" w:cs="Times New Roman"/>
          <w:i/>
          <w:sz w:val="24"/>
        </w:rPr>
        <w:t>y</w:t>
      </w:r>
      <w:r>
        <w:rPr>
          <w:rFonts w:ascii="Times New Roman" w:hAnsi="Times New Roman" w:cs="Times New Roman"/>
          <w:sz w:val="24"/>
        </w:rPr>
        <w:t xml:space="preserve">), </w:t>
      </w:r>
      <w:r w:rsidRPr="00A02BFE">
        <w:rPr>
          <w:rFonts w:ascii="Times New Roman" w:hAnsi="Times New Roman" w:cs="Times New Roman"/>
          <w:sz w:val="24"/>
        </w:rPr>
        <w:t>оцененная в этом примере</w:t>
      </w:r>
      <w:r>
        <w:rPr>
          <w:rFonts w:ascii="Times New Roman" w:hAnsi="Times New Roman" w:cs="Times New Roman"/>
          <w:sz w:val="24"/>
        </w:rPr>
        <w:t>,</w:t>
      </w:r>
      <w:r w:rsidRPr="00A02BFE">
        <w:rPr>
          <w:rFonts w:ascii="Times New Roman" w:hAnsi="Times New Roman" w:cs="Times New Roman"/>
          <w:sz w:val="24"/>
        </w:rPr>
        <w:t xml:space="preserve"> не применима к неопределенности </w:t>
      </w:r>
      <w:r>
        <w:rPr>
          <w:rFonts w:ascii="Times New Roman" w:hAnsi="Times New Roman" w:cs="Times New Roman"/>
          <w:sz w:val="24"/>
        </w:rPr>
        <w:t>в условиях</w:t>
      </w:r>
      <w:r w:rsidRPr="00A02BFE">
        <w:rPr>
          <w:rFonts w:ascii="Times New Roman" w:hAnsi="Times New Roman" w:cs="Times New Roman"/>
          <w:sz w:val="24"/>
        </w:rPr>
        <w:t xml:space="preserve"> долго</w:t>
      </w:r>
      <w:r w:rsidR="00167D74">
        <w:rPr>
          <w:rFonts w:ascii="Times New Roman" w:hAnsi="Times New Roman" w:cs="Times New Roman"/>
          <w:sz w:val="24"/>
        </w:rPr>
        <w:t>временной</w:t>
      </w:r>
      <w:r w:rsidRPr="00A02BFE">
        <w:rPr>
          <w:rFonts w:ascii="Times New Roman" w:hAnsi="Times New Roman" w:cs="Times New Roman"/>
          <w:sz w:val="24"/>
        </w:rPr>
        <w:t xml:space="preserve"> прецизион</w:t>
      </w:r>
      <w:r>
        <w:rPr>
          <w:rFonts w:ascii="Times New Roman" w:hAnsi="Times New Roman" w:cs="Times New Roman"/>
          <w:sz w:val="24"/>
        </w:rPr>
        <w:t>ности</w:t>
      </w:r>
      <w:r w:rsidRPr="00A02BFE">
        <w:rPr>
          <w:rFonts w:ascii="Times New Roman" w:hAnsi="Times New Roman" w:cs="Times New Roman"/>
          <w:sz w:val="24"/>
        </w:rPr>
        <w:t xml:space="preserve"> для других медицинских применени</w:t>
      </w:r>
      <w:r>
        <w:rPr>
          <w:rFonts w:ascii="Times New Roman" w:hAnsi="Times New Roman" w:cs="Times New Roman"/>
          <w:sz w:val="24"/>
        </w:rPr>
        <w:t xml:space="preserve">й значений </w:t>
      </w:r>
      <w:r>
        <w:rPr>
          <w:rFonts w:ascii="Times New Roman" w:hAnsi="Times New Roman" w:cs="Times New Roman"/>
          <w:sz w:val="24"/>
          <w:lang w:val="en-US"/>
        </w:rPr>
        <w:t>PTH</w:t>
      </w:r>
      <w:r>
        <w:rPr>
          <w:rFonts w:ascii="Times New Roman" w:hAnsi="Times New Roman" w:cs="Times New Roman"/>
          <w:sz w:val="24"/>
        </w:rPr>
        <w:t>.</w:t>
      </w:r>
    </w:p>
    <w:p w14:paraId="0E3A319F" w14:textId="77777777" w:rsidR="00867BF5" w:rsidRDefault="00867BF5" w:rsidP="00867BF5">
      <w:pPr>
        <w:rPr>
          <w:rFonts w:ascii="Times New Roman" w:hAnsi="Times New Roman" w:cs="Times New Roman"/>
          <w:b/>
          <w:sz w:val="24"/>
        </w:rPr>
      </w:pPr>
      <w:r w:rsidRPr="00A02BFE">
        <w:rPr>
          <w:rFonts w:ascii="Times New Roman" w:hAnsi="Times New Roman" w:cs="Times New Roman"/>
          <w:b/>
          <w:sz w:val="24"/>
        </w:rPr>
        <w:t>А.2.4 Объединение независимых стандартных неопределенностей измерения</w:t>
      </w:r>
    </w:p>
    <w:p w14:paraId="698E6804" w14:textId="77777777" w:rsidR="00867BF5" w:rsidRPr="007D60F5" w:rsidRDefault="00867BF5" w:rsidP="00867BF5">
      <w:pPr>
        <w:jc w:val="both"/>
        <w:rPr>
          <w:rFonts w:ascii="Times New Roman" w:hAnsi="Times New Roman" w:cs="Times New Roman"/>
          <w:sz w:val="24"/>
        </w:rPr>
      </w:pPr>
      <w:r w:rsidRPr="007D60F5">
        <w:rPr>
          <w:rFonts w:ascii="Times New Roman" w:hAnsi="Times New Roman" w:cs="Times New Roman"/>
          <w:sz w:val="24"/>
        </w:rPr>
        <w:lastRenderedPageBreak/>
        <w:t xml:space="preserve">Два или более различных источника неопределенности, </w:t>
      </w:r>
      <w:r>
        <w:rPr>
          <w:rFonts w:ascii="Times New Roman" w:hAnsi="Times New Roman" w:cs="Times New Roman"/>
          <w:sz w:val="24"/>
        </w:rPr>
        <w:t>в пределах</w:t>
      </w:r>
      <w:r w:rsidRPr="007D60F5">
        <w:rPr>
          <w:rFonts w:ascii="Times New Roman" w:hAnsi="Times New Roman" w:cs="Times New Roman"/>
          <w:sz w:val="24"/>
        </w:rPr>
        <w:t xml:space="preserve"> процесс</w:t>
      </w:r>
      <w:r>
        <w:rPr>
          <w:rFonts w:ascii="Times New Roman" w:hAnsi="Times New Roman" w:cs="Times New Roman"/>
          <w:sz w:val="24"/>
        </w:rPr>
        <w:t>а</w:t>
      </w:r>
      <w:r w:rsidRPr="007D60F5">
        <w:rPr>
          <w:rFonts w:ascii="Times New Roman" w:hAnsi="Times New Roman" w:cs="Times New Roman"/>
          <w:sz w:val="24"/>
        </w:rPr>
        <w:t xml:space="preserve"> измерения, мо</w:t>
      </w:r>
      <w:r>
        <w:rPr>
          <w:rFonts w:ascii="Times New Roman" w:hAnsi="Times New Roman" w:cs="Times New Roman"/>
          <w:sz w:val="24"/>
        </w:rPr>
        <w:t>гут</w:t>
      </w:r>
      <w:r w:rsidRPr="007D60F5">
        <w:rPr>
          <w:rFonts w:ascii="Times New Roman" w:hAnsi="Times New Roman" w:cs="Times New Roman"/>
          <w:sz w:val="24"/>
        </w:rPr>
        <w:t xml:space="preserve"> внести значительный вклад в общий результат </w:t>
      </w:r>
      <w:r w:rsidRPr="007D60F5">
        <w:rPr>
          <w:rFonts w:ascii="Times New Roman" w:hAnsi="Times New Roman" w:cs="Times New Roman"/>
          <w:sz w:val="24"/>
          <w:lang w:val="en-US"/>
        </w:rPr>
        <w:t>MU</w:t>
      </w:r>
      <w:r w:rsidRPr="007D60F5">
        <w:rPr>
          <w:rFonts w:ascii="Times New Roman" w:hAnsi="Times New Roman" w:cs="Times New Roman"/>
          <w:sz w:val="24"/>
        </w:rPr>
        <w:t>, таким образом, здесь может быть необходимо суммировать две или более стандартных неопределенности для оценки полной (суммарной) неопределенности результата измерения.</w:t>
      </w:r>
    </w:p>
    <w:p w14:paraId="173957B1" w14:textId="77777777" w:rsidR="00867BF5" w:rsidRDefault="00867BF5" w:rsidP="00867BF5">
      <w:pPr>
        <w:jc w:val="both"/>
        <w:rPr>
          <w:rFonts w:ascii="Times New Roman" w:hAnsi="Times New Roman" w:cs="Times New Roman"/>
          <w:sz w:val="24"/>
        </w:rPr>
      </w:pPr>
      <w:r w:rsidRPr="00612DFD">
        <w:rPr>
          <w:rFonts w:ascii="Times New Roman" w:hAnsi="Times New Roman" w:cs="Times New Roman"/>
          <w:sz w:val="24"/>
          <w:lang w:val="en-US"/>
        </w:rPr>
        <w:t>SDs</w:t>
      </w:r>
      <w:r>
        <w:rPr>
          <w:rFonts w:ascii="Times New Roman" w:hAnsi="Times New Roman" w:cs="Times New Roman"/>
          <w:sz w:val="24"/>
        </w:rPr>
        <w:t xml:space="preserve"> </w:t>
      </w:r>
      <w:r w:rsidRPr="00612DFD">
        <w:rPr>
          <w:rFonts w:ascii="Times New Roman" w:hAnsi="Times New Roman" w:cs="Times New Roman"/>
          <w:sz w:val="24"/>
        </w:rPr>
        <w:t>(</w:t>
      </w:r>
      <w:r w:rsidRPr="00612DFD">
        <w:rPr>
          <w:rFonts w:ascii="Times New Roman" w:hAnsi="Times New Roman" w:cs="Times New Roman"/>
          <w:sz w:val="24"/>
          <w:lang w:val="en-US"/>
        </w:rPr>
        <w:t>u</w:t>
      </w:r>
      <w:r w:rsidRPr="00612DFD">
        <w:rPr>
          <w:rFonts w:ascii="Times New Roman" w:hAnsi="Times New Roman" w:cs="Times New Roman"/>
          <w:sz w:val="24"/>
        </w:rPr>
        <w:t>)</w:t>
      </w:r>
      <w:r>
        <w:rPr>
          <w:rFonts w:ascii="Times New Roman" w:hAnsi="Times New Roman" w:cs="Times New Roman"/>
          <w:sz w:val="24"/>
        </w:rPr>
        <w:t xml:space="preserve"> не могут суммироваться, вычитаться, умножаться или делиться. Для суммирования стандартных неопределенностей, возникающих от различных составляющих всего процесса измерения</w:t>
      </w:r>
      <w:r w:rsidRPr="00462667">
        <w:rPr>
          <w:rFonts w:ascii="Times New Roman" w:hAnsi="Times New Roman" w:cs="Times New Roman"/>
          <w:sz w:val="24"/>
        </w:rPr>
        <w:t>, стандартные неопределенности каждого</w:t>
      </w:r>
      <w:r>
        <w:rPr>
          <w:rFonts w:ascii="Times New Roman" w:hAnsi="Times New Roman" w:cs="Times New Roman"/>
          <w:sz w:val="24"/>
        </w:rPr>
        <w:t xml:space="preserve"> вклада должны быть в первую очередь преобразованы в дисперсии, </w:t>
      </w:r>
      <w:r w:rsidR="00462667">
        <w:rPr>
          <w:rFonts w:ascii="Times New Roman" w:hAnsi="Times New Roman" w:cs="Times New Roman"/>
          <w:sz w:val="24"/>
        </w:rPr>
        <w:t xml:space="preserve">где </w:t>
      </w:r>
      <w:r>
        <w:rPr>
          <w:rFonts w:ascii="Times New Roman" w:hAnsi="Times New Roman" w:cs="Times New Roman"/>
          <w:sz w:val="24"/>
        </w:rPr>
        <w:t>дисперсия =</w:t>
      </w:r>
      <w:r w:rsidRPr="00612DFD">
        <w:rPr>
          <w:rFonts w:ascii="Times New Roman" w:hAnsi="Times New Roman" w:cs="Times New Roman"/>
          <w:sz w:val="24"/>
          <w:lang w:val="en-US"/>
        </w:rPr>
        <w:t>SD</w:t>
      </w:r>
      <w:r>
        <w:rPr>
          <w:rFonts w:ascii="Times New Roman" w:hAnsi="Times New Roman" w:cs="Times New Roman"/>
          <w:sz w:val="24"/>
          <w:vertAlign w:val="superscript"/>
        </w:rPr>
        <w:t>2</w:t>
      </w:r>
      <w:r>
        <w:rPr>
          <w:rFonts w:ascii="Times New Roman" w:hAnsi="Times New Roman" w:cs="Times New Roman"/>
          <w:sz w:val="24"/>
        </w:rPr>
        <w:t xml:space="preserve"> </w:t>
      </w:r>
      <w:r w:rsidRPr="00612DFD">
        <w:rPr>
          <w:rFonts w:ascii="Times New Roman" w:hAnsi="Times New Roman" w:cs="Times New Roman"/>
          <w:sz w:val="24"/>
        </w:rPr>
        <w:t>(</w:t>
      </w:r>
      <w:r w:rsidRPr="00612DFD">
        <w:rPr>
          <w:rFonts w:ascii="Times New Roman" w:hAnsi="Times New Roman" w:cs="Times New Roman"/>
          <w:sz w:val="24"/>
          <w:lang w:val="en-US"/>
        </w:rPr>
        <w:t>u</w:t>
      </w:r>
      <w:r>
        <w:rPr>
          <w:rFonts w:ascii="Times New Roman" w:hAnsi="Times New Roman" w:cs="Times New Roman"/>
          <w:sz w:val="24"/>
          <w:vertAlign w:val="superscript"/>
        </w:rPr>
        <w:t>2</w:t>
      </w:r>
      <w:r w:rsidRPr="00612DFD">
        <w:rPr>
          <w:rFonts w:ascii="Times New Roman" w:hAnsi="Times New Roman" w:cs="Times New Roman"/>
          <w:sz w:val="24"/>
        </w:rPr>
        <w:t>)</w:t>
      </w:r>
      <w:r>
        <w:rPr>
          <w:rFonts w:ascii="Times New Roman" w:hAnsi="Times New Roman" w:cs="Times New Roman"/>
          <w:sz w:val="24"/>
        </w:rPr>
        <w:t>. Стоит отметить, что</w:t>
      </w:r>
      <w:r w:rsidR="00462667">
        <w:rPr>
          <w:rFonts w:ascii="Times New Roman" w:hAnsi="Times New Roman" w:cs="Times New Roman"/>
          <w:sz w:val="24"/>
        </w:rPr>
        <w:t xml:space="preserve"> значения </w:t>
      </w:r>
      <w:r>
        <w:rPr>
          <w:rFonts w:ascii="Times New Roman" w:hAnsi="Times New Roman" w:cs="Times New Roman"/>
          <w:sz w:val="24"/>
        </w:rPr>
        <w:t xml:space="preserve"> </w:t>
      </w:r>
      <w:r w:rsidRPr="00241537">
        <w:rPr>
          <w:rFonts w:ascii="Times New Roman" w:hAnsi="Times New Roman" w:cs="Times New Roman"/>
          <w:i/>
          <w:sz w:val="24"/>
          <w:lang w:val="en-US"/>
        </w:rPr>
        <w:t>u</w:t>
      </w:r>
      <w:r>
        <w:rPr>
          <w:rFonts w:ascii="Times New Roman" w:hAnsi="Times New Roman" w:cs="Times New Roman"/>
          <w:sz w:val="24"/>
        </w:rPr>
        <w:t xml:space="preserve"> всегда положительн</w:t>
      </w:r>
      <w:r w:rsidR="00462667">
        <w:rPr>
          <w:rFonts w:ascii="Times New Roman" w:hAnsi="Times New Roman" w:cs="Times New Roman"/>
          <w:sz w:val="24"/>
        </w:rPr>
        <w:t>ы</w:t>
      </w:r>
      <w:r>
        <w:rPr>
          <w:rFonts w:ascii="Times New Roman" w:hAnsi="Times New Roman" w:cs="Times New Roman"/>
          <w:sz w:val="24"/>
        </w:rPr>
        <w:t>.</w:t>
      </w:r>
    </w:p>
    <w:p w14:paraId="0DE5ECE8"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Стандартные неопределенности измерений суммируются в соответствии с одним из двух правил, в зависимости от того как </w:t>
      </w:r>
      <w:r w:rsidR="00D11C8C">
        <w:rPr>
          <w:rFonts w:ascii="Times New Roman" w:hAnsi="Times New Roman" w:cs="Times New Roman"/>
          <w:sz w:val="24"/>
        </w:rPr>
        <w:t xml:space="preserve">выполняемые </w:t>
      </w:r>
      <w:r>
        <w:rPr>
          <w:rFonts w:ascii="Times New Roman" w:hAnsi="Times New Roman" w:cs="Times New Roman"/>
          <w:sz w:val="24"/>
        </w:rPr>
        <w:t>измерения связаны друг с другом в формуле, которая рассчитывает желаемый результат.</w:t>
      </w:r>
    </w:p>
    <w:p w14:paraId="48BE3E52" w14:textId="77777777" w:rsidR="00867BF5" w:rsidRDefault="00867BF5" w:rsidP="00867BF5">
      <w:pPr>
        <w:jc w:val="both"/>
        <w:rPr>
          <w:rFonts w:ascii="Times New Roman" w:hAnsi="Times New Roman" w:cs="Times New Roman"/>
          <w:b/>
          <w:sz w:val="24"/>
        </w:rPr>
      </w:pPr>
      <w:r w:rsidRPr="00300E15">
        <w:rPr>
          <w:rFonts w:ascii="Times New Roman" w:hAnsi="Times New Roman" w:cs="Times New Roman"/>
          <w:b/>
          <w:sz w:val="24"/>
        </w:rPr>
        <w:t>Правило 1: Суммирование независимо оцененных абсолютных стандартных неопределенностей</w:t>
      </w:r>
    </w:p>
    <w:p w14:paraId="4569B8EA" w14:textId="77777777" w:rsidR="00867BF5" w:rsidRDefault="00867BF5" w:rsidP="00867BF5">
      <w:pPr>
        <w:jc w:val="both"/>
        <w:rPr>
          <w:rFonts w:ascii="Times New Roman" w:hAnsi="Times New Roman" w:cs="Times New Roman"/>
          <w:sz w:val="24"/>
        </w:rPr>
      </w:pPr>
      <w:r w:rsidRPr="001F50F9">
        <w:rPr>
          <w:rFonts w:ascii="Times New Roman" w:hAnsi="Times New Roman" w:cs="Times New Roman"/>
          <w:sz w:val="24"/>
        </w:rPr>
        <w:t xml:space="preserve">Суммарная неопределенность рассчитывается как квадратный корень из суммы </w:t>
      </w:r>
      <w:r>
        <w:rPr>
          <w:rFonts w:ascii="Times New Roman" w:hAnsi="Times New Roman" w:cs="Times New Roman"/>
          <w:sz w:val="24"/>
        </w:rPr>
        <w:t>вкладов дисперсий</w:t>
      </w:r>
      <w:r w:rsidRPr="001F50F9">
        <w:rPr>
          <w:rFonts w:ascii="Times New Roman" w:hAnsi="Times New Roman" w:cs="Times New Roman"/>
          <w:sz w:val="24"/>
        </w:rPr>
        <w:t>.</w:t>
      </w:r>
    </w:p>
    <w:p w14:paraId="03E7BCC8" w14:textId="26CABE8E" w:rsidR="00867BF5" w:rsidRDefault="00867BF5" w:rsidP="00867BF5">
      <w:pPr>
        <w:jc w:val="both"/>
        <w:rPr>
          <w:rFonts w:ascii="Times New Roman" w:hAnsi="Times New Roman" w:cs="Times New Roman"/>
          <w:sz w:val="24"/>
          <w:u w:val="single"/>
        </w:rPr>
      </w:pPr>
      <w:r>
        <w:rPr>
          <w:rFonts w:ascii="Times New Roman" w:hAnsi="Times New Roman" w:cs="Times New Roman"/>
          <w:sz w:val="24"/>
        </w:rPr>
        <w:t xml:space="preserve">ПРИМЕР   1   Расчет </w:t>
      </w:r>
      <w:r w:rsidR="00D11C8C">
        <w:rPr>
          <w:rFonts w:ascii="Times New Roman" w:hAnsi="Times New Roman" w:cs="Times New Roman"/>
          <w:sz w:val="24"/>
        </w:rPr>
        <w:t>суммарной</w:t>
      </w:r>
      <w:r>
        <w:rPr>
          <w:rFonts w:ascii="Times New Roman" w:hAnsi="Times New Roman" w:cs="Times New Roman"/>
          <w:sz w:val="24"/>
        </w:rPr>
        <w:t xml:space="preserve"> стандартной неопределенности, </w:t>
      </w:r>
      <w:r w:rsidRPr="0098372F">
        <w:rPr>
          <w:rFonts w:ascii="Times New Roman" w:hAnsi="Times New Roman" w:cs="Times New Roman"/>
          <w:i/>
          <w:sz w:val="24"/>
        </w:rPr>
        <w:t>u</w:t>
      </w:r>
      <w:r w:rsidRPr="00A02BFE">
        <w:rPr>
          <w:rFonts w:ascii="Times New Roman" w:hAnsi="Times New Roman" w:cs="Times New Roman"/>
          <w:sz w:val="24"/>
        </w:rPr>
        <w:t>(</w:t>
      </w:r>
      <w:r w:rsidRPr="0098372F">
        <w:rPr>
          <w:rFonts w:ascii="Times New Roman" w:hAnsi="Times New Roman" w:cs="Times New Roman"/>
          <w:i/>
          <w:sz w:val="24"/>
        </w:rPr>
        <w:t>y</w:t>
      </w:r>
      <w:r>
        <w:rPr>
          <w:rFonts w:ascii="Times New Roman" w:hAnsi="Times New Roman" w:cs="Times New Roman"/>
          <w:sz w:val="24"/>
        </w:rPr>
        <w:t xml:space="preserve">), для измеряемой величины </w:t>
      </w:r>
      <w:r>
        <w:rPr>
          <w:rFonts w:ascii="Times New Roman" w:hAnsi="Times New Roman" w:cs="Times New Roman"/>
          <w:sz w:val="24"/>
          <w:lang w:val="en-US"/>
        </w:rPr>
        <w:t>Y</w:t>
      </w:r>
      <w:r>
        <w:rPr>
          <w:rFonts w:ascii="Times New Roman" w:hAnsi="Times New Roman" w:cs="Times New Roman"/>
          <w:sz w:val="24"/>
        </w:rPr>
        <w:t xml:space="preserve"> </w:t>
      </w:r>
      <w:r w:rsidR="00D11C8C">
        <w:rPr>
          <w:rFonts w:ascii="Times New Roman" w:hAnsi="Times New Roman" w:cs="Times New Roman"/>
          <w:sz w:val="24"/>
        </w:rPr>
        <w:t xml:space="preserve">включающий </w:t>
      </w:r>
      <w:r w:rsidRPr="00652457">
        <w:rPr>
          <w:rFonts w:ascii="Times New Roman" w:hAnsi="Times New Roman" w:cs="Times New Roman"/>
          <w:sz w:val="24"/>
        </w:rPr>
        <w:t>неопределенности, определенные для калибратора (</w:t>
      </w:r>
      <w:r w:rsidRPr="00652457">
        <w:rPr>
          <w:rFonts w:ascii="Times New Roman" w:hAnsi="Times New Roman" w:cs="Times New Roman"/>
          <w:i/>
          <w:sz w:val="24"/>
          <w:lang w:val="en-US"/>
        </w:rPr>
        <w:t>u</w:t>
      </w:r>
      <w:r w:rsidRPr="00652457">
        <w:rPr>
          <w:rFonts w:ascii="Times New Roman" w:hAnsi="Times New Roman" w:cs="Times New Roman"/>
          <w:sz w:val="24"/>
          <w:vertAlign w:val="subscript"/>
          <w:lang w:val="en-US"/>
        </w:rPr>
        <w:t>cal</w:t>
      </w:r>
      <w:r w:rsidRPr="00652457">
        <w:rPr>
          <w:rFonts w:ascii="Times New Roman" w:hAnsi="Times New Roman" w:cs="Times New Roman"/>
          <w:sz w:val="24"/>
        </w:rPr>
        <w:t xml:space="preserve">), </w:t>
      </w:r>
      <w:r w:rsidR="00D11C8C">
        <w:rPr>
          <w:rFonts w:ascii="Times New Roman" w:hAnsi="Times New Roman" w:cs="Times New Roman"/>
          <w:sz w:val="24"/>
        </w:rPr>
        <w:t>поправки</w:t>
      </w:r>
      <w:r>
        <w:rPr>
          <w:rFonts w:ascii="Times New Roman" w:hAnsi="Times New Roman" w:cs="Times New Roman"/>
          <w:sz w:val="24"/>
        </w:rPr>
        <w:t xml:space="preserve"> на смещение (</w:t>
      </w:r>
      <w:r w:rsidRPr="00652457">
        <w:rPr>
          <w:rFonts w:ascii="Times New Roman" w:hAnsi="Times New Roman" w:cs="Times New Roman"/>
          <w:i/>
          <w:sz w:val="24"/>
          <w:lang w:val="en-US"/>
        </w:rPr>
        <w:t>u</w:t>
      </w:r>
      <w:r>
        <w:rPr>
          <w:rFonts w:ascii="Times New Roman" w:hAnsi="Times New Roman" w:cs="Times New Roman"/>
          <w:sz w:val="24"/>
          <w:vertAlign w:val="subscript"/>
          <w:lang w:val="en-US"/>
        </w:rPr>
        <w:t>bias</w:t>
      </w:r>
      <w:r w:rsidRPr="00652457">
        <w:rPr>
          <w:rFonts w:ascii="Times New Roman" w:hAnsi="Times New Roman" w:cs="Times New Roman"/>
          <w:sz w:val="24"/>
        </w:rPr>
        <w:t>),</w:t>
      </w:r>
      <w:r>
        <w:rPr>
          <w:rFonts w:ascii="Times New Roman" w:hAnsi="Times New Roman" w:cs="Times New Roman"/>
          <w:sz w:val="24"/>
        </w:rPr>
        <w:t xml:space="preserve"> и </w:t>
      </w:r>
      <w:r w:rsidR="00D11C8C">
        <w:rPr>
          <w:rFonts w:ascii="Times New Roman" w:hAnsi="Times New Roman" w:cs="Times New Roman"/>
          <w:sz w:val="24"/>
        </w:rPr>
        <w:t xml:space="preserve">непрецизионность </w:t>
      </w:r>
      <w:r>
        <w:rPr>
          <w:rFonts w:ascii="Times New Roman" w:hAnsi="Times New Roman" w:cs="Times New Roman"/>
          <w:sz w:val="24"/>
        </w:rPr>
        <w:t xml:space="preserve">в условиях </w:t>
      </w:r>
      <w:r w:rsidR="00167D74">
        <w:rPr>
          <w:rFonts w:ascii="Times New Roman" w:hAnsi="Times New Roman" w:cs="Times New Roman"/>
          <w:sz w:val="24"/>
        </w:rPr>
        <w:t>долговременной</w:t>
      </w:r>
      <w:r>
        <w:rPr>
          <w:rFonts w:ascii="Times New Roman" w:hAnsi="Times New Roman" w:cs="Times New Roman"/>
          <w:sz w:val="24"/>
        </w:rPr>
        <w:t xml:space="preserve"> прецизионности (</w:t>
      </w:r>
      <w:r w:rsidRPr="00652457">
        <w:rPr>
          <w:rFonts w:ascii="Times New Roman" w:hAnsi="Times New Roman" w:cs="Times New Roman"/>
          <w:i/>
          <w:sz w:val="24"/>
          <w:lang w:val="en-US"/>
        </w:rPr>
        <w:t>u</w:t>
      </w:r>
      <w:r>
        <w:rPr>
          <w:rFonts w:ascii="Times New Roman" w:hAnsi="Times New Roman" w:cs="Times New Roman"/>
          <w:sz w:val="24"/>
          <w:vertAlign w:val="subscript"/>
          <w:lang w:val="en-US"/>
        </w:rPr>
        <w:t>Rw</w:t>
      </w:r>
      <w:r w:rsidRPr="00652457">
        <w:rPr>
          <w:rFonts w:ascii="Times New Roman" w:hAnsi="Times New Roman" w:cs="Times New Roman"/>
          <w:sz w:val="24"/>
        </w:rPr>
        <w:t>):</w:t>
      </w:r>
      <w:r>
        <w:rPr>
          <w:rFonts w:ascii="Times New Roman" w:hAnsi="Times New Roman" w:cs="Times New Roman"/>
          <w:sz w:val="24"/>
        </w:rPr>
        <w:t xml:space="preserve"> Вклады неопределенностей </w:t>
      </w:r>
      <w:r w:rsidRPr="00D11C8C">
        <w:rPr>
          <w:rFonts w:ascii="Times New Roman" w:hAnsi="Times New Roman" w:cs="Times New Roman"/>
          <w:sz w:val="24"/>
        </w:rPr>
        <w:t xml:space="preserve">сначала </w:t>
      </w:r>
      <w:r>
        <w:rPr>
          <w:rFonts w:ascii="Times New Roman" w:hAnsi="Times New Roman" w:cs="Times New Roman"/>
          <w:sz w:val="24"/>
        </w:rPr>
        <w:t>выр</w:t>
      </w:r>
      <w:r w:rsidR="00D11C8C">
        <w:rPr>
          <w:rFonts w:ascii="Times New Roman" w:hAnsi="Times New Roman" w:cs="Times New Roman"/>
          <w:sz w:val="24"/>
        </w:rPr>
        <w:t xml:space="preserve">ажаются в виде дисперсий до их суммирования </w:t>
      </w:r>
      <w:r>
        <w:rPr>
          <w:rFonts w:ascii="Times New Roman" w:hAnsi="Times New Roman" w:cs="Times New Roman"/>
          <w:sz w:val="24"/>
        </w:rPr>
        <w:t xml:space="preserve">в соответствии с </w:t>
      </w:r>
      <w:r w:rsidRPr="007C39E7">
        <w:rPr>
          <w:rFonts w:ascii="Times New Roman" w:hAnsi="Times New Roman" w:cs="Times New Roman"/>
          <w:sz w:val="24"/>
          <w:u w:val="single"/>
        </w:rPr>
        <w:t>Формулой (А.2).</w:t>
      </w:r>
    </w:p>
    <w:p w14:paraId="6C41FAFA" w14:textId="77777777" w:rsidR="00867BF5" w:rsidRPr="00652457" w:rsidRDefault="00867BF5" w:rsidP="00867BF5">
      <w:pPr>
        <w:jc w:val="right"/>
        <w:rPr>
          <w:rFonts w:ascii="Times New Roman" w:hAnsi="Times New Roman" w:cs="Times New Roman"/>
          <w:sz w:val="24"/>
        </w:rPr>
      </w:pPr>
      <w:r w:rsidRPr="007C39E7">
        <w:rPr>
          <w:rFonts w:ascii="Times New Roman" w:hAnsi="Times New Roman" w:cs="Times New Roman"/>
          <w:position w:val="-12"/>
          <w:sz w:val="24"/>
        </w:rPr>
        <w:object w:dxaOrig="2480" w:dyaOrig="420" w14:anchorId="4710E6B2">
          <v:shape id="_x0000_i1047" type="#_x0000_t75" style="width:123.75pt;height:21pt" o:ole="">
            <v:imagedata r:id="rId59" o:title=""/>
          </v:shape>
          <o:OLEObject Type="Embed" ProgID="Equation.3" ShapeID="_x0000_i1047" DrawAspect="Content" ObjectID="_1683980144" r:id="rId60"/>
        </w:objec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(А.2)</w:t>
      </w:r>
    </w:p>
    <w:p w14:paraId="3A463D1C" w14:textId="77777777" w:rsidR="00867BF5" w:rsidRPr="0015070E" w:rsidRDefault="00867BF5" w:rsidP="00867BF5">
      <w:pPr>
        <w:rPr>
          <w:rFonts w:ascii="Times New Roman" w:hAnsi="Times New Roman" w:cs="Times New Roman"/>
          <w:sz w:val="24"/>
        </w:rPr>
      </w:pPr>
      <w:r w:rsidRPr="0015070E">
        <w:rPr>
          <w:rFonts w:ascii="Times New Roman" w:hAnsi="Times New Roman" w:cs="Times New Roman"/>
          <w:sz w:val="24"/>
        </w:rPr>
        <w:t>где</w:t>
      </w:r>
    </w:p>
    <w:p w14:paraId="33A3316A" w14:textId="77777777" w:rsidR="00867BF5" w:rsidRDefault="00867BF5" w:rsidP="00867BF5">
      <w:pPr>
        <w:ind w:left="426"/>
        <w:rPr>
          <w:rFonts w:ascii="Times New Roman" w:hAnsi="Times New Roman" w:cs="Times New Roman"/>
          <w:sz w:val="24"/>
        </w:rPr>
      </w:pPr>
      <w:r w:rsidRPr="0098372F">
        <w:rPr>
          <w:rFonts w:ascii="Times New Roman" w:hAnsi="Times New Roman" w:cs="Times New Roman"/>
          <w:i/>
          <w:sz w:val="24"/>
        </w:rPr>
        <w:t>u</w:t>
      </w:r>
      <w:r w:rsidRPr="00A02BFE">
        <w:rPr>
          <w:rFonts w:ascii="Times New Roman" w:hAnsi="Times New Roman" w:cs="Times New Roman"/>
          <w:sz w:val="24"/>
        </w:rPr>
        <w:t>(</w:t>
      </w:r>
      <w:r w:rsidRPr="0098372F">
        <w:rPr>
          <w:rFonts w:ascii="Times New Roman" w:hAnsi="Times New Roman" w:cs="Times New Roman"/>
          <w:i/>
          <w:sz w:val="24"/>
        </w:rPr>
        <w:t>y</w:t>
      </w:r>
      <w:r>
        <w:rPr>
          <w:rFonts w:ascii="Times New Roman" w:hAnsi="Times New Roman" w:cs="Times New Roman"/>
          <w:sz w:val="24"/>
        </w:rPr>
        <w:t>) полная стандартная неопределенность измерения;</w:t>
      </w:r>
    </w:p>
    <w:p w14:paraId="16AB8BF9" w14:textId="77777777" w:rsidR="00867BF5" w:rsidRDefault="00867BF5" w:rsidP="00867BF5">
      <w:pPr>
        <w:ind w:left="426"/>
        <w:rPr>
          <w:rFonts w:ascii="Times New Roman" w:hAnsi="Times New Roman" w:cs="Times New Roman"/>
          <w:b/>
          <w:sz w:val="28"/>
        </w:rPr>
      </w:pPr>
      <w:r w:rsidRPr="00652457">
        <w:rPr>
          <w:rFonts w:ascii="Times New Roman" w:hAnsi="Times New Roman" w:cs="Times New Roman"/>
          <w:i/>
          <w:sz w:val="24"/>
          <w:lang w:val="en-US"/>
        </w:rPr>
        <w:t>u</w:t>
      </w:r>
      <w:r w:rsidRPr="00652457">
        <w:rPr>
          <w:rFonts w:ascii="Times New Roman" w:hAnsi="Times New Roman" w:cs="Times New Roman"/>
          <w:sz w:val="24"/>
          <w:vertAlign w:val="subscript"/>
          <w:lang w:val="en-US"/>
        </w:rPr>
        <w:t>cal</w:t>
      </w:r>
      <w:r>
        <w:rPr>
          <w:rFonts w:ascii="Times New Roman" w:hAnsi="Times New Roman" w:cs="Times New Roman"/>
          <w:sz w:val="24"/>
        </w:rPr>
        <w:t xml:space="preserve"> неопределённость значения, приписанного калибратору;</w:t>
      </w:r>
    </w:p>
    <w:p w14:paraId="4E25887A" w14:textId="77777777" w:rsidR="00867BF5" w:rsidRDefault="00867BF5" w:rsidP="00867BF5">
      <w:pPr>
        <w:ind w:left="426"/>
        <w:rPr>
          <w:rFonts w:ascii="Times New Roman" w:hAnsi="Times New Roman" w:cs="Times New Roman"/>
          <w:sz w:val="24"/>
        </w:rPr>
      </w:pPr>
      <w:r w:rsidRPr="00652457">
        <w:rPr>
          <w:rFonts w:ascii="Times New Roman" w:hAnsi="Times New Roman" w:cs="Times New Roman"/>
          <w:i/>
          <w:sz w:val="24"/>
          <w:lang w:val="en-US"/>
        </w:rPr>
        <w:t>u</w:t>
      </w:r>
      <w:r>
        <w:rPr>
          <w:rFonts w:ascii="Times New Roman" w:hAnsi="Times New Roman" w:cs="Times New Roman"/>
          <w:sz w:val="24"/>
          <w:vertAlign w:val="subscript"/>
          <w:lang w:val="en-US"/>
        </w:rPr>
        <w:t>bias</w:t>
      </w:r>
      <w:r>
        <w:rPr>
          <w:rFonts w:ascii="Times New Roman" w:hAnsi="Times New Roman" w:cs="Times New Roman"/>
          <w:sz w:val="24"/>
        </w:rPr>
        <w:t xml:space="preserve"> неопределённость какой-либо поправки на смещение;</w:t>
      </w:r>
    </w:p>
    <w:p w14:paraId="10F192EE" w14:textId="68E448FD" w:rsidR="00867BF5" w:rsidRDefault="00867BF5" w:rsidP="00867BF5">
      <w:pPr>
        <w:ind w:left="426"/>
        <w:rPr>
          <w:rFonts w:ascii="Times New Roman" w:hAnsi="Times New Roman" w:cs="Times New Roman"/>
          <w:sz w:val="24"/>
        </w:rPr>
      </w:pPr>
      <w:r w:rsidRPr="00652457">
        <w:rPr>
          <w:rFonts w:ascii="Times New Roman" w:hAnsi="Times New Roman" w:cs="Times New Roman"/>
          <w:i/>
          <w:sz w:val="24"/>
          <w:lang w:val="en-US"/>
        </w:rPr>
        <w:t>u</w:t>
      </w:r>
      <w:r>
        <w:rPr>
          <w:rFonts w:ascii="Times New Roman" w:hAnsi="Times New Roman" w:cs="Times New Roman"/>
          <w:sz w:val="24"/>
          <w:vertAlign w:val="subscript"/>
          <w:lang w:val="en-US"/>
        </w:rPr>
        <w:t>Rw</w:t>
      </w:r>
      <w:r w:rsidR="00BF6F1B">
        <w:rPr>
          <w:rFonts w:ascii="Times New Roman" w:hAnsi="Times New Roman" w:cs="Times New Roman"/>
          <w:sz w:val="24"/>
          <w:vertAlign w:val="subscript"/>
        </w:rPr>
        <w:t xml:space="preserve"> </w:t>
      </w:r>
      <w:r w:rsidRPr="0015070E">
        <w:rPr>
          <w:rFonts w:ascii="Times New Roman" w:hAnsi="Times New Roman" w:cs="Times New Roman"/>
          <w:sz w:val="24"/>
        </w:rPr>
        <w:t>не</w:t>
      </w:r>
      <w:r w:rsidR="00D11C8C">
        <w:rPr>
          <w:rFonts w:ascii="Times New Roman" w:hAnsi="Times New Roman" w:cs="Times New Roman"/>
          <w:sz w:val="24"/>
        </w:rPr>
        <w:t xml:space="preserve">прецизионность </w:t>
      </w:r>
      <w:r>
        <w:rPr>
          <w:rFonts w:ascii="Times New Roman" w:hAnsi="Times New Roman" w:cs="Times New Roman"/>
          <w:sz w:val="24"/>
        </w:rPr>
        <w:t xml:space="preserve">методики измерения </w:t>
      </w:r>
      <w:r w:rsidRPr="0015070E">
        <w:rPr>
          <w:rFonts w:ascii="Times New Roman" w:hAnsi="Times New Roman" w:cs="Times New Roman"/>
          <w:sz w:val="24"/>
        </w:rPr>
        <w:t xml:space="preserve">в условиях </w:t>
      </w:r>
      <w:r w:rsidR="00167D74" w:rsidRPr="00167D74">
        <w:rPr>
          <w:rFonts w:ascii="Times New Roman" w:hAnsi="Times New Roman" w:cs="Times New Roman"/>
          <w:sz w:val="24"/>
        </w:rPr>
        <w:t>долговременной</w:t>
      </w:r>
      <w:r w:rsidRPr="0015070E">
        <w:rPr>
          <w:rFonts w:ascii="Times New Roman" w:hAnsi="Times New Roman" w:cs="Times New Roman"/>
          <w:sz w:val="24"/>
        </w:rPr>
        <w:t xml:space="preserve"> прецизионности</w:t>
      </w:r>
      <w:r>
        <w:rPr>
          <w:rFonts w:ascii="Times New Roman" w:hAnsi="Times New Roman" w:cs="Times New Roman"/>
          <w:sz w:val="24"/>
        </w:rPr>
        <w:t>.</w:t>
      </w:r>
    </w:p>
    <w:p w14:paraId="1E9E6970" w14:textId="77777777" w:rsidR="00867BF5" w:rsidRDefault="00867BF5" w:rsidP="00867BF5">
      <w:pPr>
        <w:jc w:val="both"/>
        <w:rPr>
          <w:rFonts w:ascii="Times New Roman" w:hAnsi="Times New Roman" w:cs="Times New Roman"/>
          <w:sz w:val="24"/>
        </w:rPr>
      </w:pPr>
      <w:r w:rsidRPr="00D6662C">
        <w:rPr>
          <w:rFonts w:ascii="Times New Roman" w:hAnsi="Times New Roman" w:cs="Times New Roman"/>
          <w:sz w:val="24"/>
        </w:rPr>
        <w:t>Для данной методики измерения примем:</w:t>
      </w:r>
      <w:r>
        <w:rPr>
          <w:rFonts w:ascii="Times New Roman" w:hAnsi="Times New Roman" w:cs="Times New Roman"/>
          <w:b/>
          <w:sz w:val="28"/>
        </w:rPr>
        <w:t xml:space="preserve"> </w:t>
      </w:r>
      <w:r w:rsidRPr="00652457">
        <w:rPr>
          <w:rFonts w:ascii="Times New Roman" w:hAnsi="Times New Roman" w:cs="Times New Roman"/>
          <w:i/>
          <w:sz w:val="24"/>
          <w:lang w:val="en-US"/>
        </w:rPr>
        <w:t>u</w:t>
      </w:r>
      <w:r w:rsidRPr="00652457">
        <w:rPr>
          <w:rFonts w:ascii="Times New Roman" w:hAnsi="Times New Roman" w:cs="Times New Roman"/>
          <w:sz w:val="24"/>
          <w:vertAlign w:val="subscript"/>
          <w:lang w:val="en-US"/>
        </w:rPr>
        <w:t>cal</w:t>
      </w:r>
      <w:r>
        <w:rPr>
          <w:rFonts w:ascii="Times New Roman" w:hAnsi="Times New Roman" w:cs="Times New Roman"/>
          <w:sz w:val="24"/>
        </w:rPr>
        <w:t xml:space="preserve">= 0,11; </w:t>
      </w:r>
      <w:r w:rsidRPr="00652457">
        <w:rPr>
          <w:rFonts w:ascii="Times New Roman" w:hAnsi="Times New Roman" w:cs="Times New Roman"/>
          <w:i/>
          <w:sz w:val="24"/>
          <w:lang w:val="en-US"/>
        </w:rPr>
        <w:t>u</w:t>
      </w:r>
      <w:r>
        <w:rPr>
          <w:rFonts w:ascii="Times New Roman" w:hAnsi="Times New Roman" w:cs="Times New Roman"/>
          <w:sz w:val="24"/>
          <w:vertAlign w:val="subscript"/>
          <w:lang w:val="en-US"/>
        </w:rPr>
        <w:t>bias</w:t>
      </w:r>
      <w:r>
        <w:rPr>
          <w:rFonts w:ascii="Times New Roman" w:hAnsi="Times New Roman" w:cs="Times New Roman"/>
          <w:sz w:val="24"/>
        </w:rPr>
        <w:t xml:space="preserve">= 0,090; </w:t>
      </w:r>
      <w:r w:rsidRPr="00652457">
        <w:rPr>
          <w:rFonts w:ascii="Times New Roman" w:hAnsi="Times New Roman" w:cs="Times New Roman"/>
          <w:i/>
          <w:sz w:val="24"/>
          <w:lang w:val="en-US"/>
        </w:rPr>
        <w:t>u</w:t>
      </w:r>
      <w:r>
        <w:rPr>
          <w:rFonts w:ascii="Times New Roman" w:hAnsi="Times New Roman" w:cs="Times New Roman"/>
          <w:sz w:val="24"/>
          <w:vertAlign w:val="subscript"/>
          <w:lang w:val="en-US"/>
        </w:rPr>
        <w:t>Rw</w:t>
      </w:r>
      <w:r>
        <w:rPr>
          <w:rFonts w:ascii="Times New Roman" w:hAnsi="Times New Roman" w:cs="Times New Roman"/>
          <w:sz w:val="24"/>
        </w:rPr>
        <w:t>= 0,43 ммоль/л. Выполнение расчета по Формуле (А.2):</w:t>
      </w:r>
    </w:p>
    <w:p w14:paraId="3E3FB146" w14:textId="77777777" w:rsidR="00867BF5" w:rsidRPr="00D6662C" w:rsidRDefault="00867BF5" w:rsidP="00867BF5">
      <w:pPr>
        <w:ind w:left="426"/>
        <w:rPr>
          <w:rFonts w:ascii="Times New Roman" w:hAnsi="Times New Roman" w:cs="Times New Roman"/>
          <w:b/>
          <w:sz w:val="28"/>
        </w:rPr>
      </w:pPr>
      <w:r w:rsidRPr="00D6662C">
        <w:rPr>
          <w:rFonts w:ascii="Times New Roman" w:hAnsi="Times New Roman" w:cs="Times New Roman"/>
          <w:position w:val="-16"/>
          <w:sz w:val="24"/>
        </w:rPr>
        <w:object w:dxaOrig="2960" w:dyaOrig="460" w14:anchorId="6E6F1C5E">
          <v:shape id="_x0000_i1048" type="#_x0000_t75" style="width:149.25pt;height:22.5pt" o:ole="">
            <v:imagedata r:id="rId61" o:title=""/>
          </v:shape>
          <o:OLEObject Type="Embed" ProgID="Equation.3" ShapeID="_x0000_i1048" DrawAspect="Content" ObjectID="_1683980145" r:id="rId62"/>
        </w:object>
      </w:r>
    </w:p>
    <w:p w14:paraId="2C809E20" w14:textId="77777777" w:rsidR="00867BF5" w:rsidRDefault="00867BF5" w:rsidP="00867BF5">
      <w:pPr>
        <w:ind w:left="426"/>
        <w:rPr>
          <w:rFonts w:ascii="Times New Roman" w:hAnsi="Times New Roman" w:cs="Times New Roman"/>
          <w:sz w:val="24"/>
        </w:rPr>
      </w:pPr>
      <w:r w:rsidRPr="00D6662C">
        <w:rPr>
          <w:rFonts w:ascii="Times New Roman" w:hAnsi="Times New Roman" w:cs="Times New Roman"/>
          <w:position w:val="-12"/>
          <w:sz w:val="24"/>
        </w:rPr>
        <w:object w:dxaOrig="4040" w:dyaOrig="380" w14:anchorId="37A03CF5">
          <v:shape id="_x0000_i1049" type="#_x0000_t75" style="width:201.75pt;height:18.75pt" o:ole="">
            <v:imagedata r:id="rId63" o:title=""/>
          </v:shape>
          <o:OLEObject Type="Embed" ProgID="Equation.3" ShapeID="_x0000_i1049" DrawAspect="Content" ObjectID="_1683980146" r:id="rId64"/>
        </w:object>
      </w:r>
    </w:p>
    <w:p w14:paraId="5D3F0757" w14:textId="77777777" w:rsidR="00867BF5" w:rsidRDefault="00867BF5" w:rsidP="00867BF5">
      <w:pPr>
        <w:ind w:left="426"/>
        <w:rPr>
          <w:rFonts w:ascii="Times New Roman" w:hAnsi="Times New Roman" w:cs="Times New Roman"/>
          <w:sz w:val="24"/>
        </w:rPr>
      </w:pPr>
      <w:r w:rsidRPr="00D6662C">
        <w:rPr>
          <w:rFonts w:ascii="Times New Roman" w:hAnsi="Times New Roman" w:cs="Times New Roman"/>
          <w:position w:val="-10"/>
          <w:sz w:val="24"/>
        </w:rPr>
        <w:object w:dxaOrig="1800" w:dyaOrig="300" w14:anchorId="194F51C2">
          <v:shape id="_x0000_i1050" type="#_x0000_t75" style="width:90.75pt;height:15.75pt" o:ole="">
            <v:imagedata r:id="rId65" o:title=""/>
          </v:shape>
          <o:OLEObject Type="Embed" ProgID="Equation.3" ShapeID="_x0000_i1050" DrawAspect="Content" ObjectID="_1683980147" r:id="rId66"/>
        </w:object>
      </w:r>
    </w:p>
    <w:p w14:paraId="56098D04" w14:textId="534600F2" w:rsidR="00867BF5" w:rsidRDefault="00867BF5" w:rsidP="00867BF5">
      <w:pPr>
        <w:jc w:val="both"/>
        <w:rPr>
          <w:rFonts w:ascii="Times New Roman" w:hAnsi="Times New Roman" w:cs="Times New Roman"/>
          <w:sz w:val="24"/>
          <w:u w:val="single"/>
        </w:rPr>
      </w:pPr>
      <w:r w:rsidRPr="00D6662C">
        <w:rPr>
          <w:rFonts w:ascii="Times New Roman" w:hAnsi="Times New Roman" w:cs="Times New Roman"/>
          <w:sz w:val="24"/>
        </w:rPr>
        <w:t>ПРИМЕР   2    Стандартная неопределенность значения</w:t>
      </w:r>
      <w:r w:rsidR="00A410C9">
        <w:rPr>
          <w:rFonts w:ascii="Times New Roman" w:hAnsi="Times New Roman" w:cs="Times New Roman"/>
          <w:sz w:val="24"/>
        </w:rPr>
        <w:t xml:space="preserve"> измеряемой величины</w:t>
      </w:r>
      <w:r w:rsidRPr="00D6662C">
        <w:rPr>
          <w:rFonts w:ascii="Times New Roman" w:hAnsi="Times New Roman" w:cs="Times New Roman"/>
          <w:sz w:val="24"/>
        </w:rPr>
        <w:t xml:space="preserve">, рассчитанная путем сложения и/или вычитания нескольких </w:t>
      </w:r>
      <w:r w:rsidR="00A410C9">
        <w:rPr>
          <w:rFonts w:ascii="Times New Roman" w:hAnsi="Times New Roman" w:cs="Times New Roman"/>
          <w:sz w:val="24"/>
        </w:rPr>
        <w:t xml:space="preserve">значений </w:t>
      </w:r>
      <w:r w:rsidRPr="00D6662C">
        <w:rPr>
          <w:rFonts w:ascii="Times New Roman" w:hAnsi="Times New Roman" w:cs="Times New Roman"/>
          <w:sz w:val="24"/>
        </w:rPr>
        <w:t xml:space="preserve">измеряемых величин </w:t>
      </w:r>
      <w:r>
        <w:rPr>
          <w:rFonts w:ascii="Times New Roman" w:hAnsi="Times New Roman" w:cs="Times New Roman"/>
          <w:sz w:val="24"/>
        </w:rPr>
        <w:t>– например</w:t>
      </w:r>
      <w:r w:rsidRPr="00C16482">
        <w:rPr>
          <w:rFonts w:ascii="Times New Roman" w:hAnsi="Times New Roman" w:cs="Times New Roman"/>
          <w:sz w:val="24"/>
        </w:rPr>
        <w:t xml:space="preserve">, </w:t>
      </w:r>
      <w:r w:rsidR="00A410C9" w:rsidRPr="00C16482">
        <w:rPr>
          <w:rFonts w:ascii="Times New Roman" w:hAnsi="Times New Roman" w:cs="Times New Roman"/>
          <w:sz w:val="24"/>
        </w:rPr>
        <w:t>а</w:t>
      </w:r>
      <w:r w:rsidRPr="00C16482">
        <w:rPr>
          <w:rFonts w:ascii="Times New Roman" w:hAnsi="Times New Roman" w:cs="Times New Roman"/>
          <w:sz w:val="24"/>
        </w:rPr>
        <w:t>нионный интервал плазмы (</w:t>
      </w:r>
      <w:r w:rsidRPr="00C16482">
        <w:rPr>
          <w:rFonts w:ascii="Times New Roman" w:hAnsi="Times New Roman" w:cs="Times New Roman"/>
          <w:sz w:val="24"/>
          <w:lang w:val="en-US"/>
        </w:rPr>
        <w:t>AG</w:t>
      </w:r>
      <w:r w:rsidRPr="001546CA">
        <w:rPr>
          <w:rFonts w:ascii="Times New Roman" w:hAnsi="Times New Roman" w:cs="Times New Roman"/>
          <w:sz w:val="24"/>
        </w:rPr>
        <w:t>)</w:t>
      </w:r>
      <w:r>
        <w:rPr>
          <w:rFonts w:ascii="Times New Roman" w:hAnsi="Times New Roman" w:cs="Times New Roman"/>
          <w:sz w:val="24"/>
        </w:rPr>
        <w:t xml:space="preserve">, где </w:t>
      </w:r>
      <w:r>
        <w:rPr>
          <w:rFonts w:ascii="Times New Roman" w:hAnsi="Times New Roman" w:cs="Times New Roman"/>
          <w:sz w:val="24"/>
          <w:lang w:val="en-US"/>
        </w:rPr>
        <w:t>AG</w:t>
      </w:r>
      <w:r>
        <w:rPr>
          <w:rFonts w:ascii="Times New Roman" w:hAnsi="Times New Roman" w:cs="Times New Roman"/>
          <w:sz w:val="24"/>
        </w:rPr>
        <w:t xml:space="preserve"> рассчитывается по </w:t>
      </w:r>
      <w:r w:rsidRPr="001546CA">
        <w:rPr>
          <w:rFonts w:ascii="Times New Roman" w:hAnsi="Times New Roman" w:cs="Times New Roman"/>
          <w:sz w:val="24"/>
          <w:u w:val="single"/>
        </w:rPr>
        <w:t>Формуле (А.3):</w:t>
      </w:r>
    </w:p>
    <w:p w14:paraId="4773A852" w14:textId="77777777" w:rsidR="00867BF5" w:rsidRDefault="00867BF5" w:rsidP="00867BF5">
      <w:pPr>
        <w:jc w:val="right"/>
        <w:rPr>
          <w:rFonts w:ascii="Times New Roman" w:hAnsi="Times New Roman" w:cs="Times New Roman"/>
          <w:sz w:val="24"/>
        </w:rPr>
      </w:pPr>
      <w:r>
        <w:rPr>
          <w:rFonts w:ascii="Times New Roman" w:hAnsi="Times New Roman" w:cs="Times New Roman"/>
          <w:sz w:val="24"/>
          <w:lang w:val="en-US"/>
        </w:rPr>
        <w:t>AG</w:t>
      </w:r>
      <w:r>
        <w:rPr>
          <w:rFonts w:ascii="Times New Roman" w:hAnsi="Times New Roman" w:cs="Times New Roman"/>
          <w:sz w:val="24"/>
        </w:rPr>
        <w:t xml:space="preserve"> ммоль/л= (</w:t>
      </w:r>
      <w:r w:rsidRPr="001546CA">
        <w:rPr>
          <w:rFonts w:ascii="Times New Roman" w:hAnsi="Times New Roman" w:cs="Times New Roman"/>
          <w:sz w:val="24"/>
        </w:rPr>
        <w:t>[</w:t>
      </w:r>
      <w:r>
        <w:rPr>
          <w:rFonts w:ascii="Times New Roman" w:hAnsi="Times New Roman" w:cs="Times New Roman"/>
          <w:sz w:val="24"/>
          <w:lang w:val="en-US"/>
        </w:rPr>
        <w:t>Na</w:t>
      </w:r>
      <w:r w:rsidRPr="001546CA">
        <w:rPr>
          <w:rFonts w:ascii="Times New Roman" w:hAnsi="Times New Roman" w:cs="Times New Roman"/>
          <w:sz w:val="24"/>
          <w:vertAlign w:val="superscript"/>
        </w:rPr>
        <w:t>+</w:t>
      </w:r>
      <w:r w:rsidRPr="001546CA">
        <w:rPr>
          <w:rFonts w:ascii="Times New Roman" w:hAnsi="Times New Roman" w:cs="Times New Roman"/>
          <w:sz w:val="24"/>
        </w:rPr>
        <w:t>]</w:t>
      </w:r>
      <w:r w:rsidRPr="00D062EE">
        <w:rPr>
          <w:rFonts w:ascii="Times New Roman" w:hAnsi="Times New Roman" w:cs="Times New Roman"/>
          <w:sz w:val="24"/>
        </w:rPr>
        <w:t xml:space="preserve"> </w:t>
      </w:r>
      <w:r>
        <w:rPr>
          <w:rFonts w:ascii="Times New Roman" w:hAnsi="Times New Roman" w:cs="Times New Roman"/>
          <w:sz w:val="24"/>
        </w:rPr>
        <w:t>ммоль/л</w:t>
      </w:r>
      <w:r w:rsidRPr="001546CA">
        <w:rPr>
          <w:rFonts w:ascii="Times New Roman" w:hAnsi="Times New Roman" w:cs="Times New Roman"/>
          <w:sz w:val="24"/>
        </w:rPr>
        <w:t>+[</w:t>
      </w:r>
      <w:r>
        <w:rPr>
          <w:rFonts w:ascii="Times New Roman" w:hAnsi="Times New Roman" w:cs="Times New Roman"/>
          <w:sz w:val="24"/>
          <w:lang w:val="en-US"/>
        </w:rPr>
        <w:t>K</w:t>
      </w:r>
      <w:r w:rsidRPr="001546CA">
        <w:rPr>
          <w:rFonts w:ascii="Times New Roman" w:hAnsi="Times New Roman" w:cs="Times New Roman"/>
          <w:sz w:val="24"/>
          <w:vertAlign w:val="superscript"/>
        </w:rPr>
        <w:t>+</w:t>
      </w:r>
      <w:r w:rsidRPr="001546CA">
        <w:rPr>
          <w:rFonts w:ascii="Times New Roman" w:hAnsi="Times New Roman" w:cs="Times New Roman"/>
          <w:sz w:val="24"/>
        </w:rPr>
        <w:t>]</w:t>
      </w:r>
      <w:r w:rsidRPr="00D062EE">
        <w:rPr>
          <w:rFonts w:ascii="Times New Roman" w:hAnsi="Times New Roman" w:cs="Times New Roman"/>
          <w:sz w:val="24"/>
        </w:rPr>
        <w:t xml:space="preserve"> </w:t>
      </w:r>
      <w:r>
        <w:rPr>
          <w:rFonts w:ascii="Times New Roman" w:hAnsi="Times New Roman" w:cs="Times New Roman"/>
          <w:sz w:val="24"/>
        </w:rPr>
        <w:t>ммоль/л</w:t>
      </w:r>
      <w:r w:rsidRPr="00D062EE">
        <w:rPr>
          <w:rFonts w:ascii="Times New Roman" w:hAnsi="Times New Roman" w:cs="Times New Roman"/>
          <w:sz w:val="24"/>
        </w:rPr>
        <w:t>) – (</w:t>
      </w:r>
      <w:r w:rsidRPr="001546CA">
        <w:rPr>
          <w:rFonts w:ascii="Times New Roman" w:hAnsi="Times New Roman" w:cs="Times New Roman"/>
          <w:sz w:val="24"/>
        </w:rPr>
        <w:t>[</w:t>
      </w:r>
      <w:r>
        <w:rPr>
          <w:rFonts w:ascii="Times New Roman" w:hAnsi="Times New Roman" w:cs="Times New Roman"/>
          <w:sz w:val="24"/>
          <w:lang w:val="en-US"/>
        </w:rPr>
        <w:t>Cl</w:t>
      </w:r>
      <w:r w:rsidRPr="00D062EE">
        <w:rPr>
          <w:rFonts w:ascii="Times New Roman" w:hAnsi="Times New Roman" w:cs="Times New Roman"/>
          <w:sz w:val="24"/>
        </w:rPr>
        <w:t xml:space="preserve"> </w:t>
      </w:r>
      <w:r>
        <w:rPr>
          <w:rFonts w:ascii="Times New Roman" w:hAnsi="Times New Roman" w:cs="Times New Roman"/>
          <w:sz w:val="24"/>
          <w:vertAlign w:val="superscript"/>
        </w:rPr>
        <w:t>–</w:t>
      </w:r>
      <w:r w:rsidRPr="001546CA">
        <w:rPr>
          <w:rFonts w:ascii="Times New Roman" w:hAnsi="Times New Roman" w:cs="Times New Roman"/>
          <w:sz w:val="24"/>
        </w:rPr>
        <w:t>]</w:t>
      </w:r>
      <w:r w:rsidRPr="00D062EE">
        <w:rPr>
          <w:rFonts w:ascii="Times New Roman" w:hAnsi="Times New Roman" w:cs="Times New Roman"/>
          <w:sz w:val="24"/>
        </w:rPr>
        <w:t xml:space="preserve"> </w:t>
      </w:r>
      <w:r>
        <w:rPr>
          <w:rFonts w:ascii="Times New Roman" w:hAnsi="Times New Roman" w:cs="Times New Roman"/>
          <w:sz w:val="24"/>
        </w:rPr>
        <w:t>ммоль/л</w:t>
      </w:r>
      <w:r w:rsidRPr="001546CA">
        <w:rPr>
          <w:rFonts w:ascii="Times New Roman" w:hAnsi="Times New Roman" w:cs="Times New Roman"/>
          <w:sz w:val="24"/>
        </w:rPr>
        <w:t xml:space="preserve"> +[</w:t>
      </w:r>
      <w:r>
        <w:rPr>
          <w:rFonts w:ascii="Times New Roman" w:hAnsi="Times New Roman" w:cs="Times New Roman"/>
          <w:sz w:val="24"/>
          <w:lang w:val="en-US"/>
        </w:rPr>
        <w:t>HCO</w:t>
      </w:r>
      <w:r w:rsidRPr="00D062EE">
        <w:rPr>
          <w:rFonts w:ascii="Times New Roman" w:hAnsi="Times New Roman" w:cs="Times New Roman"/>
          <w:sz w:val="24"/>
          <w:vertAlign w:val="subscript"/>
        </w:rPr>
        <w:t>3</w:t>
      </w:r>
      <w:r w:rsidRPr="00D062EE">
        <w:rPr>
          <w:rFonts w:ascii="Times New Roman" w:hAnsi="Times New Roman" w:cs="Times New Roman"/>
          <w:sz w:val="24"/>
        </w:rPr>
        <w:t xml:space="preserve"> </w:t>
      </w:r>
      <w:r>
        <w:rPr>
          <w:rFonts w:ascii="Times New Roman" w:hAnsi="Times New Roman" w:cs="Times New Roman"/>
          <w:sz w:val="24"/>
          <w:vertAlign w:val="superscript"/>
        </w:rPr>
        <w:t>–</w:t>
      </w:r>
      <w:r w:rsidRPr="001546CA">
        <w:rPr>
          <w:rFonts w:ascii="Times New Roman" w:hAnsi="Times New Roman" w:cs="Times New Roman"/>
          <w:sz w:val="24"/>
        </w:rPr>
        <w:t>]</w:t>
      </w:r>
      <w:r w:rsidRPr="00D062EE">
        <w:rPr>
          <w:rFonts w:ascii="Times New Roman" w:hAnsi="Times New Roman" w:cs="Times New Roman"/>
          <w:sz w:val="24"/>
        </w:rPr>
        <w:t xml:space="preserve"> </w:t>
      </w:r>
      <w:r>
        <w:rPr>
          <w:rFonts w:ascii="Times New Roman" w:hAnsi="Times New Roman" w:cs="Times New Roman"/>
          <w:sz w:val="24"/>
        </w:rPr>
        <w:t>ммоль/л )</w:t>
      </w:r>
      <w:r w:rsidRPr="00D062EE">
        <w:rPr>
          <w:rFonts w:ascii="Times New Roman" w:hAnsi="Times New Roman" w:cs="Times New Roman"/>
          <w:sz w:val="24"/>
        </w:rPr>
        <w:t xml:space="preserve"> (А.3)</w:t>
      </w:r>
    </w:p>
    <w:p w14:paraId="3B0D31C6" w14:textId="07589934" w:rsidR="00867BF5" w:rsidRDefault="00867BF5" w:rsidP="00867BF5">
      <w:pPr>
        <w:rPr>
          <w:rFonts w:ascii="Times New Roman" w:hAnsi="Times New Roman" w:cs="Times New Roman"/>
          <w:sz w:val="24"/>
        </w:rPr>
      </w:pPr>
      <w:r>
        <w:rPr>
          <w:rFonts w:ascii="Times New Roman" w:hAnsi="Times New Roman" w:cs="Times New Roman"/>
          <w:sz w:val="24"/>
        </w:rPr>
        <w:lastRenderedPageBreak/>
        <w:t>П</w:t>
      </w:r>
      <w:r w:rsidR="00A410C9">
        <w:rPr>
          <w:rFonts w:ascii="Times New Roman" w:hAnsi="Times New Roman" w:cs="Times New Roman"/>
          <w:sz w:val="24"/>
        </w:rPr>
        <w:t>усть</w:t>
      </w:r>
      <w:r>
        <w:rPr>
          <w:rFonts w:ascii="Times New Roman" w:hAnsi="Times New Roman" w:cs="Times New Roman"/>
          <w:sz w:val="24"/>
        </w:rPr>
        <w:t xml:space="preserve"> плазм</w:t>
      </w:r>
      <w:r w:rsidR="00A410C9">
        <w:rPr>
          <w:rFonts w:ascii="Times New Roman" w:hAnsi="Times New Roman" w:cs="Times New Roman"/>
          <w:sz w:val="24"/>
        </w:rPr>
        <w:t>а</w:t>
      </w:r>
      <w:r>
        <w:rPr>
          <w:rFonts w:ascii="Times New Roman" w:hAnsi="Times New Roman" w:cs="Times New Roman"/>
          <w:sz w:val="24"/>
        </w:rPr>
        <w:t>:</w:t>
      </w:r>
    </w:p>
    <w:p w14:paraId="043B468F" w14:textId="77777777" w:rsidR="00867BF5" w:rsidRDefault="00867BF5" w:rsidP="00867BF5">
      <w:pPr>
        <w:rPr>
          <w:rFonts w:ascii="Times New Roman" w:hAnsi="Times New Roman" w:cs="Times New Roman"/>
          <w:sz w:val="24"/>
        </w:rPr>
      </w:pPr>
      <w:r>
        <w:rPr>
          <w:rFonts w:ascii="Times New Roman" w:hAnsi="Times New Roman" w:cs="Times New Roman"/>
          <w:sz w:val="24"/>
        </w:rPr>
        <w:t xml:space="preserve">– </w:t>
      </w:r>
      <w:r w:rsidRPr="001546CA">
        <w:rPr>
          <w:rFonts w:ascii="Times New Roman" w:hAnsi="Times New Roman" w:cs="Times New Roman"/>
          <w:sz w:val="24"/>
        </w:rPr>
        <w:t>[</w:t>
      </w:r>
      <w:r>
        <w:rPr>
          <w:rFonts w:ascii="Times New Roman" w:hAnsi="Times New Roman" w:cs="Times New Roman"/>
          <w:sz w:val="24"/>
          <w:lang w:val="en-US"/>
        </w:rPr>
        <w:t>Na</w:t>
      </w:r>
      <w:r w:rsidRPr="001546CA">
        <w:rPr>
          <w:rFonts w:ascii="Times New Roman" w:hAnsi="Times New Roman" w:cs="Times New Roman"/>
          <w:sz w:val="24"/>
          <w:vertAlign w:val="superscript"/>
        </w:rPr>
        <w:t>+</w:t>
      </w:r>
      <w:r w:rsidRPr="001546CA">
        <w:rPr>
          <w:rFonts w:ascii="Times New Roman" w:hAnsi="Times New Roman" w:cs="Times New Roman"/>
          <w:sz w:val="24"/>
        </w:rPr>
        <w:t>]</w:t>
      </w:r>
      <w:r>
        <w:rPr>
          <w:rFonts w:ascii="Times New Roman" w:hAnsi="Times New Roman" w:cs="Times New Roman"/>
          <w:sz w:val="24"/>
        </w:rPr>
        <w:t xml:space="preserve"> = 143 ммоль/л</w:t>
      </w:r>
    </w:p>
    <w:p w14:paraId="710E9651" w14:textId="77777777" w:rsidR="00867BF5" w:rsidRDefault="00867BF5" w:rsidP="00867BF5">
      <w:pPr>
        <w:rPr>
          <w:rFonts w:ascii="Times New Roman" w:hAnsi="Times New Roman" w:cs="Times New Roman"/>
          <w:sz w:val="24"/>
        </w:rPr>
      </w:pPr>
      <w:r>
        <w:rPr>
          <w:rFonts w:ascii="Times New Roman" w:hAnsi="Times New Roman" w:cs="Times New Roman"/>
          <w:sz w:val="24"/>
        </w:rPr>
        <w:t xml:space="preserve">– </w:t>
      </w:r>
      <w:r w:rsidRPr="001546CA">
        <w:rPr>
          <w:rFonts w:ascii="Times New Roman" w:hAnsi="Times New Roman" w:cs="Times New Roman"/>
          <w:sz w:val="24"/>
        </w:rPr>
        <w:t>[</w:t>
      </w:r>
      <w:r>
        <w:rPr>
          <w:rFonts w:ascii="Times New Roman" w:hAnsi="Times New Roman" w:cs="Times New Roman"/>
          <w:sz w:val="24"/>
          <w:lang w:val="en-US"/>
        </w:rPr>
        <w:t>K</w:t>
      </w:r>
      <w:r w:rsidRPr="001546CA">
        <w:rPr>
          <w:rFonts w:ascii="Times New Roman" w:hAnsi="Times New Roman" w:cs="Times New Roman"/>
          <w:sz w:val="24"/>
          <w:vertAlign w:val="superscript"/>
        </w:rPr>
        <w:t>+</w:t>
      </w:r>
      <w:r w:rsidRPr="001546CA">
        <w:rPr>
          <w:rFonts w:ascii="Times New Roman" w:hAnsi="Times New Roman" w:cs="Times New Roman"/>
          <w:sz w:val="24"/>
        </w:rPr>
        <w:t>]</w:t>
      </w:r>
      <w:r>
        <w:rPr>
          <w:rFonts w:ascii="Times New Roman" w:hAnsi="Times New Roman" w:cs="Times New Roman"/>
          <w:sz w:val="24"/>
        </w:rPr>
        <w:t xml:space="preserve"> = 4,0 ммоль/л</w:t>
      </w:r>
    </w:p>
    <w:p w14:paraId="57A98E5F" w14:textId="77777777" w:rsidR="00867BF5" w:rsidRDefault="00867BF5" w:rsidP="00867BF5">
      <w:pPr>
        <w:rPr>
          <w:rFonts w:ascii="Times New Roman" w:hAnsi="Times New Roman" w:cs="Times New Roman"/>
          <w:sz w:val="24"/>
        </w:rPr>
      </w:pPr>
      <w:r>
        <w:rPr>
          <w:rFonts w:ascii="Times New Roman" w:hAnsi="Times New Roman" w:cs="Times New Roman"/>
          <w:sz w:val="24"/>
        </w:rPr>
        <w:t xml:space="preserve">– </w:t>
      </w:r>
      <w:r w:rsidRPr="001546CA">
        <w:rPr>
          <w:rFonts w:ascii="Times New Roman" w:hAnsi="Times New Roman" w:cs="Times New Roman"/>
          <w:sz w:val="24"/>
        </w:rPr>
        <w:t>[</w:t>
      </w:r>
      <w:r>
        <w:rPr>
          <w:rFonts w:ascii="Times New Roman" w:hAnsi="Times New Roman" w:cs="Times New Roman"/>
          <w:sz w:val="24"/>
          <w:lang w:val="en-US"/>
        </w:rPr>
        <w:t>Cl</w:t>
      </w:r>
      <w:r w:rsidRPr="00D062EE">
        <w:rPr>
          <w:rFonts w:ascii="Times New Roman" w:hAnsi="Times New Roman" w:cs="Times New Roman"/>
          <w:sz w:val="24"/>
        </w:rPr>
        <w:t xml:space="preserve"> </w:t>
      </w:r>
      <w:r>
        <w:rPr>
          <w:rFonts w:ascii="Times New Roman" w:hAnsi="Times New Roman" w:cs="Times New Roman"/>
          <w:sz w:val="24"/>
          <w:vertAlign w:val="superscript"/>
        </w:rPr>
        <w:t>–</w:t>
      </w:r>
      <w:r w:rsidRPr="001546CA">
        <w:rPr>
          <w:rFonts w:ascii="Times New Roman" w:hAnsi="Times New Roman" w:cs="Times New Roman"/>
          <w:sz w:val="24"/>
        </w:rPr>
        <w:t>]</w:t>
      </w:r>
      <w:r>
        <w:rPr>
          <w:rFonts w:ascii="Times New Roman" w:hAnsi="Times New Roman" w:cs="Times New Roman"/>
          <w:sz w:val="24"/>
        </w:rPr>
        <w:t xml:space="preserve"> = 104 ммоль/л</w:t>
      </w:r>
    </w:p>
    <w:p w14:paraId="1EC7B08D" w14:textId="77777777" w:rsidR="00867BF5" w:rsidRDefault="00867BF5" w:rsidP="00867BF5">
      <w:pPr>
        <w:rPr>
          <w:rFonts w:ascii="Times New Roman" w:hAnsi="Times New Roman" w:cs="Times New Roman"/>
          <w:sz w:val="24"/>
        </w:rPr>
      </w:pPr>
      <w:r>
        <w:rPr>
          <w:rFonts w:ascii="Times New Roman" w:hAnsi="Times New Roman" w:cs="Times New Roman"/>
          <w:sz w:val="24"/>
        </w:rPr>
        <w:t xml:space="preserve">– </w:t>
      </w:r>
      <w:r w:rsidRPr="001546CA">
        <w:rPr>
          <w:rFonts w:ascii="Times New Roman" w:hAnsi="Times New Roman" w:cs="Times New Roman"/>
          <w:sz w:val="24"/>
        </w:rPr>
        <w:t>[</w:t>
      </w:r>
      <w:r>
        <w:rPr>
          <w:rFonts w:ascii="Times New Roman" w:hAnsi="Times New Roman" w:cs="Times New Roman"/>
          <w:sz w:val="24"/>
          <w:lang w:val="en-US"/>
        </w:rPr>
        <w:t>HCO</w:t>
      </w:r>
      <w:r w:rsidRPr="00D062EE">
        <w:rPr>
          <w:rFonts w:ascii="Times New Roman" w:hAnsi="Times New Roman" w:cs="Times New Roman"/>
          <w:sz w:val="24"/>
          <w:vertAlign w:val="subscript"/>
        </w:rPr>
        <w:t>3</w:t>
      </w:r>
      <w:r w:rsidRPr="00D062EE">
        <w:rPr>
          <w:rFonts w:ascii="Times New Roman" w:hAnsi="Times New Roman" w:cs="Times New Roman"/>
          <w:sz w:val="24"/>
        </w:rPr>
        <w:t xml:space="preserve"> </w:t>
      </w:r>
      <w:r>
        <w:rPr>
          <w:rFonts w:ascii="Times New Roman" w:hAnsi="Times New Roman" w:cs="Times New Roman"/>
          <w:sz w:val="24"/>
          <w:vertAlign w:val="superscript"/>
        </w:rPr>
        <w:t>–</w:t>
      </w:r>
      <w:r w:rsidRPr="001546CA">
        <w:rPr>
          <w:rFonts w:ascii="Times New Roman" w:hAnsi="Times New Roman" w:cs="Times New Roman"/>
          <w:sz w:val="24"/>
        </w:rPr>
        <w:t>]</w:t>
      </w:r>
      <w:r>
        <w:rPr>
          <w:rFonts w:ascii="Times New Roman" w:hAnsi="Times New Roman" w:cs="Times New Roman"/>
          <w:sz w:val="24"/>
        </w:rPr>
        <w:t xml:space="preserve"> = 22 ммоль/л</w:t>
      </w:r>
    </w:p>
    <w:p w14:paraId="6DCCC31F" w14:textId="77777777" w:rsidR="00867BF5" w:rsidRDefault="00867BF5" w:rsidP="00867BF5">
      <w:pPr>
        <w:rPr>
          <w:rFonts w:ascii="Times New Roman" w:hAnsi="Times New Roman" w:cs="Times New Roman"/>
          <w:sz w:val="24"/>
        </w:rPr>
      </w:pPr>
      <w:r>
        <w:rPr>
          <w:rFonts w:ascii="Times New Roman" w:hAnsi="Times New Roman" w:cs="Times New Roman"/>
          <w:sz w:val="24"/>
          <w:lang w:val="en-US"/>
        </w:rPr>
        <w:t>AG</w:t>
      </w:r>
      <w:r>
        <w:rPr>
          <w:rFonts w:ascii="Times New Roman" w:hAnsi="Times New Roman" w:cs="Times New Roman"/>
          <w:sz w:val="24"/>
        </w:rPr>
        <w:t xml:space="preserve"> = (143+4,0) – (104+22) = 21 ммоль/л</w:t>
      </w:r>
    </w:p>
    <w:p w14:paraId="63667B6A" w14:textId="77777777" w:rsidR="00867BF5" w:rsidRPr="00D062EE" w:rsidRDefault="00867BF5" w:rsidP="00867BF5">
      <w:pPr>
        <w:rPr>
          <w:rFonts w:ascii="Times New Roman" w:hAnsi="Times New Roman" w:cs="Times New Roman"/>
          <w:sz w:val="24"/>
        </w:rPr>
      </w:pPr>
      <w:r>
        <w:rPr>
          <w:rFonts w:ascii="Times New Roman" w:hAnsi="Times New Roman" w:cs="Times New Roman"/>
          <w:sz w:val="24"/>
        </w:rPr>
        <w:t>Примем</w:t>
      </w:r>
    </w:p>
    <w:p w14:paraId="6D9974C9" w14:textId="77777777" w:rsidR="00867BF5" w:rsidRDefault="00867BF5" w:rsidP="00867BF5">
      <w:pPr>
        <w:rPr>
          <w:rFonts w:ascii="Times New Roman" w:hAnsi="Times New Roman" w:cs="Times New Roman"/>
          <w:sz w:val="24"/>
        </w:rPr>
      </w:pPr>
      <w:r>
        <w:rPr>
          <w:rFonts w:ascii="Times New Roman" w:hAnsi="Times New Roman" w:cs="Times New Roman"/>
          <w:sz w:val="24"/>
        </w:rPr>
        <w:t xml:space="preserve">– </w:t>
      </w:r>
      <w:r w:rsidRPr="00D062EE">
        <w:rPr>
          <w:rFonts w:ascii="Times New Roman" w:hAnsi="Times New Roman" w:cs="Times New Roman"/>
          <w:i/>
          <w:sz w:val="24"/>
          <w:lang w:val="en-US"/>
        </w:rPr>
        <w:t>u</w:t>
      </w:r>
      <w:r w:rsidRPr="001546CA">
        <w:rPr>
          <w:rFonts w:ascii="Times New Roman" w:hAnsi="Times New Roman" w:cs="Times New Roman"/>
          <w:sz w:val="24"/>
        </w:rPr>
        <w:t>[</w:t>
      </w:r>
      <w:r>
        <w:rPr>
          <w:rFonts w:ascii="Times New Roman" w:hAnsi="Times New Roman" w:cs="Times New Roman"/>
          <w:sz w:val="24"/>
          <w:lang w:val="en-US"/>
        </w:rPr>
        <w:t>Na</w:t>
      </w:r>
      <w:r w:rsidRPr="001546CA">
        <w:rPr>
          <w:rFonts w:ascii="Times New Roman" w:hAnsi="Times New Roman" w:cs="Times New Roman"/>
          <w:sz w:val="24"/>
          <w:vertAlign w:val="superscript"/>
        </w:rPr>
        <w:t>+</w:t>
      </w:r>
      <w:r w:rsidRPr="001546CA">
        <w:rPr>
          <w:rFonts w:ascii="Times New Roman" w:hAnsi="Times New Roman" w:cs="Times New Roman"/>
          <w:sz w:val="24"/>
        </w:rPr>
        <w:t>]</w:t>
      </w:r>
      <w:r>
        <w:rPr>
          <w:rFonts w:ascii="Times New Roman" w:hAnsi="Times New Roman" w:cs="Times New Roman"/>
          <w:sz w:val="24"/>
        </w:rPr>
        <w:t xml:space="preserve"> = </w:t>
      </w:r>
      <w:r w:rsidRPr="00D062EE">
        <w:rPr>
          <w:rFonts w:ascii="Times New Roman" w:hAnsi="Times New Roman" w:cs="Times New Roman"/>
          <w:sz w:val="24"/>
        </w:rPr>
        <w:t>0</w:t>
      </w:r>
      <w:r>
        <w:rPr>
          <w:rFonts w:ascii="Times New Roman" w:hAnsi="Times New Roman" w:cs="Times New Roman"/>
          <w:sz w:val="24"/>
        </w:rPr>
        <w:t>,</w:t>
      </w:r>
      <w:r w:rsidRPr="00D062EE">
        <w:rPr>
          <w:rFonts w:ascii="Times New Roman" w:hAnsi="Times New Roman" w:cs="Times New Roman"/>
          <w:sz w:val="24"/>
        </w:rPr>
        <w:t>90</w:t>
      </w:r>
      <w:r>
        <w:rPr>
          <w:rFonts w:ascii="Times New Roman" w:hAnsi="Times New Roman" w:cs="Times New Roman"/>
          <w:sz w:val="24"/>
        </w:rPr>
        <w:t xml:space="preserve"> ммоль/л</w:t>
      </w:r>
    </w:p>
    <w:p w14:paraId="332236B6" w14:textId="77777777" w:rsidR="00867BF5" w:rsidRDefault="00867BF5" w:rsidP="00867BF5">
      <w:pPr>
        <w:rPr>
          <w:rFonts w:ascii="Times New Roman" w:hAnsi="Times New Roman" w:cs="Times New Roman"/>
          <w:sz w:val="24"/>
        </w:rPr>
      </w:pPr>
      <w:r>
        <w:rPr>
          <w:rFonts w:ascii="Times New Roman" w:hAnsi="Times New Roman" w:cs="Times New Roman"/>
          <w:sz w:val="24"/>
        </w:rPr>
        <w:t xml:space="preserve">– </w:t>
      </w:r>
      <w:r w:rsidRPr="00D062EE">
        <w:rPr>
          <w:rFonts w:ascii="Times New Roman" w:hAnsi="Times New Roman" w:cs="Times New Roman"/>
          <w:i/>
          <w:sz w:val="24"/>
          <w:lang w:val="en-US"/>
        </w:rPr>
        <w:t>u</w:t>
      </w:r>
      <w:r w:rsidRPr="001546CA">
        <w:rPr>
          <w:rFonts w:ascii="Times New Roman" w:hAnsi="Times New Roman" w:cs="Times New Roman"/>
          <w:sz w:val="24"/>
        </w:rPr>
        <w:t xml:space="preserve"> [</w:t>
      </w:r>
      <w:r>
        <w:rPr>
          <w:rFonts w:ascii="Times New Roman" w:hAnsi="Times New Roman" w:cs="Times New Roman"/>
          <w:sz w:val="24"/>
          <w:lang w:val="en-US"/>
        </w:rPr>
        <w:t>K</w:t>
      </w:r>
      <w:r w:rsidRPr="001546CA">
        <w:rPr>
          <w:rFonts w:ascii="Times New Roman" w:hAnsi="Times New Roman" w:cs="Times New Roman"/>
          <w:sz w:val="24"/>
          <w:vertAlign w:val="superscript"/>
        </w:rPr>
        <w:t>+</w:t>
      </w:r>
      <w:r w:rsidRPr="001546CA">
        <w:rPr>
          <w:rFonts w:ascii="Times New Roman" w:hAnsi="Times New Roman" w:cs="Times New Roman"/>
          <w:sz w:val="24"/>
        </w:rPr>
        <w:t>]</w:t>
      </w:r>
      <w:r>
        <w:rPr>
          <w:rFonts w:ascii="Times New Roman" w:hAnsi="Times New Roman" w:cs="Times New Roman"/>
          <w:sz w:val="24"/>
        </w:rPr>
        <w:t xml:space="preserve"> = 0,040 ммоль/л</w:t>
      </w:r>
    </w:p>
    <w:p w14:paraId="4299A8FA" w14:textId="77777777" w:rsidR="00867BF5" w:rsidRDefault="00867BF5" w:rsidP="00867BF5">
      <w:pPr>
        <w:rPr>
          <w:rFonts w:ascii="Times New Roman" w:hAnsi="Times New Roman" w:cs="Times New Roman"/>
          <w:sz w:val="24"/>
        </w:rPr>
      </w:pPr>
      <w:r>
        <w:rPr>
          <w:rFonts w:ascii="Times New Roman" w:hAnsi="Times New Roman" w:cs="Times New Roman"/>
          <w:sz w:val="24"/>
        </w:rPr>
        <w:t xml:space="preserve">– </w:t>
      </w:r>
      <w:r w:rsidRPr="00D062EE">
        <w:rPr>
          <w:rFonts w:ascii="Times New Roman" w:hAnsi="Times New Roman" w:cs="Times New Roman"/>
          <w:i/>
          <w:sz w:val="24"/>
          <w:lang w:val="en-US"/>
        </w:rPr>
        <w:t>u</w:t>
      </w:r>
      <w:r w:rsidRPr="001546CA">
        <w:rPr>
          <w:rFonts w:ascii="Times New Roman" w:hAnsi="Times New Roman" w:cs="Times New Roman"/>
          <w:sz w:val="24"/>
        </w:rPr>
        <w:t xml:space="preserve"> [</w:t>
      </w:r>
      <w:r>
        <w:rPr>
          <w:rFonts w:ascii="Times New Roman" w:hAnsi="Times New Roman" w:cs="Times New Roman"/>
          <w:sz w:val="24"/>
          <w:lang w:val="en-US"/>
        </w:rPr>
        <w:t>Cl</w:t>
      </w:r>
      <w:r w:rsidRPr="00D062EE">
        <w:rPr>
          <w:rFonts w:ascii="Times New Roman" w:hAnsi="Times New Roman" w:cs="Times New Roman"/>
          <w:sz w:val="24"/>
        </w:rPr>
        <w:t xml:space="preserve"> </w:t>
      </w:r>
      <w:r>
        <w:rPr>
          <w:rFonts w:ascii="Times New Roman" w:hAnsi="Times New Roman" w:cs="Times New Roman"/>
          <w:sz w:val="24"/>
          <w:vertAlign w:val="superscript"/>
        </w:rPr>
        <w:t>–</w:t>
      </w:r>
      <w:r w:rsidRPr="001546CA">
        <w:rPr>
          <w:rFonts w:ascii="Times New Roman" w:hAnsi="Times New Roman" w:cs="Times New Roman"/>
          <w:sz w:val="24"/>
        </w:rPr>
        <w:t>]</w:t>
      </w:r>
      <w:r>
        <w:rPr>
          <w:rFonts w:ascii="Times New Roman" w:hAnsi="Times New Roman" w:cs="Times New Roman"/>
          <w:sz w:val="24"/>
        </w:rPr>
        <w:t xml:space="preserve"> = 0,78 ммоль/л</w:t>
      </w:r>
    </w:p>
    <w:p w14:paraId="1BF455E4" w14:textId="77777777" w:rsidR="00867BF5" w:rsidRDefault="00867BF5" w:rsidP="00867BF5">
      <w:pPr>
        <w:rPr>
          <w:rFonts w:ascii="Times New Roman" w:hAnsi="Times New Roman" w:cs="Times New Roman"/>
          <w:sz w:val="24"/>
        </w:rPr>
      </w:pPr>
      <w:r>
        <w:rPr>
          <w:rFonts w:ascii="Times New Roman" w:hAnsi="Times New Roman" w:cs="Times New Roman"/>
          <w:sz w:val="24"/>
        </w:rPr>
        <w:t xml:space="preserve">– </w:t>
      </w:r>
      <w:r w:rsidRPr="00D062EE">
        <w:rPr>
          <w:rFonts w:ascii="Times New Roman" w:hAnsi="Times New Roman" w:cs="Times New Roman"/>
          <w:i/>
          <w:sz w:val="24"/>
          <w:lang w:val="en-US"/>
        </w:rPr>
        <w:t>u</w:t>
      </w:r>
      <w:r w:rsidRPr="001546CA">
        <w:rPr>
          <w:rFonts w:ascii="Times New Roman" w:hAnsi="Times New Roman" w:cs="Times New Roman"/>
          <w:sz w:val="24"/>
        </w:rPr>
        <w:t xml:space="preserve"> [</w:t>
      </w:r>
      <w:r>
        <w:rPr>
          <w:rFonts w:ascii="Times New Roman" w:hAnsi="Times New Roman" w:cs="Times New Roman"/>
          <w:sz w:val="24"/>
          <w:lang w:val="en-US"/>
        </w:rPr>
        <w:t>HCO</w:t>
      </w:r>
      <w:r w:rsidRPr="00D062EE">
        <w:rPr>
          <w:rFonts w:ascii="Times New Roman" w:hAnsi="Times New Roman" w:cs="Times New Roman"/>
          <w:sz w:val="24"/>
          <w:vertAlign w:val="subscript"/>
        </w:rPr>
        <w:t>3</w:t>
      </w:r>
      <w:r w:rsidRPr="00D062EE">
        <w:rPr>
          <w:rFonts w:ascii="Times New Roman" w:hAnsi="Times New Roman" w:cs="Times New Roman"/>
          <w:sz w:val="24"/>
        </w:rPr>
        <w:t xml:space="preserve"> </w:t>
      </w:r>
      <w:r>
        <w:rPr>
          <w:rFonts w:ascii="Times New Roman" w:hAnsi="Times New Roman" w:cs="Times New Roman"/>
          <w:sz w:val="24"/>
          <w:vertAlign w:val="superscript"/>
        </w:rPr>
        <w:t>–</w:t>
      </w:r>
      <w:r w:rsidRPr="001546CA">
        <w:rPr>
          <w:rFonts w:ascii="Times New Roman" w:hAnsi="Times New Roman" w:cs="Times New Roman"/>
          <w:sz w:val="24"/>
        </w:rPr>
        <w:t>]</w:t>
      </w:r>
      <w:r>
        <w:rPr>
          <w:rFonts w:ascii="Times New Roman" w:hAnsi="Times New Roman" w:cs="Times New Roman"/>
          <w:sz w:val="24"/>
        </w:rPr>
        <w:t xml:space="preserve"> = 1,22 ммоль/л</w:t>
      </w:r>
    </w:p>
    <w:p w14:paraId="078FC1DB"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ПРИМЕЧАНИЕ    Значение </w:t>
      </w:r>
      <w:r w:rsidRPr="00D062EE">
        <w:rPr>
          <w:rFonts w:ascii="Times New Roman" w:hAnsi="Times New Roman" w:cs="Times New Roman"/>
          <w:i/>
          <w:sz w:val="24"/>
          <w:lang w:val="en-US"/>
        </w:rPr>
        <w:t>u</w:t>
      </w:r>
      <w:r>
        <w:rPr>
          <w:rFonts w:ascii="Times New Roman" w:hAnsi="Times New Roman" w:cs="Times New Roman"/>
          <w:i/>
          <w:sz w:val="24"/>
        </w:rPr>
        <w:t xml:space="preserve"> </w:t>
      </w:r>
      <w:r>
        <w:rPr>
          <w:rFonts w:ascii="Times New Roman" w:hAnsi="Times New Roman" w:cs="Times New Roman"/>
          <w:sz w:val="24"/>
        </w:rPr>
        <w:t xml:space="preserve">для каждого электролита должно включать </w:t>
      </w:r>
      <w:r w:rsidRPr="00652457">
        <w:rPr>
          <w:rFonts w:ascii="Times New Roman" w:hAnsi="Times New Roman" w:cs="Times New Roman"/>
          <w:i/>
          <w:sz w:val="24"/>
          <w:lang w:val="en-US"/>
        </w:rPr>
        <w:t>u</w:t>
      </w:r>
      <w:r>
        <w:rPr>
          <w:rFonts w:ascii="Times New Roman" w:hAnsi="Times New Roman" w:cs="Times New Roman"/>
          <w:sz w:val="24"/>
          <w:vertAlign w:val="subscript"/>
          <w:lang w:val="en-US"/>
        </w:rPr>
        <w:t>Rw</w:t>
      </w:r>
      <w:r>
        <w:rPr>
          <w:rFonts w:ascii="Times New Roman" w:hAnsi="Times New Roman" w:cs="Times New Roman"/>
          <w:sz w:val="24"/>
        </w:rPr>
        <w:t xml:space="preserve"> , </w:t>
      </w:r>
      <w:r w:rsidRPr="00652457">
        <w:rPr>
          <w:rFonts w:ascii="Times New Roman" w:hAnsi="Times New Roman" w:cs="Times New Roman"/>
          <w:i/>
          <w:sz w:val="24"/>
          <w:lang w:val="en-US"/>
        </w:rPr>
        <w:t>u</w:t>
      </w:r>
      <w:r w:rsidRPr="00652457">
        <w:rPr>
          <w:rFonts w:ascii="Times New Roman" w:hAnsi="Times New Roman" w:cs="Times New Roman"/>
          <w:sz w:val="24"/>
          <w:vertAlign w:val="subscript"/>
          <w:lang w:val="en-US"/>
        </w:rPr>
        <w:t>cal</w:t>
      </w:r>
      <w:r>
        <w:rPr>
          <w:rFonts w:ascii="Times New Roman" w:hAnsi="Times New Roman" w:cs="Times New Roman"/>
          <w:sz w:val="24"/>
          <w:vertAlign w:val="subscript"/>
        </w:rPr>
        <w:t xml:space="preserve"> </w:t>
      </w:r>
      <w:r>
        <w:rPr>
          <w:rFonts w:ascii="Times New Roman" w:hAnsi="Times New Roman" w:cs="Times New Roman"/>
          <w:sz w:val="24"/>
        </w:rPr>
        <w:t xml:space="preserve">и </w:t>
      </w:r>
      <w:r w:rsidRPr="00652457">
        <w:rPr>
          <w:rFonts w:ascii="Times New Roman" w:hAnsi="Times New Roman" w:cs="Times New Roman"/>
          <w:i/>
          <w:sz w:val="24"/>
          <w:lang w:val="en-US"/>
        </w:rPr>
        <w:t>u</w:t>
      </w:r>
      <w:r>
        <w:rPr>
          <w:rFonts w:ascii="Times New Roman" w:hAnsi="Times New Roman" w:cs="Times New Roman"/>
          <w:sz w:val="24"/>
          <w:vertAlign w:val="subscript"/>
          <w:lang w:val="en-US"/>
        </w:rPr>
        <w:t>bias</w:t>
      </w:r>
      <w:r>
        <w:rPr>
          <w:rFonts w:ascii="Times New Roman" w:hAnsi="Times New Roman" w:cs="Times New Roman"/>
          <w:sz w:val="24"/>
          <w:vertAlign w:val="subscript"/>
        </w:rPr>
        <w:t xml:space="preserve"> </w:t>
      </w:r>
      <w:r w:rsidRPr="001D2064">
        <w:rPr>
          <w:rFonts w:ascii="Times New Roman" w:hAnsi="Times New Roman" w:cs="Times New Roman"/>
          <w:sz w:val="24"/>
        </w:rPr>
        <w:t>,</w:t>
      </w:r>
      <w:r>
        <w:rPr>
          <w:rFonts w:ascii="Times New Roman" w:hAnsi="Times New Roman" w:cs="Times New Roman"/>
          <w:sz w:val="24"/>
        </w:rPr>
        <w:t xml:space="preserve"> если</w:t>
      </w:r>
      <w:r w:rsidR="00D11C8C">
        <w:rPr>
          <w:rFonts w:ascii="Times New Roman" w:hAnsi="Times New Roman" w:cs="Times New Roman"/>
          <w:sz w:val="24"/>
        </w:rPr>
        <w:t xml:space="preserve"> это уместно.</w:t>
      </w:r>
    </w:p>
    <w:p w14:paraId="310CA09D" w14:textId="77777777" w:rsidR="00867BF5" w:rsidRDefault="00867BF5" w:rsidP="00867BF5">
      <w:pPr>
        <w:jc w:val="both"/>
        <w:rPr>
          <w:rFonts w:ascii="Times New Roman" w:hAnsi="Times New Roman" w:cs="Times New Roman"/>
          <w:sz w:val="24"/>
        </w:rPr>
      </w:pPr>
      <w:r w:rsidRPr="001D2064">
        <w:rPr>
          <w:rFonts w:ascii="Times New Roman" w:hAnsi="Times New Roman" w:cs="Times New Roman"/>
          <w:b/>
          <w:sz w:val="24"/>
        </w:rPr>
        <w:t>Шаг 1.</w:t>
      </w:r>
      <w:r w:rsidRPr="001D2064">
        <w:rPr>
          <w:rFonts w:ascii="Times New Roman" w:hAnsi="Times New Roman" w:cs="Times New Roman"/>
          <w:sz w:val="24"/>
        </w:rPr>
        <w:t xml:space="preserve"> </w:t>
      </w:r>
      <w:r>
        <w:rPr>
          <w:rFonts w:ascii="Times New Roman" w:hAnsi="Times New Roman" w:cs="Times New Roman"/>
          <w:sz w:val="24"/>
        </w:rPr>
        <w:t>Каждый</w:t>
      </w:r>
      <w:r w:rsidRPr="001D2064">
        <w:rPr>
          <w:rFonts w:ascii="Times New Roman" w:hAnsi="Times New Roman" w:cs="Times New Roman"/>
          <w:sz w:val="24"/>
        </w:rPr>
        <w:t xml:space="preserve"> </w:t>
      </w:r>
      <w:r>
        <w:rPr>
          <w:rFonts w:ascii="Times New Roman" w:hAnsi="Times New Roman" w:cs="Times New Roman"/>
          <w:sz w:val="24"/>
        </w:rPr>
        <w:t>вклад</w:t>
      </w:r>
      <w:r w:rsidRPr="001D2064">
        <w:rPr>
          <w:rFonts w:ascii="Times New Roman" w:hAnsi="Times New Roman" w:cs="Times New Roman"/>
          <w:sz w:val="24"/>
        </w:rPr>
        <w:t xml:space="preserve"> </w:t>
      </w:r>
      <w:r w:rsidRPr="001D2064">
        <w:rPr>
          <w:rFonts w:ascii="Times New Roman" w:hAnsi="Times New Roman" w:cs="Times New Roman"/>
          <w:i/>
          <w:sz w:val="24"/>
          <w:lang w:val="en-US"/>
        </w:rPr>
        <w:t>u</w:t>
      </w:r>
      <w:r w:rsidRPr="001D2064">
        <w:rPr>
          <w:rFonts w:ascii="Times New Roman" w:hAnsi="Times New Roman" w:cs="Times New Roman"/>
          <w:sz w:val="24"/>
        </w:rPr>
        <w:t xml:space="preserve"> </w:t>
      </w:r>
      <w:r>
        <w:rPr>
          <w:rFonts w:ascii="Times New Roman" w:hAnsi="Times New Roman" w:cs="Times New Roman"/>
          <w:sz w:val="24"/>
        </w:rPr>
        <w:t>выражается</w:t>
      </w:r>
      <w:r w:rsidRPr="001D2064">
        <w:rPr>
          <w:rFonts w:ascii="Times New Roman" w:hAnsi="Times New Roman" w:cs="Times New Roman"/>
          <w:sz w:val="24"/>
        </w:rPr>
        <w:t xml:space="preserve"> </w:t>
      </w:r>
      <w:r>
        <w:rPr>
          <w:rFonts w:ascii="Times New Roman" w:hAnsi="Times New Roman" w:cs="Times New Roman"/>
          <w:sz w:val="24"/>
        </w:rPr>
        <w:t>сначала</w:t>
      </w:r>
      <w:r w:rsidRPr="001D2064">
        <w:rPr>
          <w:rFonts w:ascii="Times New Roman" w:hAnsi="Times New Roman" w:cs="Times New Roman"/>
          <w:sz w:val="24"/>
        </w:rPr>
        <w:t xml:space="preserve"> </w:t>
      </w:r>
      <w:r>
        <w:rPr>
          <w:rFonts w:ascii="Times New Roman" w:hAnsi="Times New Roman" w:cs="Times New Roman"/>
          <w:sz w:val="24"/>
        </w:rPr>
        <w:t>как</w:t>
      </w:r>
      <w:r w:rsidRPr="001D2064">
        <w:rPr>
          <w:rFonts w:ascii="Times New Roman" w:hAnsi="Times New Roman" w:cs="Times New Roman"/>
          <w:sz w:val="24"/>
        </w:rPr>
        <w:t xml:space="preserve"> </w:t>
      </w:r>
      <w:r>
        <w:rPr>
          <w:rFonts w:ascii="Times New Roman" w:hAnsi="Times New Roman" w:cs="Times New Roman"/>
          <w:sz w:val="24"/>
        </w:rPr>
        <w:t>дисперсия</w:t>
      </w:r>
      <w:r w:rsidRPr="001D2064">
        <w:rPr>
          <w:rFonts w:ascii="Times New Roman" w:hAnsi="Times New Roman" w:cs="Times New Roman"/>
          <w:sz w:val="24"/>
        </w:rPr>
        <w:t xml:space="preserve"> (</w:t>
      </w:r>
      <w:r w:rsidRPr="001D2064">
        <w:rPr>
          <w:rFonts w:ascii="Times New Roman" w:hAnsi="Times New Roman" w:cs="Times New Roman"/>
          <w:i/>
          <w:sz w:val="24"/>
        </w:rPr>
        <w:t>u</w:t>
      </w:r>
      <w:r w:rsidRPr="001D2064">
        <w:rPr>
          <w:rFonts w:ascii="Times New Roman" w:hAnsi="Times New Roman" w:cs="Times New Roman"/>
          <w:sz w:val="24"/>
          <w:vertAlign w:val="superscript"/>
        </w:rPr>
        <w:t>2</w:t>
      </w:r>
      <w:r w:rsidRPr="001D2064">
        <w:rPr>
          <w:rFonts w:ascii="Times New Roman" w:hAnsi="Times New Roman" w:cs="Times New Roman"/>
          <w:sz w:val="24"/>
        </w:rPr>
        <w:t>).</w:t>
      </w:r>
    </w:p>
    <w:p w14:paraId="4C7A6766" w14:textId="77777777" w:rsidR="00867BF5" w:rsidRPr="00D566C1" w:rsidRDefault="00867BF5" w:rsidP="00867BF5">
      <w:pPr>
        <w:jc w:val="both"/>
        <w:rPr>
          <w:rFonts w:ascii="Times New Roman" w:hAnsi="Times New Roman" w:cs="Times New Roman"/>
          <w:sz w:val="24"/>
          <w:lang w:val="de-DE"/>
        </w:rPr>
      </w:pPr>
      <w:r w:rsidRPr="00D566C1">
        <w:rPr>
          <w:rFonts w:ascii="Times New Roman" w:hAnsi="Times New Roman" w:cs="Times New Roman"/>
          <w:i/>
          <w:sz w:val="24"/>
          <w:lang w:val="de-DE"/>
        </w:rPr>
        <w:t>u</w:t>
      </w:r>
      <w:r w:rsidRPr="00D566C1">
        <w:rPr>
          <w:rFonts w:ascii="Times New Roman" w:hAnsi="Times New Roman" w:cs="Times New Roman"/>
          <w:i/>
          <w:sz w:val="24"/>
          <w:vertAlign w:val="superscript"/>
          <w:lang w:val="de-DE"/>
        </w:rPr>
        <w:t>2</w:t>
      </w:r>
      <w:r w:rsidRPr="00D566C1">
        <w:rPr>
          <w:rFonts w:ascii="Times New Roman" w:hAnsi="Times New Roman" w:cs="Times New Roman"/>
          <w:sz w:val="24"/>
          <w:lang w:val="de-DE"/>
        </w:rPr>
        <w:t>[Na</w:t>
      </w:r>
      <w:r w:rsidRPr="00D566C1">
        <w:rPr>
          <w:rFonts w:ascii="Times New Roman" w:hAnsi="Times New Roman" w:cs="Times New Roman"/>
          <w:sz w:val="24"/>
          <w:vertAlign w:val="superscript"/>
          <w:lang w:val="de-DE"/>
        </w:rPr>
        <w:t>+</w:t>
      </w:r>
      <w:r w:rsidRPr="00D566C1">
        <w:rPr>
          <w:rFonts w:ascii="Times New Roman" w:hAnsi="Times New Roman" w:cs="Times New Roman"/>
          <w:sz w:val="24"/>
          <w:lang w:val="de-DE"/>
        </w:rPr>
        <w:t>] = 0</w:t>
      </w:r>
      <w:r w:rsidR="0059508C" w:rsidRPr="0059508C">
        <w:rPr>
          <w:rFonts w:ascii="Times New Roman" w:hAnsi="Times New Roman" w:cs="Times New Roman"/>
          <w:sz w:val="24"/>
          <w:lang w:val="de-DE"/>
        </w:rPr>
        <w:t>,</w:t>
      </w:r>
      <w:r w:rsidRPr="00D566C1">
        <w:rPr>
          <w:rFonts w:ascii="Times New Roman" w:hAnsi="Times New Roman" w:cs="Times New Roman"/>
          <w:sz w:val="24"/>
          <w:lang w:val="de-DE"/>
        </w:rPr>
        <w:t xml:space="preserve">81; </w:t>
      </w:r>
      <w:r w:rsidRPr="00D566C1">
        <w:rPr>
          <w:rFonts w:ascii="Times New Roman" w:hAnsi="Times New Roman" w:cs="Times New Roman"/>
          <w:i/>
          <w:sz w:val="24"/>
          <w:lang w:val="de-DE"/>
        </w:rPr>
        <w:t>u</w:t>
      </w:r>
      <w:r w:rsidRPr="00D566C1">
        <w:rPr>
          <w:rFonts w:ascii="Times New Roman" w:hAnsi="Times New Roman" w:cs="Times New Roman"/>
          <w:i/>
          <w:sz w:val="24"/>
          <w:vertAlign w:val="superscript"/>
          <w:lang w:val="de-DE"/>
        </w:rPr>
        <w:t>2</w:t>
      </w:r>
      <w:r w:rsidRPr="00D566C1">
        <w:rPr>
          <w:rFonts w:ascii="Times New Roman" w:hAnsi="Times New Roman" w:cs="Times New Roman"/>
          <w:sz w:val="24"/>
          <w:lang w:val="de-DE"/>
        </w:rPr>
        <w:t>[K</w:t>
      </w:r>
      <w:r w:rsidRPr="00D566C1">
        <w:rPr>
          <w:rFonts w:ascii="Times New Roman" w:hAnsi="Times New Roman" w:cs="Times New Roman"/>
          <w:sz w:val="24"/>
          <w:vertAlign w:val="superscript"/>
          <w:lang w:val="de-DE"/>
        </w:rPr>
        <w:t xml:space="preserve"> +</w:t>
      </w:r>
      <w:r w:rsidRPr="00D566C1">
        <w:rPr>
          <w:rFonts w:ascii="Times New Roman" w:hAnsi="Times New Roman" w:cs="Times New Roman"/>
          <w:sz w:val="24"/>
          <w:lang w:val="de-DE"/>
        </w:rPr>
        <w:t xml:space="preserve">] = 0,0016; </w:t>
      </w:r>
      <w:r w:rsidRPr="00D566C1">
        <w:rPr>
          <w:rFonts w:ascii="Times New Roman" w:hAnsi="Times New Roman" w:cs="Times New Roman"/>
          <w:i/>
          <w:sz w:val="24"/>
          <w:lang w:val="de-DE"/>
        </w:rPr>
        <w:t>u</w:t>
      </w:r>
      <w:r w:rsidRPr="00D566C1">
        <w:rPr>
          <w:rFonts w:ascii="Times New Roman" w:hAnsi="Times New Roman" w:cs="Times New Roman"/>
          <w:i/>
          <w:sz w:val="24"/>
          <w:vertAlign w:val="superscript"/>
          <w:lang w:val="de-DE"/>
        </w:rPr>
        <w:t>2</w:t>
      </w:r>
      <w:r w:rsidRPr="00D566C1">
        <w:rPr>
          <w:rFonts w:ascii="Times New Roman" w:hAnsi="Times New Roman" w:cs="Times New Roman"/>
          <w:sz w:val="24"/>
          <w:lang w:val="de-DE"/>
        </w:rPr>
        <w:t xml:space="preserve">[Cl </w:t>
      </w:r>
      <w:r w:rsidRPr="00D566C1">
        <w:rPr>
          <w:rFonts w:ascii="Times New Roman" w:hAnsi="Times New Roman" w:cs="Times New Roman"/>
          <w:sz w:val="24"/>
          <w:vertAlign w:val="superscript"/>
          <w:lang w:val="de-DE"/>
        </w:rPr>
        <w:t>–</w:t>
      </w:r>
      <w:r w:rsidRPr="00D566C1">
        <w:rPr>
          <w:rFonts w:ascii="Times New Roman" w:hAnsi="Times New Roman" w:cs="Times New Roman"/>
          <w:sz w:val="24"/>
          <w:lang w:val="de-DE"/>
        </w:rPr>
        <w:t xml:space="preserve">] = 0,608; </w:t>
      </w:r>
      <w:r w:rsidRPr="00D566C1">
        <w:rPr>
          <w:rFonts w:ascii="Times New Roman" w:hAnsi="Times New Roman" w:cs="Times New Roman"/>
          <w:i/>
          <w:sz w:val="24"/>
          <w:lang w:val="de-DE"/>
        </w:rPr>
        <w:t>u</w:t>
      </w:r>
      <w:r w:rsidRPr="00D566C1">
        <w:rPr>
          <w:rFonts w:ascii="Times New Roman" w:hAnsi="Times New Roman" w:cs="Times New Roman"/>
          <w:i/>
          <w:sz w:val="24"/>
          <w:vertAlign w:val="superscript"/>
          <w:lang w:val="de-DE"/>
        </w:rPr>
        <w:t>2</w:t>
      </w:r>
      <w:r w:rsidRPr="00D566C1">
        <w:rPr>
          <w:rFonts w:ascii="Times New Roman" w:hAnsi="Times New Roman" w:cs="Times New Roman"/>
          <w:sz w:val="24"/>
          <w:lang w:val="de-DE"/>
        </w:rPr>
        <w:t>[HCO</w:t>
      </w:r>
      <w:r w:rsidRPr="00D566C1">
        <w:rPr>
          <w:rFonts w:ascii="Times New Roman" w:hAnsi="Times New Roman" w:cs="Times New Roman"/>
          <w:sz w:val="24"/>
          <w:vertAlign w:val="subscript"/>
          <w:lang w:val="de-DE"/>
        </w:rPr>
        <w:t>3</w:t>
      </w:r>
      <w:r w:rsidRPr="00D566C1">
        <w:rPr>
          <w:rFonts w:ascii="Times New Roman" w:hAnsi="Times New Roman" w:cs="Times New Roman"/>
          <w:sz w:val="24"/>
          <w:lang w:val="de-DE"/>
        </w:rPr>
        <w:t xml:space="preserve"> </w:t>
      </w:r>
      <w:r w:rsidRPr="00D566C1">
        <w:rPr>
          <w:rFonts w:ascii="Times New Roman" w:hAnsi="Times New Roman" w:cs="Times New Roman"/>
          <w:sz w:val="24"/>
          <w:vertAlign w:val="superscript"/>
          <w:lang w:val="de-DE"/>
        </w:rPr>
        <w:t>–</w:t>
      </w:r>
      <w:r w:rsidRPr="00D566C1">
        <w:rPr>
          <w:rFonts w:ascii="Times New Roman" w:hAnsi="Times New Roman" w:cs="Times New Roman"/>
          <w:sz w:val="24"/>
          <w:lang w:val="de-DE"/>
        </w:rPr>
        <w:t>] = 1,4884</w:t>
      </w:r>
    </w:p>
    <w:p w14:paraId="0EDD8F05" w14:textId="77777777" w:rsidR="00867BF5" w:rsidRDefault="00867BF5" w:rsidP="00867BF5">
      <w:pPr>
        <w:jc w:val="both"/>
        <w:rPr>
          <w:rFonts w:ascii="Times New Roman" w:hAnsi="Times New Roman" w:cs="Times New Roman"/>
          <w:sz w:val="24"/>
        </w:rPr>
      </w:pPr>
      <w:r w:rsidRPr="00EC4D04">
        <w:rPr>
          <w:rFonts w:ascii="Times New Roman" w:hAnsi="Times New Roman" w:cs="Times New Roman"/>
          <w:b/>
          <w:sz w:val="24"/>
        </w:rPr>
        <w:t>Шаг 2.</w:t>
      </w:r>
      <w:r w:rsidRPr="00EC4D04">
        <w:t xml:space="preserve"> </w:t>
      </w:r>
      <w:r>
        <w:rPr>
          <w:rFonts w:ascii="Times New Roman" w:hAnsi="Times New Roman" w:cs="Times New Roman"/>
          <w:sz w:val="24"/>
        </w:rPr>
        <w:t>Дисперсии</w:t>
      </w:r>
      <w:r w:rsidRPr="00EC4D04">
        <w:rPr>
          <w:rFonts w:ascii="Times New Roman" w:hAnsi="Times New Roman" w:cs="Times New Roman"/>
          <w:sz w:val="24"/>
        </w:rPr>
        <w:t xml:space="preserve"> складываются вместе, независимо от того, добавлены или вычтены </w:t>
      </w:r>
      <w:r w:rsidRPr="00D11C8C">
        <w:rPr>
          <w:rFonts w:ascii="Times New Roman" w:hAnsi="Times New Roman" w:cs="Times New Roman"/>
          <w:sz w:val="24"/>
        </w:rPr>
        <w:t xml:space="preserve">абсолютные измеряемые значения в расчете AG. Сумма дисперсий дает </w:t>
      </w:r>
      <w:r w:rsidR="00D11C8C" w:rsidRPr="00D11C8C">
        <w:rPr>
          <w:rFonts w:ascii="Times New Roman" w:hAnsi="Times New Roman" w:cs="Times New Roman"/>
          <w:sz w:val="24"/>
        </w:rPr>
        <w:t xml:space="preserve">суммарную </w:t>
      </w:r>
      <w:r w:rsidRPr="00D11C8C">
        <w:rPr>
          <w:rFonts w:ascii="Times New Roman" w:hAnsi="Times New Roman" w:cs="Times New Roman"/>
          <w:sz w:val="24"/>
        </w:rPr>
        <w:t>дисперсию д</w:t>
      </w:r>
      <w:r w:rsidRPr="00EC4D04">
        <w:rPr>
          <w:rFonts w:ascii="Times New Roman" w:hAnsi="Times New Roman" w:cs="Times New Roman"/>
          <w:sz w:val="24"/>
        </w:rPr>
        <w:t>ля рассчитанного AG.</w:t>
      </w:r>
    </w:p>
    <w:p w14:paraId="64C479EC" w14:textId="77777777" w:rsidR="00867BF5" w:rsidRDefault="00867BF5" w:rsidP="00867BF5">
      <w:pPr>
        <w:jc w:val="both"/>
        <w:rPr>
          <w:rFonts w:ascii="Times New Roman" w:hAnsi="Times New Roman" w:cs="Times New Roman"/>
          <w:sz w:val="24"/>
        </w:rPr>
      </w:pPr>
      <w:r w:rsidRPr="00EC4D04">
        <w:rPr>
          <w:rFonts w:ascii="Times New Roman" w:hAnsi="Times New Roman" w:cs="Times New Roman"/>
          <w:b/>
          <w:sz w:val="24"/>
        </w:rPr>
        <w:t>Шаг 3.</w:t>
      </w:r>
      <w:r>
        <w:rPr>
          <w:rFonts w:ascii="Times New Roman" w:hAnsi="Times New Roman" w:cs="Times New Roman"/>
          <w:sz w:val="24"/>
        </w:rPr>
        <w:t xml:space="preserve"> </w:t>
      </w:r>
      <w:r w:rsidRPr="00EC4D04">
        <w:rPr>
          <w:rFonts w:ascii="Times New Roman" w:hAnsi="Times New Roman" w:cs="Times New Roman"/>
          <w:sz w:val="24"/>
        </w:rPr>
        <w:t xml:space="preserve">Квадратный корень </w:t>
      </w:r>
      <w:r>
        <w:rPr>
          <w:rFonts w:ascii="Times New Roman" w:hAnsi="Times New Roman" w:cs="Times New Roman"/>
          <w:sz w:val="24"/>
        </w:rPr>
        <w:t>суммарной</w:t>
      </w:r>
      <w:r w:rsidRPr="00EC4D04">
        <w:rPr>
          <w:rFonts w:ascii="Times New Roman" w:hAnsi="Times New Roman" w:cs="Times New Roman"/>
          <w:sz w:val="24"/>
        </w:rPr>
        <w:t xml:space="preserve"> дисперсии дает общее значение </w:t>
      </w:r>
      <w:r w:rsidRPr="00EC4D04">
        <w:rPr>
          <w:rFonts w:ascii="Times New Roman" w:hAnsi="Times New Roman" w:cs="Times New Roman"/>
          <w:i/>
          <w:sz w:val="24"/>
        </w:rPr>
        <w:t>u</w:t>
      </w:r>
      <w:r w:rsidRPr="00EC4D04">
        <w:rPr>
          <w:rFonts w:ascii="Times New Roman" w:hAnsi="Times New Roman" w:cs="Times New Roman"/>
          <w:sz w:val="24"/>
        </w:rPr>
        <w:t xml:space="preserve"> для рассчитанно</w:t>
      </w:r>
      <w:r>
        <w:rPr>
          <w:rFonts w:ascii="Times New Roman" w:hAnsi="Times New Roman" w:cs="Times New Roman"/>
          <w:sz w:val="24"/>
        </w:rPr>
        <w:t>й</w:t>
      </w:r>
      <w:r w:rsidRPr="00EC4D04">
        <w:rPr>
          <w:rFonts w:ascii="Times New Roman" w:hAnsi="Times New Roman" w:cs="Times New Roman"/>
          <w:sz w:val="24"/>
        </w:rPr>
        <w:t xml:space="preserve"> анионно</w:t>
      </w:r>
      <w:r>
        <w:rPr>
          <w:rFonts w:ascii="Times New Roman" w:hAnsi="Times New Roman" w:cs="Times New Roman"/>
          <w:sz w:val="24"/>
        </w:rPr>
        <w:t>й</w:t>
      </w:r>
      <w:r w:rsidRPr="00EC4D04">
        <w:rPr>
          <w:rFonts w:ascii="Times New Roman" w:hAnsi="Times New Roman" w:cs="Times New Roman"/>
          <w:sz w:val="24"/>
        </w:rPr>
        <w:t xml:space="preserve"> </w:t>
      </w:r>
      <w:r>
        <w:rPr>
          <w:rFonts w:ascii="Times New Roman" w:hAnsi="Times New Roman" w:cs="Times New Roman"/>
          <w:sz w:val="24"/>
        </w:rPr>
        <w:t>разницы,</w:t>
      </w:r>
      <w:r w:rsidRPr="00EC4D04">
        <w:rPr>
          <w:rFonts w:ascii="Times New Roman" w:hAnsi="Times New Roman" w:cs="Times New Roman"/>
          <w:sz w:val="24"/>
        </w:rPr>
        <w:t xml:space="preserve"> </w:t>
      </w:r>
      <w:r w:rsidRPr="00EC4D04">
        <w:rPr>
          <w:rFonts w:ascii="Times New Roman" w:hAnsi="Times New Roman" w:cs="Times New Roman"/>
          <w:i/>
          <w:sz w:val="24"/>
        </w:rPr>
        <w:t>u</w:t>
      </w:r>
      <w:r w:rsidRPr="00EC4D04">
        <w:rPr>
          <w:rFonts w:ascii="Times New Roman" w:hAnsi="Times New Roman" w:cs="Times New Roman"/>
          <w:sz w:val="24"/>
        </w:rPr>
        <w:t>(AG).</w:t>
      </w:r>
    </w:p>
    <w:p w14:paraId="60863B08" w14:textId="77777777" w:rsidR="00867BF5" w:rsidRDefault="00867BF5" w:rsidP="00867BF5">
      <w:pPr>
        <w:jc w:val="both"/>
        <w:rPr>
          <w:rFonts w:ascii="Times New Roman" w:hAnsi="Times New Roman" w:cs="Times New Roman"/>
          <w:sz w:val="24"/>
        </w:rPr>
      </w:pPr>
      <w:r w:rsidRPr="00D07241">
        <w:rPr>
          <w:rFonts w:ascii="Times New Roman" w:hAnsi="Times New Roman" w:cs="Times New Roman"/>
          <w:i/>
          <w:sz w:val="24"/>
          <w:lang w:val="en-US"/>
        </w:rPr>
        <w:t>u</w:t>
      </w:r>
      <w:r w:rsidRPr="00EC4D04">
        <w:rPr>
          <w:rFonts w:ascii="Times New Roman" w:hAnsi="Times New Roman" w:cs="Times New Roman"/>
          <w:sz w:val="24"/>
        </w:rPr>
        <w:t>(</w:t>
      </w:r>
      <w:r>
        <w:rPr>
          <w:rFonts w:ascii="Times New Roman" w:hAnsi="Times New Roman" w:cs="Times New Roman"/>
          <w:sz w:val="24"/>
          <w:lang w:val="en-US"/>
        </w:rPr>
        <w:t>AG</w:t>
      </w:r>
      <w:r w:rsidRPr="00EC4D04">
        <w:rPr>
          <w:rFonts w:ascii="Times New Roman" w:hAnsi="Times New Roman" w:cs="Times New Roman"/>
          <w:sz w:val="24"/>
        </w:rPr>
        <w:t>) = √0</w:t>
      </w:r>
      <w:r>
        <w:rPr>
          <w:rFonts w:ascii="Times New Roman" w:hAnsi="Times New Roman" w:cs="Times New Roman"/>
          <w:sz w:val="24"/>
        </w:rPr>
        <w:t>,81+0,0016+0,6084+1,4884)= √2,9084= 1,7054 ммоль/л.</w:t>
      </w:r>
    </w:p>
    <w:p w14:paraId="18939C1E" w14:textId="77777777" w:rsidR="00867BF5" w:rsidRDefault="00867BF5" w:rsidP="00867BF5">
      <w:pPr>
        <w:jc w:val="both"/>
        <w:rPr>
          <w:rFonts w:ascii="Times New Roman" w:hAnsi="Times New Roman" w:cs="Times New Roman"/>
          <w:sz w:val="24"/>
        </w:rPr>
      </w:pPr>
      <w:r w:rsidRPr="00C866DC">
        <w:rPr>
          <w:rFonts w:ascii="Times New Roman" w:hAnsi="Times New Roman" w:cs="Times New Roman"/>
          <w:b/>
          <w:sz w:val="24"/>
        </w:rPr>
        <w:t>Шаг 4</w:t>
      </w:r>
      <w:r>
        <w:rPr>
          <w:rFonts w:ascii="Times New Roman" w:hAnsi="Times New Roman" w:cs="Times New Roman"/>
          <w:sz w:val="24"/>
        </w:rPr>
        <w:t xml:space="preserve">. Если выбран коэффициент охвата </w:t>
      </w:r>
      <w:r>
        <w:rPr>
          <w:rFonts w:ascii="Times New Roman" w:hAnsi="Times New Roman" w:cs="Times New Roman"/>
          <w:sz w:val="24"/>
          <w:lang w:val="en-US"/>
        </w:rPr>
        <w:t>k</w:t>
      </w:r>
      <w:r w:rsidRPr="00C866DC">
        <w:rPr>
          <w:rFonts w:ascii="Times New Roman" w:hAnsi="Times New Roman" w:cs="Times New Roman"/>
          <w:sz w:val="24"/>
        </w:rPr>
        <w:t>=2</w:t>
      </w:r>
      <w:r>
        <w:rPr>
          <w:rFonts w:ascii="Times New Roman" w:hAnsi="Times New Roman" w:cs="Times New Roman"/>
          <w:sz w:val="24"/>
        </w:rPr>
        <w:t xml:space="preserve">, тогда расширенная неопределенность (≈95 % доверия) определяется как: </w:t>
      </w:r>
      <w:r w:rsidRPr="00C866DC">
        <w:rPr>
          <w:rFonts w:ascii="Times New Roman" w:hAnsi="Times New Roman" w:cs="Times New Roman"/>
          <w:i/>
          <w:sz w:val="24"/>
          <w:lang w:val="en-US"/>
        </w:rPr>
        <w:t>U</w:t>
      </w:r>
      <w:r w:rsidRPr="00C866DC">
        <w:rPr>
          <w:rFonts w:ascii="Times New Roman" w:hAnsi="Times New Roman" w:cs="Times New Roman"/>
          <w:sz w:val="24"/>
        </w:rPr>
        <w:t xml:space="preserve"> (</w:t>
      </w:r>
      <w:r>
        <w:rPr>
          <w:rFonts w:ascii="Times New Roman" w:hAnsi="Times New Roman" w:cs="Times New Roman"/>
          <w:sz w:val="24"/>
          <w:lang w:val="en-US"/>
        </w:rPr>
        <w:t>AG</w:t>
      </w:r>
      <w:r w:rsidRPr="00C866DC">
        <w:rPr>
          <w:rFonts w:ascii="Times New Roman" w:hAnsi="Times New Roman" w:cs="Times New Roman"/>
          <w:sz w:val="24"/>
        </w:rPr>
        <w:t>)= 2</w:t>
      </w:r>
      <w:r>
        <w:rPr>
          <w:rFonts w:ascii="Times New Roman" w:hAnsi="Times New Roman" w:cs="Times New Roman"/>
          <w:sz w:val="24"/>
        </w:rPr>
        <w:t>• 1,7054= 3,41 ммоль/л.</w:t>
      </w:r>
    </w:p>
    <w:p w14:paraId="71D8E830" w14:textId="77777777" w:rsidR="00867BF5" w:rsidRPr="00C866DC" w:rsidRDefault="00867BF5" w:rsidP="00867BF5">
      <w:pPr>
        <w:jc w:val="both"/>
        <w:rPr>
          <w:rFonts w:ascii="Times New Roman" w:hAnsi="Times New Roman" w:cs="Times New Roman"/>
          <w:sz w:val="24"/>
        </w:rPr>
      </w:pPr>
      <w:r>
        <w:rPr>
          <w:rFonts w:ascii="Times New Roman" w:hAnsi="Times New Roman" w:cs="Times New Roman"/>
          <w:sz w:val="24"/>
        </w:rPr>
        <w:t xml:space="preserve">Применяя к результатам пациентов: </w:t>
      </w:r>
      <w:r w:rsidRPr="00C866DC">
        <w:rPr>
          <w:rFonts w:ascii="Times New Roman" w:hAnsi="Times New Roman" w:cs="Times New Roman"/>
          <w:i/>
          <w:sz w:val="24"/>
          <w:lang w:val="en-US"/>
        </w:rPr>
        <w:t>U</w:t>
      </w:r>
      <w:r w:rsidRPr="00C866DC">
        <w:rPr>
          <w:rFonts w:ascii="Times New Roman" w:hAnsi="Times New Roman" w:cs="Times New Roman"/>
          <w:sz w:val="24"/>
        </w:rPr>
        <w:t xml:space="preserve"> = </w:t>
      </w:r>
      <w:r>
        <w:rPr>
          <w:rFonts w:ascii="Times New Roman" w:hAnsi="Times New Roman" w:cs="Times New Roman"/>
          <w:sz w:val="24"/>
        </w:rPr>
        <w:t>±</w:t>
      </w:r>
      <w:r w:rsidRPr="00C866DC">
        <w:rPr>
          <w:rFonts w:ascii="Times New Roman" w:hAnsi="Times New Roman" w:cs="Times New Roman"/>
          <w:sz w:val="24"/>
        </w:rPr>
        <w:t xml:space="preserve">3.41 </w:t>
      </w:r>
      <w:r>
        <w:rPr>
          <w:rFonts w:ascii="Times New Roman" w:hAnsi="Times New Roman" w:cs="Times New Roman"/>
          <w:sz w:val="24"/>
        </w:rPr>
        <w:t xml:space="preserve">ммоль/л = ±16,2% к </w:t>
      </w:r>
      <w:r>
        <w:rPr>
          <w:rFonts w:ascii="Times New Roman" w:hAnsi="Times New Roman" w:cs="Times New Roman"/>
          <w:sz w:val="24"/>
          <w:lang w:val="en-US"/>
        </w:rPr>
        <w:t>AG</w:t>
      </w:r>
      <w:r w:rsidRPr="00C866DC">
        <w:rPr>
          <w:rFonts w:ascii="Times New Roman" w:hAnsi="Times New Roman" w:cs="Times New Roman"/>
          <w:sz w:val="24"/>
        </w:rPr>
        <w:t xml:space="preserve">=21 </w:t>
      </w:r>
      <w:r>
        <w:rPr>
          <w:rFonts w:ascii="Times New Roman" w:hAnsi="Times New Roman" w:cs="Times New Roman"/>
          <w:sz w:val="24"/>
        </w:rPr>
        <w:t>ммоль/л.</w:t>
      </w:r>
    </w:p>
    <w:p w14:paraId="2950699B" w14:textId="77777777" w:rsidR="00867BF5" w:rsidRDefault="00867BF5" w:rsidP="00867BF5">
      <w:pPr>
        <w:jc w:val="both"/>
        <w:rPr>
          <w:rFonts w:ascii="Times New Roman" w:hAnsi="Times New Roman" w:cs="Times New Roman"/>
          <w:sz w:val="24"/>
        </w:rPr>
      </w:pPr>
      <w:r w:rsidRPr="00494A5B">
        <w:rPr>
          <w:rFonts w:ascii="Times New Roman" w:hAnsi="Times New Roman" w:cs="Times New Roman"/>
          <w:b/>
          <w:sz w:val="24"/>
        </w:rPr>
        <w:t xml:space="preserve">Результат: </w:t>
      </w:r>
      <w:r w:rsidRPr="00494A5B">
        <w:rPr>
          <w:rFonts w:ascii="Times New Roman" w:hAnsi="Times New Roman" w:cs="Times New Roman"/>
          <w:sz w:val="24"/>
          <w:lang w:val="en-US"/>
        </w:rPr>
        <w:t>AG</w:t>
      </w:r>
      <w:r w:rsidRPr="00494A5B">
        <w:rPr>
          <w:rFonts w:ascii="Times New Roman" w:hAnsi="Times New Roman" w:cs="Times New Roman"/>
          <w:sz w:val="24"/>
        </w:rPr>
        <w:t>= 21±</w:t>
      </w:r>
      <w:r>
        <w:rPr>
          <w:rFonts w:ascii="Times New Roman" w:hAnsi="Times New Roman" w:cs="Times New Roman"/>
          <w:sz w:val="24"/>
        </w:rPr>
        <w:t xml:space="preserve"> 3,</w:t>
      </w:r>
      <w:r w:rsidRPr="00494A5B">
        <w:rPr>
          <w:rFonts w:ascii="Times New Roman" w:hAnsi="Times New Roman" w:cs="Times New Roman"/>
          <w:sz w:val="24"/>
        </w:rPr>
        <w:t xml:space="preserve">41 </w:t>
      </w:r>
      <w:r>
        <w:rPr>
          <w:rFonts w:ascii="Times New Roman" w:hAnsi="Times New Roman" w:cs="Times New Roman"/>
          <w:sz w:val="24"/>
        </w:rPr>
        <w:t>ммоль/л или</w:t>
      </w:r>
      <w:r w:rsidRPr="00494A5B">
        <w:rPr>
          <w:rFonts w:ascii="Times New Roman" w:hAnsi="Times New Roman" w:cs="Times New Roman"/>
          <w:sz w:val="24"/>
        </w:rPr>
        <w:t xml:space="preserve"> ±</w:t>
      </w:r>
      <w:r>
        <w:rPr>
          <w:rFonts w:ascii="Times New Roman" w:hAnsi="Times New Roman" w:cs="Times New Roman"/>
          <w:sz w:val="24"/>
        </w:rPr>
        <w:t xml:space="preserve">16,2% = </w:t>
      </w:r>
      <w:r w:rsidRPr="000469ED">
        <w:rPr>
          <w:rFonts w:ascii="Times New Roman" w:hAnsi="Times New Roman" w:cs="Times New Roman"/>
          <w:sz w:val="24"/>
        </w:rPr>
        <w:t>[</w:t>
      </w:r>
      <w:r>
        <w:rPr>
          <w:rFonts w:ascii="Times New Roman" w:hAnsi="Times New Roman" w:cs="Times New Roman"/>
          <w:sz w:val="24"/>
        </w:rPr>
        <w:t>21- 3,41</w:t>
      </w:r>
      <w:r w:rsidR="00B0293C">
        <w:rPr>
          <w:rFonts w:ascii="Times New Roman" w:hAnsi="Times New Roman" w:cs="Times New Roman"/>
          <w:sz w:val="24"/>
        </w:rPr>
        <w:t xml:space="preserve"> до </w:t>
      </w:r>
      <w:r>
        <w:rPr>
          <w:rFonts w:ascii="Times New Roman" w:hAnsi="Times New Roman" w:cs="Times New Roman"/>
          <w:sz w:val="24"/>
        </w:rPr>
        <w:t xml:space="preserve"> 21+ 3,41</w:t>
      </w:r>
      <w:r w:rsidRPr="000469ED">
        <w:rPr>
          <w:rFonts w:ascii="Times New Roman" w:hAnsi="Times New Roman" w:cs="Times New Roman"/>
          <w:sz w:val="24"/>
        </w:rPr>
        <w:t>]</w:t>
      </w:r>
      <w:r>
        <w:rPr>
          <w:rFonts w:ascii="Times New Roman" w:hAnsi="Times New Roman" w:cs="Times New Roman"/>
          <w:sz w:val="24"/>
        </w:rPr>
        <w:t xml:space="preserve"> = </w:t>
      </w:r>
      <w:r w:rsidRPr="000469ED">
        <w:rPr>
          <w:rFonts w:ascii="Times New Roman" w:hAnsi="Times New Roman" w:cs="Times New Roman"/>
          <w:sz w:val="24"/>
        </w:rPr>
        <w:t>[</w:t>
      </w:r>
      <w:r>
        <w:rPr>
          <w:rFonts w:ascii="Times New Roman" w:hAnsi="Times New Roman" w:cs="Times New Roman"/>
          <w:sz w:val="24"/>
        </w:rPr>
        <w:t xml:space="preserve">17,59 </w:t>
      </w:r>
      <w:r w:rsidR="00B0293C">
        <w:rPr>
          <w:rFonts w:ascii="Times New Roman" w:hAnsi="Times New Roman" w:cs="Times New Roman"/>
          <w:sz w:val="24"/>
        </w:rPr>
        <w:t xml:space="preserve">до </w:t>
      </w:r>
      <w:r>
        <w:rPr>
          <w:rFonts w:ascii="Times New Roman" w:hAnsi="Times New Roman" w:cs="Times New Roman"/>
          <w:sz w:val="24"/>
        </w:rPr>
        <w:t>24,24</w:t>
      </w:r>
      <w:r w:rsidRPr="000469ED">
        <w:rPr>
          <w:rFonts w:ascii="Times New Roman" w:hAnsi="Times New Roman" w:cs="Times New Roman"/>
          <w:sz w:val="24"/>
        </w:rPr>
        <w:t>]</w:t>
      </w:r>
      <w:r>
        <w:rPr>
          <w:rFonts w:ascii="Times New Roman" w:hAnsi="Times New Roman" w:cs="Times New Roman"/>
          <w:sz w:val="24"/>
        </w:rPr>
        <w:t xml:space="preserve"> = </w:t>
      </w:r>
      <w:r w:rsidRPr="000469ED">
        <w:rPr>
          <w:rFonts w:ascii="Times New Roman" w:hAnsi="Times New Roman" w:cs="Times New Roman"/>
          <w:sz w:val="24"/>
        </w:rPr>
        <w:t>[</w:t>
      </w:r>
      <w:r>
        <w:rPr>
          <w:rFonts w:ascii="Times New Roman" w:hAnsi="Times New Roman" w:cs="Times New Roman"/>
          <w:sz w:val="24"/>
        </w:rPr>
        <w:t xml:space="preserve">18 </w:t>
      </w:r>
      <w:r w:rsidR="00B0293C">
        <w:rPr>
          <w:rFonts w:ascii="Times New Roman" w:hAnsi="Times New Roman" w:cs="Times New Roman"/>
          <w:sz w:val="24"/>
        </w:rPr>
        <w:t xml:space="preserve">до </w:t>
      </w:r>
      <w:r>
        <w:rPr>
          <w:rFonts w:ascii="Times New Roman" w:hAnsi="Times New Roman" w:cs="Times New Roman"/>
          <w:sz w:val="24"/>
        </w:rPr>
        <w:t xml:space="preserve"> 24</w:t>
      </w:r>
      <w:r w:rsidRPr="000469ED">
        <w:rPr>
          <w:rFonts w:ascii="Times New Roman" w:hAnsi="Times New Roman" w:cs="Times New Roman"/>
          <w:sz w:val="24"/>
        </w:rPr>
        <w:t>]</w:t>
      </w:r>
      <w:r>
        <w:rPr>
          <w:rFonts w:ascii="Times New Roman" w:hAnsi="Times New Roman" w:cs="Times New Roman"/>
          <w:sz w:val="24"/>
        </w:rPr>
        <w:t xml:space="preserve"> (</w:t>
      </w:r>
      <w:r w:rsidRPr="000469ED">
        <w:rPr>
          <w:rFonts w:ascii="Times New Roman" w:hAnsi="Times New Roman" w:cs="Times New Roman"/>
          <w:i/>
          <w:sz w:val="24"/>
          <w:lang w:val="en-US"/>
        </w:rPr>
        <w:t>k</w:t>
      </w:r>
      <w:r>
        <w:rPr>
          <w:rFonts w:ascii="Times New Roman" w:hAnsi="Times New Roman" w:cs="Times New Roman"/>
          <w:sz w:val="24"/>
        </w:rPr>
        <w:t xml:space="preserve"> = 2; ≈95% уровень доверия).</w:t>
      </w:r>
    </w:p>
    <w:p w14:paraId="0CF03601"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ПРИМЕР   3   Рассчитана осмоляльность плазмы (</w:t>
      </w:r>
      <w:r>
        <w:rPr>
          <w:rFonts w:ascii="Times New Roman" w:hAnsi="Times New Roman" w:cs="Times New Roman"/>
          <w:sz w:val="24"/>
          <w:lang w:val="en-US"/>
        </w:rPr>
        <w:t>Osmo</w:t>
      </w:r>
      <w:r w:rsidRPr="000469ED">
        <w:rPr>
          <w:rFonts w:ascii="Times New Roman" w:hAnsi="Times New Roman" w:cs="Times New Roman"/>
          <w:sz w:val="24"/>
        </w:rPr>
        <w:t>)</w:t>
      </w:r>
      <w:r>
        <w:rPr>
          <w:rFonts w:ascii="Times New Roman" w:hAnsi="Times New Roman" w:cs="Times New Roman"/>
          <w:sz w:val="24"/>
        </w:rPr>
        <w:t xml:space="preserve">, где осмоляльность плазмы рассчитывается по Формуле (А.4) по </w:t>
      </w:r>
      <w:r w:rsidRPr="000469ED">
        <w:rPr>
          <w:rFonts w:ascii="Times New Roman" w:hAnsi="Times New Roman" w:cs="Times New Roman"/>
          <w:sz w:val="24"/>
          <w:u w:val="single"/>
        </w:rPr>
        <w:t>Формуле (А.4)</w:t>
      </w:r>
      <w:r>
        <w:rPr>
          <w:rFonts w:ascii="Times New Roman" w:hAnsi="Times New Roman" w:cs="Times New Roman"/>
          <w:sz w:val="24"/>
        </w:rPr>
        <w:t>:</w:t>
      </w:r>
    </w:p>
    <w:p w14:paraId="76547DE8" w14:textId="77777777" w:rsidR="00867BF5" w:rsidRPr="00A54528" w:rsidRDefault="00867BF5" w:rsidP="00867BF5">
      <w:pPr>
        <w:jc w:val="right"/>
        <w:rPr>
          <w:rFonts w:ascii="Times New Roman" w:hAnsi="Times New Roman" w:cs="Times New Roman"/>
          <w:sz w:val="24"/>
        </w:rPr>
      </w:pPr>
      <w:r>
        <w:rPr>
          <w:rFonts w:ascii="Times New Roman" w:hAnsi="Times New Roman" w:cs="Times New Roman"/>
          <w:sz w:val="24"/>
          <w:lang w:val="en-US"/>
        </w:rPr>
        <w:t>Osmo</w:t>
      </w:r>
      <w:r w:rsidRPr="00A54528">
        <w:rPr>
          <w:rFonts w:ascii="Times New Roman" w:hAnsi="Times New Roman" w:cs="Times New Roman"/>
          <w:sz w:val="24"/>
        </w:rPr>
        <w:t>/</w:t>
      </w:r>
      <w:r>
        <w:rPr>
          <w:rFonts w:ascii="Times New Roman" w:hAnsi="Times New Roman" w:cs="Times New Roman"/>
          <w:sz w:val="24"/>
        </w:rPr>
        <w:t xml:space="preserve">л = </w:t>
      </w:r>
      <w:r w:rsidRPr="00A54528">
        <w:rPr>
          <w:rFonts w:ascii="Times New Roman" w:hAnsi="Times New Roman" w:cs="Times New Roman"/>
          <w:sz w:val="24"/>
        </w:rPr>
        <w:t xml:space="preserve">[2 * </w:t>
      </w:r>
      <w:r>
        <w:rPr>
          <w:rFonts w:ascii="Times New Roman" w:hAnsi="Times New Roman" w:cs="Times New Roman"/>
          <w:sz w:val="24"/>
          <w:lang w:val="en-US"/>
        </w:rPr>
        <w:t>Na</w:t>
      </w:r>
      <w:r w:rsidRPr="00A54528">
        <w:rPr>
          <w:rFonts w:ascii="Times New Roman" w:hAnsi="Times New Roman" w:cs="Times New Roman"/>
          <w:sz w:val="24"/>
          <w:vertAlign w:val="superscript"/>
        </w:rPr>
        <w:t>+</w:t>
      </w:r>
      <w:r w:rsidRPr="00A54528">
        <w:rPr>
          <w:rFonts w:ascii="Times New Roman" w:hAnsi="Times New Roman" w:cs="Times New Roman"/>
          <w:sz w:val="24"/>
        </w:rPr>
        <w:t xml:space="preserve"> ммоль/л]</w:t>
      </w:r>
      <w:r>
        <w:rPr>
          <w:rFonts w:ascii="Times New Roman" w:hAnsi="Times New Roman" w:cs="Times New Roman"/>
          <w:sz w:val="24"/>
        </w:rPr>
        <w:t xml:space="preserve"> + </w:t>
      </w:r>
      <w:r w:rsidRPr="00A54528">
        <w:rPr>
          <w:rFonts w:ascii="Times New Roman" w:hAnsi="Times New Roman" w:cs="Times New Roman"/>
          <w:sz w:val="24"/>
        </w:rPr>
        <w:t xml:space="preserve">[мочевина </w:t>
      </w:r>
      <w:r>
        <w:rPr>
          <w:rFonts w:ascii="Times New Roman" w:hAnsi="Times New Roman" w:cs="Times New Roman"/>
          <w:sz w:val="24"/>
        </w:rPr>
        <w:t>ммоль/л</w:t>
      </w:r>
      <w:r w:rsidRPr="00A54528">
        <w:rPr>
          <w:rFonts w:ascii="Times New Roman" w:hAnsi="Times New Roman" w:cs="Times New Roman"/>
          <w:sz w:val="24"/>
        </w:rPr>
        <w:t>] + [</w:t>
      </w:r>
      <w:r>
        <w:rPr>
          <w:rFonts w:ascii="Times New Roman" w:hAnsi="Times New Roman" w:cs="Times New Roman"/>
          <w:sz w:val="24"/>
        </w:rPr>
        <w:t>глюкоза ммоль/л</w:t>
      </w:r>
      <w:r w:rsidRPr="00A54528">
        <w:rPr>
          <w:rFonts w:ascii="Times New Roman" w:hAnsi="Times New Roman" w:cs="Times New Roman"/>
          <w:sz w:val="24"/>
        </w:rPr>
        <w:t>] + 9 (</w:t>
      </w:r>
      <w:r>
        <w:rPr>
          <w:rFonts w:ascii="Times New Roman" w:hAnsi="Times New Roman" w:cs="Times New Roman"/>
          <w:sz w:val="24"/>
        </w:rPr>
        <w:t>м</w:t>
      </w:r>
      <w:r>
        <w:rPr>
          <w:rFonts w:ascii="Times New Roman" w:hAnsi="Times New Roman" w:cs="Times New Roman"/>
          <w:sz w:val="24"/>
          <w:lang w:val="en-US"/>
        </w:rPr>
        <w:t>Osmo</w:t>
      </w:r>
      <w:r>
        <w:rPr>
          <w:rFonts w:ascii="Times New Roman" w:hAnsi="Times New Roman" w:cs="Times New Roman"/>
          <w:sz w:val="24"/>
        </w:rPr>
        <w:t>/л) (А.4)</w:t>
      </w:r>
    </w:p>
    <w:p w14:paraId="226F1A4E"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Измеряемые величины и значения стандартных </w:t>
      </w:r>
      <w:r>
        <w:rPr>
          <w:rFonts w:ascii="Times New Roman" w:hAnsi="Times New Roman" w:cs="Times New Roman"/>
          <w:sz w:val="24"/>
          <w:lang w:val="en-US"/>
        </w:rPr>
        <w:t>MU</w:t>
      </w:r>
      <w:r>
        <w:rPr>
          <w:rFonts w:ascii="Times New Roman" w:hAnsi="Times New Roman" w:cs="Times New Roman"/>
          <w:sz w:val="24"/>
        </w:rPr>
        <w:t xml:space="preserve"> (</w:t>
      </w:r>
      <w:r w:rsidRPr="00D07241">
        <w:rPr>
          <w:rFonts w:ascii="Times New Roman" w:hAnsi="Times New Roman" w:cs="Times New Roman"/>
          <w:i/>
          <w:sz w:val="24"/>
          <w:lang w:val="en-US"/>
        </w:rPr>
        <w:t>u</w:t>
      </w:r>
      <w:r w:rsidRPr="00A54528">
        <w:rPr>
          <w:rFonts w:ascii="Times New Roman" w:hAnsi="Times New Roman" w:cs="Times New Roman"/>
          <w:sz w:val="24"/>
        </w:rPr>
        <w:t>)</w:t>
      </w:r>
      <w:r>
        <w:rPr>
          <w:rFonts w:ascii="Times New Roman" w:hAnsi="Times New Roman" w:cs="Times New Roman"/>
          <w:sz w:val="24"/>
        </w:rPr>
        <w:t xml:space="preserve"> для каждого компонента в человеческой пробе А:</w:t>
      </w:r>
    </w:p>
    <w:p w14:paraId="1B50E0E7"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Плазма </w:t>
      </w:r>
      <w:r>
        <w:rPr>
          <w:rFonts w:ascii="Times New Roman" w:hAnsi="Times New Roman" w:cs="Times New Roman"/>
          <w:sz w:val="24"/>
          <w:lang w:val="en-US"/>
        </w:rPr>
        <w:t>Na</w:t>
      </w:r>
      <w:r>
        <w:rPr>
          <w:rFonts w:ascii="Times New Roman" w:hAnsi="Times New Roman" w:cs="Times New Roman"/>
          <w:sz w:val="24"/>
        </w:rPr>
        <w:t xml:space="preserve"> = 130 ммоль/л, </w:t>
      </w:r>
      <w:r w:rsidRPr="00D07241">
        <w:rPr>
          <w:rFonts w:ascii="Times New Roman" w:hAnsi="Times New Roman" w:cs="Times New Roman"/>
          <w:i/>
          <w:sz w:val="24"/>
          <w:lang w:val="en-US"/>
        </w:rPr>
        <w:t>u</w:t>
      </w:r>
      <w:r w:rsidRPr="00D07241">
        <w:rPr>
          <w:rFonts w:ascii="Times New Roman" w:hAnsi="Times New Roman" w:cs="Times New Roman"/>
          <w:sz w:val="24"/>
        </w:rPr>
        <w:t>(</w:t>
      </w:r>
      <w:r>
        <w:rPr>
          <w:rFonts w:ascii="Times New Roman" w:hAnsi="Times New Roman" w:cs="Times New Roman"/>
          <w:sz w:val="24"/>
          <w:lang w:val="en-US"/>
        </w:rPr>
        <w:t>Na</w:t>
      </w:r>
      <w:r w:rsidRPr="00D07241">
        <w:rPr>
          <w:rFonts w:ascii="Times New Roman" w:hAnsi="Times New Roman" w:cs="Times New Roman"/>
          <w:sz w:val="24"/>
        </w:rPr>
        <w:t>)</w:t>
      </w:r>
      <w:r>
        <w:rPr>
          <w:rFonts w:ascii="Times New Roman" w:hAnsi="Times New Roman" w:cs="Times New Roman"/>
          <w:sz w:val="24"/>
        </w:rPr>
        <w:t xml:space="preserve"> = 0,98 ммоль/л; плазма мочевины = 6,5 ммоль/л, </w:t>
      </w:r>
      <w:r w:rsidRPr="00D07241">
        <w:rPr>
          <w:rFonts w:ascii="Times New Roman" w:hAnsi="Times New Roman" w:cs="Times New Roman"/>
          <w:i/>
          <w:sz w:val="24"/>
          <w:lang w:val="en-US"/>
        </w:rPr>
        <w:t>u</w:t>
      </w:r>
      <w:r w:rsidRPr="00D07241">
        <w:rPr>
          <w:rFonts w:ascii="Times New Roman" w:hAnsi="Times New Roman" w:cs="Times New Roman"/>
          <w:sz w:val="24"/>
        </w:rPr>
        <w:t>(</w:t>
      </w:r>
      <w:r>
        <w:rPr>
          <w:rFonts w:ascii="Times New Roman" w:hAnsi="Times New Roman" w:cs="Times New Roman"/>
          <w:sz w:val="24"/>
        </w:rPr>
        <w:t xml:space="preserve">мочевины) = 0,19 ммоль/л; плазма глюкозы = 5,2 ммоль/л, </w:t>
      </w:r>
      <w:r w:rsidRPr="00D07241">
        <w:rPr>
          <w:rFonts w:ascii="Times New Roman" w:hAnsi="Times New Roman" w:cs="Times New Roman"/>
          <w:i/>
          <w:sz w:val="24"/>
          <w:lang w:val="en-US"/>
        </w:rPr>
        <w:t>u</w:t>
      </w:r>
      <w:r w:rsidRPr="00D07241">
        <w:rPr>
          <w:rFonts w:ascii="Times New Roman" w:hAnsi="Times New Roman" w:cs="Times New Roman"/>
          <w:sz w:val="24"/>
        </w:rPr>
        <w:t>(</w:t>
      </w:r>
      <w:r>
        <w:rPr>
          <w:rFonts w:ascii="Times New Roman" w:hAnsi="Times New Roman" w:cs="Times New Roman"/>
          <w:sz w:val="24"/>
        </w:rPr>
        <w:t>глюкозы) = 0,90 ммоль/л.</w:t>
      </w:r>
    </w:p>
    <w:p w14:paraId="08D0CB19"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Плазма </w:t>
      </w:r>
      <w:r>
        <w:rPr>
          <w:rFonts w:ascii="Times New Roman" w:hAnsi="Times New Roman" w:cs="Times New Roman"/>
          <w:sz w:val="24"/>
          <w:lang w:val="en-US"/>
        </w:rPr>
        <w:t>Osmo</w:t>
      </w:r>
      <w:r w:rsidRPr="00D07241">
        <w:rPr>
          <w:rFonts w:ascii="Times New Roman" w:hAnsi="Times New Roman" w:cs="Times New Roman"/>
          <w:sz w:val="24"/>
          <w:vertAlign w:val="subscript"/>
          <w:lang w:val="en-US"/>
        </w:rPr>
        <w:t>calc</w:t>
      </w:r>
      <w:r w:rsidRPr="00897E0F">
        <w:rPr>
          <w:rFonts w:ascii="Times New Roman" w:hAnsi="Times New Roman" w:cs="Times New Roman"/>
          <w:sz w:val="24"/>
        </w:rPr>
        <w:t xml:space="preserve"> = (2*130) + 6</w:t>
      </w:r>
      <w:r>
        <w:rPr>
          <w:rFonts w:ascii="Times New Roman" w:hAnsi="Times New Roman" w:cs="Times New Roman"/>
          <w:sz w:val="24"/>
        </w:rPr>
        <w:t>,5 + 5,2 + 9 = 281 м</w:t>
      </w:r>
      <w:r>
        <w:rPr>
          <w:rFonts w:ascii="Times New Roman" w:hAnsi="Times New Roman" w:cs="Times New Roman"/>
          <w:sz w:val="24"/>
          <w:lang w:val="en-US"/>
        </w:rPr>
        <w:t>Osmo</w:t>
      </w:r>
      <w:r>
        <w:rPr>
          <w:rFonts w:ascii="Times New Roman" w:hAnsi="Times New Roman" w:cs="Times New Roman"/>
          <w:sz w:val="24"/>
        </w:rPr>
        <w:t>/л</w:t>
      </w:r>
    </w:p>
    <w:p w14:paraId="4D0C3501"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lastRenderedPageBreak/>
        <w:t>Составляющие</w:t>
      </w:r>
      <w:r w:rsidRPr="00897E0F">
        <w:rPr>
          <w:rFonts w:ascii="Times New Roman" w:hAnsi="Times New Roman" w:cs="Times New Roman"/>
          <w:sz w:val="24"/>
        </w:rPr>
        <w:t xml:space="preserve"> MU для каждого измеряемого компонента </w:t>
      </w:r>
      <w:r w:rsidR="00B0293C">
        <w:rPr>
          <w:rFonts w:ascii="Times New Roman" w:hAnsi="Times New Roman" w:cs="Times New Roman"/>
          <w:sz w:val="24"/>
        </w:rPr>
        <w:t>трансформируются в</w:t>
      </w:r>
      <w:r>
        <w:rPr>
          <w:rFonts w:ascii="Times New Roman" w:hAnsi="Times New Roman" w:cs="Times New Roman"/>
          <w:sz w:val="24"/>
        </w:rPr>
        <w:t xml:space="preserve"> </w:t>
      </w:r>
      <w:r w:rsidR="00B0293C">
        <w:rPr>
          <w:rFonts w:ascii="Times New Roman" w:hAnsi="Times New Roman" w:cs="Times New Roman"/>
          <w:sz w:val="24"/>
        </w:rPr>
        <w:t xml:space="preserve">итоговые измеренные значения, а </w:t>
      </w:r>
      <w:r w:rsidRPr="00897E0F">
        <w:rPr>
          <w:rFonts w:ascii="Times New Roman" w:hAnsi="Times New Roman" w:cs="Times New Roman"/>
          <w:sz w:val="24"/>
        </w:rPr>
        <w:t xml:space="preserve"> вычисления Osmo </w:t>
      </w:r>
      <w:r w:rsidR="00B0293C">
        <w:rPr>
          <w:rFonts w:ascii="Times New Roman" w:hAnsi="Times New Roman" w:cs="Times New Roman"/>
          <w:sz w:val="24"/>
        </w:rPr>
        <w:t xml:space="preserve">выполняется </w:t>
      </w:r>
      <w:r w:rsidRPr="00897E0F">
        <w:rPr>
          <w:rFonts w:ascii="Times New Roman" w:hAnsi="Times New Roman" w:cs="Times New Roman"/>
          <w:sz w:val="24"/>
        </w:rPr>
        <w:t xml:space="preserve">в соответствии с математическим </w:t>
      </w:r>
      <w:r w:rsidRPr="00B0293C">
        <w:rPr>
          <w:rFonts w:ascii="Times New Roman" w:hAnsi="Times New Roman" w:cs="Times New Roman"/>
          <w:sz w:val="24"/>
        </w:rPr>
        <w:t>соотношением в формуле для вычисленных результатов</w:t>
      </w:r>
      <w:r w:rsidRPr="00897E0F">
        <w:rPr>
          <w:rFonts w:ascii="Times New Roman" w:hAnsi="Times New Roman" w:cs="Times New Roman"/>
          <w:sz w:val="24"/>
        </w:rPr>
        <w:t xml:space="preserve">. Для расчета </w:t>
      </w:r>
      <w:r w:rsidRPr="00897E0F">
        <w:rPr>
          <w:rFonts w:ascii="Times New Roman" w:hAnsi="Times New Roman" w:cs="Times New Roman"/>
          <w:i/>
          <w:sz w:val="24"/>
        </w:rPr>
        <w:t>u</w:t>
      </w:r>
      <w:r w:rsidRPr="00897E0F">
        <w:rPr>
          <w:rFonts w:ascii="Times New Roman" w:hAnsi="Times New Roman" w:cs="Times New Roman"/>
          <w:sz w:val="24"/>
        </w:rPr>
        <w:t>(Osmo):</w:t>
      </w:r>
    </w:p>
    <w:p w14:paraId="685A46AC" w14:textId="77777777" w:rsidR="00867BF5" w:rsidRPr="00867BF5" w:rsidRDefault="00867BF5" w:rsidP="00867BF5">
      <w:pPr>
        <w:jc w:val="both"/>
        <w:rPr>
          <w:rFonts w:ascii="Times New Roman" w:hAnsi="Times New Roman" w:cs="Times New Roman"/>
          <w:sz w:val="24"/>
        </w:rPr>
      </w:pPr>
      <w:r w:rsidRPr="00592BE8">
        <w:rPr>
          <w:rFonts w:ascii="Times New Roman" w:hAnsi="Times New Roman" w:cs="Times New Roman"/>
          <w:b/>
          <w:sz w:val="24"/>
        </w:rPr>
        <w:t>Шаг 1.</w:t>
      </w:r>
      <w:r>
        <w:rPr>
          <w:rFonts w:ascii="Times New Roman" w:hAnsi="Times New Roman" w:cs="Times New Roman"/>
          <w:sz w:val="24"/>
        </w:rPr>
        <w:t xml:space="preserve"> Преобразовать каждый компонент </w:t>
      </w:r>
      <w:r w:rsidRPr="00897E0F">
        <w:rPr>
          <w:rFonts w:ascii="Times New Roman" w:hAnsi="Times New Roman" w:cs="Times New Roman"/>
          <w:i/>
          <w:sz w:val="24"/>
          <w:lang w:val="en-US"/>
        </w:rPr>
        <w:t>u</w:t>
      </w:r>
      <w:r>
        <w:rPr>
          <w:rFonts w:ascii="Times New Roman" w:hAnsi="Times New Roman" w:cs="Times New Roman"/>
          <w:sz w:val="24"/>
        </w:rPr>
        <w:t xml:space="preserve"> в дисперсию (</w:t>
      </w:r>
      <w:r w:rsidRPr="00897E0F">
        <w:rPr>
          <w:rFonts w:ascii="Times New Roman" w:hAnsi="Times New Roman" w:cs="Times New Roman"/>
          <w:i/>
          <w:sz w:val="24"/>
          <w:lang w:val="en-US"/>
        </w:rPr>
        <w:t>u</w:t>
      </w:r>
      <w:r w:rsidRPr="00867BF5">
        <w:rPr>
          <w:rFonts w:ascii="Times New Roman" w:hAnsi="Times New Roman" w:cs="Times New Roman"/>
          <w:sz w:val="24"/>
          <w:vertAlign w:val="superscript"/>
        </w:rPr>
        <w:t>2</w:t>
      </w:r>
      <w:r w:rsidRPr="00867BF5">
        <w:rPr>
          <w:rFonts w:ascii="Times New Roman" w:hAnsi="Times New Roman" w:cs="Times New Roman"/>
          <w:sz w:val="24"/>
        </w:rPr>
        <w:t>)</w:t>
      </w:r>
    </w:p>
    <w:p w14:paraId="6A56101F" w14:textId="77777777" w:rsidR="00867BF5" w:rsidRPr="00552EA6" w:rsidRDefault="00867BF5" w:rsidP="00867BF5">
      <w:pPr>
        <w:jc w:val="both"/>
        <w:rPr>
          <w:rFonts w:ascii="Times New Roman" w:hAnsi="Times New Roman" w:cs="Times New Roman"/>
          <w:sz w:val="24"/>
        </w:rPr>
      </w:pPr>
      <w:r w:rsidRPr="00552EA6">
        <w:rPr>
          <w:rFonts w:ascii="Times New Roman" w:hAnsi="Times New Roman" w:cs="Times New Roman"/>
          <w:sz w:val="24"/>
        </w:rPr>
        <w:t>где</w:t>
      </w:r>
    </w:p>
    <w:p w14:paraId="02B554B9" w14:textId="77777777" w:rsidR="00867BF5" w:rsidRPr="00552EA6" w:rsidRDefault="00867BF5" w:rsidP="00867BF5">
      <w:pPr>
        <w:jc w:val="both"/>
        <w:rPr>
          <w:rFonts w:ascii="Times New Roman" w:hAnsi="Times New Roman" w:cs="Times New Roman"/>
          <w:sz w:val="24"/>
        </w:rPr>
      </w:pPr>
      <w:r w:rsidRPr="00552EA6">
        <w:rPr>
          <w:rFonts w:ascii="Times New Roman" w:hAnsi="Times New Roman" w:cs="Times New Roman"/>
          <w:sz w:val="24"/>
        </w:rPr>
        <w:tab/>
      </w:r>
      <w:r w:rsidRPr="00897E0F">
        <w:rPr>
          <w:rFonts w:ascii="Times New Roman" w:hAnsi="Times New Roman" w:cs="Times New Roman"/>
          <w:i/>
          <w:sz w:val="24"/>
          <w:lang w:val="en-US"/>
        </w:rPr>
        <w:t>u</w:t>
      </w:r>
      <w:r w:rsidRPr="00552EA6">
        <w:rPr>
          <w:rFonts w:ascii="Times New Roman" w:hAnsi="Times New Roman" w:cs="Times New Roman"/>
          <w:sz w:val="24"/>
          <w:vertAlign w:val="superscript"/>
        </w:rPr>
        <w:t>2</w:t>
      </w:r>
      <w:r w:rsidRPr="00552EA6">
        <w:rPr>
          <w:rFonts w:ascii="Times New Roman" w:hAnsi="Times New Roman" w:cs="Times New Roman"/>
          <w:sz w:val="24"/>
        </w:rPr>
        <w:t>(</w:t>
      </w:r>
      <w:r>
        <w:rPr>
          <w:rFonts w:ascii="Times New Roman" w:hAnsi="Times New Roman" w:cs="Times New Roman"/>
          <w:sz w:val="24"/>
          <w:lang w:val="en-US"/>
        </w:rPr>
        <w:t>Na</w:t>
      </w:r>
      <w:r w:rsidRPr="00552EA6">
        <w:rPr>
          <w:rFonts w:ascii="Times New Roman" w:hAnsi="Times New Roman" w:cs="Times New Roman"/>
          <w:sz w:val="24"/>
        </w:rPr>
        <w:t>)</w:t>
      </w:r>
      <w:r w:rsidRPr="00552EA6">
        <w:rPr>
          <w:rFonts w:ascii="Times New Roman" w:hAnsi="Times New Roman" w:cs="Times New Roman"/>
          <w:sz w:val="24"/>
        </w:rPr>
        <w:tab/>
      </w:r>
      <w:r w:rsidRPr="00552EA6">
        <w:rPr>
          <w:rFonts w:ascii="Times New Roman" w:hAnsi="Times New Roman" w:cs="Times New Roman"/>
          <w:sz w:val="24"/>
        </w:rPr>
        <w:tab/>
      </w:r>
      <w:r w:rsidRPr="00552EA6">
        <w:rPr>
          <w:rFonts w:ascii="Times New Roman" w:hAnsi="Times New Roman" w:cs="Times New Roman"/>
          <w:sz w:val="24"/>
        </w:rPr>
        <w:tab/>
        <w:t>= 0,98</w:t>
      </w:r>
      <w:r w:rsidRPr="00552EA6">
        <w:rPr>
          <w:rFonts w:ascii="Times New Roman" w:hAnsi="Times New Roman" w:cs="Times New Roman"/>
          <w:sz w:val="24"/>
          <w:vertAlign w:val="superscript"/>
        </w:rPr>
        <w:t>2</w:t>
      </w:r>
      <w:r w:rsidRPr="00552EA6">
        <w:rPr>
          <w:rFonts w:ascii="Times New Roman" w:hAnsi="Times New Roman" w:cs="Times New Roman"/>
          <w:sz w:val="24"/>
        </w:rPr>
        <w:t xml:space="preserve"> = 0,9604;</w:t>
      </w:r>
    </w:p>
    <w:p w14:paraId="0180006C" w14:textId="77777777" w:rsidR="00867BF5" w:rsidRPr="00552EA6" w:rsidRDefault="00867BF5" w:rsidP="00867BF5">
      <w:pPr>
        <w:ind w:firstLine="708"/>
        <w:jc w:val="both"/>
        <w:rPr>
          <w:rFonts w:ascii="Times New Roman" w:hAnsi="Times New Roman" w:cs="Times New Roman"/>
          <w:sz w:val="24"/>
        </w:rPr>
      </w:pPr>
      <w:r w:rsidRPr="00897E0F">
        <w:rPr>
          <w:rFonts w:ascii="Times New Roman" w:hAnsi="Times New Roman" w:cs="Times New Roman"/>
          <w:i/>
          <w:sz w:val="24"/>
          <w:lang w:val="en-US"/>
        </w:rPr>
        <w:t>u</w:t>
      </w:r>
      <w:r w:rsidRPr="00552EA6">
        <w:rPr>
          <w:rFonts w:ascii="Times New Roman" w:hAnsi="Times New Roman" w:cs="Times New Roman"/>
          <w:sz w:val="24"/>
          <w:vertAlign w:val="superscript"/>
        </w:rPr>
        <w:t>2</w:t>
      </w:r>
      <w:r w:rsidRPr="00552EA6">
        <w:rPr>
          <w:rFonts w:ascii="Times New Roman" w:hAnsi="Times New Roman" w:cs="Times New Roman"/>
          <w:sz w:val="24"/>
        </w:rPr>
        <w:t>(</w:t>
      </w:r>
      <w:r>
        <w:rPr>
          <w:rFonts w:ascii="Times New Roman" w:hAnsi="Times New Roman" w:cs="Times New Roman"/>
          <w:sz w:val="24"/>
        </w:rPr>
        <w:t>мочевина</w:t>
      </w:r>
      <w:r w:rsidRPr="00552EA6">
        <w:rPr>
          <w:rFonts w:ascii="Times New Roman" w:hAnsi="Times New Roman" w:cs="Times New Roman"/>
          <w:sz w:val="24"/>
        </w:rPr>
        <w:t>)</w:t>
      </w:r>
      <w:r w:rsidRPr="00552EA6">
        <w:rPr>
          <w:rFonts w:ascii="Times New Roman" w:hAnsi="Times New Roman" w:cs="Times New Roman"/>
          <w:sz w:val="24"/>
        </w:rPr>
        <w:tab/>
      </w:r>
      <w:r w:rsidRPr="00552EA6">
        <w:rPr>
          <w:rFonts w:ascii="Times New Roman" w:hAnsi="Times New Roman" w:cs="Times New Roman"/>
          <w:sz w:val="24"/>
        </w:rPr>
        <w:tab/>
        <w:t>= 0,19</w:t>
      </w:r>
      <w:r w:rsidRPr="00552EA6">
        <w:rPr>
          <w:rFonts w:ascii="Times New Roman" w:hAnsi="Times New Roman" w:cs="Times New Roman"/>
          <w:sz w:val="24"/>
          <w:vertAlign w:val="superscript"/>
        </w:rPr>
        <w:t>2</w:t>
      </w:r>
      <w:r w:rsidRPr="00552EA6">
        <w:rPr>
          <w:rFonts w:ascii="Times New Roman" w:hAnsi="Times New Roman" w:cs="Times New Roman"/>
          <w:sz w:val="24"/>
        </w:rPr>
        <w:t xml:space="preserve"> = 0,0361;</w:t>
      </w:r>
    </w:p>
    <w:p w14:paraId="269CE018" w14:textId="77777777" w:rsidR="00867BF5" w:rsidRPr="00552EA6" w:rsidRDefault="00867BF5" w:rsidP="00867BF5">
      <w:pPr>
        <w:ind w:firstLine="708"/>
        <w:jc w:val="both"/>
        <w:rPr>
          <w:rFonts w:ascii="Times New Roman" w:hAnsi="Times New Roman" w:cs="Times New Roman"/>
          <w:sz w:val="24"/>
        </w:rPr>
      </w:pPr>
      <w:r w:rsidRPr="00897E0F">
        <w:rPr>
          <w:rFonts w:ascii="Times New Roman" w:hAnsi="Times New Roman" w:cs="Times New Roman"/>
          <w:i/>
          <w:sz w:val="24"/>
          <w:lang w:val="en-US"/>
        </w:rPr>
        <w:t>u</w:t>
      </w:r>
      <w:r w:rsidRPr="00552EA6">
        <w:rPr>
          <w:rFonts w:ascii="Times New Roman" w:hAnsi="Times New Roman" w:cs="Times New Roman"/>
          <w:sz w:val="24"/>
          <w:vertAlign w:val="superscript"/>
        </w:rPr>
        <w:t>2</w:t>
      </w:r>
      <w:r w:rsidRPr="00552EA6">
        <w:rPr>
          <w:rFonts w:ascii="Times New Roman" w:hAnsi="Times New Roman" w:cs="Times New Roman"/>
          <w:sz w:val="24"/>
        </w:rPr>
        <w:t>(</w:t>
      </w:r>
      <w:r>
        <w:rPr>
          <w:rFonts w:ascii="Times New Roman" w:hAnsi="Times New Roman" w:cs="Times New Roman"/>
          <w:sz w:val="24"/>
        </w:rPr>
        <w:t>глюкоза</w:t>
      </w:r>
      <w:r w:rsidRPr="00552EA6">
        <w:rPr>
          <w:rFonts w:ascii="Times New Roman" w:hAnsi="Times New Roman" w:cs="Times New Roman"/>
          <w:sz w:val="24"/>
        </w:rPr>
        <w:t>)</w:t>
      </w:r>
      <w:r w:rsidRPr="00552EA6">
        <w:rPr>
          <w:rFonts w:ascii="Times New Roman" w:hAnsi="Times New Roman" w:cs="Times New Roman"/>
          <w:sz w:val="24"/>
        </w:rPr>
        <w:tab/>
      </w:r>
      <w:r w:rsidRPr="00552EA6">
        <w:rPr>
          <w:rFonts w:ascii="Times New Roman" w:hAnsi="Times New Roman" w:cs="Times New Roman"/>
          <w:sz w:val="24"/>
        </w:rPr>
        <w:tab/>
        <w:t>= 0,090</w:t>
      </w:r>
      <w:r w:rsidRPr="00552EA6">
        <w:rPr>
          <w:rFonts w:ascii="Times New Roman" w:hAnsi="Times New Roman" w:cs="Times New Roman"/>
          <w:sz w:val="24"/>
          <w:vertAlign w:val="superscript"/>
        </w:rPr>
        <w:t>2</w:t>
      </w:r>
      <w:r w:rsidRPr="00552EA6">
        <w:rPr>
          <w:rFonts w:ascii="Times New Roman" w:hAnsi="Times New Roman" w:cs="Times New Roman"/>
          <w:sz w:val="24"/>
        </w:rPr>
        <w:t xml:space="preserve"> = 0,0081.</w:t>
      </w:r>
    </w:p>
    <w:p w14:paraId="6B4DAD4F" w14:textId="50DCCDC9" w:rsidR="00867BF5" w:rsidRPr="008E7A7F" w:rsidRDefault="00867BF5" w:rsidP="00867BF5">
      <w:pPr>
        <w:jc w:val="both"/>
        <w:rPr>
          <w:rFonts w:ascii="Times New Roman" w:hAnsi="Times New Roman" w:cs="Times New Roman"/>
          <w:sz w:val="24"/>
        </w:rPr>
      </w:pPr>
      <w:r w:rsidRPr="009B64C8">
        <w:rPr>
          <w:rFonts w:ascii="Times New Roman" w:hAnsi="Times New Roman" w:cs="Times New Roman"/>
          <w:b/>
          <w:sz w:val="24"/>
        </w:rPr>
        <w:t>Шаг 2</w:t>
      </w:r>
      <w:r w:rsidRPr="008E7A7F">
        <w:rPr>
          <w:rFonts w:ascii="Times New Roman" w:hAnsi="Times New Roman" w:cs="Times New Roman"/>
          <w:sz w:val="24"/>
        </w:rPr>
        <w:t xml:space="preserve">. </w:t>
      </w:r>
      <w:r w:rsidRPr="00C16482">
        <w:rPr>
          <w:rFonts w:ascii="Times New Roman" w:hAnsi="Times New Roman" w:cs="Times New Roman"/>
          <w:sz w:val="24"/>
        </w:rPr>
        <w:t xml:space="preserve">Вычисление </w:t>
      </w:r>
      <w:r w:rsidR="00A410C9" w:rsidRPr="00C16482">
        <w:rPr>
          <w:rFonts w:ascii="Times New Roman" w:hAnsi="Times New Roman" w:cs="Times New Roman"/>
          <w:sz w:val="24"/>
        </w:rPr>
        <w:t>осмоляльности</w:t>
      </w:r>
      <w:r w:rsidRPr="00C16482">
        <w:rPr>
          <w:rFonts w:ascii="Times New Roman" w:hAnsi="Times New Roman" w:cs="Times New Roman"/>
          <w:sz w:val="24"/>
        </w:rPr>
        <w:t xml:space="preserve"> плазмы по</w:t>
      </w:r>
      <w:r w:rsidRPr="008E7A7F">
        <w:rPr>
          <w:rFonts w:ascii="Times New Roman" w:hAnsi="Times New Roman" w:cs="Times New Roman"/>
          <w:sz w:val="24"/>
        </w:rPr>
        <w:t xml:space="preserve"> </w:t>
      </w:r>
      <w:r w:rsidRPr="008E7A7F">
        <w:rPr>
          <w:rFonts w:ascii="Times New Roman" w:hAnsi="Times New Roman" w:cs="Times New Roman"/>
          <w:sz w:val="24"/>
          <w:u w:val="single"/>
        </w:rPr>
        <w:t xml:space="preserve">Формуле </w:t>
      </w:r>
      <w:r w:rsidRPr="00B0293C">
        <w:rPr>
          <w:rFonts w:ascii="Times New Roman" w:hAnsi="Times New Roman" w:cs="Times New Roman"/>
          <w:color w:val="FF0000"/>
          <w:sz w:val="24"/>
          <w:u w:val="single"/>
        </w:rPr>
        <w:t>(</w:t>
      </w:r>
      <w:r w:rsidR="00B0293C" w:rsidRPr="00B0293C">
        <w:rPr>
          <w:rFonts w:ascii="Times New Roman" w:hAnsi="Times New Roman" w:cs="Times New Roman"/>
          <w:color w:val="FF0000"/>
          <w:sz w:val="24"/>
          <w:u w:val="single"/>
        </w:rPr>
        <w:t>4</w:t>
      </w:r>
      <w:r w:rsidRPr="00B0293C">
        <w:rPr>
          <w:rFonts w:ascii="Times New Roman" w:hAnsi="Times New Roman" w:cs="Times New Roman"/>
          <w:color w:val="FF0000"/>
          <w:sz w:val="24"/>
          <w:u w:val="single"/>
        </w:rPr>
        <w:t>)</w:t>
      </w:r>
      <w:r w:rsidRPr="00B0293C">
        <w:rPr>
          <w:rFonts w:ascii="Times New Roman" w:hAnsi="Times New Roman" w:cs="Times New Roman"/>
          <w:color w:val="FF0000"/>
          <w:sz w:val="24"/>
        </w:rPr>
        <w:t xml:space="preserve"> </w:t>
      </w:r>
      <w:r w:rsidRPr="008E7A7F">
        <w:rPr>
          <w:rFonts w:ascii="Times New Roman" w:hAnsi="Times New Roman" w:cs="Times New Roman"/>
          <w:sz w:val="24"/>
        </w:rPr>
        <w:t>умножает концентрацию натрия на 2 для того, чтобы учесть согласованные анионы</w:t>
      </w:r>
      <w:r>
        <w:rPr>
          <w:rFonts w:ascii="Times New Roman" w:hAnsi="Times New Roman" w:cs="Times New Roman"/>
          <w:sz w:val="24"/>
        </w:rPr>
        <w:t xml:space="preserve">, но дисперсии для </w:t>
      </w:r>
      <w:r w:rsidRPr="008E7A7F">
        <w:rPr>
          <w:rFonts w:ascii="Times New Roman" w:hAnsi="Times New Roman" w:cs="Times New Roman"/>
          <w:sz w:val="24"/>
        </w:rPr>
        <w:t xml:space="preserve">натрия не обрабатывается аналогичным образом, поскольку концентрация натрия не может быть независимой от самой себя, и, следовательно, дисперсия </w:t>
      </w:r>
      <w:r w:rsidRPr="008E7A7F">
        <w:rPr>
          <w:rFonts w:ascii="Times New Roman" w:hAnsi="Times New Roman" w:cs="Times New Roman"/>
          <w:i/>
          <w:sz w:val="24"/>
        </w:rPr>
        <w:t>u</w:t>
      </w:r>
      <w:r w:rsidRPr="008E7A7F">
        <w:rPr>
          <w:rFonts w:ascii="Times New Roman" w:hAnsi="Times New Roman" w:cs="Times New Roman"/>
          <w:sz w:val="24"/>
          <w:vertAlign w:val="superscript"/>
        </w:rPr>
        <w:t>2</w:t>
      </w:r>
      <w:r w:rsidRPr="008E7A7F">
        <w:rPr>
          <w:rFonts w:ascii="Times New Roman" w:hAnsi="Times New Roman" w:cs="Times New Roman"/>
          <w:sz w:val="24"/>
        </w:rPr>
        <w:t>(Na) умножается на 2</w:t>
      </w:r>
      <w:r w:rsidRPr="008E7A7F">
        <w:rPr>
          <w:rFonts w:ascii="Times New Roman" w:hAnsi="Times New Roman" w:cs="Times New Roman"/>
          <w:sz w:val="24"/>
          <w:vertAlign w:val="superscript"/>
        </w:rPr>
        <w:t>2</w:t>
      </w:r>
      <w:r>
        <w:rPr>
          <w:rFonts w:ascii="Times New Roman" w:hAnsi="Times New Roman" w:cs="Times New Roman"/>
          <w:sz w:val="24"/>
        </w:rPr>
        <w:t xml:space="preserve">. </w:t>
      </w:r>
      <w:r w:rsidR="00B0293C">
        <w:rPr>
          <w:rFonts w:ascii="Times New Roman" w:hAnsi="Times New Roman" w:cs="Times New Roman"/>
          <w:sz w:val="24"/>
        </w:rPr>
        <w:t>Предполагается, что д</w:t>
      </w:r>
      <w:r>
        <w:rPr>
          <w:rFonts w:ascii="Times New Roman" w:hAnsi="Times New Roman" w:cs="Times New Roman"/>
          <w:sz w:val="24"/>
        </w:rPr>
        <w:t xml:space="preserve">ополнительный фактор 9 </w:t>
      </w:r>
      <w:r w:rsidR="00B0293C">
        <w:rPr>
          <w:rFonts w:ascii="Times New Roman" w:hAnsi="Times New Roman" w:cs="Times New Roman"/>
          <w:sz w:val="24"/>
        </w:rPr>
        <w:t xml:space="preserve">не имеет </w:t>
      </w:r>
      <w:r>
        <w:rPr>
          <w:rFonts w:ascii="Times New Roman" w:hAnsi="Times New Roman" w:cs="Times New Roman"/>
          <w:sz w:val="24"/>
        </w:rPr>
        <w:t xml:space="preserve">неопределенности. Таким образом, </w:t>
      </w:r>
      <w:r w:rsidRPr="008E7A7F">
        <w:rPr>
          <w:rFonts w:ascii="Times New Roman" w:hAnsi="Times New Roman" w:cs="Times New Roman"/>
          <w:i/>
          <w:sz w:val="24"/>
        </w:rPr>
        <w:t>u</w:t>
      </w:r>
      <w:r w:rsidRPr="008E7A7F">
        <w:rPr>
          <w:rFonts w:ascii="Times New Roman" w:hAnsi="Times New Roman" w:cs="Times New Roman"/>
          <w:sz w:val="24"/>
        </w:rPr>
        <w:t>(</w:t>
      </w:r>
      <w:r w:rsidRPr="008E7A7F">
        <w:rPr>
          <w:rFonts w:ascii="Times New Roman" w:hAnsi="Times New Roman" w:cs="Times New Roman"/>
          <w:sz w:val="24"/>
          <w:lang w:val="en-US"/>
        </w:rPr>
        <w:t>Osmo</w:t>
      </w:r>
      <w:r w:rsidRPr="008E7A7F">
        <w:rPr>
          <w:rFonts w:ascii="Times New Roman" w:hAnsi="Times New Roman" w:cs="Times New Roman"/>
          <w:sz w:val="24"/>
          <w:vertAlign w:val="subscript"/>
          <w:lang w:val="en-US"/>
        </w:rPr>
        <w:t>calc</w:t>
      </w:r>
      <w:r w:rsidRPr="00552EA6">
        <w:rPr>
          <w:rFonts w:ascii="Times New Roman" w:hAnsi="Times New Roman" w:cs="Times New Roman"/>
          <w:sz w:val="24"/>
        </w:rPr>
        <w:t>)</w:t>
      </w:r>
      <w:r>
        <w:rPr>
          <w:rFonts w:ascii="Times New Roman" w:hAnsi="Times New Roman" w:cs="Times New Roman"/>
          <w:sz w:val="24"/>
        </w:rPr>
        <w:t xml:space="preserve"> вычисляется </w:t>
      </w:r>
      <w:r w:rsidRPr="00F15331">
        <w:rPr>
          <w:rFonts w:ascii="Times New Roman" w:hAnsi="Times New Roman" w:cs="Times New Roman"/>
          <w:sz w:val="24"/>
        </w:rPr>
        <w:t>по Формуле (А.5).</w:t>
      </w:r>
    </w:p>
    <w:p w14:paraId="1DFEB064" w14:textId="77777777" w:rsidR="00867BF5" w:rsidRPr="009B64C8" w:rsidRDefault="00867BF5" w:rsidP="00867BF5">
      <w:pPr>
        <w:ind w:firstLine="708"/>
        <w:rPr>
          <w:rFonts w:ascii="Times New Roman" w:hAnsi="Times New Roman" w:cs="Times New Roman"/>
          <w:b/>
          <w:sz w:val="28"/>
        </w:rPr>
      </w:pPr>
      <w:r w:rsidRPr="008E7A7F">
        <w:rPr>
          <w:rFonts w:ascii="Times New Roman" w:hAnsi="Times New Roman" w:cs="Times New Roman"/>
          <w:b/>
          <w:position w:val="-12"/>
          <w:sz w:val="28"/>
        </w:rPr>
        <w:object w:dxaOrig="4700" w:dyaOrig="420" w14:anchorId="13002F49">
          <v:shape id="_x0000_i1051" type="#_x0000_t75" style="width:231.75pt;height:21pt" o:ole="">
            <v:imagedata r:id="rId67" o:title=""/>
          </v:shape>
          <o:OLEObject Type="Embed" ProgID="Equation.3" ShapeID="_x0000_i1051" DrawAspect="Content" ObjectID="_1683980148" r:id="rId68"/>
        </w:object>
      </w:r>
    </w:p>
    <w:p w14:paraId="4EC1B1C9" w14:textId="77777777" w:rsidR="00867BF5" w:rsidRDefault="00867BF5" w:rsidP="00867BF5">
      <w:pPr>
        <w:tabs>
          <w:tab w:val="left" w:pos="0"/>
        </w:tabs>
        <w:ind w:firstLine="709"/>
        <w:rPr>
          <w:rFonts w:ascii="Times New Roman" w:hAnsi="Times New Roman" w:cs="Times New Roman"/>
          <w:sz w:val="24"/>
        </w:rPr>
      </w:pPr>
      <w:r w:rsidRPr="002C6A87">
        <w:rPr>
          <w:rFonts w:ascii="Times New Roman" w:hAnsi="Times New Roman" w:cs="Times New Roman"/>
          <w:position w:val="-12"/>
          <w:sz w:val="24"/>
        </w:rPr>
        <w:object w:dxaOrig="6080" w:dyaOrig="420" w14:anchorId="0922B2A7">
          <v:shape id="_x0000_i1052" type="#_x0000_t75" style="width:297.75pt;height:21pt" o:ole="">
            <v:imagedata r:id="rId69" o:title=""/>
          </v:shape>
          <o:OLEObject Type="Embed" ProgID="Equation.3" ShapeID="_x0000_i1052" DrawAspect="Content" ObjectID="_1683980149" r:id="rId70"/>
        </w:object>
      </w:r>
      <w:r w:rsidRPr="002C6A87">
        <w:rPr>
          <w:rFonts w:ascii="Times New Roman" w:hAnsi="Times New Roman" w:cs="Times New Roman"/>
          <w:sz w:val="24"/>
        </w:rPr>
        <w:t xml:space="preserve"> м</w:t>
      </w:r>
      <w:r w:rsidRPr="00BB0E68">
        <w:rPr>
          <w:rFonts w:ascii="Times New Roman" w:hAnsi="Times New Roman" w:cs="Times New Roman"/>
          <w:sz w:val="24"/>
        </w:rPr>
        <w:t>Osmo</w:t>
      </w:r>
      <w:r w:rsidRPr="002C6A87">
        <w:rPr>
          <w:rFonts w:ascii="Times New Roman" w:hAnsi="Times New Roman" w:cs="Times New Roman"/>
          <w:sz w:val="24"/>
        </w:rPr>
        <w:t>/л</w:t>
      </w:r>
      <w:r>
        <w:rPr>
          <w:rFonts w:ascii="Times New Roman" w:hAnsi="Times New Roman" w:cs="Times New Roman"/>
          <w:sz w:val="24"/>
        </w:rPr>
        <w:tab/>
      </w:r>
      <w:r>
        <w:rPr>
          <w:rFonts w:ascii="Times New Roman" w:hAnsi="Times New Roman" w:cs="Times New Roman"/>
          <w:sz w:val="24"/>
        </w:rPr>
        <w:tab/>
        <w:t>(А.5)</w:t>
      </w:r>
    </w:p>
    <w:p w14:paraId="77CE5477" w14:textId="77777777" w:rsidR="00867BF5" w:rsidRDefault="00867BF5" w:rsidP="00867BF5">
      <w:pPr>
        <w:tabs>
          <w:tab w:val="left" w:pos="426"/>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59634E">
        <w:rPr>
          <w:rFonts w:ascii="Times New Roman" w:hAnsi="Times New Roman" w:cs="Times New Roman"/>
          <w:position w:val="-10"/>
          <w:sz w:val="24"/>
        </w:rPr>
        <w:object w:dxaOrig="2700" w:dyaOrig="320" w14:anchorId="132C6DD0">
          <v:shape id="_x0000_i1053" type="#_x0000_t75" style="width:131.25pt;height:15.75pt" o:ole="">
            <v:imagedata r:id="rId71" o:title=""/>
          </v:shape>
          <o:OLEObject Type="Embed" ProgID="Equation.3" ShapeID="_x0000_i1053" DrawAspect="Content" ObjectID="_1683980150" r:id="rId72"/>
        </w:object>
      </w:r>
      <w:r w:rsidRPr="00BB0E68">
        <w:rPr>
          <w:rFonts w:ascii="Times New Roman" w:hAnsi="Times New Roman" w:cs="Times New Roman"/>
          <w:sz w:val="24"/>
        </w:rPr>
        <w:t xml:space="preserve"> (</w:t>
      </w:r>
      <w:r w:rsidRPr="00BB0E68">
        <w:rPr>
          <w:rFonts w:ascii="Times New Roman" w:hAnsi="Times New Roman" w:cs="Times New Roman"/>
          <w:i/>
          <w:sz w:val="24"/>
          <w:lang w:val="en-US"/>
        </w:rPr>
        <w:t>k</w:t>
      </w:r>
      <w:r w:rsidRPr="00BB0E68">
        <w:rPr>
          <w:rFonts w:ascii="Times New Roman" w:hAnsi="Times New Roman" w:cs="Times New Roman"/>
          <w:sz w:val="24"/>
        </w:rPr>
        <w:t xml:space="preserve">=2; ≈95% </w:t>
      </w:r>
      <w:r>
        <w:rPr>
          <w:rFonts w:ascii="Times New Roman" w:hAnsi="Times New Roman" w:cs="Times New Roman"/>
          <w:sz w:val="24"/>
        </w:rPr>
        <w:t>уровень доверия)</w:t>
      </w:r>
    </w:p>
    <w:p w14:paraId="418B6160" w14:textId="77777777" w:rsidR="00867BF5" w:rsidRDefault="00867BF5" w:rsidP="00867BF5">
      <w:pPr>
        <w:tabs>
          <w:tab w:val="left" w:pos="426"/>
        </w:tabs>
        <w:rPr>
          <w:rFonts w:ascii="Times New Roman" w:hAnsi="Times New Roman" w:cs="Times New Roman"/>
          <w:b/>
          <w:sz w:val="28"/>
        </w:rPr>
      </w:pPr>
      <w:r>
        <w:rPr>
          <w:rFonts w:ascii="Times New Roman" w:hAnsi="Times New Roman" w:cs="Times New Roman"/>
          <w:sz w:val="24"/>
        </w:rPr>
        <w:tab/>
      </w:r>
      <w:r>
        <w:rPr>
          <w:rFonts w:ascii="Times New Roman" w:hAnsi="Times New Roman" w:cs="Times New Roman"/>
          <w:sz w:val="24"/>
        </w:rPr>
        <w:tab/>
        <w:t>%</w:t>
      </w:r>
      <w:r w:rsidRPr="00F5662E">
        <w:rPr>
          <w:rFonts w:ascii="Times New Roman" w:hAnsi="Times New Roman" w:cs="Times New Roman"/>
          <w:i/>
          <w:sz w:val="24"/>
        </w:rPr>
        <w:t>U</w:t>
      </w:r>
      <w:r w:rsidRPr="00311E38">
        <w:rPr>
          <w:rFonts w:ascii="Times New Roman" w:hAnsi="Times New Roman" w:cs="Times New Roman"/>
          <w:sz w:val="24"/>
          <w:vertAlign w:val="subscript"/>
        </w:rPr>
        <w:t>rel</w:t>
      </w:r>
      <w:r w:rsidRPr="00F5662E">
        <w:rPr>
          <w:rFonts w:ascii="Times New Roman" w:hAnsi="Times New Roman" w:cs="Times New Roman"/>
          <w:sz w:val="24"/>
        </w:rPr>
        <w:t xml:space="preserve"> </w:t>
      </w:r>
      <w:r w:rsidRPr="00BB0E68">
        <w:rPr>
          <w:rFonts w:ascii="Times New Roman" w:hAnsi="Times New Roman" w:cs="Times New Roman"/>
          <w:sz w:val="24"/>
        </w:rPr>
        <w:t>(</w:t>
      </w:r>
      <w:r w:rsidRPr="00F5662E">
        <w:rPr>
          <w:rFonts w:ascii="Times New Roman" w:hAnsi="Times New Roman" w:cs="Times New Roman"/>
          <w:sz w:val="24"/>
        </w:rPr>
        <w:t>Osmo</w:t>
      </w:r>
      <w:r w:rsidRPr="00311E38">
        <w:rPr>
          <w:rFonts w:ascii="Times New Roman" w:hAnsi="Times New Roman" w:cs="Times New Roman"/>
          <w:sz w:val="24"/>
          <w:vertAlign w:val="subscript"/>
        </w:rPr>
        <w:t>calc</w:t>
      </w:r>
      <w:r w:rsidRPr="00F5662E">
        <w:rPr>
          <w:rFonts w:ascii="Times New Roman" w:hAnsi="Times New Roman" w:cs="Times New Roman"/>
          <w:sz w:val="24"/>
        </w:rPr>
        <w:t>) = (3,94/280,7) ˟100=1,4%</w:t>
      </w:r>
    </w:p>
    <w:p w14:paraId="1B237B5D" w14:textId="77777777" w:rsidR="00867BF5" w:rsidRDefault="00867BF5" w:rsidP="00867BF5">
      <w:pPr>
        <w:tabs>
          <w:tab w:val="left" w:pos="426"/>
        </w:tabs>
        <w:rPr>
          <w:rFonts w:ascii="Times New Roman" w:hAnsi="Times New Roman" w:cs="Times New Roman"/>
          <w:sz w:val="24"/>
        </w:rPr>
      </w:pPr>
      <w:r w:rsidRPr="00992551">
        <w:rPr>
          <w:rFonts w:ascii="Times New Roman" w:hAnsi="Times New Roman" w:cs="Times New Roman"/>
          <w:sz w:val="24"/>
        </w:rPr>
        <w:t>Биологическая проба человека А,</w:t>
      </w:r>
      <w:r w:rsidRPr="00311E38">
        <w:rPr>
          <w:rFonts w:ascii="Times New Roman" w:hAnsi="Times New Roman" w:cs="Times New Roman"/>
          <w:sz w:val="28"/>
        </w:rPr>
        <w:t xml:space="preserve"> </w:t>
      </w:r>
      <w:r w:rsidRPr="00F5662E">
        <w:rPr>
          <w:rFonts w:ascii="Times New Roman" w:hAnsi="Times New Roman" w:cs="Times New Roman"/>
          <w:sz w:val="24"/>
        </w:rPr>
        <w:t>Osmo</w:t>
      </w:r>
      <w:r w:rsidRPr="00311E38">
        <w:rPr>
          <w:rFonts w:ascii="Times New Roman" w:hAnsi="Times New Roman" w:cs="Times New Roman"/>
          <w:sz w:val="24"/>
          <w:vertAlign w:val="subscript"/>
        </w:rPr>
        <w:t>calc</w:t>
      </w:r>
      <w:r>
        <w:rPr>
          <w:rFonts w:ascii="Times New Roman" w:hAnsi="Times New Roman" w:cs="Times New Roman"/>
          <w:sz w:val="24"/>
          <w:vertAlign w:val="subscript"/>
        </w:rPr>
        <w:t xml:space="preserve"> </w:t>
      </w:r>
      <w:r>
        <w:rPr>
          <w:rFonts w:ascii="Times New Roman" w:hAnsi="Times New Roman" w:cs="Times New Roman"/>
          <w:sz w:val="24"/>
        </w:rPr>
        <w:t xml:space="preserve">= 280,7±3,94 </w:t>
      </w:r>
      <w:r w:rsidRPr="002C6A87">
        <w:rPr>
          <w:rFonts w:ascii="Times New Roman" w:hAnsi="Times New Roman" w:cs="Times New Roman"/>
          <w:sz w:val="24"/>
        </w:rPr>
        <w:t>м</w:t>
      </w:r>
      <w:r w:rsidRPr="00BB0E68">
        <w:rPr>
          <w:rFonts w:ascii="Times New Roman" w:hAnsi="Times New Roman" w:cs="Times New Roman"/>
          <w:sz w:val="24"/>
        </w:rPr>
        <w:t>Osmo</w:t>
      </w:r>
      <w:r w:rsidRPr="002C6A87">
        <w:rPr>
          <w:rFonts w:ascii="Times New Roman" w:hAnsi="Times New Roman" w:cs="Times New Roman"/>
          <w:sz w:val="24"/>
        </w:rPr>
        <w:t>/л</w:t>
      </w:r>
      <w:r>
        <w:rPr>
          <w:rFonts w:ascii="Times New Roman" w:hAnsi="Times New Roman" w:cs="Times New Roman"/>
          <w:sz w:val="24"/>
        </w:rPr>
        <w:t xml:space="preserve"> или ± 1,4% = </w:t>
      </w:r>
      <w:r w:rsidRPr="00311E38">
        <w:rPr>
          <w:rFonts w:ascii="Times New Roman" w:hAnsi="Times New Roman" w:cs="Times New Roman"/>
          <w:sz w:val="24"/>
        </w:rPr>
        <w:t>[</w:t>
      </w:r>
      <w:r>
        <w:rPr>
          <w:rFonts w:ascii="Times New Roman" w:hAnsi="Times New Roman" w:cs="Times New Roman"/>
          <w:sz w:val="24"/>
        </w:rPr>
        <w:t xml:space="preserve">280,7-3,94 </w:t>
      </w:r>
      <w:r w:rsidR="00060FFC">
        <w:rPr>
          <w:rFonts w:ascii="Times New Roman" w:hAnsi="Times New Roman" w:cs="Times New Roman"/>
          <w:sz w:val="24"/>
        </w:rPr>
        <w:t xml:space="preserve">до </w:t>
      </w:r>
      <w:r>
        <w:rPr>
          <w:rFonts w:ascii="Times New Roman" w:hAnsi="Times New Roman" w:cs="Times New Roman"/>
          <w:sz w:val="24"/>
        </w:rPr>
        <w:t xml:space="preserve"> 280,7+3,94</w:t>
      </w:r>
      <w:r w:rsidRPr="00311E38">
        <w:rPr>
          <w:rFonts w:ascii="Times New Roman" w:hAnsi="Times New Roman" w:cs="Times New Roman"/>
          <w:sz w:val="24"/>
        </w:rPr>
        <w:t>]</w:t>
      </w:r>
      <w:r>
        <w:rPr>
          <w:rFonts w:ascii="Times New Roman" w:hAnsi="Times New Roman" w:cs="Times New Roman"/>
          <w:sz w:val="24"/>
        </w:rPr>
        <w:t xml:space="preserve"> = </w:t>
      </w:r>
      <w:r w:rsidRPr="00311E38">
        <w:rPr>
          <w:rFonts w:ascii="Times New Roman" w:hAnsi="Times New Roman" w:cs="Times New Roman"/>
          <w:sz w:val="24"/>
        </w:rPr>
        <w:t>[</w:t>
      </w:r>
      <w:r>
        <w:rPr>
          <w:rFonts w:ascii="Times New Roman" w:hAnsi="Times New Roman" w:cs="Times New Roman"/>
          <w:sz w:val="24"/>
        </w:rPr>
        <w:t xml:space="preserve">276,76 </w:t>
      </w:r>
      <w:r w:rsidR="00060FFC">
        <w:rPr>
          <w:rFonts w:ascii="Times New Roman" w:hAnsi="Times New Roman" w:cs="Times New Roman"/>
          <w:sz w:val="24"/>
        </w:rPr>
        <w:t>до</w:t>
      </w:r>
      <w:r>
        <w:rPr>
          <w:rFonts w:ascii="Times New Roman" w:hAnsi="Times New Roman" w:cs="Times New Roman"/>
          <w:sz w:val="24"/>
        </w:rPr>
        <w:t xml:space="preserve"> 284,64</w:t>
      </w:r>
      <w:r w:rsidRPr="00311E38">
        <w:rPr>
          <w:rFonts w:ascii="Times New Roman" w:hAnsi="Times New Roman" w:cs="Times New Roman"/>
          <w:sz w:val="24"/>
        </w:rPr>
        <w:t>]</w:t>
      </w:r>
      <w:r>
        <w:rPr>
          <w:rFonts w:ascii="Times New Roman" w:hAnsi="Times New Roman" w:cs="Times New Roman"/>
          <w:sz w:val="24"/>
        </w:rPr>
        <w:t xml:space="preserve"> = </w:t>
      </w:r>
      <w:r w:rsidRPr="00311E38">
        <w:rPr>
          <w:rFonts w:ascii="Times New Roman" w:hAnsi="Times New Roman" w:cs="Times New Roman"/>
          <w:sz w:val="24"/>
        </w:rPr>
        <w:t>[</w:t>
      </w:r>
      <w:r>
        <w:rPr>
          <w:rFonts w:ascii="Times New Roman" w:hAnsi="Times New Roman" w:cs="Times New Roman"/>
          <w:sz w:val="24"/>
        </w:rPr>
        <w:t>277 к 285</w:t>
      </w:r>
      <w:r w:rsidRPr="00311E38">
        <w:rPr>
          <w:rFonts w:ascii="Times New Roman" w:hAnsi="Times New Roman" w:cs="Times New Roman"/>
          <w:sz w:val="24"/>
        </w:rPr>
        <w:t>]</w:t>
      </w:r>
      <w:r>
        <w:rPr>
          <w:rFonts w:ascii="Times New Roman" w:hAnsi="Times New Roman" w:cs="Times New Roman"/>
          <w:sz w:val="24"/>
        </w:rPr>
        <w:t xml:space="preserve"> (</w:t>
      </w:r>
      <w:r w:rsidRPr="00311E38">
        <w:rPr>
          <w:rFonts w:ascii="Times New Roman" w:hAnsi="Times New Roman" w:cs="Times New Roman"/>
          <w:i/>
          <w:sz w:val="24"/>
          <w:lang w:val="en-US"/>
        </w:rPr>
        <w:t>k</w:t>
      </w:r>
      <w:r w:rsidRPr="00311E38">
        <w:rPr>
          <w:rFonts w:ascii="Times New Roman" w:hAnsi="Times New Roman" w:cs="Times New Roman"/>
          <w:sz w:val="24"/>
        </w:rPr>
        <w:t xml:space="preserve">=2; </w:t>
      </w:r>
      <w:r w:rsidRPr="00BB0E68">
        <w:rPr>
          <w:rFonts w:ascii="Times New Roman" w:hAnsi="Times New Roman" w:cs="Times New Roman"/>
          <w:sz w:val="24"/>
        </w:rPr>
        <w:t xml:space="preserve">≈95% </w:t>
      </w:r>
      <w:r>
        <w:rPr>
          <w:rFonts w:ascii="Times New Roman" w:hAnsi="Times New Roman" w:cs="Times New Roman"/>
          <w:sz w:val="24"/>
        </w:rPr>
        <w:t>уровень доверия).</w:t>
      </w:r>
    </w:p>
    <w:p w14:paraId="3B40704F" w14:textId="77777777" w:rsidR="00867BF5" w:rsidRDefault="00867BF5" w:rsidP="00867BF5">
      <w:pPr>
        <w:tabs>
          <w:tab w:val="left" w:pos="426"/>
        </w:tabs>
        <w:jc w:val="both"/>
        <w:rPr>
          <w:rFonts w:ascii="Times New Roman" w:hAnsi="Times New Roman" w:cs="Times New Roman"/>
          <w:b/>
          <w:sz w:val="24"/>
        </w:rPr>
      </w:pPr>
      <w:r w:rsidRPr="00992551">
        <w:rPr>
          <w:rFonts w:ascii="Times New Roman" w:hAnsi="Times New Roman" w:cs="Times New Roman"/>
          <w:b/>
          <w:sz w:val="24"/>
        </w:rPr>
        <w:t>Правило 2: Суммирование независимо оцененных абсолютных стандартных неопределенностей в случае, когда формула измерения требует, чтобы составляющие неопределенности были умножены или разделены.</w:t>
      </w:r>
    </w:p>
    <w:p w14:paraId="32215227" w14:textId="77777777" w:rsidR="00867BF5" w:rsidRDefault="00867BF5" w:rsidP="00867BF5">
      <w:pPr>
        <w:tabs>
          <w:tab w:val="left" w:pos="426"/>
        </w:tabs>
        <w:jc w:val="both"/>
        <w:rPr>
          <w:rFonts w:ascii="Times New Roman" w:hAnsi="Times New Roman" w:cs="Times New Roman"/>
          <w:sz w:val="24"/>
        </w:rPr>
      </w:pPr>
      <w:r>
        <w:rPr>
          <w:rFonts w:ascii="Times New Roman" w:hAnsi="Times New Roman" w:cs="Times New Roman"/>
          <w:sz w:val="24"/>
        </w:rPr>
        <w:t xml:space="preserve">Если формула измерения требует вклада </w:t>
      </w:r>
      <w:r w:rsidR="00060FFC">
        <w:rPr>
          <w:rFonts w:ascii="Times New Roman" w:hAnsi="Times New Roman" w:cs="Times New Roman"/>
          <w:sz w:val="24"/>
        </w:rPr>
        <w:t xml:space="preserve">умножения или деления </w:t>
      </w:r>
      <w:r>
        <w:rPr>
          <w:rFonts w:ascii="Times New Roman" w:hAnsi="Times New Roman" w:cs="Times New Roman"/>
          <w:sz w:val="24"/>
        </w:rPr>
        <w:t xml:space="preserve">независимых </w:t>
      </w:r>
      <w:r w:rsidR="00060FFC">
        <w:rPr>
          <w:rFonts w:ascii="Times New Roman" w:hAnsi="Times New Roman" w:cs="Times New Roman"/>
          <w:sz w:val="24"/>
        </w:rPr>
        <w:t xml:space="preserve">составляющих </w:t>
      </w:r>
      <w:r>
        <w:rPr>
          <w:rFonts w:ascii="Times New Roman" w:hAnsi="Times New Roman" w:cs="Times New Roman"/>
          <w:sz w:val="24"/>
        </w:rPr>
        <w:t xml:space="preserve">стандартных неопределенностей, </w:t>
      </w:r>
      <w:r w:rsidR="00060FFC">
        <w:rPr>
          <w:rFonts w:ascii="Times New Roman" w:hAnsi="Times New Roman" w:cs="Times New Roman"/>
          <w:sz w:val="24"/>
        </w:rPr>
        <w:t xml:space="preserve">то </w:t>
      </w:r>
      <w:r>
        <w:rPr>
          <w:rFonts w:ascii="Times New Roman" w:hAnsi="Times New Roman" w:cs="Times New Roman"/>
          <w:sz w:val="24"/>
        </w:rPr>
        <w:t>составляющие неопределенностей должны быть выражены как относительные стандартные неопределенности до применения правила 1.</w:t>
      </w:r>
    </w:p>
    <w:p w14:paraId="435978A3" w14:textId="77777777" w:rsidR="00867BF5" w:rsidRDefault="00867BF5" w:rsidP="00867BF5">
      <w:pPr>
        <w:tabs>
          <w:tab w:val="left" w:pos="426"/>
        </w:tabs>
        <w:jc w:val="both"/>
        <w:rPr>
          <w:rFonts w:ascii="Times New Roman" w:hAnsi="Times New Roman" w:cs="Times New Roman"/>
          <w:sz w:val="24"/>
        </w:rPr>
      </w:pPr>
      <w:r>
        <w:rPr>
          <w:rFonts w:ascii="Times New Roman" w:hAnsi="Times New Roman" w:cs="Times New Roman"/>
          <w:sz w:val="24"/>
        </w:rPr>
        <w:t xml:space="preserve">ПРИМЕЧАНИЕ   1   </w:t>
      </w:r>
      <w:r w:rsidRPr="00AB481B">
        <w:rPr>
          <w:rFonts w:ascii="Times New Roman" w:hAnsi="Times New Roman" w:cs="Times New Roman"/>
          <w:sz w:val="24"/>
        </w:rPr>
        <w:t xml:space="preserve">Когда пользователям удобно </w:t>
      </w:r>
      <w:r>
        <w:rPr>
          <w:rFonts w:ascii="Times New Roman" w:hAnsi="Times New Roman" w:cs="Times New Roman"/>
          <w:sz w:val="24"/>
        </w:rPr>
        <w:t>суммировать</w:t>
      </w:r>
      <w:r w:rsidRPr="00AB481B">
        <w:rPr>
          <w:rFonts w:ascii="Times New Roman" w:hAnsi="Times New Roman" w:cs="Times New Roman"/>
          <w:sz w:val="24"/>
        </w:rPr>
        <w:t xml:space="preserve"> </w:t>
      </w:r>
      <w:r>
        <w:rPr>
          <w:rFonts w:ascii="Times New Roman" w:hAnsi="Times New Roman" w:cs="Times New Roman"/>
          <w:sz w:val="24"/>
        </w:rPr>
        <w:t>вклады</w:t>
      </w:r>
      <w:r w:rsidRPr="00AB481B">
        <w:rPr>
          <w:rFonts w:ascii="Times New Roman" w:hAnsi="Times New Roman" w:cs="Times New Roman"/>
          <w:sz w:val="24"/>
        </w:rPr>
        <w:t xml:space="preserve"> стандартных неопределенностей для получения </w:t>
      </w:r>
      <w:r w:rsidR="00060FFC">
        <w:rPr>
          <w:rFonts w:ascii="Times New Roman" w:hAnsi="Times New Roman" w:cs="Times New Roman"/>
          <w:sz w:val="24"/>
        </w:rPr>
        <w:t xml:space="preserve">суммарной </w:t>
      </w:r>
      <w:r w:rsidRPr="00AB481B">
        <w:rPr>
          <w:rFonts w:ascii="Times New Roman" w:hAnsi="Times New Roman" w:cs="Times New Roman"/>
          <w:sz w:val="24"/>
        </w:rPr>
        <w:t>неопределенности, такие вычисления могут быть упрощены путем непосредственного использования относительной стандар</w:t>
      </w:r>
      <w:r>
        <w:rPr>
          <w:rFonts w:ascii="Times New Roman" w:hAnsi="Times New Roman" w:cs="Times New Roman"/>
          <w:sz w:val="24"/>
        </w:rPr>
        <w:t>тной неопределенности для каждого</w:t>
      </w:r>
      <w:r w:rsidRPr="00AB481B">
        <w:rPr>
          <w:rFonts w:ascii="Times New Roman" w:hAnsi="Times New Roman" w:cs="Times New Roman"/>
          <w:sz w:val="24"/>
        </w:rPr>
        <w:t xml:space="preserve"> </w:t>
      </w:r>
      <w:r>
        <w:rPr>
          <w:rFonts w:ascii="Times New Roman" w:hAnsi="Times New Roman" w:cs="Times New Roman"/>
          <w:sz w:val="24"/>
        </w:rPr>
        <w:t>вклада</w:t>
      </w:r>
      <w:r w:rsidRPr="00AB481B">
        <w:rPr>
          <w:rFonts w:ascii="Times New Roman" w:hAnsi="Times New Roman" w:cs="Times New Roman"/>
          <w:sz w:val="24"/>
        </w:rPr>
        <w:t xml:space="preserve"> стандартн</w:t>
      </w:r>
      <w:r>
        <w:rPr>
          <w:rFonts w:ascii="Times New Roman" w:hAnsi="Times New Roman" w:cs="Times New Roman"/>
          <w:sz w:val="24"/>
        </w:rPr>
        <w:t>ых</w:t>
      </w:r>
      <w:r w:rsidRPr="00AB481B">
        <w:rPr>
          <w:rFonts w:ascii="Times New Roman" w:hAnsi="Times New Roman" w:cs="Times New Roman"/>
          <w:sz w:val="24"/>
        </w:rPr>
        <w:t xml:space="preserve"> неопределенност</w:t>
      </w:r>
      <w:r>
        <w:rPr>
          <w:rFonts w:ascii="Times New Roman" w:hAnsi="Times New Roman" w:cs="Times New Roman"/>
          <w:sz w:val="24"/>
        </w:rPr>
        <w:t>ей</w:t>
      </w:r>
      <w:r w:rsidRPr="00AB481B">
        <w:rPr>
          <w:rFonts w:ascii="Times New Roman" w:hAnsi="Times New Roman" w:cs="Times New Roman"/>
          <w:sz w:val="24"/>
        </w:rPr>
        <w:t xml:space="preserve"> (см. Рабочий пример </w:t>
      </w:r>
      <w:r w:rsidRPr="00F74706">
        <w:rPr>
          <w:rFonts w:ascii="Times New Roman" w:hAnsi="Times New Roman" w:cs="Times New Roman"/>
          <w:sz w:val="24"/>
          <w:u w:val="single"/>
        </w:rPr>
        <w:t>A.9</w:t>
      </w:r>
      <w:r w:rsidRPr="00AB481B">
        <w:rPr>
          <w:rFonts w:ascii="Times New Roman" w:hAnsi="Times New Roman" w:cs="Times New Roman"/>
          <w:sz w:val="24"/>
        </w:rPr>
        <w:t>).</w:t>
      </w:r>
    </w:p>
    <w:p w14:paraId="5A75D037" w14:textId="77777777" w:rsidR="00867BF5" w:rsidRDefault="00867BF5" w:rsidP="00867BF5">
      <w:pPr>
        <w:tabs>
          <w:tab w:val="left" w:pos="426"/>
        </w:tabs>
        <w:jc w:val="both"/>
        <w:rPr>
          <w:rFonts w:ascii="Times New Roman" w:hAnsi="Times New Roman" w:cs="Times New Roman"/>
          <w:sz w:val="24"/>
        </w:rPr>
      </w:pPr>
      <w:r>
        <w:rPr>
          <w:rFonts w:ascii="Times New Roman" w:hAnsi="Times New Roman" w:cs="Times New Roman"/>
          <w:sz w:val="24"/>
        </w:rPr>
        <w:t>ПРИМЕР 1    Вычисление стандартной неопределенности, включа</w:t>
      </w:r>
      <w:r w:rsidR="00060FFC">
        <w:rPr>
          <w:rFonts w:ascii="Times New Roman" w:hAnsi="Times New Roman" w:cs="Times New Roman"/>
          <w:sz w:val="24"/>
        </w:rPr>
        <w:t xml:space="preserve">ющее </w:t>
      </w:r>
      <w:r>
        <w:rPr>
          <w:rFonts w:ascii="Times New Roman" w:hAnsi="Times New Roman" w:cs="Times New Roman"/>
          <w:sz w:val="24"/>
        </w:rPr>
        <w:t>деление (отношение) двух независимых значений измеряемых величин.</w:t>
      </w:r>
    </w:p>
    <w:p w14:paraId="74C1C75D" w14:textId="734991B0" w:rsidR="00867BF5" w:rsidRDefault="00E80111" w:rsidP="00867BF5">
      <w:pPr>
        <w:tabs>
          <w:tab w:val="left" w:pos="426"/>
        </w:tabs>
        <w:jc w:val="both"/>
        <w:rPr>
          <w:rFonts w:ascii="Times New Roman" w:hAnsi="Times New Roman" w:cs="Times New Roman"/>
          <w:sz w:val="24"/>
        </w:rPr>
      </w:pPr>
      <w:r w:rsidRPr="00C16482">
        <w:rPr>
          <w:rFonts w:ascii="Times New Roman" w:hAnsi="Times New Roman" w:cs="Times New Roman"/>
          <w:sz w:val="24"/>
        </w:rPr>
        <w:t>О</w:t>
      </w:r>
      <w:r w:rsidR="00867BF5" w:rsidRPr="00C16482">
        <w:rPr>
          <w:rFonts w:ascii="Times New Roman" w:hAnsi="Times New Roman" w:cs="Times New Roman"/>
          <w:sz w:val="24"/>
        </w:rPr>
        <w:t>тношение кальция к креатинину</w:t>
      </w:r>
      <w:r>
        <w:rPr>
          <w:rFonts w:ascii="Times New Roman" w:hAnsi="Times New Roman" w:cs="Times New Roman"/>
          <w:sz w:val="24"/>
        </w:rPr>
        <w:t xml:space="preserve"> в разовой порции мочи</w:t>
      </w:r>
      <w:r w:rsidR="00867BF5" w:rsidRPr="00F74706">
        <w:rPr>
          <w:rFonts w:ascii="Times New Roman" w:hAnsi="Times New Roman" w:cs="Times New Roman"/>
          <w:sz w:val="24"/>
        </w:rPr>
        <w:t xml:space="preserve"> </w:t>
      </w:r>
      <w:r w:rsidR="00060FFC">
        <w:rPr>
          <w:rFonts w:ascii="Times New Roman" w:hAnsi="Times New Roman" w:cs="Times New Roman"/>
          <w:sz w:val="24"/>
        </w:rPr>
        <w:t>рассчитывается по формуле (А.6)</w:t>
      </w:r>
      <w:r w:rsidR="00867BF5" w:rsidRPr="00F74706">
        <w:rPr>
          <w:rFonts w:ascii="Times New Roman" w:hAnsi="Times New Roman" w:cs="Times New Roman"/>
          <w:sz w:val="24"/>
        </w:rPr>
        <w:t>:</w:t>
      </w:r>
    </w:p>
    <w:p w14:paraId="490A1E84" w14:textId="77777777" w:rsidR="00867BF5" w:rsidRDefault="00867BF5" w:rsidP="00867BF5">
      <w:pPr>
        <w:tabs>
          <w:tab w:val="left" w:pos="426"/>
        </w:tabs>
        <w:jc w:val="right"/>
        <w:rPr>
          <w:rFonts w:ascii="Times New Roman" w:hAnsi="Times New Roman" w:cs="Times New Roman"/>
          <w:sz w:val="24"/>
        </w:rPr>
      </w:pPr>
      <w:r>
        <w:rPr>
          <w:rFonts w:ascii="Times New Roman" w:hAnsi="Times New Roman" w:cs="Times New Roman"/>
          <w:sz w:val="24"/>
        </w:rPr>
        <w:tab/>
        <w:t xml:space="preserve">отношения кальция в моче к креатинину в моче = </w:t>
      </w:r>
      <w:r w:rsidRPr="006E0E53">
        <w:rPr>
          <w:rFonts w:ascii="Times New Roman" w:hAnsi="Times New Roman" w:cs="Times New Roman"/>
          <w:sz w:val="24"/>
        </w:rPr>
        <w:t>[</w:t>
      </w:r>
      <w:r w:rsidRPr="00034D0D">
        <w:rPr>
          <w:rFonts w:ascii="Times New Roman" w:hAnsi="Times New Roman" w:cs="Times New Roman"/>
          <w:i/>
          <w:sz w:val="24"/>
          <w:lang w:val="en-US"/>
        </w:rPr>
        <w:t>U</w:t>
      </w:r>
      <w:r w:rsidRPr="006E0E53">
        <w:rPr>
          <w:rFonts w:ascii="Times New Roman" w:hAnsi="Times New Roman" w:cs="Times New Roman"/>
          <w:sz w:val="24"/>
          <w:vertAlign w:val="subscript"/>
          <w:lang w:val="en-US"/>
        </w:rPr>
        <w:t>ca</w:t>
      </w:r>
      <w:r w:rsidRPr="006E0E53">
        <w:rPr>
          <w:rFonts w:ascii="Times New Roman" w:hAnsi="Times New Roman" w:cs="Times New Roman"/>
          <w:sz w:val="24"/>
        </w:rPr>
        <w:t>]/[</w:t>
      </w:r>
      <w:r w:rsidRPr="00034D0D">
        <w:rPr>
          <w:rFonts w:ascii="Times New Roman" w:hAnsi="Times New Roman" w:cs="Times New Roman"/>
          <w:i/>
          <w:sz w:val="24"/>
          <w:lang w:val="en-US"/>
        </w:rPr>
        <w:t>U</w:t>
      </w:r>
      <w:r w:rsidRPr="006E0E53">
        <w:rPr>
          <w:rFonts w:ascii="Times New Roman" w:hAnsi="Times New Roman" w:cs="Times New Roman"/>
          <w:sz w:val="24"/>
          <w:vertAlign w:val="subscript"/>
          <w:lang w:val="en-US"/>
        </w:rPr>
        <w:t>crea</w:t>
      </w:r>
      <w:r w:rsidRPr="006E0E53">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6E0E53">
        <w:rPr>
          <w:rFonts w:ascii="Times New Roman" w:hAnsi="Times New Roman" w:cs="Times New Roman"/>
          <w:sz w:val="24"/>
        </w:rPr>
        <w:t>(</w:t>
      </w:r>
      <w:r>
        <w:rPr>
          <w:rFonts w:ascii="Times New Roman" w:hAnsi="Times New Roman" w:cs="Times New Roman"/>
          <w:sz w:val="24"/>
          <w:lang w:val="en-US"/>
        </w:rPr>
        <w:t>A</w:t>
      </w:r>
      <w:r w:rsidRPr="006E0E53">
        <w:rPr>
          <w:rFonts w:ascii="Times New Roman" w:hAnsi="Times New Roman" w:cs="Times New Roman"/>
          <w:sz w:val="24"/>
        </w:rPr>
        <w:t>.6)</w:t>
      </w:r>
    </w:p>
    <w:p w14:paraId="24417ECE" w14:textId="77777777" w:rsidR="00867BF5" w:rsidRPr="00034D0D" w:rsidRDefault="00867BF5" w:rsidP="00867BF5">
      <w:pPr>
        <w:tabs>
          <w:tab w:val="left" w:pos="426"/>
        </w:tabs>
        <w:rPr>
          <w:rFonts w:ascii="Times New Roman" w:hAnsi="Times New Roman" w:cs="Times New Roman"/>
          <w:sz w:val="24"/>
        </w:rPr>
      </w:pPr>
      <w:r w:rsidRPr="00034D0D">
        <w:rPr>
          <w:rFonts w:ascii="Times New Roman" w:hAnsi="Times New Roman" w:cs="Times New Roman"/>
          <w:sz w:val="24"/>
        </w:rPr>
        <w:lastRenderedPageBreak/>
        <w:t>где</w:t>
      </w:r>
    </w:p>
    <w:p w14:paraId="7FAA57EF" w14:textId="034D0C41" w:rsidR="00867BF5" w:rsidRPr="00992551" w:rsidRDefault="00867BF5" w:rsidP="00867BF5">
      <w:pPr>
        <w:tabs>
          <w:tab w:val="left" w:pos="426"/>
        </w:tabs>
        <w:ind w:firstLine="851"/>
        <w:jc w:val="both"/>
        <w:rPr>
          <w:rFonts w:ascii="Times New Roman" w:hAnsi="Times New Roman" w:cs="Times New Roman"/>
          <w:sz w:val="24"/>
        </w:rPr>
      </w:pPr>
      <w:r w:rsidRPr="006E0E53">
        <w:rPr>
          <w:rFonts w:ascii="Times New Roman" w:hAnsi="Times New Roman" w:cs="Times New Roman"/>
          <w:sz w:val="24"/>
        </w:rPr>
        <w:t>[</w:t>
      </w:r>
      <w:r w:rsidRPr="00034D0D">
        <w:rPr>
          <w:rFonts w:ascii="Times New Roman" w:hAnsi="Times New Roman" w:cs="Times New Roman"/>
          <w:i/>
          <w:sz w:val="24"/>
          <w:lang w:val="en-US"/>
        </w:rPr>
        <w:t>U</w:t>
      </w:r>
      <w:r w:rsidRPr="006E0E53">
        <w:rPr>
          <w:rFonts w:ascii="Times New Roman" w:hAnsi="Times New Roman" w:cs="Times New Roman"/>
          <w:sz w:val="24"/>
          <w:vertAlign w:val="subscript"/>
          <w:lang w:val="en-US"/>
        </w:rPr>
        <w:t>ca</w:t>
      </w:r>
      <w:r w:rsidRPr="006E0E53">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sidR="00E80111">
        <w:rPr>
          <w:rFonts w:ascii="Times New Roman" w:hAnsi="Times New Roman" w:cs="Times New Roman"/>
          <w:sz w:val="24"/>
        </w:rPr>
        <w:t>массовая концентрация</w:t>
      </w:r>
      <w:r>
        <w:rPr>
          <w:rFonts w:ascii="Times New Roman" w:hAnsi="Times New Roman" w:cs="Times New Roman"/>
          <w:sz w:val="24"/>
        </w:rPr>
        <w:t xml:space="preserve"> кальция в моче, </w:t>
      </w:r>
      <w:r w:rsidRPr="00034D0D">
        <w:rPr>
          <w:rFonts w:ascii="Times New Roman" w:hAnsi="Times New Roman" w:cs="Times New Roman"/>
          <w:sz w:val="24"/>
        </w:rPr>
        <w:t>в ммоль / л;</w:t>
      </w:r>
    </w:p>
    <w:p w14:paraId="44FC6762" w14:textId="04A926E6" w:rsidR="00867BF5" w:rsidRDefault="00867BF5" w:rsidP="00867BF5">
      <w:pPr>
        <w:tabs>
          <w:tab w:val="left" w:pos="426"/>
        </w:tabs>
        <w:ind w:firstLine="851"/>
        <w:rPr>
          <w:rFonts w:ascii="Times New Roman" w:hAnsi="Times New Roman" w:cs="Times New Roman"/>
          <w:sz w:val="24"/>
        </w:rPr>
      </w:pPr>
      <w:r w:rsidRPr="006E0E53">
        <w:rPr>
          <w:rFonts w:ascii="Times New Roman" w:hAnsi="Times New Roman" w:cs="Times New Roman"/>
          <w:sz w:val="24"/>
        </w:rPr>
        <w:t>[</w:t>
      </w:r>
      <w:r w:rsidRPr="00034D0D">
        <w:rPr>
          <w:rFonts w:ascii="Times New Roman" w:hAnsi="Times New Roman" w:cs="Times New Roman"/>
          <w:i/>
          <w:sz w:val="24"/>
          <w:lang w:val="en-US"/>
        </w:rPr>
        <w:t>U</w:t>
      </w:r>
      <w:r w:rsidRPr="006E0E53">
        <w:rPr>
          <w:rFonts w:ascii="Times New Roman" w:hAnsi="Times New Roman" w:cs="Times New Roman"/>
          <w:sz w:val="24"/>
          <w:vertAlign w:val="subscript"/>
          <w:lang w:val="en-US"/>
        </w:rPr>
        <w:t>crea</w:t>
      </w:r>
      <w:r w:rsidRPr="006E0E53">
        <w:rPr>
          <w:rFonts w:ascii="Times New Roman" w:hAnsi="Times New Roman" w:cs="Times New Roman"/>
          <w:sz w:val="24"/>
        </w:rPr>
        <w:t>]</w:t>
      </w:r>
      <w:r>
        <w:rPr>
          <w:rFonts w:ascii="Times New Roman" w:hAnsi="Times New Roman" w:cs="Times New Roman"/>
          <w:sz w:val="24"/>
        </w:rPr>
        <w:tab/>
      </w:r>
      <w:r w:rsidR="00E80111">
        <w:rPr>
          <w:rFonts w:ascii="Times New Roman" w:hAnsi="Times New Roman" w:cs="Times New Roman"/>
          <w:sz w:val="24"/>
        </w:rPr>
        <w:t>массовая концентрация</w:t>
      </w:r>
      <w:r>
        <w:rPr>
          <w:rFonts w:ascii="Times New Roman" w:hAnsi="Times New Roman" w:cs="Times New Roman"/>
          <w:sz w:val="24"/>
        </w:rPr>
        <w:t xml:space="preserve"> креатинина в моче, в ммоль/л.</w:t>
      </w:r>
    </w:p>
    <w:p w14:paraId="2216E24F" w14:textId="77777777" w:rsidR="00867BF5" w:rsidRDefault="00867BF5" w:rsidP="00867BF5">
      <w:pPr>
        <w:tabs>
          <w:tab w:val="left" w:pos="426"/>
        </w:tabs>
        <w:rPr>
          <w:rFonts w:ascii="Times New Roman" w:hAnsi="Times New Roman" w:cs="Times New Roman"/>
          <w:sz w:val="24"/>
        </w:rPr>
      </w:pPr>
      <w:r>
        <w:rPr>
          <w:rFonts w:ascii="Times New Roman" w:hAnsi="Times New Roman" w:cs="Times New Roman"/>
          <w:sz w:val="24"/>
        </w:rPr>
        <w:t xml:space="preserve">Параметры пробы пациента: </w:t>
      </w:r>
      <w:r w:rsidRPr="006E0E53">
        <w:rPr>
          <w:rFonts w:ascii="Times New Roman" w:hAnsi="Times New Roman" w:cs="Times New Roman"/>
          <w:sz w:val="24"/>
        </w:rPr>
        <w:t>[</w:t>
      </w:r>
      <w:r w:rsidRPr="00034D0D">
        <w:rPr>
          <w:rFonts w:ascii="Times New Roman" w:hAnsi="Times New Roman" w:cs="Times New Roman"/>
          <w:i/>
          <w:sz w:val="24"/>
          <w:lang w:val="en-US"/>
        </w:rPr>
        <w:t>U</w:t>
      </w:r>
      <w:r w:rsidRPr="006E0E53">
        <w:rPr>
          <w:rFonts w:ascii="Times New Roman" w:hAnsi="Times New Roman" w:cs="Times New Roman"/>
          <w:sz w:val="24"/>
          <w:vertAlign w:val="subscript"/>
          <w:lang w:val="en-US"/>
        </w:rPr>
        <w:t>ca</w:t>
      </w:r>
      <w:r w:rsidRPr="006E0E53">
        <w:rPr>
          <w:rFonts w:ascii="Times New Roman" w:hAnsi="Times New Roman" w:cs="Times New Roman"/>
          <w:sz w:val="24"/>
        </w:rPr>
        <w:t>]</w:t>
      </w:r>
      <w:r>
        <w:rPr>
          <w:rFonts w:ascii="Times New Roman" w:hAnsi="Times New Roman" w:cs="Times New Roman"/>
          <w:sz w:val="24"/>
        </w:rPr>
        <w:t xml:space="preserve">= 6,40 ммоль/л; </w:t>
      </w:r>
      <w:r w:rsidRPr="006E0E53">
        <w:rPr>
          <w:rFonts w:ascii="Times New Roman" w:hAnsi="Times New Roman" w:cs="Times New Roman"/>
          <w:sz w:val="24"/>
        </w:rPr>
        <w:t>[</w:t>
      </w:r>
      <w:r w:rsidRPr="00034D0D">
        <w:rPr>
          <w:rFonts w:ascii="Times New Roman" w:hAnsi="Times New Roman" w:cs="Times New Roman"/>
          <w:i/>
          <w:sz w:val="24"/>
          <w:lang w:val="en-US"/>
        </w:rPr>
        <w:t>U</w:t>
      </w:r>
      <w:r w:rsidRPr="006E0E53">
        <w:rPr>
          <w:rFonts w:ascii="Times New Roman" w:hAnsi="Times New Roman" w:cs="Times New Roman"/>
          <w:sz w:val="24"/>
          <w:vertAlign w:val="subscript"/>
          <w:lang w:val="en-US"/>
        </w:rPr>
        <w:t>crea</w:t>
      </w:r>
      <w:r w:rsidRPr="006E0E53">
        <w:rPr>
          <w:rFonts w:ascii="Times New Roman" w:hAnsi="Times New Roman" w:cs="Times New Roman"/>
          <w:sz w:val="24"/>
        </w:rPr>
        <w:t>]</w:t>
      </w:r>
      <w:r>
        <w:rPr>
          <w:rFonts w:ascii="Times New Roman" w:hAnsi="Times New Roman" w:cs="Times New Roman"/>
          <w:sz w:val="24"/>
        </w:rPr>
        <w:t xml:space="preserve"> = 2,30 ммоль/л, </w:t>
      </w:r>
      <w:r w:rsidRPr="006E0E53">
        <w:rPr>
          <w:rFonts w:ascii="Times New Roman" w:hAnsi="Times New Roman" w:cs="Times New Roman"/>
          <w:sz w:val="24"/>
        </w:rPr>
        <w:t>[</w:t>
      </w:r>
      <w:r w:rsidRPr="00034D0D">
        <w:rPr>
          <w:rFonts w:ascii="Times New Roman" w:hAnsi="Times New Roman" w:cs="Times New Roman"/>
          <w:i/>
          <w:sz w:val="24"/>
          <w:lang w:val="en-US"/>
        </w:rPr>
        <w:t>U</w:t>
      </w:r>
      <w:r w:rsidRPr="006E0E53">
        <w:rPr>
          <w:rFonts w:ascii="Times New Roman" w:hAnsi="Times New Roman" w:cs="Times New Roman"/>
          <w:sz w:val="24"/>
          <w:vertAlign w:val="subscript"/>
          <w:lang w:val="en-US"/>
        </w:rPr>
        <w:t>ca</w:t>
      </w:r>
      <w:r w:rsidRPr="006E0E53">
        <w:rPr>
          <w:rFonts w:ascii="Times New Roman" w:hAnsi="Times New Roman" w:cs="Times New Roman"/>
          <w:sz w:val="24"/>
        </w:rPr>
        <w:t>]</w:t>
      </w:r>
      <w:r>
        <w:rPr>
          <w:rFonts w:ascii="Times New Roman" w:hAnsi="Times New Roman" w:cs="Times New Roman"/>
          <w:sz w:val="24"/>
        </w:rPr>
        <w:t>/</w:t>
      </w:r>
      <w:r w:rsidRPr="00034D0D">
        <w:rPr>
          <w:rFonts w:ascii="Times New Roman" w:hAnsi="Times New Roman" w:cs="Times New Roman"/>
          <w:sz w:val="24"/>
        </w:rPr>
        <w:t xml:space="preserve"> </w:t>
      </w:r>
      <w:r w:rsidRPr="006E0E53">
        <w:rPr>
          <w:rFonts w:ascii="Times New Roman" w:hAnsi="Times New Roman" w:cs="Times New Roman"/>
          <w:sz w:val="24"/>
        </w:rPr>
        <w:t>[</w:t>
      </w:r>
      <w:r w:rsidRPr="00034D0D">
        <w:rPr>
          <w:rFonts w:ascii="Times New Roman" w:hAnsi="Times New Roman" w:cs="Times New Roman"/>
          <w:i/>
          <w:sz w:val="24"/>
          <w:lang w:val="en-US"/>
        </w:rPr>
        <w:t>U</w:t>
      </w:r>
      <w:r w:rsidRPr="006E0E53">
        <w:rPr>
          <w:rFonts w:ascii="Times New Roman" w:hAnsi="Times New Roman" w:cs="Times New Roman"/>
          <w:sz w:val="24"/>
          <w:vertAlign w:val="subscript"/>
          <w:lang w:val="en-US"/>
        </w:rPr>
        <w:t>crea</w:t>
      </w:r>
      <w:r w:rsidRPr="006E0E53">
        <w:rPr>
          <w:rFonts w:ascii="Times New Roman" w:hAnsi="Times New Roman" w:cs="Times New Roman"/>
          <w:sz w:val="24"/>
        </w:rPr>
        <w:t>]</w:t>
      </w:r>
      <w:r>
        <w:rPr>
          <w:rFonts w:ascii="Times New Roman" w:hAnsi="Times New Roman" w:cs="Times New Roman"/>
          <w:sz w:val="24"/>
        </w:rPr>
        <w:t xml:space="preserve"> = 2,78</w:t>
      </w:r>
    </w:p>
    <w:p w14:paraId="62F4C405" w14:textId="77777777" w:rsidR="00867BF5" w:rsidRPr="0083487D" w:rsidRDefault="00867BF5" w:rsidP="00867BF5">
      <w:pPr>
        <w:tabs>
          <w:tab w:val="left" w:pos="426"/>
        </w:tabs>
        <w:jc w:val="both"/>
        <w:rPr>
          <w:rFonts w:ascii="Times New Roman" w:hAnsi="Times New Roman" w:cs="Times New Roman"/>
          <w:sz w:val="24"/>
        </w:rPr>
      </w:pPr>
      <w:r w:rsidRPr="00034D0D">
        <w:rPr>
          <w:rFonts w:ascii="Times New Roman" w:hAnsi="Times New Roman" w:cs="Times New Roman"/>
          <w:sz w:val="24"/>
        </w:rPr>
        <w:t>Поскольку расчет включает в себя деление, дв</w:t>
      </w:r>
      <w:r>
        <w:rPr>
          <w:rFonts w:ascii="Times New Roman" w:hAnsi="Times New Roman" w:cs="Times New Roman"/>
          <w:sz w:val="24"/>
        </w:rPr>
        <w:t xml:space="preserve">а вклада </w:t>
      </w:r>
      <w:r w:rsidRPr="00034D0D">
        <w:rPr>
          <w:rFonts w:ascii="Times New Roman" w:hAnsi="Times New Roman" w:cs="Times New Roman"/>
          <w:sz w:val="24"/>
        </w:rPr>
        <w:t>неопределенности</w:t>
      </w:r>
      <w:r>
        <w:rPr>
          <w:rFonts w:ascii="Times New Roman" w:hAnsi="Times New Roman" w:cs="Times New Roman"/>
          <w:sz w:val="24"/>
        </w:rPr>
        <w:t xml:space="preserve"> </w:t>
      </w:r>
      <w:r w:rsidR="00060FFC" w:rsidRPr="00034D0D">
        <w:rPr>
          <w:rFonts w:ascii="Times New Roman" w:hAnsi="Times New Roman" w:cs="Times New Roman"/>
          <w:sz w:val="24"/>
        </w:rPr>
        <w:t xml:space="preserve">выражаются </w:t>
      </w:r>
      <w:r>
        <w:rPr>
          <w:rFonts w:ascii="Times New Roman" w:hAnsi="Times New Roman" w:cs="Times New Roman"/>
          <w:sz w:val="24"/>
        </w:rPr>
        <w:t>в %</w:t>
      </w:r>
      <w:r w:rsidRPr="0083487D">
        <w:rPr>
          <w:rFonts w:ascii="Times New Roman" w:hAnsi="Times New Roman" w:cs="Times New Roman"/>
          <w:i/>
          <w:sz w:val="24"/>
          <w:lang w:val="en-US"/>
        </w:rPr>
        <w:t>u</w:t>
      </w:r>
      <w:r w:rsidRPr="0083487D">
        <w:rPr>
          <w:rFonts w:ascii="Times New Roman" w:hAnsi="Times New Roman" w:cs="Times New Roman"/>
          <w:sz w:val="24"/>
          <w:vertAlign w:val="subscript"/>
          <w:lang w:val="en-US"/>
        </w:rPr>
        <w:t>rel</w:t>
      </w:r>
      <w:r w:rsidRPr="0083487D">
        <w:rPr>
          <w:rFonts w:ascii="Times New Roman" w:hAnsi="Times New Roman" w:cs="Times New Roman"/>
          <w:sz w:val="24"/>
        </w:rPr>
        <w:t>:</w:t>
      </w:r>
    </w:p>
    <w:p w14:paraId="6310CD0E" w14:textId="77777777" w:rsidR="00867BF5" w:rsidRDefault="00867BF5" w:rsidP="00867BF5">
      <w:pPr>
        <w:tabs>
          <w:tab w:val="left" w:pos="426"/>
        </w:tabs>
        <w:jc w:val="both"/>
        <w:rPr>
          <w:rFonts w:ascii="Times New Roman" w:hAnsi="Times New Roman" w:cs="Times New Roman"/>
          <w:sz w:val="24"/>
        </w:rPr>
      </w:pPr>
      <w:r>
        <w:rPr>
          <w:rFonts w:ascii="Times New Roman" w:hAnsi="Times New Roman" w:cs="Times New Roman"/>
          <w:sz w:val="24"/>
        </w:rPr>
        <w:t>Допустим:</w:t>
      </w:r>
    </w:p>
    <w:p w14:paraId="169778BE" w14:textId="77777777" w:rsidR="00867BF5" w:rsidRPr="00675E92" w:rsidRDefault="00867BF5" w:rsidP="00867BF5">
      <w:pPr>
        <w:pStyle w:val="a4"/>
        <w:numPr>
          <w:ilvl w:val="0"/>
          <w:numId w:val="12"/>
        </w:numPr>
        <w:tabs>
          <w:tab w:val="left" w:pos="426"/>
        </w:tabs>
        <w:jc w:val="both"/>
        <w:rPr>
          <w:rFonts w:ascii="Times New Roman" w:hAnsi="Times New Roman" w:cs="Times New Roman"/>
          <w:sz w:val="24"/>
        </w:rPr>
      </w:pPr>
      <w:r w:rsidRPr="00675E92">
        <w:rPr>
          <w:rFonts w:ascii="Times New Roman" w:hAnsi="Times New Roman" w:cs="Times New Roman"/>
          <w:i/>
          <w:sz w:val="24"/>
          <w:lang w:val="en-US"/>
        </w:rPr>
        <w:t>u</w:t>
      </w:r>
      <w:r w:rsidRPr="00675E92">
        <w:rPr>
          <w:rFonts w:ascii="Times New Roman" w:hAnsi="Times New Roman" w:cs="Times New Roman"/>
          <w:sz w:val="24"/>
        </w:rPr>
        <w:t>[</w:t>
      </w:r>
      <w:r w:rsidRPr="00675E92">
        <w:rPr>
          <w:rFonts w:ascii="Times New Roman" w:hAnsi="Times New Roman" w:cs="Times New Roman"/>
          <w:i/>
          <w:sz w:val="24"/>
          <w:lang w:val="en-US"/>
        </w:rPr>
        <w:t>U</w:t>
      </w:r>
      <w:r w:rsidRPr="00675E92">
        <w:rPr>
          <w:rFonts w:ascii="Times New Roman" w:hAnsi="Times New Roman" w:cs="Times New Roman"/>
          <w:sz w:val="24"/>
          <w:vertAlign w:val="subscript"/>
          <w:lang w:val="en-US"/>
        </w:rPr>
        <w:t>ca</w:t>
      </w:r>
      <w:r w:rsidRPr="00675E92">
        <w:rPr>
          <w:rFonts w:ascii="Times New Roman" w:hAnsi="Times New Roman" w:cs="Times New Roman"/>
          <w:sz w:val="24"/>
        </w:rPr>
        <w:t xml:space="preserve">] = 0,040 ммоль/л (вычислено для среднего значения концентрации </w:t>
      </w:r>
      <w:r w:rsidRPr="00675E92">
        <w:rPr>
          <w:rFonts w:ascii="Times New Roman" w:hAnsi="Times New Roman" w:cs="Times New Roman"/>
          <w:sz w:val="24"/>
          <w:lang w:val="en-US"/>
        </w:rPr>
        <w:t>IQC</w:t>
      </w:r>
      <w:r w:rsidRPr="00675E92">
        <w:rPr>
          <w:rFonts w:ascii="Times New Roman" w:hAnsi="Times New Roman" w:cs="Times New Roman"/>
          <w:sz w:val="24"/>
        </w:rPr>
        <w:t xml:space="preserve"> 2,71 ммоль/л)</w:t>
      </w:r>
    </w:p>
    <w:p w14:paraId="4BFFBEA8" w14:textId="77777777" w:rsidR="00867BF5" w:rsidRPr="00675E92" w:rsidRDefault="00867BF5" w:rsidP="00867BF5">
      <w:pPr>
        <w:pStyle w:val="a4"/>
        <w:numPr>
          <w:ilvl w:val="0"/>
          <w:numId w:val="12"/>
        </w:numPr>
        <w:tabs>
          <w:tab w:val="left" w:pos="426"/>
        </w:tabs>
        <w:jc w:val="both"/>
        <w:rPr>
          <w:rFonts w:ascii="Times New Roman" w:hAnsi="Times New Roman" w:cs="Times New Roman"/>
          <w:sz w:val="24"/>
          <w:lang w:val="en-US"/>
        </w:rPr>
      </w:pPr>
      <w:r w:rsidRPr="00675E92">
        <w:rPr>
          <w:rFonts w:ascii="Times New Roman" w:hAnsi="Times New Roman" w:cs="Times New Roman"/>
          <w:sz w:val="24"/>
          <w:lang w:val="en-US"/>
        </w:rPr>
        <w:t>%</w:t>
      </w:r>
      <w:r w:rsidRPr="00675E92">
        <w:rPr>
          <w:rFonts w:ascii="Times New Roman" w:hAnsi="Times New Roman" w:cs="Times New Roman"/>
          <w:i/>
          <w:sz w:val="24"/>
          <w:lang w:val="en-US"/>
        </w:rPr>
        <w:t>u</w:t>
      </w:r>
      <w:r w:rsidRPr="00675E92">
        <w:rPr>
          <w:rFonts w:ascii="Times New Roman" w:hAnsi="Times New Roman" w:cs="Times New Roman"/>
          <w:sz w:val="24"/>
          <w:vertAlign w:val="subscript"/>
          <w:lang w:val="en-US"/>
        </w:rPr>
        <w:t>rel</w:t>
      </w:r>
      <w:r w:rsidRPr="00675E92">
        <w:rPr>
          <w:rFonts w:ascii="Times New Roman" w:hAnsi="Times New Roman" w:cs="Times New Roman"/>
          <w:sz w:val="24"/>
          <w:lang w:val="en-US"/>
        </w:rPr>
        <w:t>[</w:t>
      </w:r>
      <w:r w:rsidRPr="00675E92">
        <w:rPr>
          <w:rFonts w:ascii="Times New Roman" w:hAnsi="Times New Roman" w:cs="Times New Roman"/>
          <w:i/>
          <w:sz w:val="24"/>
          <w:lang w:val="en-US"/>
        </w:rPr>
        <w:t>U</w:t>
      </w:r>
      <w:r w:rsidRPr="00675E92">
        <w:rPr>
          <w:rFonts w:ascii="Times New Roman" w:hAnsi="Times New Roman" w:cs="Times New Roman"/>
          <w:sz w:val="24"/>
          <w:vertAlign w:val="subscript"/>
          <w:lang w:val="en-US"/>
        </w:rPr>
        <w:t>ca</w:t>
      </w:r>
      <w:r w:rsidRPr="00675E92">
        <w:rPr>
          <w:rFonts w:ascii="Times New Roman" w:hAnsi="Times New Roman" w:cs="Times New Roman"/>
          <w:sz w:val="24"/>
          <w:lang w:val="en-US"/>
        </w:rPr>
        <w:t>] = (</w:t>
      </w:r>
      <w:r w:rsidRPr="00675E92">
        <w:rPr>
          <w:rFonts w:ascii="Times New Roman" w:hAnsi="Times New Roman" w:cs="Times New Roman"/>
          <w:i/>
          <w:sz w:val="24"/>
          <w:lang w:val="en-US"/>
        </w:rPr>
        <w:t>u</w:t>
      </w:r>
      <w:r w:rsidRPr="00675E92">
        <w:rPr>
          <w:rFonts w:ascii="Times New Roman" w:hAnsi="Times New Roman" w:cs="Times New Roman"/>
          <w:sz w:val="24"/>
          <w:lang w:val="en-US"/>
        </w:rPr>
        <w:t>[</w:t>
      </w:r>
      <w:r w:rsidRPr="00675E92">
        <w:rPr>
          <w:rFonts w:ascii="Times New Roman" w:hAnsi="Times New Roman" w:cs="Times New Roman"/>
          <w:i/>
          <w:sz w:val="24"/>
          <w:lang w:val="en-US"/>
        </w:rPr>
        <w:t>U</w:t>
      </w:r>
      <w:r w:rsidRPr="00675E92">
        <w:rPr>
          <w:rFonts w:ascii="Times New Roman" w:hAnsi="Times New Roman" w:cs="Times New Roman"/>
          <w:sz w:val="24"/>
          <w:vertAlign w:val="subscript"/>
          <w:lang w:val="en-US"/>
        </w:rPr>
        <w:t>ca</w:t>
      </w:r>
      <w:r w:rsidRPr="00675E92">
        <w:rPr>
          <w:rFonts w:ascii="Times New Roman" w:hAnsi="Times New Roman" w:cs="Times New Roman"/>
          <w:sz w:val="24"/>
          <w:lang w:val="en-US"/>
        </w:rPr>
        <w:t>]/</w:t>
      </w:r>
      <w:r w:rsidRPr="00675E92">
        <w:rPr>
          <w:rFonts w:ascii="Times New Roman" w:hAnsi="Times New Roman" w:cs="Times New Roman"/>
          <w:i/>
          <w:sz w:val="24"/>
          <w:lang w:val="en-US"/>
        </w:rPr>
        <w:t xml:space="preserve"> </w:t>
      </w:r>
      <w:r w:rsidRPr="00675E92">
        <w:rPr>
          <w:rFonts w:ascii="Times New Roman" w:hAnsi="Times New Roman" w:cs="Times New Roman"/>
          <w:sz w:val="24"/>
          <w:lang w:val="en-US"/>
        </w:rPr>
        <w:t>[</w:t>
      </w:r>
      <w:r w:rsidRPr="00675E92">
        <w:rPr>
          <w:rFonts w:ascii="Times New Roman" w:hAnsi="Times New Roman" w:cs="Times New Roman"/>
          <w:i/>
          <w:sz w:val="24"/>
          <w:lang w:val="en-US"/>
        </w:rPr>
        <w:t>U</w:t>
      </w:r>
      <w:r w:rsidRPr="00675E92">
        <w:rPr>
          <w:rFonts w:ascii="Times New Roman" w:hAnsi="Times New Roman" w:cs="Times New Roman"/>
          <w:sz w:val="24"/>
          <w:vertAlign w:val="subscript"/>
          <w:lang w:val="en-US"/>
        </w:rPr>
        <w:t>ca</w:t>
      </w:r>
      <w:r w:rsidRPr="00675E92">
        <w:rPr>
          <w:rFonts w:ascii="Times New Roman" w:hAnsi="Times New Roman" w:cs="Times New Roman"/>
          <w:sz w:val="24"/>
          <w:lang w:val="en-US"/>
        </w:rPr>
        <w:t>]) ˟ 100 = (0,0400/2,71) ˟ 100 = 1,4760% =1,5%</w:t>
      </w:r>
    </w:p>
    <w:p w14:paraId="2D41FE43" w14:textId="77777777" w:rsidR="00867BF5" w:rsidRPr="00675E92" w:rsidRDefault="00867BF5" w:rsidP="00867BF5">
      <w:pPr>
        <w:pStyle w:val="a4"/>
        <w:numPr>
          <w:ilvl w:val="0"/>
          <w:numId w:val="12"/>
        </w:numPr>
        <w:tabs>
          <w:tab w:val="left" w:pos="426"/>
        </w:tabs>
        <w:jc w:val="both"/>
        <w:rPr>
          <w:rFonts w:ascii="Times New Roman" w:hAnsi="Times New Roman" w:cs="Times New Roman"/>
          <w:sz w:val="24"/>
        </w:rPr>
      </w:pPr>
      <w:r w:rsidRPr="00675E92">
        <w:rPr>
          <w:rFonts w:ascii="Times New Roman" w:hAnsi="Times New Roman" w:cs="Times New Roman"/>
          <w:i/>
          <w:sz w:val="24"/>
          <w:lang w:val="en-US"/>
        </w:rPr>
        <w:t>u</w:t>
      </w:r>
      <w:r w:rsidRPr="00675E92">
        <w:rPr>
          <w:rFonts w:ascii="Times New Roman" w:hAnsi="Times New Roman" w:cs="Times New Roman"/>
          <w:sz w:val="24"/>
        </w:rPr>
        <w:t>[</w:t>
      </w:r>
      <w:r w:rsidRPr="00675E92">
        <w:rPr>
          <w:rFonts w:ascii="Times New Roman" w:hAnsi="Times New Roman" w:cs="Times New Roman"/>
          <w:i/>
          <w:sz w:val="24"/>
          <w:lang w:val="en-US"/>
        </w:rPr>
        <w:t>U</w:t>
      </w:r>
      <w:r w:rsidRPr="00675E92">
        <w:rPr>
          <w:rFonts w:ascii="Times New Roman" w:hAnsi="Times New Roman" w:cs="Times New Roman"/>
          <w:sz w:val="24"/>
          <w:vertAlign w:val="subscript"/>
          <w:lang w:val="en-US"/>
        </w:rPr>
        <w:t>crea</w:t>
      </w:r>
      <w:r w:rsidRPr="00675E92">
        <w:rPr>
          <w:rFonts w:ascii="Times New Roman" w:hAnsi="Times New Roman" w:cs="Times New Roman"/>
          <w:sz w:val="24"/>
        </w:rPr>
        <w:t xml:space="preserve">] = 0,150 ммоль/л (вычислено для среднего значения концентрации </w:t>
      </w:r>
      <w:r w:rsidRPr="00675E92">
        <w:rPr>
          <w:rFonts w:ascii="Times New Roman" w:hAnsi="Times New Roman" w:cs="Times New Roman"/>
          <w:sz w:val="24"/>
          <w:lang w:val="en-US"/>
        </w:rPr>
        <w:t>IQC</w:t>
      </w:r>
      <w:r w:rsidRPr="00675E92">
        <w:rPr>
          <w:rFonts w:ascii="Times New Roman" w:hAnsi="Times New Roman" w:cs="Times New Roman"/>
          <w:sz w:val="24"/>
        </w:rPr>
        <w:t xml:space="preserve"> 6,17 ммоль/л)</w:t>
      </w:r>
    </w:p>
    <w:p w14:paraId="57C411E7" w14:textId="77777777" w:rsidR="00867BF5" w:rsidRPr="00675E92" w:rsidRDefault="00867BF5" w:rsidP="00867BF5">
      <w:pPr>
        <w:pStyle w:val="a4"/>
        <w:numPr>
          <w:ilvl w:val="0"/>
          <w:numId w:val="12"/>
        </w:numPr>
        <w:rPr>
          <w:rFonts w:ascii="Times New Roman" w:hAnsi="Times New Roman" w:cs="Times New Roman"/>
          <w:sz w:val="24"/>
          <w:lang w:val="en-US"/>
        </w:rPr>
      </w:pPr>
      <w:r w:rsidRPr="00675E92">
        <w:rPr>
          <w:rFonts w:ascii="Times New Roman" w:hAnsi="Times New Roman" w:cs="Times New Roman"/>
          <w:sz w:val="24"/>
          <w:lang w:val="en-US"/>
        </w:rPr>
        <w:t>%</w:t>
      </w:r>
      <w:r w:rsidRPr="00675E92">
        <w:rPr>
          <w:rFonts w:ascii="Times New Roman" w:hAnsi="Times New Roman" w:cs="Times New Roman"/>
          <w:i/>
          <w:sz w:val="24"/>
          <w:lang w:val="en-US"/>
        </w:rPr>
        <w:t>u</w:t>
      </w:r>
      <w:r w:rsidRPr="00675E92">
        <w:rPr>
          <w:rFonts w:ascii="Times New Roman" w:hAnsi="Times New Roman" w:cs="Times New Roman"/>
          <w:sz w:val="24"/>
          <w:vertAlign w:val="subscript"/>
          <w:lang w:val="en-US"/>
        </w:rPr>
        <w:t>rel</w:t>
      </w:r>
      <w:r w:rsidRPr="00675E92">
        <w:rPr>
          <w:rFonts w:ascii="Times New Roman" w:hAnsi="Times New Roman" w:cs="Times New Roman"/>
          <w:sz w:val="24"/>
          <w:lang w:val="en-US"/>
        </w:rPr>
        <w:t>[</w:t>
      </w:r>
      <w:r w:rsidRPr="00675E92">
        <w:rPr>
          <w:rFonts w:ascii="Times New Roman" w:hAnsi="Times New Roman" w:cs="Times New Roman"/>
          <w:i/>
          <w:sz w:val="24"/>
          <w:lang w:val="en-US"/>
        </w:rPr>
        <w:t>U</w:t>
      </w:r>
      <w:r w:rsidRPr="00675E92">
        <w:rPr>
          <w:rFonts w:ascii="Times New Roman" w:hAnsi="Times New Roman" w:cs="Times New Roman"/>
          <w:sz w:val="24"/>
          <w:vertAlign w:val="subscript"/>
          <w:lang w:val="en-US"/>
        </w:rPr>
        <w:t>crea</w:t>
      </w:r>
      <w:r w:rsidRPr="00675E92">
        <w:rPr>
          <w:rFonts w:ascii="Times New Roman" w:hAnsi="Times New Roman" w:cs="Times New Roman"/>
          <w:sz w:val="24"/>
          <w:lang w:val="en-US"/>
        </w:rPr>
        <w:t>] = (</w:t>
      </w:r>
      <w:r w:rsidRPr="00675E92">
        <w:rPr>
          <w:rFonts w:ascii="Times New Roman" w:hAnsi="Times New Roman" w:cs="Times New Roman"/>
          <w:i/>
          <w:sz w:val="24"/>
          <w:lang w:val="en-US"/>
        </w:rPr>
        <w:t>u</w:t>
      </w:r>
      <w:r w:rsidRPr="00675E92">
        <w:rPr>
          <w:rFonts w:ascii="Times New Roman" w:hAnsi="Times New Roman" w:cs="Times New Roman"/>
          <w:sz w:val="24"/>
          <w:lang w:val="en-US"/>
        </w:rPr>
        <w:t>[</w:t>
      </w:r>
      <w:r w:rsidRPr="00675E92">
        <w:rPr>
          <w:rFonts w:ascii="Times New Roman" w:hAnsi="Times New Roman" w:cs="Times New Roman"/>
          <w:i/>
          <w:sz w:val="24"/>
          <w:lang w:val="en-US"/>
        </w:rPr>
        <w:t>U</w:t>
      </w:r>
      <w:r w:rsidRPr="00675E92">
        <w:rPr>
          <w:rFonts w:ascii="Times New Roman" w:hAnsi="Times New Roman" w:cs="Times New Roman"/>
          <w:sz w:val="24"/>
          <w:vertAlign w:val="subscript"/>
          <w:lang w:val="en-US"/>
        </w:rPr>
        <w:t>crea</w:t>
      </w:r>
      <w:r w:rsidRPr="00675E92">
        <w:rPr>
          <w:rFonts w:ascii="Times New Roman" w:hAnsi="Times New Roman" w:cs="Times New Roman"/>
          <w:sz w:val="24"/>
          <w:lang w:val="en-US"/>
        </w:rPr>
        <w:t>]/ [</w:t>
      </w:r>
      <w:r w:rsidRPr="00675E92">
        <w:rPr>
          <w:rFonts w:ascii="Times New Roman" w:hAnsi="Times New Roman" w:cs="Times New Roman"/>
          <w:i/>
          <w:sz w:val="24"/>
          <w:lang w:val="en-US"/>
        </w:rPr>
        <w:t>U</w:t>
      </w:r>
      <w:r w:rsidRPr="00675E92">
        <w:rPr>
          <w:rFonts w:ascii="Times New Roman" w:hAnsi="Times New Roman" w:cs="Times New Roman"/>
          <w:sz w:val="24"/>
          <w:vertAlign w:val="subscript"/>
          <w:lang w:val="en-US"/>
        </w:rPr>
        <w:t>crea</w:t>
      </w:r>
      <w:r w:rsidRPr="00675E92">
        <w:rPr>
          <w:rFonts w:ascii="Times New Roman" w:hAnsi="Times New Roman" w:cs="Times New Roman"/>
          <w:sz w:val="24"/>
          <w:lang w:val="en-US"/>
        </w:rPr>
        <w:t>]) ˟ 100 = (0.150/6.17) ˟ 100 = 2.4311 % = 2.4 %</w:t>
      </w:r>
    </w:p>
    <w:p w14:paraId="17EFA24A" w14:textId="77777777" w:rsidR="00867BF5" w:rsidRPr="00675E92" w:rsidRDefault="00867BF5" w:rsidP="00867BF5">
      <w:pPr>
        <w:pStyle w:val="a4"/>
        <w:numPr>
          <w:ilvl w:val="0"/>
          <w:numId w:val="12"/>
        </w:numPr>
        <w:rPr>
          <w:rFonts w:ascii="Times New Roman" w:hAnsi="Times New Roman" w:cs="Times New Roman"/>
          <w:sz w:val="24"/>
        </w:rPr>
      </w:pPr>
      <w:r w:rsidRPr="00675E92">
        <w:rPr>
          <w:rFonts w:ascii="Times New Roman" w:hAnsi="Times New Roman" w:cs="Times New Roman"/>
          <w:sz w:val="24"/>
        </w:rPr>
        <w:t>%</w:t>
      </w:r>
      <w:r w:rsidRPr="00675E92">
        <w:rPr>
          <w:rFonts w:ascii="Times New Roman" w:hAnsi="Times New Roman" w:cs="Times New Roman"/>
          <w:i/>
          <w:sz w:val="24"/>
        </w:rPr>
        <w:t xml:space="preserve"> </w:t>
      </w:r>
      <w:r w:rsidRPr="00675E92">
        <w:rPr>
          <w:rFonts w:ascii="Times New Roman" w:hAnsi="Times New Roman" w:cs="Times New Roman"/>
          <w:i/>
          <w:sz w:val="24"/>
          <w:lang w:val="en-US"/>
        </w:rPr>
        <w:t>u</w:t>
      </w:r>
      <w:r w:rsidRPr="00675E92">
        <w:rPr>
          <w:rFonts w:ascii="Times New Roman" w:hAnsi="Times New Roman" w:cs="Times New Roman"/>
          <w:sz w:val="24"/>
          <w:vertAlign w:val="subscript"/>
          <w:lang w:val="en-US"/>
        </w:rPr>
        <w:t>rel</w:t>
      </w:r>
      <w:r w:rsidRPr="00675E92">
        <w:rPr>
          <w:rFonts w:ascii="Times New Roman" w:hAnsi="Times New Roman" w:cs="Times New Roman"/>
          <w:sz w:val="24"/>
        </w:rPr>
        <w:t>[</w:t>
      </w:r>
      <w:r w:rsidRPr="00675E92">
        <w:rPr>
          <w:rFonts w:ascii="Times New Roman" w:hAnsi="Times New Roman" w:cs="Times New Roman"/>
          <w:i/>
          <w:sz w:val="24"/>
          <w:lang w:val="en-US"/>
        </w:rPr>
        <w:t>U</w:t>
      </w:r>
      <w:r w:rsidRPr="00675E92">
        <w:rPr>
          <w:rFonts w:ascii="Times New Roman" w:hAnsi="Times New Roman" w:cs="Times New Roman"/>
          <w:sz w:val="24"/>
          <w:vertAlign w:val="subscript"/>
          <w:lang w:val="en-US"/>
        </w:rPr>
        <w:t>ca</w:t>
      </w:r>
      <w:r w:rsidRPr="00675E92">
        <w:rPr>
          <w:rFonts w:ascii="Times New Roman" w:hAnsi="Times New Roman" w:cs="Times New Roman"/>
          <w:sz w:val="24"/>
        </w:rPr>
        <w:t>]/ [</w:t>
      </w:r>
      <w:r w:rsidRPr="00675E92">
        <w:rPr>
          <w:rFonts w:ascii="Times New Roman" w:hAnsi="Times New Roman" w:cs="Times New Roman"/>
          <w:i/>
          <w:sz w:val="24"/>
          <w:lang w:val="en-US"/>
        </w:rPr>
        <w:t>U</w:t>
      </w:r>
      <w:r w:rsidRPr="00675E92">
        <w:rPr>
          <w:rFonts w:ascii="Times New Roman" w:hAnsi="Times New Roman" w:cs="Times New Roman"/>
          <w:sz w:val="24"/>
          <w:vertAlign w:val="subscript"/>
          <w:lang w:val="en-US"/>
        </w:rPr>
        <w:t>crea</w:t>
      </w:r>
      <w:r w:rsidRPr="00675E92">
        <w:rPr>
          <w:rFonts w:ascii="Times New Roman" w:hAnsi="Times New Roman" w:cs="Times New Roman"/>
          <w:sz w:val="24"/>
        </w:rPr>
        <w:t>] = √(1.4670</w:t>
      </w:r>
      <w:r w:rsidRPr="00675E92">
        <w:rPr>
          <w:rFonts w:ascii="Times New Roman" w:hAnsi="Times New Roman" w:cs="Times New Roman"/>
          <w:sz w:val="24"/>
          <w:vertAlign w:val="superscript"/>
        </w:rPr>
        <w:t>2</w:t>
      </w:r>
      <w:r w:rsidRPr="00675E92">
        <w:rPr>
          <w:rFonts w:ascii="Times New Roman" w:hAnsi="Times New Roman" w:cs="Times New Roman"/>
          <w:sz w:val="24"/>
        </w:rPr>
        <w:t>+2.4311</w:t>
      </w:r>
      <w:r w:rsidRPr="00675E92">
        <w:rPr>
          <w:rFonts w:ascii="Times New Roman" w:hAnsi="Times New Roman" w:cs="Times New Roman"/>
          <w:sz w:val="24"/>
          <w:vertAlign w:val="superscript"/>
        </w:rPr>
        <w:t>2</w:t>
      </w:r>
      <w:r w:rsidRPr="00675E92">
        <w:rPr>
          <w:rFonts w:ascii="Times New Roman" w:hAnsi="Times New Roman" w:cs="Times New Roman"/>
          <w:sz w:val="24"/>
        </w:rPr>
        <w:t>) = 2.8394 % = 2.8 %</w:t>
      </w:r>
    </w:p>
    <w:p w14:paraId="5F319C6A" w14:textId="77777777" w:rsidR="00867BF5" w:rsidRPr="00675E92" w:rsidRDefault="00867BF5" w:rsidP="00867BF5">
      <w:pPr>
        <w:pStyle w:val="a4"/>
        <w:numPr>
          <w:ilvl w:val="0"/>
          <w:numId w:val="12"/>
        </w:numPr>
        <w:rPr>
          <w:rFonts w:ascii="Times New Roman" w:hAnsi="Times New Roman" w:cs="Times New Roman"/>
          <w:sz w:val="24"/>
        </w:rPr>
      </w:pPr>
      <w:r w:rsidRPr="00675E92">
        <w:rPr>
          <w:rFonts w:ascii="Times New Roman" w:hAnsi="Times New Roman" w:cs="Times New Roman"/>
          <w:sz w:val="24"/>
        </w:rPr>
        <w:t xml:space="preserve">% </w:t>
      </w:r>
      <w:r w:rsidRPr="00675E92">
        <w:rPr>
          <w:rFonts w:ascii="Times New Roman" w:hAnsi="Times New Roman" w:cs="Times New Roman"/>
          <w:i/>
          <w:sz w:val="24"/>
          <w:lang w:val="en-US"/>
        </w:rPr>
        <w:t>U</w:t>
      </w:r>
      <w:r w:rsidRPr="00675E92">
        <w:rPr>
          <w:rFonts w:ascii="Times New Roman" w:hAnsi="Times New Roman" w:cs="Times New Roman"/>
          <w:i/>
          <w:sz w:val="24"/>
          <w:vertAlign w:val="subscript"/>
          <w:lang w:val="en-US"/>
        </w:rPr>
        <w:t>rel</w:t>
      </w:r>
      <w:r w:rsidRPr="00675E92">
        <w:rPr>
          <w:rFonts w:ascii="Times New Roman" w:hAnsi="Times New Roman" w:cs="Times New Roman"/>
          <w:i/>
          <w:sz w:val="24"/>
        </w:rPr>
        <w:t xml:space="preserve"> </w:t>
      </w:r>
      <w:r w:rsidRPr="00675E92">
        <w:rPr>
          <w:rFonts w:ascii="Times New Roman" w:hAnsi="Times New Roman" w:cs="Times New Roman"/>
          <w:sz w:val="24"/>
        </w:rPr>
        <w:t>[</w:t>
      </w:r>
      <w:r w:rsidRPr="00675E92">
        <w:rPr>
          <w:rFonts w:ascii="Times New Roman" w:hAnsi="Times New Roman" w:cs="Times New Roman"/>
          <w:i/>
          <w:sz w:val="24"/>
          <w:lang w:val="en-US"/>
        </w:rPr>
        <w:t>U</w:t>
      </w:r>
      <w:r w:rsidRPr="00675E92">
        <w:rPr>
          <w:rFonts w:ascii="Times New Roman" w:hAnsi="Times New Roman" w:cs="Times New Roman"/>
          <w:sz w:val="24"/>
          <w:vertAlign w:val="subscript"/>
          <w:lang w:val="en-US"/>
        </w:rPr>
        <w:t>ca</w:t>
      </w:r>
      <w:r w:rsidRPr="00675E92">
        <w:rPr>
          <w:rFonts w:ascii="Times New Roman" w:hAnsi="Times New Roman" w:cs="Times New Roman"/>
          <w:sz w:val="24"/>
        </w:rPr>
        <w:t>]/ [</w:t>
      </w:r>
      <w:r w:rsidRPr="00675E92">
        <w:rPr>
          <w:rFonts w:ascii="Times New Roman" w:hAnsi="Times New Roman" w:cs="Times New Roman"/>
          <w:i/>
          <w:sz w:val="24"/>
          <w:lang w:val="en-US"/>
        </w:rPr>
        <w:t>U</w:t>
      </w:r>
      <w:r w:rsidRPr="00675E92">
        <w:rPr>
          <w:rFonts w:ascii="Times New Roman" w:hAnsi="Times New Roman" w:cs="Times New Roman"/>
          <w:sz w:val="24"/>
          <w:vertAlign w:val="subscript"/>
          <w:lang w:val="en-US"/>
        </w:rPr>
        <w:t>crea</w:t>
      </w:r>
      <w:r w:rsidRPr="00675E92">
        <w:rPr>
          <w:rFonts w:ascii="Times New Roman" w:hAnsi="Times New Roman" w:cs="Times New Roman"/>
          <w:sz w:val="24"/>
        </w:rPr>
        <w:t xml:space="preserve">] = (2,8394 %) ˟ 2 = ± 5,7 %, </w:t>
      </w:r>
      <w:r w:rsidRPr="00675E92">
        <w:rPr>
          <w:rFonts w:ascii="Times New Roman" w:hAnsi="Times New Roman" w:cs="Times New Roman"/>
          <w:sz w:val="24"/>
          <w:lang w:val="en-US"/>
        </w:rPr>
        <w:t>k</w:t>
      </w:r>
      <w:r w:rsidRPr="00675E92">
        <w:rPr>
          <w:rFonts w:ascii="Times New Roman" w:hAnsi="Times New Roman" w:cs="Times New Roman"/>
          <w:sz w:val="24"/>
        </w:rPr>
        <w:t xml:space="preserve"> = 2 (≈95% уровень доверия).</w:t>
      </w:r>
    </w:p>
    <w:p w14:paraId="0D4A7CCE"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Для результата параметра человеческой пробы, расширенная неопределенность в процентах, % </w:t>
      </w:r>
      <w:r>
        <w:rPr>
          <w:rFonts w:ascii="Times New Roman" w:hAnsi="Times New Roman" w:cs="Times New Roman"/>
          <w:sz w:val="24"/>
          <w:lang w:val="en-US"/>
        </w:rPr>
        <w:t>U</w:t>
      </w:r>
      <w:r w:rsidRPr="00971E8D">
        <w:rPr>
          <w:rFonts w:ascii="Times New Roman" w:hAnsi="Times New Roman" w:cs="Times New Roman"/>
          <w:sz w:val="24"/>
        </w:rPr>
        <w:t xml:space="preserve"> </w:t>
      </w:r>
      <w:r>
        <w:rPr>
          <w:rFonts w:ascii="Times New Roman" w:hAnsi="Times New Roman" w:cs="Times New Roman"/>
          <w:sz w:val="24"/>
        </w:rPr>
        <w:t xml:space="preserve">для </w:t>
      </w:r>
      <w:r w:rsidRPr="00034D0D">
        <w:rPr>
          <w:rFonts w:ascii="Times New Roman" w:hAnsi="Times New Roman" w:cs="Times New Roman"/>
          <w:i/>
          <w:sz w:val="24"/>
          <w:lang w:val="en-US"/>
        </w:rPr>
        <w:t>U</w:t>
      </w:r>
      <w:r w:rsidRPr="006E0E53">
        <w:rPr>
          <w:rFonts w:ascii="Times New Roman" w:hAnsi="Times New Roman" w:cs="Times New Roman"/>
          <w:sz w:val="24"/>
          <w:vertAlign w:val="subscript"/>
          <w:lang w:val="en-US"/>
        </w:rPr>
        <w:t>ca</w:t>
      </w:r>
      <w:r>
        <w:rPr>
          <w:rFonts w:ascii="Times New Roman" w:hAnsi="Times New Roman" w:cs="Times New Roman"/>
          <w:sz w:val="24"/>
        </w:rPr>
        <w:t>/</w:t>
      </w:r>
      <w:r w:rsidRPr="00971E8D">
        <w:rPr>
          <w:rFonts w:ascii="Times New Roman" w:hAnsi="Times New Roman" w:cs="Times New Roman"/>
          <w:i/>
          <w:sz w:val="24"/>
        </w:rPr>
        <w:t xml:space="preserve"> </w:t>
      </w:r>
      <w:r w:rsidRPr="00034D0D">
        <w:rPr>
          <w:rFonts w:ascii="Times New Roman" w:hAnsi="Times New Roman" w:cs="Times New Roman"/>
          <w:i/>
          <w:sz w:val="24"/>
          <w:lang w:val="en-US"/>
        </w:rPr>
        <w:t>U</w:t>
      </w:r>
      <w:r w:rsidRPr="006E0E53">
        <w:rPr>
          <w:rFonts w:ascii="Times New Roman" w:hAnsi="Times New Roman" w:cs="Times New Roman"/>
          <w:sz w:val="24"/>
          <w:vertAlign w:val="subscript"/>
          <w:lang w:val="en-US"/>
        </w:rPr>
        <w:t>crea</w:t>
      </w:r>
      <w:r>
        <w:rPr>
          <w:rFonts w:ascii="Times New Roman" w:hAnsi="Times New Roman" w:cs="Times New Roman"/>
          <w:sz w:val="24"/>
        </w:rPr>
        <w:t xml:space="preserve"> = 2,78 ± 5,7 % (</w:t>
      </w:r>
      <w:r w:rsidRPr="00BB0E68">
        <w:rPr>
          <w:rFonts w:ascii="Times New Roman" w:hAnsi="Times New Roman" w:cs="Times New Roman"/>
          <w:sz w:val="24"/>
        </w:rPr>
        <w:t xml:space="preserve">≈95% </w:t>
      </w:r>
      <w:r>
        <w:rPr>
          <w:rFonts w:ascii="Times New Roman" w:hAnsi="Times New Roman" w:cs="Times New Roman"/>
          <w:sz w:val="24"/>
        </w:rPr>
        <w:t>уровень доверия), или, если требуется значение абсолютной расширенной неопределенности:</w:t>
      </w:r>
    </w:p>
    <w:p w14:paraId="7DA2ACB2"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Перевод из % </w:t>
      </w:r>
      <w:r w:rsidRPr="0083487D">
        <w:rPr>
          <w:rFonts w:ascii="Times New Roman" w:hAnsi="Times New Roman" w:cs="Times New Roman"/>
          <w:i/>
          <w:sz w:val="24"/>
          <w:lang w:val="en-US"/>
        </w:rPr>
        <w:t>u</w:t>
      </w:r>
      <w:r w:rsidRPr="0083487D">
        <w:rPr>
          <w:rFonts w:ascii="Times New Roman" w:hAnsi="Times New Roman" w:cs="Times New Roman"/>
          <w:sz w:val="24"/>
          <w:vertAlign w:val="subscript"/>
          <w:lang w:val="en-US"/>
        </w:rPr>
        <w:t>rel</w:t>
      </w:r>
      <w:r w:rsidRPr="00971E8D">
        <w:rPr>
          <w:rFonts w:ascii="Times New Roman" w:hAnsi="Times New Roman" w:cs="Times New Roman"/>
          <w:sz w:val="24"/>
        </w:rPr>
        <w:t>[</w:t>
      </w:r>
      <w:r w:rsidRPr="00034D0D">
        <w:rPr>
          <w:rFonts w:ascii="Times New Roman" w:hAnsi="Times New Roman" w:cs="Times New Roman"/>
          <w:i/>
          <w:sz w:val="24"/>
          <w:lang w:val="en-US"/>
        </w:rPr>
        <w:t>U</w:t>
      </w:r>
      <w:r w:rsidRPr="006E0E53">
        <w:rPr>
          <w:rFonts w:ascii="Times New Roman" w:hAnsi="Times New Roman" w:cs="Times New Roman"/>
          <w:sz w:val="24"/>
          <w:vertAlign w:val="subscript"/>
          <w:lang w:val="en-US"/>
        </w:rPr>
        <w:t>ca</w:t>
      </w:r>
      <w:r w:rsidRPr="00971E8D">
        <w:rPr>
          <w:rFonts w:ascii="Times New Roman" w:hAnsi="Times New Roman" w:cs="Times New Roman"/>
          <w:sz w:val="24"/>
        </w:rPr>
        <w:t>]/ [</w:t>
      </w:r>
      <w:r w:rsidRPr="00034D0D">
        <w:rPr>
          <w:rFonts w:ascii="Times New Roman" w:hAnsi="Times New Roman" w:cs="Times New Roman"/>
          <w:i/>
          <w:sz w:val="24"/>
          <w:lang w:val="en-US"/>
        </w:rPr>
        <w:t>U</w:t>
      </w:r>
      <w:r w:rsidRPr="006E0E53">
        <w:rPr>
          <w:rFonts w:ascii="Times New Roman" w:hAnsi="Times New Roman" w:cs="Times New Roman"/>
          <w:sz w:val="24"/>
          <w:vertAlign w:val="subscript"/>
          <w:lang w:val="en-US"/>
        </w:rPr>
        <w:t>crea</w:t>
      </w:r>
      <w:r w:rsidRPr="00971E8D">
        <w:rPr>
          <w:rFonts w:ascii="Times New Roman" w:hAnsi="Times New Roman" w:cs="Times New Roman"/>
          <w:sz w:val="24"/>
        </w:rPr>
        <w:t>]</w:t>
      </w:r>
      <w:r>
        <w:rPr>
          <w:rFonts w:ascii="Times New Roman" w:hAnsi="Times New Roman" w:cs="Times New Roman"/>
          <w:sz w:val="24"/>
        </w:rPr>
        <w:t xml:space="preserve"> в </w:t>
      </w:r>
      <w:r w:rsidRPr="0083487D">
        <w:rPr>
          <w:rFonts w:ascii="Times New Roman" w:hAnsi="Times New Roman" w:cs="Times New Roman"/>
          <w:i/>
          <w:sz w:val="24"/>
          <w:lang w:val="en-US"/>
        </w:rPr>
        <w:t>u</w:t>
      </w:r>
      <w:r w:rsidRPr="00971E8D">
        <w:rPr>
          <w:rFonts w:ascii="Times New Roman" w:hAnsi="Times New Roman" w:cs="Times New Roman"/>
          <w:sz w:val="24"/>
        </w:rPr>
        <w:t>[</w:t>
      </w:r>
      <w:r w:rsidRPr="00034D0D">
        <w:rPr>
          <w:rFonts w:ascii="Times New Roman" w:hAnsi="Times New Roman" w:cs="Times New Roman"/>
          <w:i/>
          <w:sz w:val="24"/>
          <w:lang w:val="en-US"/>
        </w:rPr>
        <w:t>U</w:t>
      </w:r>
      <w:r w:rsidRPr="006E0E53">
        <w:rPr>
          <w:rFonts w:ascii="Times New Roman" w:hAnsi="Times New Roman" w:cs="Times New Roman"/>
          <w:sz w:val="24"/>
          <w:vertAlign w:val="subscript"/>
          <w:lang w:val="en-US"/>
        </w:rPr>
        <w:t>ca</w:t>
      </w:r>
      <w:r w:rsidRPr="00971E8D">
        <w:rPr>
          <w:rFonts w:ascii="Times New Roman" w:hAnsi="Times New Roman" w:cs="Times New Roman"/>
          <w:sz w:val="24"/>
        </w:rPr>
        <w:t>]/ [</w:t>
      </w:r>
      <w:r w:rsidRPr="00034D0D">
        <w:rPr>
          <w:rFonts w:ascii="Times New Roman" w:hAnsi="Times New Roman" w:cs="Times New Roman"/>
          <w:i/>
          <w:sz w:val="24"/>
          <w:lang w:val="en-US"/>
        </w:rPr>
        <w:t>U</w:t>
      </w:r>
      <w:r w:rsidRPr="006E0E53">
        <w:rPr>
          <w:rFonts w:ascii="Times New Roman" w:hAnsi="Times New Roman" w:cs="Times New Roman"/>
          <w:sz w:val="24"/>
          <w:vertAlign w:val="subscript"/>
          <w:lang w:val="en-US"/>
        </w:rPr>
        <w:t>crea</w:t>
      </w:r>
      <w:r w:rsidRPr="00971E8D">
        <w:rPr>
          <w:rFonts w:ascii="Times New Roman" w:hAnsi="Times New Roman" w:cs="Times New Roman"/>
          <w:sz w:val="24"/>
        </w:rPr>
        <w:t>]</w:t>
      </w:r>
      <w:r>
        <w:rPr>
          <w:rFonts w:ascii="Times New Roman" w:hAnsi="Times New Roman" w:cs="Times New Roman"/>
          <w:sz w:val="24"/>
        </w:rPr>
        <w:t xml:space="preserve"> </w:t>
      </w:r>
      <w:r w:rsidRPr="00675E92">
        <w:rPr>
          <w:rFonts w:ascii="Times New Roman" w:hAnsi="Times New Roman" w:cs="Times New Roman"/>
          <w:sz w:val="24"/>
        </w:rPr>
        <w:t>выполняется следующим образом</w:t>
      </w:r>
      <w:r>
        <w:rPr>
          <w:rFonts w:ascii="Times New Roman" w:hAnsi="Times New Roman" w:cs="Times New Roman"/>
          <w:sz w:val="24"/>
        </w:rPr>
        <w:t>:</w:t>
      </w:r>
    </w:p>
    <w:p w14:paraId="64C81BE7" w14:textId="77777777" w:rsidR="00867BF5" w:rsidRPr="00552EA6" w:rsidRDefault="00867BF5" w:rsidP="00867BF5">
      <w:pPr>
        <w:pStyle w:val="a4"/>
        <w:numPr>
          <w:ilvl w:val="0"/>
          <w:numId w:val="13"/>
        </w:numPr>
        <w:jc w:val="both"/>
        <w:rPr>
          <w:rFonts w:ascii="Times New Roman" w:hAnsi="Times New Roman" w:cs="Times New Roman"/>
          <w:sz w:val="24"/>
        </w:rPr>
      </w:pPr>
      <w:r w:rsidRPr="00552EA6">
        <w:rPr>
          <w:rFonts w:ascii="Times New Roman" w:hAnsi="Times New Roman" w:cs="Times New Roman"/>
          <w:i/>
          <w:sz w:val="24"/>
          <w:lang w:val="en-US"/>
        </w:rPr>
        <w:t>u</w:t>
      </w:r>
      <w:r w:rsidRPr="00552EA6">
        <w:rPr>
          <w:rFonts w:ascii="Times New Roman" w:hAnsi="Times New Roman" w:cs="Times New Roman"/>
          <w:sz w:val="24"/>
        </w:rPr>
        <w:t>[</w:t>
      </w:r>
      <w:r w:rsidRPr="00552EA6">
        <w:rPr>
          <w:rFonts w:ascii="Times New Roman" w:hAnsi="Times New Roman" w:cs="Times New Roman"/>
          <w:i/>
          <w:sz w:val="24"/>
          <w:lang w:val="en-US"/>
        </w:rPr>
        <w:t>U</w:t>
      </w:r>
      <w:r w:rsidRPr="00552EA6">
        <w:rPr>
          <w:rFonts w:ascii="Times New Roman" w:hAnsi="Times New Roman" w:cs="Times New Roman"/>
          <w:sz w:val="24"/>
          <w:vertAlign w:val="subscript"/>
          <w:lang w:val="en-US"/>
        </w:rPr>
        <w:t>ca</w:t>
      </w:r>
      <w:r w:rsidRPr="00552EA6">
        <w:rPr>
          <w:rFonts w:ascii="Times New Roman" w:hAnsi="Times New Roman" w:cs="Times New Roman"/>
          <w:sz w:val="24"/>
        </w:rPr>
        <w:t>]/ [</w:t>
      </w:r>
      <w:r w:rsidRPr="00552EA6">
        <w:rPr>
          <w:rFonts w:ascii="Times New Roman" w:hAnsi="Times New Roman" w:cs="Times New Roman"/>
          <w:i/>
          <w:sz w:val="24"/>
          <w:lang w:val="en-US"/>
        </w:rPr>
        <w:t>U</w:t>
      </w:r>
      <w:r w:rsidRPr="00552EA6">
        <w:rPr>
          <w:rFonts w:ascii="Times New Roman" w:hAnsi="Times New Roman" w:cs="Times New Roman"/>
          <w:sz w:val="24"/>
          <w:vertAlign w:val="subscript"/>
          <w:lang w:val="en-US"/>
        </w:rPr>
        <w:t>crea</w:t>
      </w:r>
      <w:r w:rsidRPr="00552EA6">
        <w:rPr>
          <w:rFonts w:ascii="Times New Roman" w:hAnsi="Times New Roman" w:cs="Times New Roman"/>
          <w:sz w:val="24"/>
        </w:rPr>
        <w:t>] = ((%</w:t>
      </w:r>
      <w:r w:rsidRPr="00552EA6">
        <w:rPr>
          <w:rFonts w:ascii="Times New Roman" w:hAnsi="Times New Roman" w:cs="Times New Roman"/>
          <w:i/>
          <w:sz w:val="24"/>
        </w:rPr>
        <w:t xml:space="preserve"> </w:t>
      </w:r>
      <w:r w:rsidRPr="00552EA6">
        <w:rPr>
          <w:rFonts w:ascii="Times New Roman" w:hAnsi="Times New Roman" w:cs="Times New Roman"/>
          <w:i/>
          <w:sz w:val="24"/>
          <w:lang w:val="en-US"/>
        </w:rPr>
        <w:t>u</w:t>
      </w:r>
      <w:r w:rsidRPr="00552EA6">
        <w:rPr>
          <w:rFonts w:ascii="Times New Roman" w:hAnsi="Times New Roman" w:cs="Times New Roman"/>
          <w:sz w:val="24"/>
          <w:vertAlign w:val="subscript"/>
          <w:lang w:val="en-US"/>
        </w:rPr>
        <w:t>rel</w:t>
      </w:r>
      <w:r w:rsidRPr="00552EA6">
        <w:rPr>
          <w:rFonts w:ascii="Times New Roman" w:hAnsi="Times New Roman" w:cs="Times New Roman"/>
          <w:sz w:val="24"/>
        </w:rPr>
        <w:t>[</w:t>
      </w:r>
      <w:r w:rsidRPr="00552EA6">
        <w:rPr>
          <w:rFonts w:ascii="Times New Roman" w:hAnsi="Times New Roman" w:cs="Times New Roman"/>
          <w:i/>
          <w:sz w:val="24"/>
          <w:lang w:val="en-US"/>
        </w:rPr>
        <w:t>U</w:t>
      </w:r>
      <w:r w:rsidRPr="00552EA6">
        <w:rPr>
          <w:rFonts w:ascii="Times New Roman" w:hAnsi="Times New Roman" w:cs="Times New Roman"/>
          <w:sz w:val="24"/>
          <w:vertAlign w:val="subscript"/>
          <w:lang w:val="en-US"/>
        </w:rPr>
        <w:t>ca</w:t>
      </w:r>
      <w:r w:rsidRPr="00552EA6">
        <w:rPr>
          <w:rFonts w:ascii="Times New Roman" w:hAnsi="Times New Roman" w:cs="Times New Roman"/>
          <w:sz w:val="24"/>
        </w:rPr>
        <w:t>]/ [</w:t>
      </w:r>
      <w:r w:rsidRPr="00552EA6">
        <w:rPr>
          <w:rFonts w:ascii="Times New Roman" w:hAnsi="Times New Roman" w:cs="Times New Roman"/>
          <w:i/>
          <w:sz w:val="24"/>
          <w:lang w:val="en-US"/>
        </w:rPr>
        <w:t>U</w:t>
      </w:r>
      <w:r w:rsidRPr="00552EA6">
        <w:rPr>
          <w:rFonts w:ascii="Times New Roman" w:hAnsi="Times New Roman" w:cs="Times New Roman"/>
          <w:sz w:val="24"/>
          <w:vertAlign w:val="subscript"/>
          <w:lang w:val="en-US"/>
        </w:rPr>
        <w:t>crea</w:t>
      </w:r>
      <w:r w:rsidRPr="00552EA6">
        <w:rPr>
          <w:rFonts w:ascii="Times New Roman" w:hAnsi="Times New Roman" w:cs="Times New Roman"/>
          <w:sz w:val="24"/>
        </w:rPr>
        <w:t>])/100) ˟ [</w:t>
      </w:r>
      <w:r w:rsidRPr="00552EA6">
        <w:rPr>
          <w:rFonts w:ascii="Times New Roman" w:hAnsi="Times New Roman" w:cs="Times New Roman"/>
          <w:i/>
          <w:sz w:val="24"/>
          <w:lang w:val="en-US"/>
        </w:rPr>
        <w:t>U</w:t>
      </w:r>
      <w:r w:rsidRPr="00552EA6">
        <w:rPr>
          <w:rFonts w:ascii="Times New Roman" w:hAnsi="Times New Roman" w:cs="Times New Roman"/>
          <w:sz w:val="24"/>
          <w:vertAlign w:val="subscript"/>
          <w:lang w:val="en-US"/>
        </w:rPr>
        <w:t>ca</w:t>
      </w:r>
      <w:r w:rsidRPr="00552EA6">
        <w:rPr>
          <w:rFonts w:ascii="Times New Roman" w:hAnsi="Times New Roman" w:cs="Times New Roman"/>
          <w:sz w:val="24"/>
        </w:rPr>
        <w:t>]/</w:t>
      </w:r>
      <w:r w:rsidRPr="00552EA6">
        <w:rPr>
          <w:rFonts w:ascii="Times New Roman" w:hAnsi="Times New Roman" w:cs="Times New Roman"/>
          <w:i/>
          <w:sz w:val="24"/>
        </w:rPr>
        <w:t xml:space="preserve"> </w:t>
      </w:r>
      <w:r w:rsidRPr="00552EA6">
        <w:rPr>
          <w:rFonts w:ascii="Times New Roman" w:hAnsi="Times New Roman" w:cs="Times New Roman"/>
          <w:sz w:val="24"/>
        </w:rPr>
        <w:t>[</w:t>
      </w:r>
      <w:r w:rsidRPr="00552EA6">
        <w:rPr>
          <w:rFonts w:ascii="Times New Roman" w:hAnsi="Times New Roman" w:cs="Times New Roman"/>
          <w:i/>
          <w:sz w:val="24"/>
          <w:lang w:val="en-US"/>
        </w:rPr>
        <w:t>U</w:t>
      </w:r>
      <w:r w:rsidRPr="00552EA6">
        <w:rPr>
          <w:rFonts w:ascii="Times New Roman" w:hAnsi="Times New Roman" w:cs="Times New Roman"/>
          <w:sz w:val="24"/>
          <w:vertAlign w:val="subscript"/>
          <w:lang w:val="en-US"/>
        </w:rPr>
        <w:t>crea</w:t>
      </w:r>
      <w:r w:rsidRPr="00552EA6">
        <w:rPr>
          <w:rFonts w:ascii="Times New Roman" w:hAnsi="Times New Roman" w:cs="Times New Roman"/>
          <w:sz w:val="24"/>
        </w:rPr>
        <w:t>] для параметра человеческой пробы = (2,8394/100) ˟ 2,78 = 0,07894;</w:t>
      </w:r>
    </w:p>
    <w:p w14:paraId="6BE354D7" w14:textId="77777777" w:rsidR="00867BF5" w:rsidRPr="00552EA6" w:rsidRDefault="00867BF5" w:rsidP="00867BF5">
      <w:pPr>
        <w:pStyle w:val="a4"/>
        <w:numPr>
          <w:ilvl w:val="0"/>
          <w:numId w:val="13"/>
        </w:numPr>
        <w:jc w:val="both"/>
        <w:rPr>
          <w:rFonts w:ascii="Times New Roman" w:hAnsi="Times New Roman" w:cs="Times New Roman"/>
          <w:sz w:val="24"/>
          <w:lang w:val="en-US"/>
        </w:rPr>
      </w:pPr>
      <w:r w:rsidRPr="00552EA6">
        <w:rPr>
          <w:rFonts w:ascii="Times New Roman" w:hAnsi="Times New Roman" w:cs="Times New Roman"/>
          <w:i/>
          <w:sz w:val="24"/>
          <w:lang w:val="en-US"/>
        </w:rPr>
        <w:t>U</w:t>
      </w:r>
      <w:r w:rsidRPr="00552EA6">
        <w:rPr>
          <w:rFonts w:ascii="Times New Roman" w:hAnsi="Times New Roman" w:cs="Times New Roman"/>
          <w:sz w:val="24"/>
          <w:lang w:val="en-US"/>
        </w:rPr>
        <w:t>[</w:t>
      </w:r>
      <w:r w:rsidRPr="00552EA6">
        <w:rPr>
          <w:rFonts w:ascii="Times New Roman" w:hAnsi="Times New Roman" w:cs="Times New Roman"/>
          <w:i/>
          <w:sz w:val="24"/>
          <w:lang w:val="en-US"/>
        </w:rPr>
        <w:t>U</w:t>
      </w:r>
      <w:r w:rsidRPr="00552EA6">
        <w:rPr>
          <w:rFonts w:ascii="Times New Roman" w:hAnsi="Times New Roman" w:cs="Times New Roman"/>
          <w:sz w:val="24"/>
          <w:vertAlign w:val="subscript"/>
          <w:lang w:val="en-US"/>
        </w:rPr>
        <w:t>ca</w:t>
      </w:r>
      <w:r w:rsidRPr="00552EA6">
        <w:rPr>
          <w:rFonts w:ascii="Times New Roman" w:hAnsi="Times New Roman" w:cs="Times New Roman"/>
          <w:sz w:val="24"/>
          <w:lang w:val="en-US"/>
        </w:rPr>
        <w:t>]/ [</w:t>
      </w:r>
      <w:r w:rsidRPr="00552EA6">
        <w:rPr>
          <w:rFonts w:ascii="Times New Roman" w:hAnsi="Times New Roman" w:cs="Times New Roman"/>
          <w:i/>
          <w:sz w:val="24"/>
          <w:lang w:val="en-US"/>
        </w:rPr>
        <w:t>U</w:t>
      </w:r>
      <w:r w:rsidRPr="00552EA6">
        <w:rPr>
          <w:rFonts w:ascii="Times New Roman" w:hAnsi="Times New Roman" w:cs="Times New Roman"/>
          <w:sz w:val="24"/>
          <w:vertAlign w:val="subscript"/>
          <w:lang w:val="en-US"/>
        </w:rPr>
        <w:t>crea</w:t>
      </w:r>
      <w:r w:rsidRPr="00552EA6">
        <w:rPr>
          <w:rFonts w:ascii="Times New Roman" w:hAnsi="Times New Roman" w:cs="Times New Roman"/>
          <w:sz w:val="24"/>
          <w:lang w:val="en-US"/>
        </w:rPr>
        <w:t>]; k=2, = 0,07894 ˟ 2 = 0,1579= 0,158;</w:t>
      </w:r>
    </w:p>
    <w:p w14:paraId="0B3AB9D7" w14:textId="77777777" w:rsidR="00867BF5" w:rsidRPr="00552EA6" w:rsidRDefault="00867BF5" w:rsidP="00867BF5">
      <w:pPr>
        <w:pStyle w:val="a4"/>
        <w:numPr>
          <w:ilvl w:val="0"/>
          <w:numId w:val="13"/>
        </w:numPr>
        <w:jc w:val="both"/>
        <w:rPr>
          <w:rFonts w:ascii="Times New Roman" w:hAnsi="Times New Roman" w:cs="Times New Roman"/>
          <w:sz w:val="24"/>
        </w:rPr>
      </w:pPr>
      <w:r w:rsidRPr="00552EA6">
        <w:rPr>
          <w:rFonts w:ascii="Times New Roman" w:hAnsi="Times New Roman" w:cs="Times New Roman"/>
          <w:sz w:val="24"/>
        </w:rPr>
        <w:t xml:space="preserve">Результат параметра человеческой пробы: </w:t>
      </w:r>
      <w:r w:rsidRPr="00552EA6">
        <w:rPr>
          <w:rFonts w:ascii="Times New Roman" w:hAnsi="Times New Roman" w:cs="Times New Roman"/>
          <w:i/>
          <w:sz w:val="24"/>
          <w:lang w:val="en-US"/>
        </w:rPr>
        <w:t>U</w:t>
      </w:r>
      <w:r w:rsidRPr="00552EA6">
        <w:rPr>
          <w:rFonts w:ascii="Times New Roman" w:hAnsi="Times New Roman" w:cs="Times New Roman"/>
          <w:sz w:val="24"/>
        </w:rPr>
        <w:t>[</w:t>
      </w:r>
      <w:r w:rsidRPr="00552EA6">
        <w:rPr>
          <w:rFonts w:ascii="Times New Roman" w:hAnsi="Times New Roman" w:cs="Times New Roman"/>
          <w:i/>
          <w:sz w:val="24"/>
          <w:lang w:val="en-US"/>
        </w:rPr>
        <w:t>U</w:t>
      </w:r>
      <w:r w:rsidRPr="00552EA6">
        <w:rPr>
          <w:rFonts w:ascii="Times New Roman" w:hAnsi="Times New Roman" w:cs="Times New Roman"/>
          <w:sz w:val="24"/>
          <w:vertAlign w:val="subscript"/>
          <w:lang w:val="en-US"/>
        </w:rPr>
        <w:t>ca</w:t>
      </w:r>
      <w:r w:rsidRPr="00552EA6">
        <w:rPr>
          <w:rFonts w:ascii="Times New Roman" w:hAnsi="Times New Roman" w:cs="Times New Roman"/>
          <w:sz w:val="24"/>
        </w:rPr>
        <w:t>]/ [</w:t>
      </w:r>
      <w:r w:rsidRPr="00552EA6">
        <w:rPr>
          <w:rFonts w:ascii="Times New Roman" w:hAnsi="Times New Roman" w:cs="Times New Roman"/>
          <w:i/>
          <w:sz w:val="24"/>
          <w:lang w:val="en-US"/>
        </w:rPr>
        <w:t>U</w:t>
      </w:r>
      <w:r w:rsidRPr="00552EA6">
        <w:rPr>
          <w:rFonts w:ascii="Times New Roman" w:hAnsi="Times New Roman" w:cs="Times New Roman"/>
          <w:sz w:val="24"/>
          <w:vertAlign w:val="subscript"/>
          <w:lang w:val="en-US"/>
        </w:rPr>
        <w:t>crea</w:t>
      </w:r>
      <w:r w:rsidRPr="00552EA6">
        <w:rPr>
          <w:rFonts w:ascii="Times New Roman" w:hAnsi="Times New Roman" w:cs="Times New Roman"/>
          <w:sz w:val="24"/>
        </w:rPr>
        <w:t>] = 2,78 ± 0,158 (≈95% уровень доверия);</w:t>
      </w:r>
    </w:p>
    <w:p w14:paraId="66F818C9" w14:textId="77777777" w:rsidR="00867BF5" w:rsidRPr="00552EA6" w:rsidRDefault="00867BF5" w:rsidP="00867BF5">
      <w:pPr>
        <w:pStyle w:val="a4"/>
        <w:numPr>
          <w:ilvl w:val="0"/>
          <w:numId w:val="13"/>
        </w:numPr>
        <w:rPr>
          <w:rFonts w:ascii="Times New Roman" w:hAnsi="Times New Roman" w:cs="Times New Roman"/>
          <w:sz w:val="24"/>
        </w:rPr>
      </w:pPr>
      <w:r w:rsidRPr="00552EA6">
        <w:rPr>
          <w:rFonts w:ascii="Times New Roman" w:hAnsi="Times New Roman" w:cs="Times New Roman"/>
          <w:sz w:val="24"/>
        </w:rPr>
        <w:t xml:space="preserve">% </w:t>
      </w:r>
      <w:r w:rsidRPr="00552EA6">
        <w:rPr>
          <w:rFonts w:ascii="Times New Roman" w:hAnsi="Times New Roman" w:cs="Times New Roman"/>
          <w:i/>
          <w:sz w:val="24"/>
          <w:lang w:val="en-US"/>
        </w:rPr>
        <w:t>U</w:t>
      </w:r>
      <w:r w:rsidRPr="00552EA6">
        <w:rPr>
          <w:rFonts w:ascii="Times New Roman" w:hAnsi="Times New Roman" w:cs="Times New Roman"/>
          <w:i/>
          <w:sz w:val="24"/>
          <w:vertAlign w:val="subscript"/>
          <w:lang w:val="en-US"/>
        </w:rPr>
        <w:t>rel</w:t>
      </w:r>
      <w:r w:rsidRPr="00552EA6">
        <w:rPr>
          <w:rFonts w:ascii="Times New Roman" w:hAnsi="Times New Roman" w:cs="Times New Roman"/>
          <w:i/>
          <w:sz w:val="24"/>
        </w:rPr>
        <w:t xml:space="preserve"> </w:t>
      </w:r>
      <w:r w:rsidRPr="00552EA6">
        <w:rPr>
          <w:rFonts w:ascii="Times New Roman" w:hAnsi="Times New Roman" w:cs="Times New Roman"/>
          <w:sz w:val="24"/>
        </w:rPr>
        <w:t>[</w:t>
      </w:r>
      <w:r w:rsidRPr="00552EA6">
        <w:rPr>
          <w:rFonts w:ascii="Times New Roman" w:hAnsi="Times New Roman" w:cs="Times New Roman"/>
          <w:i/>
          <w:sz w:val="24"/>
          <w:lang w:val="en-US"/>
        </w:rPr>
        <w:t>U</w:t>
      </w:r>
      <w:r w:rsidRPr="00552EA6">
        <w:rPr>
          <w:rFonts w:ascii="Times New Roman" w:hAnsi="Times New Roman" w:cs="Times New Roman"/>
          <w:sz w:val="24"/>
          <w:vertAlign w:val="subscript"/>
          <w:lang w:val="en-US"/>
        </w:rPr>
        <w:t>ca</w:t>
      </w:r>
      <w:r w:rsidRPr="00552EA6">
        <w:rPr>
          <w:rFonts w:ascii="Times New Roman" w:hAnsi="Times New Roman" w:cs="Times New Roman"/>
          <w:sz w:val="24"/>
        </w:rPr>
        <w:t>]/ [</w:t>
      </w:r>
      <w:r w:rsidRPr="00552EA6">
        <w:rPr>
          <w:rFonts w:ascii="Times New Roman" w:hAnsi="Times New Roman" w:cs="Times New Roman"/>
          <w:i/>
          <w:sz w:val="24"/>
          <w:lang w:val="en-US"/>
        </w:rPr>
        <w:t>U</w:t>
      </w:r>
      <w:r w:rsidRPr="00552EA6">
        <w:rPr>
          <w:rFonts w:ascii="Times New Roman" w:hAnsi="Times New Roman" w:cs="Times New Roman"/>
          <w:sz w:val="24"/>
          <w:vertAlign w:val="subscript"/>
          <w:lang w:val="en-US"/>
        </w:rPr>
        <w:t>crea</w:t>
      </w:r>
      <w:r w:rsidRPr="00552EA6">
        <w:rPr>
          <w:rFonts w:ascii="Times New Roman" w:hAnsi="Times New Roman" w:cs="Times New Roman"/>
          <w:sz w:val="24"/>
        </w:rPr>
        <w:t>] = (0,158/2,78) ˟ 100 = 5,683 = 5,7 % (≈95% уровень доверия).</w:t>
      </w:r>
    </w:p>
    <w:p w14:paraId="56DBD340"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ПРИМЕР 2</w:t>
      </w:r>
      <w:r>
        <w:rPr>
          <w:rFonts w:ascii="Times New Roman" w:hAnsi="Times New Roman" w:cs="Times New Roman"/>
          <w:sz w:val="24"/>
        </w:rPr>
        <w:tab/>
      </w:r>
      <w:r w:rsidRPr="00E54C13">
        <w:rPr>
          <w:rFonts w:ascii="Times New Roman" w:hAnsi="Times New Roman" w:cs="Times New Roman"/>
          <w:sz w:val="24"/>
        </w:rPr>
        <w:t xml:space="preserve">Расчет </w:t>
      </w:r>
      <w:r>
        <w:rPr>
          <w:rFonts w:ascii="Times New Roman" w:hAnsi="Times New Roman" w:cs="Times New Roman"/>
          <w:sz w:val="24"/>
        </w:rPr>
        <w:t>суммарной</w:t>
      </w:r>
      <w:r w:rsidRPr="00E54C13">
        <w:rPr>
          <w:rFonts w:ascii="Times New Roman" w:hAnsi="Times New Roman" w:cs="Times New Roman"/>
          <w:sz w:val="24"/>
        </w:rPr>
        <w:t xml:space="preserve"> стандартной неопределенности, включающ</w:t>
      </w:r>
      <w:r w:rsidR="00060FFC">
        <w:rPr>
          <w:rFonts w:ascii="Times New Roman" w:hAnsi="Times New Roman" w:cs="Times New Roman"/>
          <w:sz w:val="24"/>
        </w:rPr>
        <w:t>и</w:t>
      </w:r>
      <w:r w:rsidRPr="00E54C13">
        <w:rPr>
          <w:rFonts w:ascii="Times New Roman" w:hAnsi="Times New Roman" w:cs="Times New Roman"/>
          <w:sz w:val="24"/>
        </w:rPr>
        <w:t>й умножение и деление независимых</w:t>
      </w:r>
      <w:r>
        <w:rPr>
          <w:rFonts w:ascii="Times New Roman" w:hAnsi="Times New Roman" w:cs="Times New Roman"/>
          <w:sz w:val="24"/>
        </w:rPr>
        <w:t xml:space="preserve"> вкладов</w:t>
      </w:r>
      <w:r w:rsidRPr="00E54C13">
        <w:rPr>
          <w:rFonts w:ascii="Times New Roman" w:hAnsi="Times New Roman" w:cs="Times New Roman"/>
          <w:sz w:val="24"/>
        </w:rPr>
        <w:t xml:space="preserve"> неопределенностей.</w:t>
      </w:r>
    </w:p>
    <w:p w14:paraId="4A441E3C" w14:textId="78A46D27" w:rsidR="00867BF5" w:rsidRDefault="00E80111" w:rsidP="00867BF5">
      <w:pPr>
        <w:jc w:val="both"/>
        <w:rPr>
          <w:rFonts w:ascii="Times New Roman" w:hAnsi="Times New Roman" w:cs="Times New Roman"/>
          <w:sz w:val="24"/>
        </w:rPr>
      </w:pPr>
      <w:r w:rsidRPr="00C16482">
        <w:rPr>
          <w:rFonts w:ascii="Times New Roman" w:hAnsi="Times New Roman" w:cs="Times New Roman"/>
          <w:sz w:val="24"/>
        </w:rPr>
        <w:t>Клиренс</w:t>
      </w:r>
      <w:r w:rsidR="00867BF5" w:rsidRPr="00C16482">
        <w:rPr>
          <w:rFonts w:ascii="Times New Roman" w:hAnsi="Times New Roman" w:cs="Times New Roman"/>
          <w:sz w:val="24"/>
        </w:rPr>
        <w:t xml:space="preserve"> креатинина вычисляется</w:t>
      </w:r>
      <w:r w:rsidR="00867BF5" w:rsidRPr="00E54C13">
        <w:rPr>
          <w:rFonts w:ascii="Times New Roman" w:hAnsi="Times New Roman" w:cs="Times New Roman"/>
          <w:sz w:val="24"/>
        </w:rPr>
        <w:t xml:space="preserve"> по измерениям конц</w:t>
      </w:r>
      <w:r w:rsidR="00867BF5">
        <w:rPr>
          <w:rFonts w:ascii="Times New Roman" w:hAnsi="Times New Roman" w:cs="Times New Roman"/>
          <w:sz w:val="24"/>
        </w:rPr>
        <w:t>ентраций креатинина в сыворотке/</w:t>
      </w:r>
      <w:r w:rsidR="00867BF5" w:rsidRPr="00E54C13">
        <w:rPr>
          <w:rFonts w:ascii="Times New Roman" w:hAnsi="Times New Roman" w:cs="Times New Roman"/>
          <w:sz w:val="24"/>
        </w:rPr>
        <w:t>плазме и моче</w:t>
      </w:r>
      <w:r>
        <w:rPr>
          <w:rFonts w:ascii="Times New Roman" w:hAnsi="Times New Roman" w:cs="Times New Roman"/>
          <w:sz w:val="24"/>
        </w:rPr>
        <w:t>, собранной за определенное</w:t>
      </w:r>
      <w:r w:rsidR="00867BF5" w:rsidRPr="00E54C13">
        <w:rPr>
          <w:rFonts w:ascii="Times New Roman" w:hAnsi="Times New Roman" w:cs="Times New Roman"/>
          <w:sz w:val="24"/>
        </w:rPr>
        <w:t xml:space="preserve"> время (обычно 24 ч), как по</w:t>
      </w:r>
      <w:r w:rsidR="00867BF5">
        <w:rPr>
          <w:rFonts w:ascii="Times New Roman" w:hAnsi="Times New Roman" w:cs="Times New Roman"/>
          <w:sz w:val="24"/>
        </w:rPr>
        <w:t xml:space="preserve">казано в </w:t>
      </w:r>
      <w:r w:rsidR="00867BF5" w:rsidRPr="00E54C13">
        <w:rPr>
          <w:rFonts w:ascii="Times New Roman" w:hAnsi="Times New Roman" w:cs="Times New Roman"/>
          <w:sz w:val="24"/>
          <w:u w:val="single"/>
        </w:rPr>
        <w:t>Формуле (A.7)</w:t>
      </w:r>
      <w:r w:rsidR="00867BF5" w:rsidRPr="00E54C13">
        <w:rPr>
          <w:rFonts w:ascii="Times New Roman" w:hAnsi="Times New Roman" w:cs="Times New Roman"/>
          <w:sz w:val="24"/>
        </w:rPr>
        <w:t>.</w:t>
      </w:r>
    </w:p>
    <w:p w14:paraId="3248B16C" w14:textId="2CB30567" w:rsidR="00867BF5" w:rsidRDefault="00867BF5" w:rsidP="00867BF5">
      <w:pPr>
        <w:jc w:val="right"/>
        <w:rPr>
          <w:rFonts w:ascii="Times New Roman" w:hAnsi="Times New Roman" w:cs="Times New Roman"/>
          <w:sz w:val="24"/>
        </w:rPr>
      </w:pPr>
      <w:r>
        <w:rPr>
          <w:rFonts w:ascii="Times New Roman" w:hAnsi="Times New Roman" w:cs="Times New Roman"/>
          <w:sz w:val="24"/>
        </w:rPr>
        <w:tab/>
      </w:r>
      <w:r w:rsidR="00E80111">
        <w:rPr>
          <w:rFonts w:ascii="Times New Roman" w:hAnsi="Times New Roman" w:cs="Times New Roman"/>
          <w:sz w:val="24"/>
        </w:rPr>
        <w:t>Клиренс</w:t>
      </w:r>
      <w:r>
        <w:rPr>
          <w:rFonts w:ascii="Times New Roman" w:hAnsi="Times New Roman" w:cs="Times New Roman"/>
          <w:sz w:val="24"/>
        </w:rPr>
        <w:t xml:space="preserve"> креатинина </w:t>
      </w:r>
      <w:r w:rsidRPr="00E54C13">
        <w:rPr>
          <w:rFonts w:ascii="Times New Roman" w:hAnsi="Times New Roman" w:cs="Times New Roman"/>
          <w:position w:val="-28"/>
          <w:sz w:val="24"/>
        </w:rPr>
        <w:object w:dxaOrig="2079" w:dyaOrig="639" w14:anchorId="2A7D806F">
          <v:shape id="_x0000_i1054" type="#_x0000_t75" style="width:105pt;height:33pt" o:ole="">
            <v:imagedata r:id="rId73" o:title=""/>
          </v:shape>
          <o:OLEObject Type="Embed" ProgID="Equation.3" ShapeID="_x0000_i1054" DrawAspect="Content" ObjectID="_1683980151" r:id="rId74"/>
        </w:object>
      </w:r>
      <w:r>
        <w:rPr>
          <w:rFonts w:ascii="Times New Roman" w:hAnsi="Times New Roman" w:cs="Times New Roman"/>
          <w:sz w:val="24"/>
        </w:rPr>
        <w:t xml:space="preserve"> мл/мин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(А.7)</w:t>
      </w:r>
    </w:p>
    <w:p w14:paraId="29CB5CF8" w14:textId="77777777" w:rsidR="00867BF5" w:rsidRDefault="00867BF5" w:rsidP="00867BF5">
      <w:pPr>
        <w:tabs>
          <w:tab w:val="left" w:pos="426"/>
        </w:tabs>
        <w:jc w:val="both"/>
        <w:rPr>
          <w:rFonts w:ascii="Times New Roman" w:hAnsi="Times New Roman" w:cs="Times New Roman"/>
          <w:sz w:val="24"/>
        </w:rPr>
      </w:pPr>
      <w:r>
        <w:rPr>
          <w:rFonts w:ascii="Times New Roman" w:hAnsi="Times New Roman" w:cs="Times New Roman"/>
          <w:sz w:val="24"/>
        </w:rPr>
        <w:t>Допустим:</w:t>
      </w:r>
    </w:p>
    <w:p w14:paraId="79BA5CAC" w14:textId="77777777" w:rsidR="00867BF5" w:rsidRPr="00AF17BE" w:rsidRDefault="00867BF5" w:rsidP="00867BF5">
      <w:pPr>
        <w:pStyle w:val="a4"/>
        <w:numPr>
          <w:ilvl w:val="0"/>
          <w:numId w:val="14"/>
        </w:numPr>
        <w:rPr>
          <w:rFonts w:ascii="Times New Roman" w:hAnsi="Times New Roman" w:cs="Times New Roman"/>
          <w:sz w:val="24"/>
        </w:rPr>
      </w:pPr>
      <w:r w:rsidRPr="00AF17BE">
        <w:rPr>
          <w:rFonts w:ascii="Times New Roman" w:hAnsi="Times New Roman" w:cs="Times New Roman"/>
          <w:sz w:val="24"/>
        </w:rPr>
        <w:t>[</w:t>
      </w:r>
      <w:r w:rsidRPr="00AF17BE">
        <w:rPr>
          <w:rFonts w:ascii="Times New Roman" w:hAnsi="Times New Roman" w:cs="Times New Roman"/>
          <w:i/>
          <w:sz w:val="24"/>
          <w:lang w:val="en-US"/>
        </w:rPr>
        <w:t>P</w:t>
      </w:r>
      <w:r w:rsidRPr="00AF17BE">
        <w:rPr>
          <w:rFonts w:ascii="Times New Roman" w:hAnsi="Times New Roman" w:cs="Times New Roman"/>
          <w:sz w:val="24"/>
          <w:vertAlign w:val="subscript"/>
          <w:lang w:val="en-US"/>
        </w:rPr>
        <w:t>crea</w:t>
      </w:r>
      <w:r w:rsidRPr="00AF17BE">
        <w:rPr>
          <w:rFonts w:ascii="Times New Roman" w:hAnsi="Times New Roman" w:cs="Times New Roman"/>
          <w:sz w:val="24"/>
        </w:rPr>
        <w:t>] = 146 ммоль/л</w:t>
      </w:r>
    </w:p>
    <w:p w14:paraId="7D8236BB" w14:textId="77777777" w:rsidR="00867BF5" w:rsidRPr="00AF17BE" w:rsidRDefault="00867BF5" w:rsidP="00867BF5">
      <w:pPr>
        <w:pStyle w:val="a4"/>
        <w:numPr>
          <w:ilvl w:val="0"/>
          <w:numId w:val="14"/>
        </w:numPr>
        <w:rPr>
          <w:rFonts w:ascii="Times New Roman" w:hAnsi="Times New Roman" w:cs="Times New Roman"/>
          <w:sz w:val="24"/>
        </w:rPr>
      </w:pPr>
      <w:r w:rsidRPr="00AF17BE">
        <w:rPr>
          <w:rFonts w:ascii="Times New Roman" w:hAnsi="Times New Roman" w:cs="Times New Roman"/>
          <w:sz w:val="24"/>
        </w:rPr>
        <w:t>[</w:t>
      </w:r>
      <w:r w:rsidRPr="00AF17BE">
        <w:rPr>
          <w:rFonts w:ascii="Times New Roman" w:hAnsi="Times New Roman" w:cs="Times New Roman"/>
          <w:i/>
          <w:sz w:val="24"/>
          <w:lang w:val="en-US"/>
        </w:rPr>
        <w:t>U</w:t>
      </w:r>
      <w:r w:rsidRPr="00AF17BE">
        <w:rPr>
          <w:rFonts w:ascii="Times New Roman" w:hAnsi="Times New Roman" w:cs="Times New Roman"/>
          <w:sz w:val="24"/>
          <w:vertAlign w:val="subscript"/>
          <w:lang w:val="en-US"/>
        </w:rPr>
        <w:t>crea</w:t>
      </w:r>
      <w:r w:rsidRPr="00AF17BE">
        <w:rPr>
          <w:rFonts w:ascii="Times New Roman" w:hAnsi="Times New Roman" w:cs="Times New Roman"/>
          <w:sz w:val="24"/>
        </w:rPr>
        <w:t>] = 2 900 ммоль/л</w:t>
      </w:r>
    </w:p>
    <w:p w14:paraId="077A94B4" w14:textId="77777777" w:rsidR="00867BF5" w:rsidRPr="00AF17BE" w:rsidRDefault="00867BF5" w:rsidP="00867BF5">
      <w:pPr>
        <w:pStyle w:val="a4"/>
        <w:numPr>
          <w:ilvl w:val="0"/>
          <w:numId w:val="14"/>
        </w:numPr>
        <w:rPr>
          <w:rFonts w:ascii="Times New Roman" w:hAnsi="Times New Roman" w:cs="Times New Roman"/>
          <w:sz w:val="24"/>
        </w:rPr>
      </w:pPr>
      <w:r w:rsidRPr="00AF17BE">
        <w:rPr>
          <w:rFonts w:ascii="Times New Roman" w:hAnsi="Times New Roman" w:cs="Times New Roman"/>
          <w:i/>
          <w:sz w:val="24"/>
          <w:lang w:val="en-US"/>
        </w:rPr>
        <w:t>U</w:t>
      </w:r>
      <w:r w:rsidRPr="00AF17BE">
        <w:rPr>
          <w:rFonts w:ascii="Times New Roman" w:hAnsi="Times New Roman" w:cs="Times New Roman"/>
          <w:sz w:val="24"/>
          <w:vertAlign w:val="subscript"/>
          <w:lang w:val="en-US"/>
        </w:rPr>
        <w:t>vol</w:t>
      </w:r>
      <w:r w:rsidRPr="00AF17BE">
        <w:rPr>
          <w:rFonts w:ascii="Times New Roman" w:hAnsi="Times New Roman" w:cs="Times New Roman"/>
          <w:sz w:val="24"/>
        </w:rPr>
        <w:t xml:space="preserve"> = 2421 мл</w:t>
      </w:r>
    </w:p>
    <w:p w14:paraId="04A77F1B" w14:textId="77777777" w:rsidR="00867BF5" w:rsidRPr="00AF17BE" w:rsidRDefault="00867BF5" w:rsidP="00867BF5">
      <w:pPr>
        <w:pStyle w:val="a4"/>
        <w:numPr>
          <w:ilvl w:val="0"/>
          <w:numId w:val="14"/>
        </w:numPr>
        <w:rPr>
          <w:rFonts w:ascii="Times New Roman" w:hAnsi="Times New Roman" w:cs="Times New Roman"/>
          <w:sz w:val="24"/>
        </w:rPr>
      </w:pPr>
      <w:r w:rsidRPr="00AF17BE">
        <w:rPr>
          <w:rFonts w:ascii="Times New Roman" w:hAnsi="Times New Roman" w:cs="Times New Roman"/>
          <w:i/>
          <w:sz w:val="24"/>
          <w:lang w:val="en-US"/>
        </w:rPr>
        <w:t>t</w:t>
      </w:r>
      <w:r w:rsidRPr="00AF17BE">
        <w:rPr>
          <w:rFonts w:ascii="Times New Roman" w:hAnsi="Times New Roman" w:cs="Times New Roman"/>
          <w:sz w:val="24"/>
        </w:rPr>
        <w:t xml:space="preserve"> = 24 ч ˟ 60 мин = 1 440 мин</w:t>
      </w:r>
    </w:p>
    <w:p w14:paraId="28C3EDC0" w14:textId="77777777" w:rsidR="00867BF5" w:rsidRDefault="00867BF5" w:rsidP="00867BF5">
      <w:pPr>
        <w:pStyle w:val="a4"/>
        <w:numPr>
          <w:ilvl w:val="0"/>
          <w:numId w:val="14"/>
        </w:numPr>
        <w:rPr>
          <w:rFonts w:ascii="Times New Roman" w:hAnsi="Times New Roman" w:cs="Times New Roman"/>
          <w:sz w:val="24"/>
          <w:lang w:val="en-US"/>
        </w:rPr>
      </w:pPr>
      <w:r w:rsidRPr="00552EA6">
        <w:rPr>
          <w:position w:val="-22"/>
          <w:lang w:val="en-US"/>
        </w:rPr>
        <w:object w:dxaOrig="3159" w:dyaOrig="580" w14:anchorId="2BB4DAD2">
          <v:shape id="_x0000_i1055" type="#_x0000_t75" style="width:174.75pt;height:33pt" o:ole="">
            <v:imagedata r:id="rId75" o:title=""/>
          </v:shape>
          <o:OLEObject Type="Embed" ProgID="Equation.3" ShapeID="_x0000_i1055" DrawAspect="Content" ObjectID="_1683980152" r:id="rId76"/>
        </w:object>
      </w:r>
    </w:p>
    <w:p w14:paraId="7F84A867" w14:textId="33348F20" w:rsidR="00867BF5" w:rsidRDefault="00867BF5" w:rsidP="00867BF5">
      <w:pPr>
        <w:jc w:val="both"/>
        <w:rPr>
          <w:rFonts w:ascii="Times New Roman" w:hAnsi="Times New Roman" w:cs="Times New Roman"/>
          <w:sz w:val="24"/>
        </w:rPr>
      </w:pPr>
      <w:r>
        <w:rPr>
          <w:rFonts w:ascii="Times New Roman" w:hAnsi="Times New Roman" w:cs="Times New Roman"/>
          <w:sz w:val="24"/>
        </w:rPr>
        <w:t>Шаг 1. Вычисление зазора креатинина включа</w:t>
      </w:r>
      <w:r w:rsidR="007D00A5">
        <w:rPr>
          <w:rFonts w:ascii="Times New Roman" w:hAnsi="Times New Roman" w:cs="Times New Roman"/>
          <w:sz w:val="24"/>
        </w:rPr>
        <w:t xml:space="preserve">ет умножение </w:t>
      </w:r>
      <w:r>
        <w:rPr>
          <w:rFonts w:ascii="Times New Roman" w:hAnsi="Times New Roman" w:cs="Times New Roman"/>
          <w:sz w:val="24"/>
        </w:rPr>
        <w:t xml:space="preserve">или </w:t>
      </w:r>
      <w:r w:rsidR="007D00A5">
        <w:rPr>
          <w:rFonts w:ascii="Times New Roman" w:hAnsi="Times New Roman" w:cs="Times New Roman"/>
          <w:sz w:val="24"/>
        </w:rPr>
        <w:t xml:space="preserve">деления </w:t>
      </w:r>
      <w:r w:rsidR="00A83957">
        <w:rPr>
          <w:rFonts w:ascii="Times New Roman" w:hAnsi="Times New Roman" w:cs="Times New Roman"/>
          <w:sz w:val="24"/>
        </w:rPr>
        <w:t>измеренных</w:t>
      </w:r>
      <w:r>
        <w:rPr>
          <w:rFonts w:ascii="Times New Roman" w:hAnsi="Times New Roman" w:cs="Times New Roman"/>
          <w:sz w:val="24"/>
        </w:rPr>
        <w:t xml:space="preserve"> значений; стандартные неопределенности </w:t>
      </w:r>
      <w:r w:rsidR="00A83957">
        <w:rPr>
          <w:rFonts w:ascii="Times New Roman" w:hAnsi="Times New Roman" w:cs="Times New Roman"/>
          <w:sz w:val="24"/>
        </w:rPr>
        <w:t xml:space="preserve">измеренных </w:t>
      </w:r>
      <w:r>
        <w:rPr>
          <w:rFonts w:ascii="Times New Roman" w:hAnsi="Times New Roman" w:cs="Times New Roman"/>
          <w:sz w:val="24"/>
        </w:rPr>
        <w:t xml:space="preserve">значений </w:t>
      </w:r>
      <w:r w:rsidR="00A83957">
        <w:rPr>
          <w:rFonts w:ascii="Times New Roman" w:hAnsi="Times New Roman" w:cs="Times New Roman"/>
          <w:sz w:val="24"/>
        </w:rPr>
        <w:t xml:space="preserve">сначала </w:t>
      </w:r>
      <w:r>
        <w:rPr>
          <w:rFonts w:ascii="Times New Roman" w:hAnsi="Times New Roman" w:cs="Times New Roman"/>
          <w:sz w:val="24"/>
        </w:rPr>
        <w:t>должны быть выражены как относительные стандартные неопределенности (</w:t>
      </w:r>
      <w:r w:rsidRPr="00686B35">
        <w:rPr>
          <w:rFonts w:ascii="Times New Roman" w:hAnsi="Times New Roman" w:cs="Times New Roman"/>
          <w:i/>
          <w:sz w:val="24"/>
          <w:lang w:val="en-US"/>
        </w:rPr>
        <w:t>u</w:t>
      </w:r>
      <w:r w:rsidRPr="00686B35">
        <w:rPr>
          <w:rFonts w:ascii="Times New Roman" w:hAnsi="Times New Roman" w:cs="Times New Roman"/>
          <w:sz w:val="24"/>
          <w:vertAlign w:val="subscript"/>
          <w:lang w:val="en-US"/>
        </w:rPr>
        <w:t>rel</w:t>
      </w:r>
      <w:r w:rsidRPr="00686B35">
        <w:rPr>
          <w:rFonts w:ascii="Times New Roman" w:hAnsi="Times New Roman" w:cs="Times New Roman"/>
          <w:sz w:val="24"/>
        </w:rPr>
        <w:t>)</w:t>
      </w:r>
      <w:r>
        <w:rPr>
          <w:rFonts w:ascii="Times New Roman" w:hAnsi="Times New Roman" w:cs="Times New Roman"/>
          <w:sz w:val="24"/>
        </w:rPr>
        <w:t>.</w:t>
      </w:r>
    </w:p>
    <w:p w14:paraId="1F3D6677"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Предположим, что стандартная неопределенность (</w:t>
      </w:r>
      <w:r>
        <w:rPr>
          <w:rFonts w:ascii="Times New Roman" w:hAnsi="Times New Roman" w:cs="Times New Roman"/>
          <w:sz w:val="24"/>
          <w:lang w:val="en-US"/>
        </w:rPr>
        <w:t>u</w:t>
      </w:r>
      <w:r w:rsidRPr="00AE2EA5">
        <w:rPr>
          <w:rFonts w:ascii="Times New Roman" w:hAnsi="Times New Roman" w:cs="Times New Roman"/>
          <w:sz w:val="24"/>
        </w:rPr>
        <w:t>)</w:t>
      </w:r>
      <w:r>
        <w:rPr>
          <w:rFonts w:ascii="Times New Roman" w:hAnsi="Times New Roman" w:cs="Times New Roman"/>
          <w:sz w:val="24"/>
        </w:rPr>
        <w:t xml:space="preserve"> из данных </w:t>
      </w:r>
      <w:r>
        <w:rPr>
          <w:rFonts w:ascii="Times New Roman" w:hAnsi="Times New Roman" w:cs="Times New Roman"/>
          <w:sz w:val="24"/>
          <w:lang w:val="en-US"/>
        </w:rPr>
        <w:t>IQC</w:t>
      </w:r>
      <w:r>
        <w:rPr>
          <w:rFonts w:ascii="Times New Roman" w:hAnsi="Times New Roman" w:cs="Times New Roman"/>
          <w:sz w:val="24"/>
        </w:rPr>
        <w:t xml:space="preserve"> для каждого измеренного значения равна:</w:t>
      </w:r>
    </w:p>
    <w:p w14:paraId="11909E34" w14:textId="77777777" w:rsidR="00867BF5" w:rsidRDefault="00867BF5" w:rsidP="00867BF5">
      <w:pPr>
        <w:jc w:val="both"/>
        <w:rPr>
          <w:rFonts w:ascii="Times New Roman" w:hAnsi="Times New Roman" w:cs="Times New Roman"/>
          <w:sz w:val="24"/>
        </w:rPr>
      </w:pPr>
      <w:r w:rsidRPr="00AF17BE">
        <w:rPr>
          <w:rFonts w:ascii="Times New Roman" w:hAnsi="Times New Roman" w:cs="Times New Roman"/>
          <w:i/>
          <w:sz w:val="24"/>
          <w:lang w:val="en-US"/>
        </w:rPr>
        <w:t>P</w:t>
      </w:r>
      <w:r w:rsidRPr="00AF17BE">
        <w:rPr>
          <w:rFonts w:ascii="Times New Roman" w:hAnsi="Times New Roman" w:cs="Times New Roman"/>
          <w:sz w:val="24"/>
          <w:vertAlign w:val="subscript"/>
          <w:lang w:val="en-US"/>
        </w:rPr>
        <w:t>crea</w:t>
      </w:r>
      <w:r>
        <w:rPr>
          <w:rFonts w:ascii="Times New Roman" w:hAnsi="Times New Roman" w:cs="Times New Roman"/>
          <w:sz w:val="24"/>
        </w:rPr>
        <w:t xml:space="preserve">: </w:t>
      </w:r>
    </w:p>
    <w:p w14:paraId="7411E27E" w14:textId="77777777" w:rsidR="00867BF5" w:rsidRPr="00AE2EA5" w:rsidRDefault="00867BF5" w:rsidP="00867BF5">
      <w:pPr>
        <w:jc w:val="both"/>
        <w:rPr>
          <w:rFonts w:ascii="Times New Roman" w:hAnsi="Times New Roman" w:cs="Times New Roman"/>
          <w:sz w:val="24"/>
        </w:rPr>
      </w:pPr>
      <w:r>
        <w:rPr>
          <w:rFonts w:ascii="Times New Roman" w:hAnsi="Times New Roman" w:cs="Times New Roman"/>
          <w:sz w:val="24"/>
        </w:rPr>
        <w:t xml:space="preserve">– </w:t>
      </w:r>
      <w:r w:rsidRPr="00AE2EA5">
        <w:rPr>
          <w:rFonts w:ascii="Times New Roman" w:hAnsi="Times New Roman" w:cs="Times New Roman"/>
          <w:i/>
          <w:sz w:val="24"/>
          <w:lang w:val="en-US"/>
        </w:rPr>
        <w:t>u</w:t>
      </w:r>
      <w:r w:rsidRPr="00AE2EA5">
        <w:rPr>
          <w:rFonts w:ascii="Times New Roman" w:hAnsi="Times New Roman" w:cs="Times New Roman"/>
          <w:sz w:val="24"/>
        </w:rPr>
        <w:t>(</w:t>
      </w:r>
      <w:r w:rsidRPr="00AF17BE">
        <w:rPr>
          <w:rFonts w:ascii="Times New Roman" w:hAnsi="Times New Roman" w:cs="Times New Roman"/>
          <w:i/>
          <w:sz w:val="24"/>
          <w:lang w:val="en-US"/>
        </w:rPr>
        <w:t>P</w:t>
      </w:r>
      <w:r w:rsidRPr="00AF17BE">
        <w:rPr>
          <w:rFonts w:ascii="Times New Roman" w:hAnsi="Times New Roman" w:cs="Times New Roman"/>
          <w:sz w:val="24"/>
          <w:vertAlign w:val="subscript"/>
          <w:lang w:val="en-US"/>
        </w:rPr>
        <w:t>crea</w:t>
      </w:r>
      <w:r w:rsidRPr="00AE2EA5">
        <w:rPr>
          <w:rFonts w:ascii="Times New Roman" w:hAnsi="Times New Roman" w:cs="Times New Roman"/>
          <w:sz w:val="24"/>
        </w:rPr>
        <w:t xml:space="preserve">) = 1.438 </w:t>
      </w:r>
      <w:r>
        <w:rPr>
          <w:rFonts w:ascii="Times New Roman" w:hAnsi="Times New Roman" w:cs="Times New Roman"/>
          <w:sz w:val="24"/>
        </w:rPr>
        <w:t xml:space="preserve">ммоль/л для среднего значения </w:t>
      </w:r>
      <w:r>
        <w:rPr>
          <w:rFonts w:ascii="Times New Roman" w:hAnsi="Times New Roman" w:cs="Times New Roman"/>
          <w:sz w:val="24"/>
          <w:lang w:val="en-US"/>
        </w:rPr>
        <w:t>IQC</w:t>
      </w:r>
      <w:r>
        <w:rPr>
          <w:rFonts w:ascii="Times New Roman" w:hAnsi="Times New Roman" w:cs="Times New Roman"/>
          <w:sz w:val="24"/>
        </w:rPr>
        <w:t xml:space="preserve"> 70 ммоль/л; % </w:t>
      </w:r>
      <w:r w:rsidRPr="00AE2EA5">
        <w:rPr>
          <w:rFonts w:ascii="Times New Roman" w:hAnsi="Times New Roman" w:cs="Times New Roman"/>
          <w:i/>
          <w:sz w:val="24"/>
          <w:lang w:val="en-US"/>
        </w:rPr>
        <w:t>u</w:t>
      </w:r>
      <w:r>
        <w:rPr>
          <w:rFonts w:ascii="Times New Roman" w:hAnsi="Times New Roman" w:cs="Times New Roman"/>
          <w:i/>
          <w:sz w:val="24"/>
          <w:vertAlign w:val="subscript"/>
          <w:lang w:val="en-US"/>
        </w:rPr>
        <w:t>rel</w:t>
      </w:r>
      <w:r w:rsidRPr="00AE2EA5">
        <w:rPr>
          <w:rFonts w:ascii="Times New Roman" w:hAnsi="Times New Roman" w:cs="Times New Roman"/>
          <w:sz w:val="24"/>
        </w:rPr>
        <w:t>(</w:t>
      </w:r>
      <w:r w:rsidRPr="00AF17BE">
        <w:rPr>
          <w:rFonts w:ascii="Times New Roman" w:hAnsi="Times New Roman" w:cs="Times New Roman"/>
          <w:i/>
          <w:sz w:val="24"/>
          <w:lang w:val="en-US"/>
        </w:rPr>
        <w:t>P</w:t>
      </w:r>
      <w:r w:rsidRPr="00AF17BE">
        <w:rPr>
          <w:rFonts w:ascii="Times New Roman" w:hAnsi="Times New Roman" w:cs="Times New Roman"/>
          <w:sz w:val="24"/>
          <w:vertAlign w:val="subscript"/>
          <w:lang w:val="en-US"/>
        </w:rPr>
        <w:t>crea</w:t>
      </w:r>
      <w:r w:rsidRPr="00AE2EA5">
        <w:rPr>
          <w:rFonts w:ascii="Times New Roman" w:hAnsi="Times New Roman" w:cs="Times New Roman"/>
          <w:sz w:val="24"/>
        </w:rPr>
        <w:t xml:space="preserve">) = (1.438/70) </w:t>
      </w:r>
      <w:r w:rsidRPr="00AF17BE">
        <w:rPr>
          <w:rFonts w:ascii="Times New Roman" w:hAnsi="Times New Roman" w:cs="Times New Roman"/>
          <w:sz w:val="24"/>
        </w:rPr>
        <w:t>˟</w:t>
      </w:r>
      <w:r w:rsidRPr="00AE2EA5">
        <w:rPr>
          <w:rFonts w:ascii="Times New Roman" w:hAnsi="Times New Roman" w:cs="Times New Roman"/>
          <w:sz w:val="24"/>
        </w:rPr>
        <w:t xml:space="preserve"> 100 = 2,05 %</w:t>
      </w:r>
    </w:p>
    <w:p w14:paraId="6D2ADF0D" w14:textId="77777777" w:rsidR="00867BF5" w:rsidRPr="00AE2EA5" w:rsidRDefault="00867BF5" w:rsidP="00867BF5">
      <w:pPr>
        <w:jc w:val="both"/>
        <w:rPr>
          <w:rFonts w:ascii="Times New Roman" w:hAnsi="Times New Roman" w:cs="Times New Roman"/>
          <w:sz w:val="24"/>
        </w:rPr>
      </w:pPr>
      <w:r w:rsidRPr="00AF17BE">
        <w:rPr>
          <w:rFonts w:ascii="Times New Roman" w:hAnsi="Times New Roman" w:cs="Times New Roman"/>
          <w:i/>
          <w:sz w:val="24"/>
          <w:lang w:val="en-US"/>
        </w:rPr>
        <w:t>U</w:t>
      </w:r>
      <w:r w:rsidRPr="00AF17BE">
        <w:rPr>
          <w:rFonts w:ascii="Times New Roman" w:hAnsi="Times New Roman" w:cs="Times New Roman"/>
          <w:sz w:val="24"/>
          <w:vertAlign w:val="subscript"/>
          <w:lang w:val="en-US"/>
        </w:rPr>
        <w:t>crea</w:t>
      </w:r>
      <w:r w:rsidRPr="00AE2EA5">
        <w:rPr>
          <w:rFonts w:ascii="Times New Roman" w:hAnsi="Times New Roman" w:cs="Times New Roman"/>
          <w:sz w:val="24"/>
        </w:rPr>
        <w:t>:</w:t>
      </w:r>
    </w:p>
    <w:p w14:paraId="20BBE97D"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 </w:t>
      </w:r>
      <w:r w:rsidRPr="00AE2EA5">
        <w:rPr>
          <w:rFonts w:ascii="Times New Roman" w:hAnsi="Times New Roman" w:cs="Times New Roman"/>
          <w:i/>
          <w:sz w:val="24"/>
          <w:lang w:val="en-US"/>
        </w:rPr>
        <w:t>u</w:t>
      </w:r>
      <w:r w:rsidRPr="00AE2EA5">
        <w:rPr>
          <w:rFonts w:ascii="Times New Roman" w:hAnsi="Times New Roman" w:cs="Times New Roman"/>
          <w:sz w:val="24"/>
        </w:rPr>
        <w:t>(</w:t>
      </w:r>
      <w:r w:rsidRPr="004A6FF0">
        <w:rPr>
          <w:rFonts w:ascii="Times New Roman" w:hAnsi="Times New Roman" w:cs="Times New Roman"/>
          <w:i/>
          <w:sz w:val="24"/>
          <w:lang w:val="en-US"/>
        </w:rPr>
        <w:t>U</w:t>
      </w:r>
      <w:r w:rsidRPr="004A6FF0">
        <w:rPr>
          <w:rFonts w:ascii="Times New Roman" w:hAnsi="Times New Roman" w:cs="Times New Roman"/>
          <w:sz w:val="24"/>
          <w:vertAlign w:val="subscript"/>
          <w:lang w:val="en-US"/>
        </w:rPr>
        <w:t>crea</w:t>
      </w:r>
      <w:r w:rsidRPr="004A6FF0">
        <w:rPr>
          <w:rFonts w:ascii="Times New Roman" w:hAnsi="Times New Roman" w:cs="Times New Roman"/>
          <w:sz w:val="24"/>
        </w:rPr>
        <w:t xml:space="preserve">) = 138,0 ммоль/л для среднего значения </w:t>
      </w:r>
      <w:r w:rsidRPr="004A6FF0">
        <w:rPr>
          <w:rFonts w:ascii="Times New Roman" w:hAnsi="Times New Roman" w:cs="Times New Roman"/>
          <w:sz w:val="24"/>
          <w:lang w:val="en-US"/>
        </w:rPr>
        <w:t>IQC</w:t>
      </w:r>
      <w:r w:rsidRPr="004A6FF0">
        <w:rPr>
          <w:rFonts w:ascii="Times New Roman" w:hAnsi="Times New Roman" w:cs="Times New Roman"/>
          <w:sz w:val="24"/>
        </w:rPr>
        <w:t xml:space="preserve"> 6060 ммоль/л; % </w:t>
      </w:r>
      <w:r w:rsidRPr="004A6FF0">
        <w:rPr>
          <w:rFonts w:ascii="Times New Roman" w:hAnsi="Times New Roman" w:cs="Times New Roman"/>
          <w:i/>
          <w:sz w:val="24"/>
          <w:lang w:val="en-US"/>
        </w:rPr>
        <w:t>u</w:t>
      </w:r>
      <w:r w:rsidRPr="004A6FF0">
        <w:rPr>
          <w:rFonts w:ascii="Times New Roman" w:hAnsi="Times New Roman" w:cs="Times New Roman"/>
          <w:i/>
          <w:sz w:val="24"/>
          <w:vertAlign w:val="subscript"/>
          <w:lang w:val="en-US"/>
        </w:rPr>
        <w:t>rel</w:t>
      </w:r>
      <w:r w:rsidRPr="004A6FF0">
        <w:rPr>
          <w:rFonts w:ascii="Times New Roman" w:hAnsi="Times New Roman" w:cs="Times New Roman"/>
          <w:sz w:val="24"/>
        </w:rPr>
        <w:t>(</w:t>
      </w:r>
      <w:r w:rsidRPr="004A6FF0">
        <w:rPr>
          <w:rFonts w:ascii="Times New Roman" w:hAnsi="Times New Roman" w:cs="Times New Roman"/>
          <w:i/>
          <w:sz w:val="24"/>
          <w:lang w:val="en-US"/>
        </w:rPr>
        <w:t>U</w:t>
      </w:r>
      <w:r w:rsidRPr="004A6FF0">
        <w:rPr>
          <w:rFonts w:ascii="Times New Roman" w:hAnsi="Times New Roman" w:cs="Times New Roman"/>
          <w:sz w:val="24"/>
          <w:vertAlign w:val="subscript"/>
          <w:lang w:val="en-US"/>
        </w:rPr>
        <w:t>crea</w:t>
      </w:r>
      <w:r w:rsidRPr="004A6FF0">
        <w:rPr>
          <w:rFonts w:ascii="Times New Roman" w:hAnsi="Times New Roman" w:cs="Times New Roman"/>
          <w:sz w:val="24"/>
        </w:rPr>
        <w:t>) = (138,0/6060) ˟ 100 = 2,28%</w:t>
      </w:r>
    </w:p>
    <w:p w14:paraId="63F92C50" w14:textId="77777777" w:rsidR="00867BF5" w:rsidRDefault="00867BF5" w:rsidP="00867BF5">
      <w:pPr>
        <w:jc w:val="both"/>
        <w:rPr>
          <w:rFonts w:ascii="Times New Roman" w:hAnsi="Times New Roman" w:cs="Times New Roman"/>
          <w:sz w:val="24"/>
        </w:rPr>
      </w:pPr>
      <w:r w:rsidRPr="00AF17BE">
        <w:rPr>
          <w:rFonts w:ascii="Times New Roman" w:hAnsi="Times New Roman" w:cs="Times New Roman"/>
          <w:i/>
          <w:sz w:val="24"/>
          <w:lang w:val="en-US"/>
        </w:rPr>
        <w:t>U</w:t>
      </w:r>
      <w:r>
        <w:rPr>
          <w:rFonts w:ascii="Times New Roman" w:hAnsi="Times New Roman" w:cs="Times New Roman"/>
          <w:sz w:val="24"/>
          <w:vertAlign w:val="subscript"/>
          <w:lang w:val="en-US"/>
        </w:rPr>
        <w:t>vol</w:t>
      </w:r>
      <w:r w:rsidRPr="00AE2EA5">
        <w:rPr>
          <w:rFonts w:ascii="Times New Roman" w:hAnsi="Times New Roman" w:cs="Times New Roman"/>
          <w:sz w:val="24"/>
        </w:rPr>
        <w:t>:</w:t>
      </w:r>
    </w:p>
    <w:p w14:paraId="6925D2F9" w14:textId="77777777" w:rsidR="00867BF5" w:rsidRPr="00C61C2E" w:rsidRDefault="00867BF5" w:rsidP="00867BF5">
      <w:pPr>
        <w:jc w:val="both"/>
        <w:rPr>
          <w:rFonts w:ascii="Times New Roman" w:hAnsi="Times New Roman" w:cs="Times New Roman"/>
          <w:sz w:val="24"/>
        </w:rPr>
      </w:pPr>
      <w:r w:rsidRPr="00C61C2E">
        <w:rPr>
          <w:rFonts w:ascii="Times New Roman" w:hAnsi="Times New Roman" w:cs="Times New Roman"/>
          <w:sz w:val="24"/>
        </w:rPr>
        <w:t xml:space="preserve">– </w:t>
      </w:r>
      <w:r>
        <w:rPr>
          <w:rFonts w:ascii="Times New Roman" w:hAnsi="Times New Roman" w:cs="Times New Roman"/>
          <w:sz w:val="24"/>
        </w:rPr>
        <w:t>Погрешность измерения субъективно оценивается лабораторией как 2421 мл ± 100 мл</w:t>
      </w:r>
    </w:p>
    <w:p w14:paraId="6B1B9975" w14:textId="4AFD1764" w:rsidR="00867BF5" w:rsidRDefault="00867BF5" w:rsidP="00867BF5">
      <w:pPr>
        <w:jc w:val="both"/>
        <w:rPr>
          <w:rFonts w:ascii="Times New Roman" w:hAnsi="Times New Roman" w:cs="Times New Roman"/>
          <w:sz w:val="24"/>
        </w:rPr>
      </w:pPr>
      <w:r w:rsidRPr="00F814BC">
        <w:rPr>
          <w:rFonts w:ascii="Times New Roman" w:hAnsi="Times New Roman" w:cs="Times New Roman"/>
          <w:sz w:val="24"/>
        </w:rPr>
        <w:t xml:space="preserve">Приведенная выше оценка погрешности объема в ± 100 мл (диапазон </w:t>
      </w:r>
      <w:r>
        <w:rPr>
          <w:rFonts w:ascii="Times New Roman" w:hAnsi="Times New Roman" w:cs="Times New Roman"/>
          <w:sz w:val="24"/>
        </w:rPr>
        <w:t xml:space="preserve">из </w:t>
      </w:r>
      <w:r w:rsidRPr="00F814BC">
        <w:rPr>
          <w:rFonts w:ascii="Times New Roman" w:hAnsi="Times New Roman" w:cs="Times New Roman"/>
          <w:sz w:val="24"/>
        </w:rPr>
        <w:t>200 возможных значений) является профессиональной лаборатор</w:t>
      </w:r>
      <w:r>
        <w:rPr>
          <w:rFonts w:ascii="Times New Roman" w:hAnsi="Times New Roman" w:cs="Times New Roman"/>
          <w:sz w:val="24"/>
        </w:rPr>
        <w:t>ной</w:t>
      </w:r>
      <w:r w:rsidRPr="00F814BC">
        <w:rPr>
          <w:rFonts w:ascii="Times New Roman" w:hAnsi="Times New Roman" w:cs="Times New Roman"/>
          <w:sz w:val="24"/>
        </w:rPr>
        <w:t xml:space="preserve"> «оценкой», а не стандартной неопределенностью эксперимента. Поэтому необходимо принять решение относительно того, может ли фактически</w:t>
      </w:r>
      <w:r>
        <w:rPr>
          <w:rFonts w:ascii="Times New Roman" w:hAnsi="Times New Roman" w:cs="Times New Roman"/>
          <w:sz w:val="24"/>
        </w:rPr>
        <w:t>-</w:t>
      </w:r>
      <w:r w:rsidRPr="00F814BC">
        <w:rPr>
          <w:rFonts w:ascii="Times New Roman" w:hAnsi="Times New Roman" w:cs="Times New Roman"/>
          <w:sz w:val="24"/>
        </w:rPr>
        <w:t>измер</w:t>
      </w:r>
      <w:r w:rsidR="00A83957">
        <w:rPr>
          <w:rFonts w:ascii="Times New Roman" w:hAnsi="Times New Roman" w:cs="Times New Roman"/>
          <w:sz w:val="24"/>
        </w:rPr>
        <w:t xml:space="preserve">яемый </w:t>
      </w:r>
      <w:r w:rsidRPr="00F814BC">
        <w:rPr>
          <w:rFonts w:ascii="Times New Roman" w:hAnsi="Times New Roman" w:cs="Times New Roman"/>
          <w:sz w:val="24"/>
        </w:rPr>
        <w:t>объем:</w:t>
      </w:r>
    </w:p>
    <w:p w14:paraId="1CDB1923"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 иметь </w:t>
      </w:r>
      <w:r w:rsidR="00A83957">
        <w:rPr>
          <w:rFonts w:ascii="Times New Roman" w:hAnsi="Times New Roman" w:cs="Times New Roman"/>
          <w:sz w:val="24"/>
        </w:rPr>
        <w:t xml:space="preserve">любое </w:t>
      </w:r>
      <w:r>
        <w:rPr>
          <w:rFonts w:ascii="Times New Roman" w:hAnsi="Times New Roman" w:cs="Times New Roman"/>
          <w:sz w:val="24"/>
        </w:rPr>
        <w:t>значение между -100 мл и + 100 мл от измеренного значения (прямоугольно распределение), или</w:t>
      </w:r>
    </w:p>
    <w:p w14:paraId="1C602278"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с большей вероятностью, быть близк</w:t>
      </w:r>
      <w:r w:rsidR="00A83957">
        <w:rPr>
          <w:rFonts w:ascii="Times New Roman" w:hAnsi="Times New Roman" w:cs="Times New Roman"/>
          <w:sz w:val="24"/>
        </w:rPr>
        <w:t>им</w:t>
      </w:r>
      <w:r>
        <w:rPr>
          <w:rFonts w:ascii="Times New Roman" w:hAnsi="Times New Roman" w:cs="Times New Roman"/>
          <w:sz w:val="24"/>
        </w:rPr>
        <w:t xml:space="preserve"> к заявленного измеренному значению (треугольное распределение).</w:t>
      </w:r>
    </w:p>
    <w:p w14:paraId="2F170566"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Более полное обсуждение прямоугольного и треугольного распределений представлено в </w:t>
      </w:r>
      <w:r w:rsidRPr="004B1A93">
        <w:rPr>
          <w:rFonts w:ascii="Times New Roman" w:hAnsi="Times New Roman" w:cs="Times New Roman"/>
          <w:sz w:val="24"/>
        </w:rPr>
        <w:t>EURACHEM/CITAC Guide CG4: 2012.</w:t>
      </w:r>
    </w:p>
    <w:p w14:paraId="2136EF8D" w14:textId="77777777" w:rsidR="00867BF5" w:rsidRDefault="00867BF5" w:rsidP="00867BF5">
      <w:pPr>
        <w:jc w:val="both"/>
        <w:rPr>
          <w:rFonts w:ascii="Times New Roman" w:hAnsi="Times New Roman" w:cs="Times New Roman"/>
          <w:sz w:val="24"/>
        </w:rPr>
      </w:pPr>
      <w:r w:rsidRPr="004B1A93">
        <w:rPr>
          <w:rFonts w:ascii="Times New Roman" w:hAnsi="Times New Roman" w:cs="Times New Roman"/>
          <w:sz w:val="24"/>
        </w:rPr>
        <w:t>Лаборатория считает первый вариант более правдоподобным</w:t>
      </w:r>
      <w:r>
        <w:rPr>
          <w:rFonts w:ascii="Times New Roman" w:hAnsi="Times New Roman" w:cs="Times New Roman"/>
          <w:sz w:val="24"/>
        </w:rPr>
        <w:t>.</w:t>
      </w:r>
    </w:p>
    <w:p w14:paraId="5390B15D" w14:textId="77777777" w:rsidR="00867BF5" w:rsidRDefault="00867BF5" w:rsidP="00867BF5">
      <w:pPr>
        <w:jc w:val="both"/>
        <w:rPr>
          <w:rFonts w:ascii="Times New Roman" w:hAnsi="Times New Roman" w:cs="Times New Roman"/>
          <w:sz w:val="24"/>
        </w:rPr>
      </w:pPr>
      <w:r>
        <w:rPr>
          <w:rFonts w:ascii="Times New Roman" w:hAnsi="Times New Roman" w:cs="Times New Roman"/>
          <w:sz w:val="24"/>
          <w:lang w:val="en-US"/>
        </w:rPr>
        <w:t>SD</w:t>
      </w:r>
      <w:r>
        <w:rPr>
          <w:rFonts w:ascii="Times New Roman" w:hAnsi="Times New Roman" w:cs="Times New Roman"/>
          <w:sz w:val="24"/>
        </w:rPr>
        <w:t xml:space="preserve"> прямоугольного распределения = (диапазон возможных значений/2)/√3</w:t>
      </w:r>
    </w:p>
    <w:p w14:paraId="70F11F03" w14:textId="77777777" w:rsidR="00867BF5" w:rsidRPr="00C22E21" w:rsidRDefault="00867BF5" w:rsidP="00867BF5">
      <w:pPr>
        <w:jc w:val="both"/>
        <w:rPr>
          <w:rFonts w:ascii="Times New Roman" w:hAnsi="Times New Roman" w:cs="Times New Roman"/>
          <w:sz w:val="24"/>
          <w:lang w:val="en-US"/>
        </w:rPr>
      </w:pPr>
      <w:r>
        <w:rPr>
          <w:rFonts w:ascii="Times New Roman" w:hAnsi="Times New Roman" w:cs="Times New Roman"/>
          <w:i/>
          <w:sz w:val="24"/>
          <w:lang w:val="en-US"/>
        </w:rPr>
        <w:t>u</w:t>
      </w:r>
      <w:r w:rsidRPr="00C22E21">
        <w:rPr>
          <w:rFonts w:ascii="Times New Roman" w:hAnsi="Times New Roman" w:cs="Times New Roman"/>
          <w:sz w:val="24"/>
          <w:lang w:val="en-US"/>
        </w:rPr>
        <w:t>(</w:t>
      </w:r>
      <w:r w:rsidRPr="00260EE7">
        <w:rPr>
          <w:rFonts w:ascii="Times New Roman" w:hAnsi="Times New Roman" w:cs="Times New Roman"/>
          <w:i/>
          <w:sz w:val="24"/>
          <w:lang w:val="en-US"/>
        </w:rPr>
        <w:t>U</w:t>
      </w:r>
      <w:r>
        <w:rPr>
          <w:rFonts w:ascii="Times New Roman" w:hAnsi="Times New Roman" w:cs="Times New Roman"/>
          <w:sz w:val="24"/>
          <w:vertAlign w:val="subscript"/>
          <w:lang w:val="en-US"/>
        </w:rPr>
        <w:t>vol</w:t>
      </w:r>
      <w:r w:rsidRPr="00C22E21">
        <w:rPr>
          <w:rFonts w:ascii="Times New Roman" w:hAnsi="Times New Roman" w:cs="Times New Roman"/>
          <w:sz w:val="24"/>
          <w:lang w:val="en-US"/>
        </w:rPr>
        <w:t xml:space="preserve">) = (200/2) √3 = 57,7 </w:t>
      </w:r>
      <w:r>
        <w:rPr>
          <w:rFonts w:ascii="Times New Roman" w:hAnsi="Times New Roman" w:cs="Times New Roman"/>
          <w:sz w:val="24"/>
        </w:rPr>
        <w:t>мл</w:t>
      </w:r>
      <w:r w:rsidRPr="00C22E21">
        <w:rPr>
          <w:rFonts w:ascii="Times New Roman" w:hAnsi="Times New Roman" w:cs="Times New Roman"/>
          <w:sz w:val="24"/>
          <w:lang w:val="en-US"/>
        </w:rPr>
        <w:t xml:space="preserve">; % </w:t>
      </w:r>
      <w:r>
        <w:rPr>
          <w:rFonts w:ascii="Times New Roman" w:hAnsi="Times New Roman" w:cs="Times New Roman"/>
          <w:i/>
          <w:sz w:val="24"/>
          <w:lang w:val="en-US"/>
        </w:rPr>
        <w:t>u</w:t>
      </w:r>
      <w:r>
        <w:rPr>
          <w:rFonts w:ascii="Times New Roman" w:hAnsi="Times New Roman" w:cs="Times New Roman"/>
          <w:sz w:val="24"/>
          <w:vertAlign w:val="subscript"/>
          <w:lang w:val="en-US"/>
        </w:rPr>
        <w:t>rel</w:t>
      </w:r>
      <w:r w:rsidRPr="00C22E21">
        <w:rPr>
          <w:rFonts w:ascii="Times New Roman" w:hAnsi="Times New Roman" w:cs="Times New Roman"/>
          <w:sz w:val="24"/>
          <w:lang w:val="en-US"/>
        </w:rPr>
        <w:t>(</w:t>
      </w:r>
      <w:r w:rsidRPr="00260EE7">
        <w:rPr>
          <w:rFonts w:ascii="Times New Roman" w:hAnsi="Times New Roman" w:cs="Times New Roman"/>
          <w:i/>
          <w:sz w:val="24"/>
          <w:lang w:val="en-US"/>
        </w:rPr>
        <w:t>U</w:t>
      </w:r>
      <w:r>
        <w:rPr>
          <w:rFonts w:ascii="Times New Roman" w:hAnsi="Times New Roman" w:cs="Times New Roman"/>
          <w:sz w:val="24"/>
          <w:vertAlign w:val="subscript"/>
          <w:lang w:val="en-US"/>
        </w:rPr>
        <w:t>vol</w:t>
      </w:r>
      <w:r w:rsidRPr="00C22E21">
        <w:rPr>
          <w:rFonts w:ascii="Times New Roman" w:hAnsi="Times New Roman" w:cs="Times New Roman"/>
          <w:sz w:val="24"/>
          <w:lang w:val="en-US"/>
        </w:rPr>
        <w:t>) = 57,7/2421 = 2,40 %</w:t>
      </w:r>
    </w:p>
    <w:p w14:paraId="6D3FBB4F"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w:t>
      </w:r>
      <w:r w:rsidRPr="00260EE7">
        <w:rPr>
          <w:rFonts w:ascii="Times New Roman" w:hAnsi="Times New Roman" w:cs="Times New Roman"/>
          <w:sz w:val="24"/>
        </w:rPr>
        <w:t>Если треугольное распределение считается более ве</w:t>
      </w:r>
      <w:r>
        <w:rPr>
          <w:rFonts w:ascii="Times New Roman" w:hAnsi="Times New Roman" w:cs="Times New Roman"/>
          <w:sz w:val="24"/>
        </w:rPr>
        <w:t>роятным, вычисление будет (200/2) /</w:t>
      </w:r>
      <w:r w:rsidRPr="00260EE7">
        <w:rPr>
          <w:rFonts w:ascii="Times New Roman" w:hAnsi="Times New Roman" w:cs="Times New Roman"/>
          <w:sz w:val="24"/>
        </w:rPr>
        <w:t>√6).</w:t>
      </w:r>
    </w:p>
    <w:p w14:paraId="4101C467" w14:textId="77777777" w:rsidR="00867BF5" w:rsidRPr="003C79B9" w:rsidRDefault="00867BF5" w:rsidP="00867BF5">
      <w:pPr>
        <w:jc w:val="both"/>
        <w:rPr>
          <w:rFonts w:ascii="Times New Roman" w:hAnsi="Times New Roman" w:cs="Times New Roman"/>
          <w:sz w:val="24"/>
        </w:rPr>
      </w:pPr>
      <w:r w:rsidRPr="003C79B9">
        <w:rPr>
          <w:rFonts w:ascii="Times New Roman" w:hAnsi="Times New Roman" w:cs="Times New Roman"/>
          <w:i/>
          <w:sz w:val="24"/>
          <w:lang w:val="en-US"/>
        </w:rPr>
        <w:t>t</w:t>
      </w:r>
      <w:r>
        <w:rPr>
          <w:rFonts w:ascii="Times New Roman" w:hAnsi="Times New Roman" w:cs="Times New Roman"/>
          <w:sz w:val="24"/>
        </w:rPr>
        <w:t xml:space="preserve"> </w:t>
      </w:r>
      <w:r w:rsidRPr="003C79B9">
        <w:rPr>
          <w:rFonts w:ascii="Times New Roman" w:hAnsi="Times New Roman" w:cs="Times New Roman"/>
          <w:sz w:val="24"/>
        </w:rPr>
        <w:t>(</w:t>
      </w:r>
      <w:r>
        <w:rPr>
          <w:rFonts w:ascii="Times New Roman" w:hAnsi="Times New Roman" w:cs="Times New Roman"/>
          <w:sz w:val="24"/>
        </w:rPr>
        <w:t xml:space="preserve">время): </w:t>
      </w:r>
      <w:r w:rsidRPr="003C79B9">
        <w:rPr>
          <w:rFonts w:ascii="Times New Roman" w:hAnsi="Times New Roman" w:cs="Times New Roman"/>
          <w:sz w:val="24"/>
        </w:rPr>
        <w:t>Погрешность, оцененная лаборатори</w:t>
      </w:r>
      <w:r>
        <w:rPr>
          <w:rFonts w:ascii="Times New Roman" w:hAnsi="Times New Roman" w:cs="Times New Roman"/>
          <w:sz w:val="24"/>
        </w:rPr>
        <w:t>ей как 24</w:t>
      </w:r>
      <w:r w:rsidRPr="003C79B9">
        <w:rPr>
          <w:rFonts w:ascii="Times New Roman" w:hAnsi="Times New Roman" w:cs="Times New Roman"/>
          <w:sz w:val="24"/>
        </w:rPr>
        <w:t>ч ± 0,5ч, предполага</w:t>
      </w:r>
      <w:r>
        <w:rPr>
          <w:rFonts w:ascii="Times New Roman" w:hAnsi="Times New Roman" w:cs="Times New Roman"/>
          <w:sz w:val="24"/>
        </w:rPr>
        <w:t>ет</w:t>
      </w:r>
      <w:r w:rsidRPr="003C79B9">
        <w:rPr>
          <w:rFonts w:ascii="Times New Roman" w:hAnsi="Times New Roman" w:cs="Times New Roman"/>
          <w:sz w:val="24"/>
        </w:rPr>
        <w:t xml:space="preserve"> прямоугольное распределение</w:t>
      </w:r>
    </w:p>
    <w:p w14:paraId="7BD8833F"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0,5 ч = 30 мин, диапазон = 60мин </w:t>
      </w:r>
      <w:r w:rsidRPr="003C79B9">
        <w:rPr>
          <w:rFonts w:ascii="Times New Roman" w:hAnsi="Times New Roman" w:cs="Times New Roman"/>
          <w:i/>
          <w:sz w:val="24"/>
          <w:lang w:val="en-US"/>
        </w:rPr>
        <w:t>u</w:t>
      </w:r>
      <w:r w:rsidRPr="003C79B9">
        <w:rPr>
          <w:rFonts w:ascii="Times New Roman" w:hAnsi="Times New Roman" w:cs="Times New Roman"/>
          <w:sz w:val="24"/>
        </w:rPr>
        <w:t>(</w:t>
      </w:r>
      <w:r>
        <w:rPr>
          <w:rFonts w:ascii="Times New Roman" w:hAnsi="Times New Roman" w:cs="Times New Roman"/>
          <w:sz w:val="24"/>
          <w:lang w:val="en-US"/>
        </w:rPr>
        <w:t>t</w:t>
      </w:r>
      <w:r w:rsidRPr="003C79B9">
        <w:rPr>
          <w:rFonts w:ascii="Times New Roman" w:hAnsi="Times New Roman" w:cs="Times New Roman"/>
          <w:sz w:val="24"/>
        </w:rPr>
        <w:t>)</w:t>
      </w:r>
      <w:r>
        <w:rPr>
          <w:rFonts w:ascii="Times New Roman" w:hAnsi="Times New Roman" w:cs="Times New Roman"/>
          <w:sz w:val="24"/>
        </w:rPr>
        <w:t xml:space="preserve"> = (60/2)/</w:t>
      </w:r>
      <w:r w:rsidRPr="003C79B9">
        <w:rPr>
          <w:rFonts w:ascii="Times New Roman" w:hAnsi="Times New Roman" w:cs="Times New Roman"/>
          <w:sz w:val="24"/>
        </w:rPr>
        <w:t xml:space="preserve"> </w:t>
      </w:r>
      <w:r>
        <w:rPr>
          <w:rFonts w:ascii="Times New Roman" w:hAnsi="Times New Roman" w:cs="Times New Roman"/>
          <w:sz w:val="24"/>
        </w:rPr>
        <w:t>√3 = 17,32 мин</w:t>
      </w:r>
    </w:p>
    <w:p w14:paraId="3C30144E" w14:textId="77777777" w:rsidR="00867BF5" w:rsidRPr="001D741A" w:rsidRDefault="00867BF5" w:rsidP="00867BF5">
      <w:pPr>
        <w:jc w:val="both"/>
        <w:rPr>
          <w:rFonts w:ascii="Times New Roman" w:hAnsi="Times New Roman" w:cs="Times New Roman"/>
          <w:sz w:val="24"/>
          <w:lang w:val="en-US"/>
        </w:rPr>
      </w:pPr>
      <w:r w:rsidRPr="001D741A">
        <w:rPr>
          <w:rFonts w:ascii="Times New Roman" w:hAnsi="Times New Roman" w:cs="Times New Roman"/>
          <w:sz w:val="24"/>
          <w:lang w:val="en-US"/>
        </w:rPr>
        <w:t xml:space="preserve">% </w:t>
      </w:r>
      <w:r>
        <w:rPr>
          <w:rFonts w:ascii="Times New Roman" w:hAnsi="Times New Roman" w:cs="Times New Roman"/>
          <w:i/>
          <w:sz w:val="24"/>
          <w:lang w:val="en-US"/>
        </w:rPr>
        <w:t>u</w:t>
      </w:r>
      <w:r>
        <w:rPr>
          <w:rFonts w:ascii="Times New Roman" w:hAnsi="Times New Roman" w:cs="Times New Roman"/>
          <w:sz w:val="24"/>
          <w:vertAlign w:val="subscript"/>
          <w:lang w:val="en-US"/>
        </w:rPr>
        <w:t>rel</w:t>
      </w:r>
      <w:r w:rsidRPr="00260EE7">
        <w:rPr>
          <w:rFonts w:ascii="Times New Roman" w:hAnsi="Times New Roman" w:cs="Times New Roman"/>
          <w:sz w:val="24"/>
          <w:lang w:val="en-US"/>
        </w:rPr>
        <w:t>(</w:t>
      </w:r>
      <w:r>
        <w:rPr>
          <w:rFonts w:ascii="Times New Roman" w:hAnsi="Times New Roman" w:cs="Times New Roman"/>
          <w:i/>
          <w:sz w:val="24"/>
          <w:lang w:val="en-US"/>
        </w:rPr>
        <w:t>t</w:t>
      </w:r>
      <w:r>
        <w:rPr>
          <w:rFonts w:ascii="Times New Roman" w:hAnsi="Times New Roman" w:cs="Times New Roman"/>
          <w:sz w:val="24"/>
          <w:lang w:val="en-US"/>
        </w:rPr>
        <w:t>) = 17</w:t>
      </w:r>
      <w:r w:rsidRPr="001D741A">
        <w:rPr>
          <w:rFonts w:ascii="Times New Roman" w:hAnsi="Times New Roman" w:cs="Times New Roman"/>
          <w:sz w:val="24"/>
          <w:lang w:val="en-US"/>
        </w:rPr>
        <w:t>,32/1440 = 1,20 %</w:t>
      </w:r>
    </w:p>
    <w:p w14:paraId="1B87B719" w14:textId="77777777" w:rsidR="00867BF5" w:rsidRPr="001D741A" w:rsidRDefault="00867BF5" w:rsidP="00867BF5">
      <w:pPr>
        <w:jc w:val="both"/>
        <w:rPr>
          <w:rFonts w:ascii="Times New Roman" w:hAnsi="Times New Roman" w:cs="Times New Roman"/>
          <w:sz w:val="24"/>
          <w:lang w:val="en-US"/>
        </w:rPr>
      </w:pPr>
      <w:r>
        <w:rPr>
          <w:rFonts w:ascii="Times New Roman" w:hAnsi="Times New Roman" w:cs="Times New Roman"/>
          <w:i/>
          <w:sz w:val="24"/>
          <w:lang w:val="en-US"/>
        </w:rPr>
        <w:t>u</w:t>
      </w:r>
      <w:r>
        <w:rPr>
          <w:rFonts w:ascii="Times New Roman" w:hAnsi="Times New Roman" w:cs="Times New Roman"/>
          <w:sz w:val="24"/>
          <w:vertAlign w:val="subscript"/>
          <w:lang w:val="en-US"/>
        </w:rPr>
        <w:t>rel</w:t>
      </w:r>
      <w:r w:rsidRPr="00260EE7">
        <w:rPr>
          <w:rFonts w:ascii="Times New Roman" w:hAnsi="Times New Roman" w:cs="Times New Roman"/>
          <w:sz w:val="24"/>
          <w:lang w:val="en-US"/>
        </w:rPr>
        <w:t>(</w:t>
      </w:r>
      <w:r>
        <w:rPr>
          <w:rFonts w:ascii="Times New Roman" w:hAnsi="Times New Roman" w:cs="Times New Roman"/>
          <w:i/>
          <w:sz w:val="24"/>
          <w:lang w:val="en-US"/>
        </w:rPr>
        <w:t>Cl</w:t>
      </w:r>
      <w:r>
        <w:rPr>
          <w:rFonts w:ascii="Times New Roman" w:hAnsi="Times New Roman" w:cs="Times New Roman"/>
          <w:i/>
          <w:sz w:val="24"/>
          <w:vertAlign w:val="subscript"/>
          <w:lang w:val="en-US"/>
        </w:rPr>
        <w:t>crea</w:t>
      </w:r>
      <w:r>
        <w:rPr>
          <w:rFonts w:ascii="Times New Roman" w:hAnsi="Times New Roman" w:cs="Times New Roman"/>
          <w:sz w:val="24"/>
          <w:lang w:val="en-US"/>
        </w:rPr>
        <w:t xml:space="preserve">) = </w:t>
      </w:r>
      <w:r w:rsidRPr="001D741A">
        <w:rPr>
          <w:rFonts w:ascii="Times New Roman" w:hAnsi="Times New Roman" w:cs="Times New Roman"/>
          <w:sz w:val="24"/>
          <w:lang w:val="en-US"/>
        </w:rPr>
        <w:t>√</w:t>
      </w:r>
      <w:r>
        <w:rPr>
          <w:rFonts w:ascii="Times New Roman" w:hAnsi="Times New Roman" w:cs="Times New Roman"/>
          <w:sz w:val="24"/>
          <w:lang w:val="en-US"/>
        </w:rPr>
        <w:t>[</w:t>
      </w:r>
      <w:r>
        <w:rPr>
          <w:rFonts w:ascii="Times New Roman" w:hAnsi="Times New Roman" w:cs="Times New Roman"/>
          <w:i/>
          <w:sz w:val="24"/>
          <w:lang w:val="en-US"/>
        </w:rPr>
        <w:t>u</w:t>
      </w:r>
      <w:r>
        <w:rPr>
          <w:rFonts w:ascii="Times New Roman" w:hAnsi="Times New Roman" w:cs="Times New Roman"/>
          <w:i/>
          <w:sz w:val="24"/>
          <w:vertAlign w:val="superscript"/>
          <w:lang w:val="en-US"/>
        </w:rPr>
        <w:t>2</w:t>
      </w:r>
      <w:r>
        <w:rPr>
          <w:rFonts w:ascii="Times New Roman" w:hAnsi="Times New Roman" w:cs="Times New Roman"/>
          <w:i/>
          <w:sz w:val="24"/>
          <w:vertAlign w:val="subscript"/>
          <w:lang w:val="en-US"/>
        </w:rPr>
        <w:t>rel</w:t>
      </w:r>
      <w:r w:rsidRPr="001D741A">
        <w:rPr>
          <w:rFonts w:ascii="Times New Roman" w:hAnsi="Times New Roman" w:cs="Times New Roman"/>
          <w:sz w:val="24"/>
          <w:lang w:val="en-US"/>
        </w:rPr>
        <w:t>(</w:t>
      </w:r>
      <w:r w:rsidRPr="00AF17BE">
        <w:rPr>
          <w:rFonts w:ascii="Times New Roman" w:hAnsi="Times New Roman" w:cs="Times New Roman"/>
          <w:i/>
          <w:sz w:val="24"/>
          <w:lang w:val="en-US"/>
        </w:rPr>
        <w:t>P</w:t>
      </w:r>
      <w:r w:rsidRPr="00AF17BE">
        <w:rPr>
          <w:rFonts w:ascii="Times New Roman" w:hAnsi="Times New Roman" w:cs="Times New Roman"/>
          <w:sz w:val="24"/>
          <w:vertAlign w:val="subscript"/>
          <w:lang w:val="en-US"/>
        </w:rPr>
        <w:t>crea</w:t>
      </w:r>
      <w:r w:rsidRPr="001D741A">
        <w:rPr>
          <w:rFonts w:ascii="Times New Roman" w:hAnsi="Times New Roman" w:cs="Times New Roman"/>
          <w:sz w:val="24"/>
          <w:lang w:val="en-US"/>
        </w:rPr>
        <w:t>)</w:t>
      </w:r>
      <w:r>
        <w:rPr>
          <w:rFonts w:ascii="Times New Roman" w:hAnsi="Times New Roman" w:cs="Times New Roman"/>
          <w:sz w:val="24"/>
          <w:lang w:val="en-US"/>
        </w:rPr>
        <w:t xml:space="preserve"> + </w:t>
      </w:r>
      <w:r>
        <w:rPr>
          <w:rFonts w:ascii="Times New Roman" w:hAnsi="Times New Roman" w:cs="Times New Roman"/>
          <w:i/>
          <w:sz w:val="24"/>
          <w:lang w:val="en-US"/>
        </w:rPr>
        <w:t>u</w:t>
      </w:r>
      <w:r>
        <w:rPr>
          <w:rFonts w:ascii="Times New Roman" w:hAnsi="Times New Roman" w:cs="Times New Roman"/>
          <w:i/>
          <w:sz w:val="24"/>
          <w:vertAlign w:val="superscript"/>
          <w:lang w:val="en-US"/>
        </w:rPr>
        <w:t>2</w:t>
      </w:r>
      <w:r>
        <w:rPr>
          <w:rFonts w:ascii="Times New Roman" w:hAnsi="Times New Roman" w:cs="Times New Roman"/>
          <w:i/>
          <w:sz w:val="24"/>
          <w:vertAlign w:val="subscript"/>
          <w:lang w:val="en-US"/>
        </w:rPr>
        <w:t>rel</w:t>
      </w:r>
      <w:r w:rsidRPr="001D741A">
        <w:rPr>
          <w:rFonts w:ascii="Times New Roman" w:hAnsi="Times New Roman" w:cs="Times New Roman"/>
          <w:sz w:val="24"/>
          <w:lang w:val="en-US"/>
        </w:rPr>
        <w:t>(</w:t>
      </w:r>
      <w:r>
        <w:rPr>
          <w:rFonts w:ascii="Times New Roman" w:hAnsi="Times New Roman" w:cs="Times New Roman"/>
          <w:i/>
          <w:sz w:val="24"/>
          <w:lang w:val="en-US"/>
        </w:rPr>
        <w:t>U</w:t>
      </w:r>
      <w:r w:rsidRPr="00AF17BE">
        <w:rPr>
          <w:rFonts w:ascii="Times New Roman" w:hAnsi="Times New Roman" w:cs="Times New Roman"/>
          <w:sz w:val="24"/>
          <w:vertAlign w:val="subscript"/>
          <w:lang w:val="en-US"/>
        </w:rPr>
        <w:t>crea</w:t>
      </w:r>
      <w:r w:rsidRPr="001D741A">
        <w:rPr>
          <w:rFonts w:ascii="Times New Roman" w:hAnsi="Times New Roman" w:cs="Times New Roman"/>
          <w:sz w:val="24"/>
          <w:lang w:val="en-US"/>
        </w:rPr>
        <w:t>)</w:t>
      </w:r>
      <w:r>
        <w:rPr>
          <w:rFonts w:ascii="Times New Roman" w:hAnsi="Times New Roman" w:cs="Times New Roman"/>
          <w:sz w:val="24"/>
          <w:lang w:val="en-US"/>
        </w:rPr>
        <w:t xml:space="preserve"> + </w:t>
      </w:r>
      <w:r>
        <w:rPr>
          <w:rFonts w:ascii="Times New Roman" w:hAnsi="Times New Roman" w:cs="Times New Roman"/>
          <w:i/>
          <w:sz w:val="24"/>
          <w:lang w:val="en-US"/>
        </w:rPr>
        <w:t>u</w:t>
      </w:r>
      <w:r>
        <w:rPr>
          <w:rFonts w:ascii="Times New Roman" w:hAnsi="Times New Roman" w:cs="Times New Roman"/>
          <w:i/>
          <w:sz w:val="24"/>
          <w:vertAlign w:val="superscript"/>
          <w:lang w:val="en-US"/>
        </w:rPr>
        <w:t>2</w:t>
      </w:r>
      <w:r>
        <w:rPr>
          <w:rFonts w:ascii="Times New Roman" w:hAnsi="Times New Roman" w:cs="Times New Roman"/>
          <w:i/>
          <w:sz w:val="24"/>
          <w:vertAlign w:val="subscript"/>
          <w:lang w:val="en-US"/>
        </w:rPr>
        <w:t>rel</w:t>
      </w:r>
      <w:r w:rsidRPr="001D741A">
        <w:rPr>
          <w:rFonts w:ascii="Times New Roman" w:hAnsi="Times New Roman" w:cs="Times New Roman"/>
          <w:sz w:val="24"/>
          <w:lang w:val="en-US"/>
        </w:rPr>
        <w:t>(</w:t>
      </w:r>
      <w:r w:rsidRPr="001D741A">
        <w:rPr>
          <w:rFonts w:ascii="Times New Roman" w:hAnsi="Times New Roman" w:cs="Times New Roman"/>
          <w:i/>
          <w:sz w:val="24"/>
          <w:lang w:val="en-US"/>
        </w:rPr>
        <w:t>U</w:t>
      </w:r>
      <w:r>
        <w:rPr>
          <w:rFonts w:ascii="Times New Roman" w:hAnsi="Times New Roman" w:cs="Times New Roman"/>
          <w:sz w:val="24"/>
          <w:vertAlign w:val="subscript"/>
          <w:lang w:val="en-US"/>
        </w:rPr>
        <w:t>vol</w:t>
      </w:r>
      <w:r w:rsidRPr="001D741A">
        <w:rPr>
          <w:rFonts w:ascii="Times New Roman" w:hAnsi="Times New Roman" w:cs="Times New Roman"/>
          <w:sz w:val="24"/>
          <w:lang w:val="en-US"/>
        </w:rPr>
        <w:t>)</w:t>
      </w:r>
      <w:r>
        <w:rPr>
          <w:rFonts w:ascii="Times New Roman" w:hAnsi="Times New Roman" w:cs="Times New Roman"/>
          <w:sz w:val="24"/>
          <w:lang w:val="en-US"/>
        </w:rPr>
        <w:t xml:space="preserve"> + </w:t>
      </w:r>
      <w:r>
        <w:rPr>
          <w:rFonts w:ascii="Times New Roman" w:hAnsi="Times New Roman" w:cs="Times New Roman"/>
          <w:i/>
          <w:sz w:val="24"/>
          <w:lang w:val="en-US"/>
        </w:rPr>
        <w:t>u</w:t>
      </w:r>
      <w:r>
        <w:rPr>
          <w:rFonts w:ascii="Times New Roman" w:hAnsi="Times New Roman" w:cs="Times New Roman"/>
          <w:i/>
          <w:sz w:val="24"/>
          <w:vertAlign w:val="superscript"/>
          <w:lang w:val="en-US"/>
        </w:rPr>
        <w:t>2</w:t>
      </w:r>
      <w:r>
        <w:rPr>
          <w:rFonts w:ascii="Times New Roman" w:hAnsi="Times New Roman" w:cs="Times New Roman"/>
          <w:i/>
          <w:sz w:val="24"/>
          <w:vertAlign w:val="subscript"/>
          <w:lang w:val="en-US"/>
        </w:rPr>
        <w:t>rel</w:t>
      </w:r>
      <w:r w:rsidRPr="001D741A">
        <w:rPr>
          <w:rFonts w:ascii="Times New Roman" w:hAnsi="Times New Roman" w:cs="Times New Roman"/>
          <w:sz w:val="24"/>
          <w:lang w:val="en-US"/>
        </w:rPr>
        <w:t>(</w:t>
      </w:r>
      <w:r>
        <w:rPr>
          <w:rFonts w:ascii="Times New Roman" w:hAnsi="Times New Roman" w:cs="Times New Roman"/>
          <w:i/>
          <w:sz w:val="24"/>
          <w:lang w:val="en-US"/>
        </w:rPr>
        <w:t>t</w:t>
      </w:r>
      <w:r w:rsidRPr="001D741A">
        <w:rPr>
          <w:rFonts w:ascii="Times New Roman" w:hAnsi="Times New Roman" w:cs="Times New Roman"/>
          <w:sz w:val="24"/>
          <w:lang w:val="en-US"/>
        </w:rPr>
        <w:t>)</w:t>
      </w:r>
      <w:r>
        <w:rPr>
          <w:rFonts w:ascii="Times New Roman" w:hAnsi="Times New Roman" w:cs="Times New Roman"/>
          <w:sz w:val="24"/>
          <w:lang w:val="en-US"/>
        </w:rPr>
        <w:t xml:space="preserve">] = </w:t>
      </w:r>
      <w:r w:rsidRPr="001D741A">
        <w:rPr>
          <w:rFonts w:ascii="Times New Roman" w:hAnsi="Times New Roman" w:cs="Times New Roman"/>
          <w:sz w:val="24"/>
          <w:lang w:val="en-US"/>
        </w:rPr>
        <w:t>√</w:t>
      </w:r>
      <w:r>
        <w:rPr>
          <w:rFonts w:ascii="Times New Roman" w:hAnsi="Times New Roman" w:cs="Times New Roman"/>
          <w:sz w:val="24"/>
          <w:lang w:val="en-US"/>
        </w:rPr>
        <w:t>(2,05</w:t>
      </w:r>
      <w:r w:rsidRPr="001D741A">
        <w:rPr>
          <w:rFonts w:ascii="Times New Roman" w:hAnsi="Times New Roman" w:cs="Times New Roman"/>
          <w:sz w:val="24"/>
          <w:vertAlign w:val="superscript"/>
          <w:lang w:val="en-US"/>
        </w:rPr>
        <w:t>2</w:t>
      </w:r>
      <w:r w:rsidRPr="001D741A">
        <w:rPr>
          <w:rFonts w:ascii="Times New Roman" w:hAnsi="Times New Roman" w:cs="Times New Roman"/>
          <w:sz w:val="24"/>
          <w:lang w:val="en-US"/>
        </w:rPr>
        <w:t xml:space="preserve"> </w:t>
      </w:r>
      <w:r>
        <w:rPr>
          <w:rFonts w:ascii="Times New Roman" w:hAnsi="Times New Roman" w:cs="Times New Roman"/>
          <w:sz w:val="24"/>
          <w:lang w:val="en-US"/>
        </w:rPr>
        <w:t>+</w:t>
      </w:r>
      <w:r w:rsidRPr="001D741A">
        <w:rPr>
          <w:rFonts w:ascii="Times New Roman" w:hAnsi="Times New Roman" w:cs="Times New Roman"/>
          <w:sz w:val="24"/>
          <w:lang w:val="en-US"/>
        </w:rPr>
        <w:t xml:space="preserve"> </w:t>
      </w:r>
      <w:r>
        <w:rPr>
          <w:rFonts w:ascii="Times New Roman" w:hAnsi="Times New Roman" w:cs="Times New Roman"/>
          <w:sz w:val="24"/>
          <w:lang w:val="en-US"/>
        </w:rPr>
        <w:t>2,28</w:t>
      </w:r>
      <w:r w:rsidRPr="001D741A">
        <w:rPr>
          <w:rFonts w:ascii="Times New Roman" w:hAnsi="Times New Roman" w:cs="Times New Roman"/>
          <w:sz w:val="24"/>
          <w:vertAlign w:val="superscript"/>
          <w:lang w:val="en-US"/>
        </w:rPr>
        <w:t>2</w:t>
      </w:r>
      <w:r w:rsidRPr="001D741A">
        <w:rPr>
          <w:rFonts w:ascii="Times New Roman" w:hAnsi="Times New Roman" w:cs="Times New Roman"/>
          <w:sz w:val="24"/>
          <w:lang w:val="en-US"/>
        </w:rPr>
        <w:t xml:space="preserve"> </w:t>
      </w:r>
      <w:r>
        <w:rPr>
          <w:rFonts w:ascii="Times New Roman" w:hAnsi="Times New Roman" w:cs="Times New Roman"/>
          <w:sz w:val="24"/>
          <w:lang w:val="en-US"/>
        </w:rPr>
        <w:t>+</w:t>
      </w:r>
      <w:r w:rsidRPr="001D741A">
        <w:rPr>
          <w:rFonts w:ascii="Times New Roman" w:hAnsi="Times New Roman" w:cs="Times New Roman"/>
          <w:sz w:val="24"/>
          <w:lang w:val="en-US"/>
        </w:rPr>
        <w:t xml:space="preserve"> </w:t>
      </w:r>
      <w:r>
        <w:rPr>
          <w:rFonts w:ascii="Times New Roman" w:hAnsi="Times New Roman" w:cs="Times New Roman"/>
          <w:sz w:val="24"/>
          <w:lang w:val="en-US"/>
        </w:rPr>
        <w:t>2,40</w:t>
      </w:r>
      <w:r w:rsidRPr="001D741A">
        <w:rPr>
          <w:rFonts w:ascii="Times New Roman" w:hAnsi="Times New Roman" w:cs="Times New Roman"/>
          <w:sz w:val="24"/>
          <w:vertAlign w:val="superscript"/>
          <w:lang w:val="en-US"/>
        </w:rPr>
        <w:t>2</w:t>
      </w:r>
      <w:r w:rsidRPr="001D741A">
        <w:rPr>
          <w:rFonts w:ascii="Times New Roman" w:hAnsi="Times New Roman" w:cs="Times New Roman"/>
          <w:sz w:val="24"/>
          <w:lang w:val="en-US"/>
        </w:rPr>
        <w:t xml:space="preserve"> </w:t>
      </w:r>
      <w:r>
        <w:rPr>
          <w:rFonts w:ascii="Times New Roman" w:hAnsi="Times New Roman" w:cs="Times New Roman"/>
          <w:sz w:val="24"/>
          <w:lang w:val="en-US"/>
        </w:rPr>
        <w:t>+</w:t>
      </w:r>
      <w:r w:rsidRPr="001D741A">
        <w:rPr>
          <w:rFonts w:ascii="Times New Roman" w:hAnsi="Times New Roman" w:cs="Times New Roman"/>
          <w:sz w:val="24"/>
          <w:lang w:val="en-US"/>
        </w:rPr>
        <w:t xml:space="preserve"> </w:t>
      </w:r>
      <w:r>
        <w:rPr>
          <w:rFonts w:ascii="Times New Roman" w:hAnsi="Times New Roman" w:cs="Times New Roman"/>
          <w:sz w:val="24"/>
          <w:lang w:val="en-US"/>
        </w:rPr>
        <w:t>1,20</w:t>
      </w:r>
      <w:r w:rsidRPr="001D741A">
        <w:rPr>
          <w:rFonts w:ascii="Times New Roman" w:hAnsi="Times New Roman" w:cs="Times New Roman"/>
          <w:sz w:val="24"/>
          <w:vertAlign w:val="superscript"/>
          <w:lang w:val="en-US"/>
        </w:rPr>
        <w:t>2</w:t>
      </w:r>
      <w:r>
        <w:rPr>
          <w:rFonts w:ascii="Times New Roman" w:hAnsi="Times New Roman" w:cs="Times New Roman"/>
          <w:sz w:val="24"/>
          <w:lang w:val="en-US"/>
        </w:rPr>
        <w:t>)</w:t>
      </w:r>
      <w:r w:rsidRPr="001D741A">
        <w:rPr>
          <w:rFonts w:ascii="Times New Roman" w:hAnsi="Times New Roman" w:cs="Times New Roman"/>
          <w:sz w:val="24"/>
          <w:lang w:val="en-US"/>
        </w:rPr>
        <w:t xml:space="preserve"> = 4,0744 % = 4,1 %</w:t>
      </w:r>
    </w:p>
    <w:p w14:paraId="40880DDA" w14:textId="77777777" w:rsidR="00867BF5" w:rsidRPr="00782AD0" w:rsidRDefault="00867BF5" w:rsidP="00867BF5">
      <w:pPr>
        <w:jc w:val="both"/>
        <w:rPr>
          <w:rFonts w:ascii="Times New Roman" w:hAnsi="Times New Roman" w:cs="Times New Roman"/>
          <w:sz w:val="24"/>
          <w:lang w:val="en-US"/>
        </w:rPr>
      </w:pPr>
      <w:r w:rsidRPr="001D741A">
        <w:rPr>
          <w:rFonts w:ascii="Times New Roman" w:hAnsi="Times New Roman" w:cs="Times New Roman"/>
          <w:sz w:val="24"/>
          <w:lang w:val="en-US"/>
        </w:rPr>
        <w:t>%</w:t>
      </w:r>
      <w:r w:rsidRPr="00782AD0">
        <w:rPr>
          <w:rFonts w:ascii="Times New Roman" w:hAnsi="Times New Roman" w:cs="Times New Roman"/>
          <w:sz w:val="24"/>
          <w:lang w:val="en-US"/>
        </w:rPr>
        <w:t xml:space="preserve"> </w:t>
      </w:r>
      <w:r w:rsidRPr="001D741A">
        <w:rPr>
          <w:rFonts w:ascii="Times New Roman" w:hAnsi="Times New Roman" w:cs="Times New Roman"/>
          <w:i/>
          <w:sz w:val="24"/>
          <w:lang w:val="en-US"/>
        </w:rPr>
        <w:t>U</w:t>
      </w:r>
      <w:r w:rsidRPr="001D741A">
        <w:rPr>
          <w:rFonts w:ascii="Times New Roman" w:hAnsi="Times New Roman" w:cs="Times New Roman"/>
          <w:sz w:val="24"/>
          <w:vertAlign w:val="subscript"/>
          <w:lang w:val="en-US"/>
        </w:rPr>
        <w:t>rel</w:t>
      </w:r>
      <w:r>
        <w:rPr>
          <w:rFonts w:ascii="Times New Roman" w:hAnsi="Times New Roman" w:cs="Times New Roman"/>
          <w:sz w:val="24"/>
          <w:lang w:val="en-US"/>
        </w:rPr>
        <w:t xml:space="preserve"> (</w:t>
      </w:r>
      <w:r w:rsidRPr="001D741A">
        <w:rPr>
          <w:rFonts w:ascii="Times New Roman" w:hAnsi="Times New Roman" w:cs="Times New Roman"/>
          <w:i/>
          <w:sz w:val="24"/>
          <w:lang w:val="en-US"/>
        </w:rPr>
        <w:t>Cl</w:t>
      </w:r>
      <w:r w:rsidRPr="001D741A">
        <w:rPr>
          <w:rFonts w:ascii="Times New Roman" w:hAnsi="Times New Roman" w:cs="Times New Roman"/>
          <w:sz w:val="24"/>
          <w:vertAlign w:val="subscript"/>
          <w:lang w:val="en-US"/>
        </w:rPr>
        <w:t>crea</w:t>
      </w:r>
      <w:r>
        <w:rPr>
          <w:rFonts w:ascii="Times New Roman" w:hAnsi="Times New Roman" w:cs="Times New Roman"/>
          <w:sz w:val="24"/>
          <w:lang w:val="en-US"/>
        </w:rPr>
        <w:t>) = 8</w:t>
      </w:r>
      <w:r w:rsidRPr="00782AD0">
        <w:rPr>
          <w:rFonts w:ascii="Times New Roman" w:hAnsi="Times New Roman" w:cs="Times New Roman"/>
          <w:sz w:val="24"/>
          <w:lang w:val="en-US"/>
        </w:rPr>
        <w:t xml:space="preserve">,1488 % = 8,1 %, </w:t>
      </w:r>
      <w:r w:rsidRPr="001D741A">
        <w:rPr>
          <w:rFonts w:ascii="Times New Roman" w:hAnsi="Times New Roman" w:cs="Times New Roman"/>
          <w:i/>
          <w:sz w:val="24"/>
          <w:lang w:val="en-US"/>
        </w:rPr>
        <w:t>k</w:t>
      </w:r>
      <w:r>
        <w:rPr>
          <w:rFonts w:ascii="Times New Roman" w:hAnsi="Times New Roman" w:cs="Times New Roman"/>
          <w:i/>
          <w:sz w:val="24"/>
          <w:lang w:val="en-US"/>
        </w:rPr>
        <w:t xml:space="preserve"> </w:t>
      </w:r>
      <w:r w:rsidRPr="00782AD0">
        <w:rPr>
          <w:rFonts w:ascii="Times New Roman" w:hAnsi="Times New Roman" w:cs="Times New Roman"/>
          <w:sz w:val="24"/>
          <w:lang w:val="en-US"/>
        </w:rPr>
        <w:t>=</w:t>
      </w:r>
      <w:r>
        <w:rPr>
          <w:rFonts w:ascii="Times New Roman" w:hAnsi="Times New Roman" w:cs="Times New Roman"/>
          <w:sz w:val="24"/>
          <w:lang w:val="en-US"/>
        </w:rPr>
        <w:t xml:space="preserve"> </w:t>
      </w:r>
      <w:r w:rsidRPr="00782AD0">
        <w:rPr>
          <w:rFonts w:ascii="Times New Roman" w:hAnsi="Times New Roman" w:cs="Times New Roman"/>
          <w:sz w:val="24"/>
          <w:lang w:val="en-US"/>
        </w:rPr>
        <w:t>2</w:t>
      </w:r>
    </w:p>
    <w:p w14:paraId="3E8840E2" w14:textId="77777777" w:rsidR="00867BF5" w:rsidRPr="00782AD0" w:rsidRDefault="00867BF5" w:rsidP="00867BF5">
      <w:pPr>
        <w:jc w:val="both"/>
        <w:rPr>
          <w:rFonts w:ascii="Times New Roman" w:hAnsi="Times New Roman" w:cs="Times New Roman"/>
          <w:sz w:val="24"/>
          <w:lang w:val="en-US"/>
        </w:rPr>
      </w:pPr>
      <w:r w:rsidRPr="001D741A">
        <w:rPr>
          <w:rFonts w:ascii="Times New Roman" w:hAnsi="Times New Roman" w:cs="Times New Roman"/>
          <w:i/>
          <w:sz w:val="24"/>
          <w:lang w:val="en-US"/>
        </w:rPr>
        <w:lastRenderedPageBreak/>
        <w:t>U</w:t>
      </w:r>
      <w:r w:rsidRPr="00782AD0">
        <w:rPr>
          <w:rFonts w:ascii="Times New Roman" w:hAnsi="Times New Roman" w:cs="Times New Roman"/>
          <w:sz w:val="24"/>
          <w:lang w:val="en-US"/>
        </w:rPr>
        <w:t>(</w:t>
      </w:r>
      <w:r w:rsidRPr="001D741A">
        <w:rPr>
          <w:rFonts w:ascii="Times New Roman" w:hAnsi="Times New Roman" w:cs="Times New Roman"/>
          <w:i/>
          <w:sz w:val="24"/>
          <w:lang w:val="en-US"/>
        </w:rPr>
        <w:t>Cl</w:t>
      </w:r>
      <w:r w:rsidRPr="001D741A">
        <w:rPr>
          <w:rFonts w:ascii="Times New Roman" w:hAnsi="Times New Roman" w:cs="Times New Roman"/>
          <w:sz w:val="24"/>
          <w:vertAlign w:val="subscript"/>
          <w:lang w:val="en-US"/>
        </w:rPr>
        <w:t>crea</w:t>
      </w:r>
      <w:r w:rsidRPr="00782AD0">
        <w:rPr>
          <w:rFonts w:ascii="Times New Roman" w:hAnsi="Times New Roman" w:cs="Times New Roman"/>
          <w:sz w:val="24"/>
          <w:lang w:val="en-US"/>
        </w:rPr>
        <w:t xml:space="preserve">) = 33,4 ˟ (8,1488/100) = 2,7217 </w:t>
      </w:r>
      <w:r>
        <w:rPr>
          <w:rFonts w:ascii="Times New Roman" w:hAnsi="Times New Roman" w:cs="Times New Roman"/>
          <w:sz w:val="24"/>
        </w:rPr>
        <w:t>мл</w:t>
      </w:r>
      <w:r w:rsidRPr="00782AD0">
        <w:rPr>
          <w:rFonts w:ascii="Times New Roman" w:hAnsi="Times New Roman" w:cs="Times New Roman"/>
          <w:sz w:val="24"/>
          <w:lang w:val="en-US"/>
        </w:rPr>
        <w:t>/</w:t>
      </w:r>
      <w:r>
        <w:rPr>
          <w:rFonts w:ascii="Times New Roman" w:hAnsi="Times New Roman" w:cs="Times New Roman"/>
          <w:sz w:val="24"/>
        </w:rPr>
        <w:t>мин</w:t>
      </w:r>
      <w:r w:rsidRPr="00782AD0">
        <w:rPr>
          <w:rFonts w:ascii="Times New Roman" w:hAnsi="Times New Roman" w:cs="Times New Roman"/>
          <w:sz w:val="24"/>
          <w:lang w:val="en-US"/>
        </w:rPr>
        <w:t xml:space="preserve"> = 2,72 </w:t>
      </w:r>
      <w:r>
        <w:rPr>
          <w:rFonts w:ascii="Times New Roman" w:hAnsi="Times New Roman" w:cs="Times New Roman"/>
          <w:sz w:val="24"/>
        </w:rPr>
        <w:t>мл</w:t>
      </w:r>
      <w:r w:rsidRPr="00782AD0">
        <w:rPr>
          <w:rFonts w:ascii="Times New Roman" w:hAnsi="Times New Roman" w:cs="Times New Roman"/>
          <w:sz w:val="24"/>
          <w:lang w:val="en-US"/>
        </w:rPr>
        <w:t>/</w:t>
      </w:r>
      <w:r>
        <w:rPr>
          <w:rFonts w:ascii="Times New Roman" w:hAnsi="Times New Roman" w:cs="Times New Roman"/>
          <w:sz w:val="24"/>
        </w:rPr>
        <w:t>мин</w:t>
      </w:r>
    </w:p>
    <w:p w14:paraId="0C2DEC08"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Результат пациента: 33,4 ± 2,72 мл/мин (≈95% уровень доверия).</w:t>
      </w:r>
    </w:p>
    <w:p w14:paraId="58C49EC9" w14:textId="77777777" w:rsidR="00867BF5" w:rsidRPr="00D57021" w:rsidRDefault="00867BF5" w:rsidP="00867BF5">
      <w:pPr>
        <w:tabs>
          <w:tab w:val="left" w:pos="426"/>
        </w:tabs>
        <w:rPr>
          <w:rFonts w:ascii="Times New Roman" w:hAnsi="Times New Roman" w:cs="Times New Roman"/>
          <w:b/>
          <w:sz w:val="28"/>
        </w:rPr>
      </w:pPr>
      <w:r w:rsidRPr="00D57021">
        <w:rPr>
          <w:rFonts w:ascii="Times New Roman" w:hAnsi="Times New Roman" w:cs="Times New Roman"/>
          <w:b/>
          <w:sz w:val="28"/>
        </w:rPr>
        <w:t xml:space="preserve">А.3 </w:t>
      </w:r>
      <w:r>
        <w:rPr>
          <w:rFonts w:ascii="Times New Roman" w:hAnsi="Times New Roman" w:cs="Times New Roman"/>
          <w:b/>
          <w:sz w:val="28"/>
        </w:rPr>
        <w:t xml:space="preserve">Неопределенность измерения при </w:t>
      </w:r>
      <w:r w:rsidRPr="00D57021">
        <w:rPr>
          <w:rFonts w:ascii="Times New Roman" w:hAnsi="Times New Roman" w:cs="Times New Roman"/>
          <w:b/>
          <w:sz w:val="28"/>
        </w:rPr>
        <w:t>изменени</w:t>
      </w:r>
      <w:r>
        <w:rPr>
          <w:rFonts w:ascii="Times New Roman" w:hAnsi="Times New Roman" w:cs="Times New Roman"/>
          <w:b/>
          <w:sz w:val="28"/>
        </w:rPr>
        <w:t>и</w:t>
      </w:r>
      <w:r w:rsidRPr="00D57021">
        <w:rPr>
          <w:rFonts w:ascii="Times New Roman" w:hAnsi="Times New Roman" w:cs="Times New Roman"/>
          <w:b/>
          <w:sz w:val="28"/>
        </w:rPr>
        <w:t xml:space="preserve"> условий измерения</w:t>
      </w:r>
    </w:p>
    <w:p w14:paraId="0A0C617C" w14:textId="77777777" w:rsidR="00867BF5" w:rsidRDefault="00867BF5" w:rsidP="00867BF5">
      <w:pPr>
        <w:spacing w:after="0"/>
        <w:rPr>
          <w:rFonts w:ascii="Times New Roman" w:hAnsi="Times New Roman" w:cs="Times New Roman"/>
          <w:b/>
          <w:sz w:val="24"/>
        </w:rPr>
      </w:pPr>
      <w:r w:rsidRPr="003B7936">
        <w:rPr>
          <w:rFonts w:ascii="Times New Roman" w:hAnsi="Times New Roman" w:cs="Times New Roman"/>
          <w:b/>
          <w:sz w:val="24"/>
        </w:rPr>
        <w:t xml:space="preserve">А.3.1 Основные подходы к вычислению </w:t>
      </w:r>
    </w:p>
    <w:p w14:paraId="18048B12" w14:textId="77777777" w:rsidR="00867BF5" w:rsidRPr="003B7936" w:rsidRDefault="00867BF5" w:rsidP="00867BF5">
      <w:pPr>
        <w:spacing w:after="0"/>
        <w:rPr>
          <w:rFonts w:ascii="Times New Roman" w:hAnsi="Times New Roman" w:cs="Times New Roman"/>
          <w:b/>
          <w:sz w:val="24"/>
        </w:rPr>
      </w:pPr>
    </w:p>
    <w:p w14:paraId="0157EDC9" w14:textId="77777777" w:rsidR="00867BF5" w:rsidRDefault="00867BF5" w:rsidP="00867BF5">
      <w:pPr>
        <w:jc w:val="both"/>
        <w:rPr>
          <w:rFonts w:ascii="Times New Roman" w:hAnsi="Times New Roman" w:cs="Times New Roman"/>
          <w:sz w:val="24"/>
        </w:rPr>
      </w:pPr>
      <w:r w:rsidRPr="00DC419C">
        <w:rPr>
          <w:rFonts w:ascii="Times New Roman" w:hAnsi="Times New Roman" w:cs="Times New Roman"/>
          <w:sz w:val="24"/>
        </w:rPr>
        <w:t xml:space="preserve">Для сбора адекватных данных IQC в условиях </w:t>
      </w:r>
      <w:r w:rsidR="006658BC" w:rsidRPr="006658BC">
        <w:rPr>
          <w:rFonts w:ascii="Times New Roman" w:hAnsi="Times New Roman" w:cs="Times New Roman"/>
          <w:sz w:val="24"/>
        </w:rPr>
        <w:t>долговременной</w:t>
      </w:r>
      <w:r w:rsidRPr="00DC419C">
        <w:rPr>
          <w:rFonts w:ascii="Times New Roman" w:hAnsi="Times New Roman" w:cs="Times New Roman"/>
          <w:sz w:val="24"/>
        </w:rPr>
        <w:t xml:space="preserve"> </w:t>
      </w:r>
      <w:r>
        <w:rPr>
          <w:rFonts w:ascii="Times New Roman" w:hAnsi="Times New Roman" w:cs="Times New Roman"/>
          <w:sz w:val="24"/>
        </w:rPr>
        <w:t>прецизионности</w:t>
      </w:r>
      <w:r w:rsidRPr="00DC419C">
        <w:rPr>
          <w:rFonts w:ascii="Times New Roman" w:hAnsi="Times New Roman" w:cs="Times New Roman"/>
          <w:sz w:val="24"/>
        </w:rPr>
        <w:t xml:space="preserve">, вероятно, что одна или несколько партий реагента, калибратора и IQC </w:t>
      </w:r>
      <w:r>
        <w:rPr>
          <w:rFonts w:ascii="Times New Roman" w:hAnsi="Times New Roman" w:cs="Times New Roman"/>
          <w:sz w:val="24"/>
        </w:rPr>
        <w:t xml:space="preserve">были </w:t>
      </w:r>
      <w:r w:rsidRPr="00DC419C">
        <w:rPr>
          <w:rFonts w:ascii="Times New Roman" w:hAnsi="Times New Roman" w:cs="Times New Roman"/>
          <w:sz w:val="24"/>
        </w:rPr>
        <w:t>исчерпаны и введены новые партии. Важно, чтобы оценки неопределенности учитывали влияние таких изменений на условия измерения.</w:t>
      </w:r>
    </w:p>
    <w:p w14:paraId="2549ECFF" w14:textId="77777777" w:rsidR="00867BF5" w:rsidRDefault="00867BF5" w:rsidP="00867BF5">
      <w:pPr>
        <w:jc w:val="both"/>
        <w:rPr>
          <w:rFonts w:ascii="Times New Roman" w:hAnsi="Times New Roman" w:cs="Times New Roman"/>
          <w:sz w:val="24"/>
        </w:rPr>
      </w:pPr>
      <w:r w:rsidRPr="00DC419C">
        <w:rPr>
          <w:rFonts w:ascii="Times New Roman" w:hAnsi="Times New Roman" w:cs="Times New Roman"/>
          <w:sz w:val="24"/>
        </w:rPr>
        <w:t xml:space="preserve">Лаборатории с большой рабочей нагрузкой могут использовать две или более идентичных измерительных системы для одной и той же измеряемой величины, чтобы </w:t>
      </w:r>
      <w:r w:rsidRPr="00A83957">
        <w:rPr>
          <w:rFonts w:ascii="Times New Roman" w:hAnsi="Times New Roman" w:cs="Times New Roman"/>
          <w:sz w:val="24"/>
        </w:rPr>
        <w:t>клинические образцы</w:t>
      </w:r>
      <w:r>
        <w:rPr>
          <w:rFonts w:ascii="Times New Roman" w:hAnsi="Times New Roman" w:cs="Times New Roman"/>
          <w:sz w:val="24"/>
        </w:rPr>
        <w:t xml:space="preserve"> </w:t>
      </w:r>
      <w:r w:rsidRPr="00DC419C">
        <w:rPr>
          <w:rFonts w:ascii="Times New Roman" w:hAnsi="Times New Roman" w:cs="Times New Roman"/>
          <w:sz w:val="24"/>
        </w:rPr>
        <w:t>можно было анализировать в любой системе. В таких ситуациях полезно оценить MU, котор</w:t>
      </w:r>
      <w:r>
        <w:rPr>
          <w:rFonts w:ascii="Times New Roman" w:hAnsi="Times New Roman" w:cs="Times New Roman"/>
          <w:sz w:val="24"/>
        </w:rPr>
        <w:t>ая</w:t>
      </w:r>
      <w:r w:rsidRPr="00DC419C">
        <w:rPr>
          <w:rFonts w:ascii="Times New Roman" w:hAnsi="Times New Roman" w:cs="Times New Roman"/>
          <w:sz w:val="24"/>
        </w:rPr>
        <w:t xml:space="preserve"> применим</w:t>
      </w:r>
      <w:r>
        <w:rPr>
          <w:rFonts w:ascii="Times New Roman" w:hAnsi="Times New Roman" w:cs="Times New Roman"/>
          <w:sz w:val="24"/>
        </w:rPr>
        <w:t>а</w:t>
      </w:r>
      <w:r w:rsidRPr="00DC419C">
        <w:rPr>
          <w:rFonts w:ascii="Times New Roman" w:hAnsi="Times New Roman" w:cs="Times New Roman"/>
          <w:sz w:val="24"/>
        </w:rPr>
        <w:t xml:space="preserve"> ко всем результатам, независимо от того, какая измерительная система используется.</w:t>
      </w:r>
    </w:p>
    <w:p w14:paraId="2015B63A" w14:textId="77777777" w:rsidR="00867BF5" w:rsidRDefault="00867BF5" w:rsidP="00867BF5">
      <w:pPr>
        <w:jc w:val="both"/>
        <w:rPr>
          <w:rFonts w:ascii="Times New Roman" w:hAnsi="Times New Roman" w:cs="Times New Roman"/>
          <w:sz w:val="24"/>
        </w:rPr>
      </w:pPr>
      <w:r w:rsidRPr="00EF452B">
        <w:rPr>
          <w:rFonts w:ascii="Times New Roman" w:hAnsi="Times New Roman" w:cs="Times New Roman"/>
          <w:sz w:val="24"/>
        </w:rPr>
        <w:t xml:space="preserve">Изменение условий измерения, </w:t>
      </w:r>
      <w:r>
        <w:rPr>
          <w:rFonts w:ascii="Times New Roman" w:hAnsi="Times New Roman" w:cs="Times New Roman"/>
          <w:sz w:val="24"/>
        </w:rPr>
        <w:t>которое приводит к значительной вариации измерений</w:t>
      </w:r>
      <w:r w:rsidRPr="00EF452B">
        <w:rPr>
          <w:rFonts w:ascii="Times New Roman" w:hAnsi="Times New Roman" w:cs="Times New Roman"/>
          <w:sz w:val="24"/>
        </w:rPr>
        <w:t xml:space="preserve"> относительно значений, полученных в предыдущих условиях, которое также не </w:t>
      </w:r>
      <w:r w:rsidRPr="00922F91">
        <w:rPr>
          <w:rFonts w:ascii="Times New Roman" w:hAnsi="Times New Roman" w:cs="Times New Roman"/>
          <w:sz w:val="24"/>
        </w:rPr>
        <w:t>наблюдается для клинических образцов,</w:t>
      </w:r>
      <w:r w:rsidRPr="00EF452B">
        <w:rPr>
          <w:rFonts w:ascii="Times New Roman" w:hAnsi="Times New Roman" w:cs="Times New Roman"/>
          <w:sz w:val="24"/>
        </w:rPr>
        <w:t xml:space="preserve"> может ненадлежащим образом увеличить SD, если значения IQC рассматривались как </w:t>
      </w:r>
      <w:r w:rsidR="00922F91">
        <w:rPr>
          <w:rFonts w:ascii="Times New Roman" w:hAnsi="Times New Roman" w:cs="Times New Roman"/>
          <w:sz w:val="24"/>
        </w:rPr>
        <w:t>одну выборку</w:t>
      </w:r>
      <w:r w:rsidRPr="00EF452B">
        <w:rPr>
          <w:rFonts w:ascii="Times New Roman" w:hAnsi="Times New Roman" w:cs="Times New Roman"/>
          <w:sz w:val="24"/>
        </w:rPr>
        <w:t>.</w:t>
      </w:r>
    </w:p>
    <w:p w14:paraId="7BFC87E6"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Когда вводится новая партия </w:t>
      </w:r>
      <w:r w:rsidRPr="0039039B">
        <w:rPr>
          <w:rFonts w:ascii="Times New Roman" w:hAnsi="Times New Roman" w:cs="Times New Roman"/>
          <w:sz w:val="24"/>
        </w:rPr>
        <w:t>IQC, е</w:t>
      </w:r>
      <w:r>
        <w:rPr>
          <w:rFonts w:ascii="Times New Roman" w:hAnsi="Times New Roman" w:cs="Times New Roman"/>
          <w:sz w:val="24"/>
        </w:rPr>
        <w:t>ё</w:t>
      </w:r>
      <w:r w:rsidRPr="0039039B">
        <w:rPr>
          <w:rFonts w:ascii="Times New Roman" w:hAnsi="Times New Roman" w:cs="Times New Roman"/>
          <w:sz w:val="24"/>
        </w:rPr>
        <w:t xml:space="preserve"> среднее значение может отличаться от предыдущего. Поэтому, </w:t>
      </w:r>
      <w:r>
        <w:rPr>
          <w:rFonts w:ascii="Times New Roman" w:hAnsi="Times New Roman" w:cs="Times New Roman"/>
          <w:sz w:val="24"/>
        </w:rPr>
        <w:t>при смене партий IQC</w:t>
      </w:r>
      <w:r w:rsidRPr="0039039B">
        <w:rPr>
          <w:rFonts w:ascii="Times New Roman" w:hAnsi="Times New Roman" w:cs="Times New Roman"/>
          <w:sz w:val="24"/>
        </w:rPr>
        <w:t xml:space="preserve">, данные IQC должны быть собраны, рассчитаны и оценены </w:t>
      </w:r>
      <w:r>
        <w:rPr>
          <w:rFonts w:ascii="Times New Roman" w:hAnsi="Times New Roman" w:cs="Times New Roman"/>
          <w:sz w:val="24"/>
        </w:rPr>
        <w:t xml:space="preserve">по </w:t>
      </w:r>
      <w:r w:rsidRPr="0039039B">
        <w:rPr>
          <w:rFonts w:ascii="Times New Roman" w:hAnsi="Times New Roman" w:cs="Times New Roman"/>
          <w:sz w:val="24"/>
        </w:rPr>
        <w:t>отдельно</w:t>
      </w:r>
      <w:r>
        <w:rPr>
          <w:rFonts w:ascii="Times New Roman" w:hAnsi="Times New Roman" w:cs="Times New Roman"/>
          <w:sz w:val="24"/>
        </w:rPr>
        <w:t>сти</w:t>
      </w:r>
      <w:r w:rsidRPr="0039039B">
        <w:rPr>
          <w:rFonts w:ascii="Times New Roman" w:hAnsi="Times New Roman" w:cs="Times New Roman"/>
          <w:sz w:val="24"/>
        </w:rPr>
        <w:t xml:space="preserve"> </w:t>
      </w:r>
      <w:r>
        <w:rPr>
          <w:rFonts w:ascii="Times New Roman" w:hAnsi="Times New Roman" w:cs="Times New Roman"/>
          <w:sz w:val="24"/>
        </w:rPr>
        <w:t>до того, как</w:t>
      </w:r>
      <w:r w:rsidRPr="0039039B">
        <w:rPr>
          <w:rFonts w:ascii="Times New Roman" w:hAnsi="Times New Roman" w:cs="Times New Roman"/>
          <w:sz w:val="24"/>
        </w:rPr>
        <w:t xml:space="preserve"> объедин</w:t>
      </w:r>
      <w:r>
        <w:rPr>
          <w:rFonts w:ascii="Times New Roman" w:hAnsi="Times New Roman" w:cs="Times New Roman"/>
          <w:sz w:val="24"/>
        </w:rPr>
        <w:t>ят</w:t>
      </w:r>
      <w:r w:rsidRPr="0039039B">
        <w:rPr>
          <w:rFonts w:ascii="Times New Roman" w:hAnsi="Times New Roman" w:cs="Times New Roman"/>
          <w:sz w:val="24"/>
        </w:rPr>
        <w:t xml:space="preserve"> данны</w:t>
      </w:r>
      <w:r>
        <w:rPr>
          <w:rFonts w:ascii="Times New Roman" w:hAnsi="Times New Roman" w:cs="Times New Roman"/>
          <w:sz w:val="24"/>
        </w:rPr>
        <w:t>е</w:t>
      </w:r>
      <w:r w:rsidRPr="0039039B">
        <w:rPr>
          <w:rFonts w:ascii="Times New Roman" w:hAnsi="Times New Roman" w:cs="Times New Roman"/>
          <w:sz w:val="24"/>
        </w:rPr>
        <w:t xml:space="preserve"> с предыдущи</w:t>
      </w:r>
      <w:r>
        <w:rPr>
          <w:rFonts w:ascii="Times New Roman" w:hAnsi="Times New Roman" w:cs="Times New Roman"/>
          <w:sz w:val="24"/>
        </w:rPr>
        <w:t>ми</w:t>
      </w:r>
      <w:r w:rsidRPr="0039039B">
        <w:rPr>
          <w:rFonts w:ascii="Times New Roman" w:hAnsi="Times New Roman" w:cs="Times New Roman"/>
          <w:sz w:val="24"/>
        </w:rPr>
        <w:t xml:space="preserve"> данными партий IQC.</w:t>
      </w:r>
    </w:p>
    <w:p w14:paraId="21F68D49" w14:textId="792A75DA" w:rsidR="00867BF5" w:rsidRDefault="00867BF5" w:rsidP="00867BF5">
      <w:pPr>
        <w:jc w:val="both"/>
        <w:rPr>
          <w:rFonts w:ascii="Times New Roman" w:hAnsi="Times New Roman" w:cs="Times New Roman"/>
          <w:sz w:val="24"/>
        </w:rPr>
      </w:pPr>
      <w:r w:rsidRPr="00960C59">
        <w:rPr>
          <w:rFonts w:ascii="Times New Roman" w:hAnsi="Times New Roman" w:cs="Times New Roman"/>
          <w:sz w:val="24"/>
        </w:rPr>
        <w:t>Когда вводится новая партия реагентов, важно проверить, что изменени</w:t>
      </w:r>
      <w:r w:rsidR="00922F91" w:rsidRPr="00960C59">
        <w:rPr>
          <w:rFonts w:ascii="Times New Roman" w:hAnsi="Times New Roman" w:cs="Times New Roman"/>
          <w:sz w:val="24"/>
        </w:rPr>
        <w:t>я</w:t>
      </w:r>
      <w:r w:rsidRPr="00960C59">
        <w:rPr>
          <w:rFonts w:ascii="Times New Roman" w:hAnsi="Times New Roman" w:cs="Times New Roman"/>
          <w:sz w:val="24"/>
        </w:rPr>
        <w:t xml:space="preserve"> в значениях IQC</w:t>
      </w:r>
      <w:r w:rsidR="00922F91" w:rsidRPr="00960C59">
        <w:rPr>
          <w:rFonts w:ascii="Times New Roman" w:hAnsi="Times New Roman" w:cs="Times New Roman"/>
          <w:sz w:val="24"/>
        </w:rPr>
        <w:t xml:space="preserve"> сопровождаются </w:t>
      </w:r>
      <w:r w:rsidRPr="00960C59">
        <w:rPr>
          <w:rFonts w:ascii="Times New Roman" w:hAnsi="Times New Roman" w:cs="Times New Roman"/>
          <w:sz w:val="24"/>
        </w:rPr>
        <w:t>аналогичн</w:t>
      </w:r>
      <w:r w:rsidR="00922F91" w:rsidRPr="00960C59">
        <w:rPr>
          <w:rFonts w:ascii="Times New Roman" w:hAnsi="Times New Roman" w:cs="Times New Roman"/>
          <w:sz w:val="24"/>
        </w:rPr>
        <w:t xml:space="preserve">ыми по </w:t>
      </w:r>
      <w:r w:rsidRPr="00960C59">
        <w:rPr>
          <w:rFonts w:ascii="Times New Roman" w:hAnsi="Times New Roman" w:cs="Times New Roman"/>
          <w:sz w:val="24"/>
        </w:rPr>
        <w:t>величине изменения значений, полученных для группы типичных клинических образцов. Если значения как для IQC, так и для группы клинических образцов изменились не существенно или показывают одинаковую величину сдвига значений, то значения IQC, полученные для старой и новой партий реагентов, можно рассматривать как</w:t>
      </w:r>
      <w:r w:rsidRPr="0082089A">
        <w:rPr>
          <w:rFonts w:ascii="Times New Roman" w:hAnsi="Times New Roman" w:cs="Times New Roman"/>
          <w:sz w:val="24"/>
        </w:rPr>
        <w:t xml:space="preserve"> единый набор данных. Однако, если существенное изменение</w:t>
      </w:r>
      <w:r w:rsidRPr="00473817">
        <w:rPr>
          <w:rFonts w:ascii="Times New Roman" w:hAnsi="Times New Roman" w:cs="Times New Roman"/>
          <w:sz w:val="24"/>
        </w:rPr>
        <w:t xml:space="preserve"> </w:t>
      </w:r>
      <w:r w:rsidRPr="0082089A">
        <w:rPr>
          <w:rFonts w:ascii="Times New Roman" w:hAnsi="Times New Roman" w:cs="Times New Roman"/>
          <w:sz w:val="24"/>
        </w:rPr>
        <w:t>показывают только значения IQC, тогда необходимо собрать старые и новые значения IQC и рассчитать SD отдельно, прежде чем определять, как следует объединять данные.</w:t>
      </w:r>
    </w:p>
    <w:p w14:paraId="0A96FC05" w14:textId="264D52C1" w:rsidR="00867BF5" w:rsidRDefault="00867BF5" w:rsidP="00867BF5">
      <w:pPr>
        <w:jc w:val="both"/>
        <w:rPr>
          <w:rFonts w:ascii="Times New Roman" w:hAnsi="Times New Roman" w:cs="Times New Roman"/>
          <w:sz w:val="24"/>
        </w:rPr>
      </w:pPr>
      <w:r w:rsidRPr="00473817">
        <w:rPr>
          <w:rFonts w:ascii="Times New Roman" w:hAnsi="Times New Roman" w:cs="Times New Roman"/>
          <w:sz w:val="24"/>
        </w:rPr>
        <w:t>Ожидается, что введение новой партии калибратора вызовет лишь небольшие изменения в результатах измерений</w:t>
      </w:r>
      <w:r>
        <w:rPr>
          <w:rFonts w:ascii="Times New Roman" w:hAnsi="Times New Roman" w:cs="Times New Roman"/>
          <w:sz w:val="24"/>
        </w:rPr>
        <w:t>,</w:t>
      </w:r>
      <w:r w:rsidRPr="00473817">
        <w:rPr>
          <w:rFonts w:ascii="Times New Roman" w:hAnsi="Times New Roman" w:cs="Times New Roman"/>
          <w:sz w:val="24"/>
        </w:rPr>
        <w:t xml:space="preserve"> </w:t>
      </w:r>
      <w:r w:rsidR="00922F91" w:rsidRPr="00473817">
        <w:rPr>
          <w:rFonts w:ascii="Times New Roman" w:hAnsi="Times New Roman" w:cs="Times New Roman"/>
          <w:sz w:val="24"/>
        </w:rPr>
        <w:t>для образцов</w:t>
      </w:r>
      <w:r w:rsidR="00922F91">
        <w:rPr>
          <w:rFonts w:ascii="Times New Roman" w:hAnsi="Times New Roman" w:cs="Times New Roman"/>
          <w:sz w:val="24"/>
        </w:rPr>
        <w:t>,</w:t>
      </w:r>
      <w:r w:rsidR="00922F91" w:rsidRPr="00473817">
        <w:rPr>
          <w:rFonts w:ascii="Times New Roman" w:hAnsi="Times New Roman" w:cs="Times New Roman"/>
          <w:sz w:val="24"/>
        </w:rPr>
        <w:t xml:space="preserve"> </w:t>
      </w:r>
      <w:r w:rsidRPr="00473817">
        <w:rPr>
          <w:rFonts w:ascii="Times New Roman" w:hAnsi="Times New Roman" w:cs="Times New Roman"/>
          <w:sz w:val="24"/>
        </w:rPr>
        <w:t xml:space="preserve">как </w:t>
      </w:r>
      <w:r w:rsidR="00922F91">
        <w:rPr>
          <w:rFonts w:ascii="Times New Roman" w:hAnsi="Times New Roman" w:cs="Times New Roman"/>
          <w:sz w:val="24"/>
        </w:rPr>
        <w:t>биологического материала человека</w:t>
      </w:r>
      <w:r w:rsidRPr="00473817">
        <w:rPr>
          <w:rFonts w:ascii="Times New Roman" w:hAnsi="Times New Roman" w:cs="Times New Roman"/>
          <w:sz w:val="24"/>
        </w:rPr>
        <w:t>, так и IQC</w:t>
      </w:r>
      <w:r>
        <w:rPr>
          <w:rFonts w:ascii="Times New Roman" w:hAnsi="Times New Roman" w:cs="Times New Roman"/>
          <w:sz w:val="24"/>
        </w:rPr>
        <w:t>,</w:t>
      </w:r>
      <w:r w:rsidRPr="00473817">
        <w:rPr>
          <w:rFonts w:ascii="Times New Roman" w:hAnsi="Times New Roman" w:cs="Times New Roman"/>
          <w:sz w:val="24"/>
        </w:rPr>
        <w:t xml:space="preserve"> в пределах указанного интервала. Таким образом, отдельный сбор и </w:t>
      </w:r>
      <w:r w:rsidR="00960C59">
        <w:rPr>
          <w:rFonts w:ascii="Times New Roman" w:hAnsi="Times New Roman" w:cs="Times New Roman"/>
          <w:sz w:val="24"/>
        </w:rPr>
        <w:t xml:space="preserve">обработка  </w:t>
      </w:r>
      <w:r w:rsidRPr="00473817">
        <w:rPr>
          <w:rFonts w:ascii="Times New Roman" w:hAnsi="Times New Roman" w:cs="Times New Roman"/>
          <w:sz w:val="24"/>
        </w:rPr>
        <w:t xml:space="preserve">данных IQC не требуется, если только производитель калибратора не внесет существенное изменение в абсолютные значения </w:t>
      </w:r>
      <w:r w:rsidRPr="00960C59">
        <w:rPr>
          <w:rFonts w:ascii="Times New Roman" w:hAnsi="Times New Roman" w:cs="Times New Roman"/>
          <w:sz w:val="24"/>
        </w:rPr>
        <w:t>для клинических образцов</w:t>
      </w:r>
      <w:r w:rsidRPr="00AB1D79">
        <w:rPr>
          <w:rFonts w:ascii="Times New Roman" w:hAnsi="Times New Roman" w:cs="Times New Roman"/>
          <w:sz w:val="24"/>
        </w:rPr>
        <w:t xml:space="preserve"> </w:t>
      </w:r>
      <w:r w:rsidRPr="00473817">
        <w:rPr>
          <w:rFonts w:ascii="Times New Roman" w:hAnsi="Times New Roman" w:cs="Times New Roman"/>
          <w:sz w:val="24"/>
        </w:rPr>
        <w:t xml:space="preserve">через процесс повторной стандартизации значения калибратора. </w:t>
      </w:r>
      <w:r w:rsidR="00960C59" w:rsidRPr="00411BDE">
        <w:rPr>
          <w:rFonts w:ascii="Times New Roman" w:hAnsi="Times New Roman" w:cs="Times New Roman"/>
          <w:sz w:val="24"/>
        </w:rPr>
        <w:t xml:space="preserve">Обработка </w:t>
      </w:r>
      <w:r w:rsidRPr="00411BDE">
        <w:rPr>
          <w:rFonts w:ascii="Times New Roman" w:hAnsi="Times New Roman" w:cs="Times New Roman"/>
          <w:sz w:val="24"/>
        </w:rPr>
        <w:t xml:space="preserve">данных IQC как единичного набора </w:t>
      </w:r>
      <w:r w:rsidR="00960C59" w:rsidRPr="00411BDE">
        <w:rPr>
          <w:rFonts w:ascii="Times New Roman" w:hAnsi="Times New Roman" w:cs="Times New Roman"/>
          <w:sz w:val="24"/>
        </w:rPr>
        <w:t>при</w:t>
      </w:r>
      <w:r w:rsidRPr="00411BDE">
        <w:rPr>
          <w:rFonts w:ascii="Times New Roman" w:hAnsi="Times New Roman" w:cs="Times New Roman"/>
          <w:sz w:val="24"/>
        </w:rPr>
        <w:t xml:space="preserve"> изменени</w:t>
      </w:r>
      <w:r w:rsidR="00960C59" w:rsidRPr="00411BDE">
        <w:rPr>
          <w:rFonts w:ascii="Times New Roman" w:hAnsi="Times New Roman" w:cs="Times New Roman"/>
          <w:sz w:val="24"/>
        </w:rPr>
        <w:t>и</w:t>
      </w:r>
      <w:r w:rsidRPr="00411BDE">
        <w:rPr>
          <w:rFonts w:ascii="Times New Roman" w:hAnsi="Times New Roman" w:cs="Times New Roman"/>
          <w:sz w:val="24"/>
        </w:rPr>
        <w:t xml:space="preserve"> партии калибратора </w:t>
      </w:r>
      <w:r w:rsidR="00960C59" w:rsidRPr="00411BDE">
        <w:rPr>
          <w:rFonts w:ascii="Times New Roman" w:hAnsi="Times New Roman" w:cs="Times New Roman"/>
          <w:sz w:val="24"/>
        </w:rPr>
        <w:t>учитывает в качестве случайной погрешности,</w:t>
      </w:r>
      <w:r w:rsidR="00BF6F1B">
        <w:rPr>
          <w:rFonts w:ascii="Times New Roman" w:hAnsi="Times New Roman" w:cs="Times New Roman"/>
          <w:sz w:val="24"/>
        </w:rPr>
        <w:t xml:space="preserve"> </w:t>
      </w:r>
      <w:r w:rsidRPr="00411BDE">
        <w:rPr>
          <w:rFonts w:ascii="Times New Roman" w:hAnsi="Times New Roman" w:cs="Times New Roman"/>
          <w:sz w:val="24"/>
        </w:rPr>
        <w:t>изменчивость результатов клинических образцов, вызванных изменениями калибратора.</w:t>
      </w:r>
    </w:p>
    <w:p w14:paraId="5D4EFEC4"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Поэтому важно:</w:t>
      </w:r>
    </w:p>
    <w:p w14:paraId="3A9092D3" w14:textId="77777777" w:rsidR="00867BF5" w:rsidRPr="00C63A31" w:rsidRDefault="00867BF5" w:rsidP="00867BF5">
      <w:pPr>
        <w:jc w:val="both"/>
        <w:rPr>
          <w:rFonts w:ascii="Times New Roman" w:hAnsi="Times New Roman" w:cs="Times New Roman"/>
          <w:sz w:val="24"/>
        </w:rPr>
      </w:pPr>
      <w:r>
        <w:rPr>
          <w:rFonts w:ascii="Times New Roman" w:hAnsi="Times New Roman" w:cs="Times New Roman"/>
          <w:sz w:val="24"/>
        </w:rPr>
        <w:t xml:space="preserve">– </w:t>
      </w:r>
      <w:r w:rsidRPr="00C63A31">
        <w:rPr>
          <w:rFonts w:ascii="Times New Roman" w:hAnsi="Times New Roman" w:cs="Times New Roman"/>
          <w:sz w:val="24"/>
        </w:rPr>
        <w:t>для каждого отдельного условия измерения, определ</w:t>
      </w:r>
      <w:r>
        <w:rPr>
          <w:rFonts w:ascii="Times New Roman" w:hAnsi="Times New Roman" w:cs="Times New Roman"/>
          <w:sz w:val="24"/>
        </w:rPr>
        <w:t>и</w:t>
      </w:r>
      <w:r w:rsidRPr="00C63A31">
        <w:rPr>
          <w:rFonts w:ascii="Times New Roman" w:hAnsi="Times New Roman" w:cs="Times New Roman"/>
          <w:sz w:val="24"/>
        </w:rPr>
        <w:t>ть, требуют ли значения IQC отдельной обработки</w:t>
      </w:r>
    </w:p>
    <w:p w14:paraId="575D7886" w14:textId="77777777" w:rsidR="00867BF5" w:rsidRPr="00C63A31" w:rsidRDefault="00867BF5" w:rsidP="00867BF5">
      <w:pPr>
        <w:jc w:val="both"/>
        <w:rPr>
          <w:rFonts w:ascii="Times New Roman" w:hAnsi="Times New Roman" w:cs="Times New Roman"/>
          <w:sz w:val="24"/>
        </w:rPr>
      </w:pPr>
      <w:r>
        <w:rPr>
          <w:rFonts w:ascii="Times New Roman" w:hAnsi="Times New Roman" w:cs="Times New Roman"/>
          <w:sz w:val="24"/>
        </w:rPr>
        <w:lastRenderedPageBreak/>
        <w:t>– вычислить</w:t>
      </w:r>
      <w:r w:rsidRPr="00C63A31">
        <w:rPr>
          <w:rFonts w:ascii="Times New Roman" w:hAnsi="Times New Roman" w:cs="Times New Roman"/>
          <w:sz w:val="24"/>
        </w:rPr>
        <w:t xml:space="preserve"> среднее значение и SD для каждого отдельного набора данных IQC, если значения IQC среди различных условий измерения требуют отдельной обработки</w:t>
      </w:r>
    </w:p>
    <w:p w14:paraId="37E59EA5"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вычислить</w:t>
      </w:r>
      <w:r w:rsidRPr="00C63A31">
        <w:rPr>
          <w:rFonts w:ascii="Times New Roman" w:hAnsi="Times New Roman" w:cs="Times New Roman"/>
          <w:sz w:val="24"/>
        </w:rPr>
        <w:t xml:space="preserve"> SD (</w:t>
      </w:r>
      <w:r w:rsidRPr="00C63A31">
        <w:rPr>
          <w:rFonts w:ascii="Times New Roman" w:hAnsi="Times New Roman" w:cs="Times New Roman"/>
          <w:i/>
          <w:sz w:val="24"/>
        </w:rPr>
        <w:t>u</w:t>
      </w:r>
      <w:r w:rsidRPr="00C63A31">
        <w:rPr>
          <w:rFonts w:ascii="Times New Roman" w:hAnsi="Times New Roman" w:cs="Times New Roman"/>
          <w:sz w:val="24"/>
          <w:vertAlign w:val="subscript"/>
        </w:rPr>
        <w:t>Rw</w:t>
      </w:r>
      <w:r w:rsidRPr="00C63A31">
        <w:rPr>
          <w:rFonts w:ascii="Times New Roman" w:hAnsi="Times New Roman" w:cs="Times New Roman"/>
          <w:sz w:val="24"/>
        </w:rPr>
        <w:t>)</w:t>
      </w:r>
      <w:r>
        <w:rPr>
          <w:rFonts w:ascii="Times New Roman" w:hAnsi="Times New Roman" w:cs="Times New Roman"/>
          <w:sz w:val="24"/>
        </w:rPr>
        <w:t xml:space="preserve"> либо</w:t>
      </w:r>
      <w:r w:rsidRPr="00C63A31">
        <w:rPr>
          <w:rFonts w:ascii="Times New Roman" w:hAnsi="Times New Roman" w:cs="Times New Roman"/>
          <w:sz w:val="24"/>
        </w:rPr>
        <w:t xml:space="preserve"> с использованием одного набора данных, состоящего из всех значений IQC, либо путем вычисления SD (</w:t>
      </w:r>
      <w:r w:rsidRPr="00C63A31">
        <w:rPr>
          <w:rFonts w:ascii="Times New Roman" w:hAnsi="Times New Roman" w:cs="Times New Roman"/>
          <w:i/>
          <w:sz w:val="24"/>
        </w:rPr>
        <w:t>u</w:t>
      </w:r>
      <w:r w:rsidRPr="00C63A31">
        <w:rPr>
          <w:rFonts w:ascii="Times New Roman" w:hAnsi="Times New Roman" w:cs="Times New Roman"/>
          <w:sz w:val="24"/>
          <w:vertAlign w:val="subscript"/>
        </w:rPr>
        <w:t>Rw</w:t>
      </w:r>
      <w:r w:rsidRPr="00C63A31">
        <w:rPr>
          <w:rFonts w:ascii="Times New Roman" w:hAnsi="Times New Roman" w:cs="Times New Roman"/>
          <w:sz w:val="24"/>
        </w:rPr>
        <w:t xml:space="preserve">) путем объединения отдельных SD из </w:t>
      </w:r>
      <w:r>
        <w:rPr>
          <w:rFonts w:ascii="Times New Roman" w:hAnsi="Times New Roman" w:cs="Times New Roman"/>
          <w:sz w:val="24"/>
        </w:rPr>
        <w:t xml:space="preserve">данных IQC для каждого условия для того, </w:t>
      </w:r>
      <w:r w:rsidRPr="00C63A31">
        <w:rPr>
          <w:rFonts w:ascii="Times New Roman" w:hAnsi="Times New Roman" w:cs="Times New Roman"/>
          <w:sz w:val="24"/>
        </w:rPr>
        <w:t xml:space="preserve">чтобы получить среднее значение </w:t>
      </w:r>
      <w:r w:rsidRPr="00C63A31">
        <w:rPr>
          <w:rFonts w:ascii="Times New Roman" w:hAnsi="Times New Roman" w:cs="Times New Roman"/>
          <w:i/>
          <w:sz w:val="24"/>
        </w:rPr>
        <w:t>u</w:t>
      </w:r>
      <w:r w:rsidRPr="00C63A31">
        <w:rPr>
          <w:rFonts w:ascii="Times New Roman" w:hAnsi="Times New Roman" w:cs="Times New Roman"/>
          <w:sz w:val="24"/>
          <w:vertAlign w:val="subscript"/>
        </w:rPr>
        <w:t>Rw</w:t>
      </w:r>
      <w:r>
        <w:rPr>
          <w:rFonts w:ascii="Times New Roman" w:hAnsi="Times New Roman" w:cs="Times New Roman"/>
          <w:sz w:val="24"/>
        </w:rPr>
        <w:t xml:space="preserve">, если </w:t>
      </w:r>
      <w:r w:rsidRPr="00C63A31">
        <w:rPr>
          <w:rFonts w:ascii="Times New Roman" w:hAnsi="Times New Roman" w:cs="Times New Roman"/>
          <w:sz w:val="24"/>
        </w:rPr>
        <w:t xml:space="preserve">значения IQC </w:t>
      </w:r>
      <w:r w:rsidR="00411BDE">
        <w:rPr>
          <w:rFonts w:ascii="Times New Roman" w:hAnsi="Times New Roman" w:cs="Times New Roman"/>
          <w:sz w:val="24"/>
        </w:rPr>
        <w:t>в различных условиях</w:t>
      </w:r>
      <w:r w:rsidRPr="00C63A31">
        <w:rPr>
          <w:rFonts w:ascii="Times New Roman" w:hAnsi="Times New Roman" w:cs="Times New Roman"/>
          <w:sz w:val="24"/>
        </w:rPr>
        <w:t xml:space="preserve"> измерения не требуют отдельно</w:t>
      </w:r>
      <w:r>
        <w:rPr>
          <w:rFonts w:ascii="Times New Roman" w:hAnsi="Times New Roman" w:cs="Times New Roman"/>
          <w:sz w:val="24"/>
        </w:rPr>
        <w:t>й обработки.</w:t>
      </w:r>
    </w:p>
    <w:p w14:paraId="7F040457"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ПРИМЕР</w:t>
      </w:r>
    </w:p>
    <w:p w14:paraId="58278D18" w14:textId="77777777" w:rsidR="00867BF5" w:rsidRDefault="00867BF5" w:rsidP="00867BF5">
      <w:pPr>
        <w:jc w:val="both"/>
        <w:rPr>
          <w:rFonts w:ascii="Times New Roman" w:hAnsi="Times New Roman" w:cs="Times New Roman"/>
          <w:sz w:val="24"/>
        </w:rPr>
      </w:pPr>
      <w:r w:rsidRPr="00C63A31">
        <w:rPr>
          <w:rFonts w:ascii="Times New Roman" w:hAnsi="Times New Roman" w:cs="Times New Roman"/>
          <w:sz w:val="24"/>
        </w:rPr>
        <w:t>Со временем в измерительной системе было два изменения па</w:t>
      </w:r>
      <w:r w:rsidR="00411BDE">
        <w:rPr>
          <w:rFonts w:ascii="Times New Roman" w:hAnsi="Times New Roman" w:cs="Times New Roman"/>
          <w:sz w:val="24"/>
        </w:rPr>
        <w:t>ртии IQC и одно</w:t>
      </w:r>
      <w:r w:rsidRPr="00C63A31">
        <w:rPr>
          <w:rFonts w:ascii="Times New Roman" w:hAnsi="Times New Roman" w:cs="Times New Roman"/>
          <w:sz w:val="24"/>
        </w:rPr>
        <w:t xml:space="preserve"> парти</w:t>
      </w:r>
      <w:r w:rsidR="00411BDE">
        <w:rPr>
          <w:rFonts w:ascii="Times New Roman" w:hAnsi="Times New Roman" w:cs="Times New Roman"/>
          <w:sz w:val="24"/>
        </w:rPr>
        <w:t>и</w:t>
      </w:r>
      <w:r w:rsidRPr="00C63A31">
        <w:rPr>
          <w:rFonts w:ascii="Times New Roman" w:hAnsi="Times New Roman" w:cs="Times New Roman"/>
          <w:sz w:val="24"/>
        </w:rPr>
        <w:t xml:space="preserve"> реагента</w:t>
      </w:r>
      <w:r w:rsidR="00411BDE">
        <w:rPr>
          <w:rFonts w:ascii="Times New Roman" w:hAnsi="Times New Roman" w:cs="Times New Roman"/>
          <w:sz w:val="24"/>
        </w:rPr>
        <w:t xml:space="preserve">, которое </w:t>
      </w:r>
      <w:r w:rsidRPr="00C63A31">
        <w:rPr>
          <w:rFonts w:ascii="Times New Roman" w:hAnsi="Times New Roman" w:cs="Times New Roman"/>
          <w:sz w:val="24"/>
        </w:rPr>
        <w:t>вызвал</w:t>
      </w:r>
      <w:r w:rsidR="00411BDE">
        <w:rPr>
          <w:rFonts w:ascii="Times New Roman" w:hAnsi="Times New Roman" w:cs="Times New Roman"/>
          <w:sz w:val="24"/>
        </w:rPr>
        <w:t>о</w:t>
      </w:r>
      <w:r w:rsidRPr="00C63A31">
        <w:rPr>
          <w:rFonts w:ascii="Times New Roman" w:hAnsi="Times New Roman" w:cs="Times New Roman"/>
          <w:sz w:val="24"/>
        </w:rPr>
        <w:t xml:space="preserve"> изменение измеренных значений для IQC, но не для </w:t>
      </w:r>
      <w:r w:rsidRPr="00F15331">
        <w:rPr>
          <w:rFonts w:ascii="Times New Roman" w:hAnsi="Times New Roman" w:cs="Times New Roman"/>
          <w:sz w:val="24"/>
        </w:rPr>
        <w:t>клинических образцов. Изменение партии калибратора и профилактическое</w:t>
      </w:r>
      <w:r w:rsidRPr="00C63A31">
        <w:rPr>
          <w:rFonts w:ascii="Times New Roman" w:hAnsi="Times New Roman" w:cs="Times New Roman"/>
          <w:sz w:val="24"/>
        </w:rPr>
        <w:t xml:space="preserve"> обслуживание измерительной системы не повлияли на значения IQC или </w:t>
      </w:r>
      <w:r w:rsidRPr="00F15331">
        <w:rPr>
          <w:rFonts w:ascii="Times New Roman" w:hAnsi="Times New Roman" w:cs="Times New Roman"/>
          <w:sz w:val="24"/>
        </w:rPr>
        <w:t>на клинически</w:t>
      </w:r>
      <w:r w:rsidR="00411BDE" w:rsidRPr="00F15331">
        <w:rPr>
          <w:rFonts w:ascii="Times New Roman" w:hAnsi="Times New Roman" w:cs="Times New Roman"/>
          <w:sz w:val="24"/>
        </w:rPr>
        <w:t>х</w:t>
      </w:r>
      <w:r w:rsidRPr="00F15331">
        <w:rPr>
          <w:rFonts w:ascii="Times New Roman" w:hAnsi="Times New Roman" w:cs="Times New Roman"/>
          <w:sz w:val="24"/>
        </w:rPr>
        <w:t xml:space="preserve"> </w:t>
      </w:r>
      <w:r>
        <w:rPr>
          <w:rFonts w:ascii="Times New Roman" w:hAnsi="Times New Roman" w:cs="Times New Roman"/>
          <w:sz w:val="24"/>
        </w:rPr>
        <w:t>образцов</w:t>
      </w:r>
      <w:r w:rsidRPr="00C63A31">
        <w:rPr>
          <w:rFonts w:ascii="Times New Roman" w:hAnsi="Times New Roman" w:cs="Times New Roman"/>
          <w:sz w:val="24"/>
        </w:rPr>
        <w:t xml:space="preserve"> Таким образом, в общей сложности было пять изменений в условиях измерения, три из которых требовали раздельного сбора данных IQC.</w:t>
      </w:r>
    </w:p>
    <w:p w14:paraId="005CA591"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Допустим:</w:t>
      </w:r>
    </w:p>
    <w:p w14:paraId="7D4868F7" w14:textId="77777777" w:rsidR="00867BF5" w:rsidRPr="00413327" w:rsidRDefault="00867BF5" w:rsidP="00867BF5">
      <w:pPr>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lang w:val="en-US"/>
        </w:rPr>
        <w:t>IQC</w:t>
      </w:r>
      <w:r w:rsidRPr="00413327">
        <w:rPr>
          <w:rFonts w:ascii="Times New Roman" w:hAnsi="Times New Roman" w:cs="Times New Roman"/>
          <w:sz w:val="24"/>
        </w:rPr>
        <w:t xml:space="preserve"> </w:t>
      </w:r>
      <w:r>
        <w:rPr>
          <w:rFonts w:ascii="Times New Roman" w:hAnsi="Times New Roman" w:cs="Times New Roman"/>
          <w:sz w:val="24"/>
        </w:rPr>
        <w:t xml:space="preserve">Партия 1 = </w:t>
      </w:r>
      <w:r w:rsidRPr="005A6579">
        <w:rPr>
          <w:rFonts w:ascii="Times New Roman" w:hAnsi="Times New Roman" w:cs="Times New Roman"/>
          <w:i/>
          <w:sz w:val="28"/>
          <w:lang w:val="en-US"/>
        </w:rPr>
        <w:t>u</w:t>
      </w:r>
      <w:r w:rsidRPr="00413327">
        <w:rPr>
          <w:rFonts w:ascii="Times New Roman" w:hAnsi="Times New Roman" w:cs="Times New Roman"/>
          <w:sz w:val="24"/>
          <w:vertAlign w:val="subscript"/>
        </w:rPr>
        <w:t>1</w:t>
      </w:r>
    </w:p>
    <w:p w14:paraId="5DEFBBE6" w14:textId="77777777" w:rsidR="00867BF5" w:rsidRPr="00413327" w:rsidRDefault="00867BF5" w:rsidP="00867BF5">
      <w:pPr>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lang w:val="en-US"/>
        </w:rPr>
        <w:t>IQC</w:t>
      </w:r>
      <w:r w:rsidRPr="00413327">
        <w:rPr>
          <w:rFonts w:ascii="Times New Roman" w:hAnsi="Times New Roman" w:cs="Times New Roman"/>
          <w:sz w:val="24"/>
        </w:rPr>
        <w:t xml:space="preserve"> </w:t>
      </w:r>
      <w:r>
        <w:rPr>
          <w:rFonts w:ascii="Times New Roman" w:hAnsi="Times New Roman" w:cs="Times New Roman"/>
          <w:sz w:val="24"/>
        </w:rPr>
        <w:t xml:space="preserve">Партия 1 = </w:t>
      </w:r>
      <w:r w:rsidRPr="005A6579">
        <w:rPr>
          <w:rFonts w:ascii="Times New Roman" w:hAnsi="Times New Roman" w:cs="Times New Roman"/>
          <w:i/>
          <w:sz w:val="28"/>
          <w:lang w:val="en-US"/>
        </w:rPr>
        <w:t>u</w:t>
      </w:r>
      <w:r w:rsidRPr="00413327">
        <w:rPr>
          <w:rFonts w:ascii="Times New Roman" w:hAnsi="Times New Roman" w:cs="Times New Roman"/>
          <w:sz w:val="24"/>
          <w:vertAlign w:val="subscript"/>
        </w:rPr>
        <w:t>2</w:t>
      </w:r>
    </w:p>
    <w:p w14:paraId="51084BA2"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 Смена партии реагента = </w:t>
      </w:r>
      <w:r w:rsidRPr="005A6579">
        <w:rPr>
          <w:rFonts w:ascii="Times New Roman" w:hAnsi="Times New Roman" w:cs="Times New Roman"/>
          <w:i/>
          <w:sz w:val="28"/>
          <w:lang w:val="en-US"/>
        </w:rPr>
        <w:t>u</w:t>
      </w:r>
      <w:r w:rsidRPr="00413327">
        <w:rPr>
          <w:rFonts w:ascii="Times New Roman" w:hAnsi="Times New Roman" w:cs="Times New Roman"/>
          <w:sz w:val="24"/>
          <w:vertAlign w:val="subscript"/>
        </w:rPr>
        <w:t>3</w:t>
      </w:r>
    </w:p>
    <w:p w14:paraId="464A60F7"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 Смена партии калибратора, </w:t>
      </w:r>
      <w:r w:rsidR="00411BDE">
        <w:rPr>
          <w:rFonts w:ascii="Times New Roman" w:hAnsi="Times New Roman" w:cs="Times New Roman"/>
          <w:sz w:val="24"/>
        </w:rPr>
        <w:t>сохранение</w:t>
      </w:r>
    </w:p>
    <w:p w14:paraId="2E76B8C7" w14:textId="77777777" w:rsidR="00867BF5" w:rsidRDefault="00867BF5" w:rsidP="00867BF5">
      <w:pPr>
        <w:jc w:val="both"/>
        <w:rPr>
          <w:rFonts w:ascii="Times New Roman" w:hAnsi="Times New Roman" w:cs="Times New Roman"/>
          <w:sz w:val="24"/>
        </w:rPr>
      </w:pPr>
      <w:r w:rsidRPr="005A6579">
        <w:rPr>
          <w:rFonts w:ascii="Times New Roman" w:hAnsi="Times New Roman" w:cs="Times New Roman"/>
          <w:sz w:val="24"/>
        </w:rPr>
        <w:t>Если число значений IQC, полученных для каждого условия измерения (</w:t>
      </w:r>
      <w:r w:rsidRPr="005A6579">
        <w:rPr>
          <w:rFonts w:ascii="Times New Roman" w:hAnsi="Times New Roman" w:cs="Times New Roman"/>
          <w:i/>
          <w:sz w:val="24"/>
        </w:rPr>
        <w:t>n</w:t>
      </w:r>
      <w:r w:rsidRPr="005A6579">
        <w:rPr>
          <w:rFonts w:ascii="Times New Roman" w:hAnsi="Times New Roman" w:cs="Times New Roman"/>
          <w:sz w:val="24"/>
          <w:vertAlign w:val="subscript"/>
        </w:rPr>
        <w:t>1</w:t>
      </w:r>
      <w:r w:rsidRPr="005A6579">
        <w:rPr>
          <w:rFonts w:ascii="Times New Roman" w:hAnsi="Times New Roman" w:cs="Times New Roman"/>
          <w:sz w:val="24"/>
        </w:rPr>
        <w:t xml:space="preserve">, </w:t>
      </w:r>
      <w:r w:rsidRPr="005A6579">
        <w:rPr>
          <w:rFonts w:ascii="Times New Roman" w:hAnsi="Times New Roman" w:cs="Times New Roman"/>
          <w:i/>
          <w:sz w:val="24"/>
        </w:rPr>
        <w:t>n</w:t>
      </w:r>
      <w:r w:rsidRPr="005A6579">
        <w:rPr>
          <w:rFonts w:ascii="Times New Roman" w:hAnsi="Times New Roman" w:cs="Times New Roman"/>
          <w:sz w:val="24"/>
          <w:vertAlign w:val="subscript"/>
        </w:rPr>
        <w:t>2</w:t>
      </w:r>
      <w:r w:rsidRPr="005A6579">
        <w:rPr>
          <w:rFonts w:ascii="Times New Roman" w:hAnsi="Times New Roman" w:cs="Times New Roman"/>
          <w:sz w:val="24"/>
        </w:rPr>
        <w:t xml:space="preserve">, </w:t>
      </w:r>
      <w:r w:rsidRPr="005A6579">
        <w:rPr>
          <w:rFonts w:ascii="Times New Roman" w:hAnsi="Times New Roman" w:cs="Times New Roman"/>
          <w:i/>
          <w:sz w:val="24"/>
        </w:rPr>
        <w:t>n</w:t>
      </w:r>
      <w:r w:rsidRPr="005A6579">
        <w:rPr>
          <w:rFonts w:ascii="Times New Roman" w:hAnsi="Times New Roman" w:cs="Times New Roman"/>
          <w:sz w:val="24"/>
          <w:vertAlign w:val="subscript"/>
        </w:rPr>
        <w:t>3</w:t>
      </w:r>
      <w:r w:rsidRPr="005A6579">
        <w:rPr>
          <w:rFonts w:ascii="Times New Roman" w:hAnsi="Times New Roman" w:cs="Times New Roman"/>
          <w:sz w:val="24"/>
        </w:rPr>
        <w:t>), достаточно одинаковые</w:t>
      </w:r>
      <w:r>
        <w:rPr>
          <w:rFonts w:ascii="Times New Roman" w:hAnsi="Times New Roman" w:cs="Times New Roman"/>
          <w:sz w:val="24"/>
        </w:rPr>
        <w:t xml:space="preserve"> (сбалансированные</w:t>
      </w:r>
      <w:r w:rsidRPr="005A6579">
        <w:rPr>
          <w:rFonts w:ascii="Times New Roman" w:hAnsi="Times New Roman" w:cs="Times New Roman"/>
          <w:sz w:val="24"/>
        </w:rPr>
        <w:t>),</w:t>
      </w:r>
      <w:r>
        <w:rPr>
          <w:rFonts w:ascii="Times New Roman" w:hAnsi="Times New Roman" w:cs="Times New Roman"/>
          <w:sz w:val="24"/>
        </w:rPr>
        <w:t xml:space="preserve"> то</w:t>
      </w:r>
      <w:r w:rsidRPr="005A6579">
        <w:rPr>
          <w:rFonts w:ascii="Times New Roman" w:hAnsi="Times New Roman" w:cs="Times New Roman"/>
          <w:sz w:val="24"/>
        </w:rPr>
        <w:t xml:space="preserve"> формула (A.8) может использоваться для расчета средней стандартной неопределенности в изменяющихся условиях измерения:</w:t>
      </w:r>
    </w:p>
    <w:p w14:paraId="1B9B63FE" w14:textId="77777777" w:rsidR="00867BF5" w:rsidRPr="005A6579" w:rsidRDefault="00867BF5" w:rsidP="00867BF5">
      <w:pPr>
        <w:jc w:val="right"/>
        <w:rPr>
          <w:rFonts w:ascii="Times New Roman" w:hAnsi="Times New Roman" w:cs="Times New Roman"/>
          <w:sz w:val="24"/>
        </w:rPr>
      </w:pPr>
      <w:r>
        <w:rPr>
          <w:rFonts w:ascii="Times New Roman" w:hAnsi="Times New Roman" w:cs="Times New Roman"/>
          <w:sz w:val="24"/>
        </w:rPr>
        <w:t xml:space="preserve">В среднем </w:t>
      </w:r>
      <w:r w:rsidRPr="005A6579">
        <w:rPr>
          <w:rFonts w:ascii="Times New Roman" w:hAnsi="Times New Roman" w:cs="Times New Roman"/>
          <w:position w:val="-34"/>
          <w:sz w:val="24"/>
        </w:rPr>
        <w:object w:dxaOrig="2200" w:dyaOrig="820" w14:anchorId="543B827B">
          <v:shape id="_x0000_i1056" type="#_x0000_t75" style="width:108.75pt;height:41.25pt" o:ole="">
            <v:imagedata r:id="rId77" o:title=""/>
          </v:shape>
          <o:OLEObject Type="Embed" ProgID="Equation.3" ShapeID="_x0000_i1056" DrawAspect="Content" ObjectID="_1683980153" r:id="rId78"/>
        </w:objec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5A6579">
        <w:rPr>
          <w:rFonts w:ascii="Times New Roman" w:hAnsi="Times New Roman" w:cs="Times New Roman"/>
          <w:sz w:val="24"/>
        </w:rPr>
        <w:t>(</w:t>
      </w:r>
      <w:r>
        <w:rPr>
          <w:rFonts w:ascii="Times New Roman" w:hAnsi="Times New Roman" w:cs="Times New Roman"/>
          <w:sz w:val="24"/>
          <w:lang w:val="en-US"/>
        </w:rPr>
        <w:t>A</w:t>
      </w:r>
      <w:r w:rsidRPr="005A6579">
        <w:rPr>
          <w:rFonts w:ascii="Times New Roman" w:hAnsi="Times New Roman" w:cs="Times New Roman"/>
          <w:sz w:val="24"/>
        </w:rPr>
        <w:t>.8)</w:t>
      </w:r>
    </w:p>
    <w:p w14:paraId="3357B581"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В случаях</w:t>
      </w:r>
      <w:r w:rsidRPr="005A6579">
        <w:rPr>
          <w:rFonts w:ascii="Times New Roman" w:hAnsi="Times New Roman" w:cs="Times New Roman"/>
          <w:sz w:val="24"/>
        </w:rPr>
        <w:t>, когда существуют очень большие различия в количестве данных IQC (n) между различными условиями измерения (например, среди нескольких инструментов, среди нескольких партий IQC, среди н</w:t>
      </w:r>
      <w:r>
        <w:rPr>
          <w:rFonts w:ascii="Times New Roman" w:hAnsi="Times New Roman" w:cs="Times New Roman"/>
          <w:sz w:val="24"/>
        </w:rPr>
        <w:t>ескольких партий реагентов и т.д.), в</w:t>
      </w:r>
      <w:r w:rsidRPr="005A6579">
        <w:rPr>
          <w:rFonts w:ascii="Times New Roman" w:hAnsi="Times New Roman" w:cs="Times New Roman"/>
          <w:sz w:val="24"/>
        </w:rPr>
        <w:t xml:space="preserve">ычисление объединенного среднего </w:t>
      </w:r>
      <w:r w:rsidRPr="00E50F74">
        <w:rPr>
          <w:position w:val="-10"/>
        </w:rPr>
        <w:object w:dxaOrig="400" w:dyaOrig="320" w14:anchorId="0A097A82">
          <v:shape id="_x0000_i1057" type="#_x0000_t75" style="width:21pt;height:15.75pt" o:ole="">
            <v:imagedata r:id="rId79" o:title=""/>
          </v:shape>
          <o:OLEObject Type="Embed" ProgID="Equation.3" ShapeID="_x0000_i1057" DrawAspect="Content" ObjectID="_1683980154" r:id="rId80"/>
        </w:object>
      </w:r>
      <w:r w:rsidRPr="005A6579">
        <w:rPr>
          <w:rFonts w:ascii="Times New Roman" w:hAnsi="Times New Roman" w:cs="Times New Roman"/>
          <w:sz w:val="24"/>
        </w:rPr>
        <w:t xml:space="preserve"> может быть выполн</w:t>
      </w:r>
      <w:r>
        <w:rPr>
          <w:rFonts w:ascii="Times New Roman" w:hAnsi="Times New Roman" w:cs="Times New Roman"/>
          <w:sz w:val="24"/>
        </w:rPr>
        <w:t>ено</w:t>
      </w:r>
      <w:r w:rsidRPr="005A6579">
        <w:rPr>
          <w:rFonts w:ascii="Times New Roman" w:hAnsi="Times New Roman" w:cs="Times New Roman"/>
          <w:sz w:val="24"/>
        </w:rPr>
        <w:t xml:space="preserve"> с весом 'n' для каждой логическ</w:t>
      </w:r>
      <w:r w:rsidR="00CD7CF5">
        <w:rPr>
          <w:rFonts w:ascii="Times New Roman" w:hAnsi="Times New Roman" w:cs="Times New Roman"/>
          <w:sz w:val="24"/>
        </w:rPr>
        <w:t xml:space="preserve">и обоснованной </w:t>
      </w:r>
      <w:r w:rsidRPr="005A6579">
        <w:rPr>
          <w:rFonts w:ascii="Times New Roman" w:hAnsi="Times New Roman" w:cs="Times New Roman"/>
          <w:sz w:val="24"/>
        </w:rPr>
        <w:t xml:space="preserve"> подгруппы данных. В этом случае могут применяться альтернативные подходы.</w:t>
      </w:r>
    </w:p>
    <w:p w14:paraId="46DAF279" w14:textId="77777777" w:rsidR="00867BF5" w:rsidRPr="007C5D02" w:rsidRDefault="00867BF5" w:rsidP="00867BF5">
      <w:pPr>
        <w:jc w:val="both"/>
        <w:rPr>
          <w:rFonts w:ascii="Times New Roman" w:hAnsi="Times New Roman" w:cs="Times New Roman"/>
          <w:b/>
          <w:sz w:val="24"/>
        </w:rPr>
      </w:pPr>
      <w:r w:rsidRPr="007C5D02">
        <w:rPr>
          <w:rFonts w:ascii="Times New Roman" w:hAnsi="Times New Roman" w:cs="Times New Roman"/>
          <w:b/>
          <w:sz w:val="24"/>
        </w:rPr>
        <w:t xml:space="preserve">А.3.2 Оценивание </w:t>
      </w:r>
      <w:r w:rsidRPr="007C5D02">
        <w:rPr>
          <w:rFonts w:ascii="Times New Roman" w:hAnsi="Times New Roman" w:cs="Times New Roman"/>
          <w:b/>
          <w:i/>
          <w:sz w:val="24"/>
          <w:lang w:val="en-US"/>
        </w:rPr>
        <w:t>u</w:t>
      </w:r>
      <w:r w:rsidRPr="007C5D02">
        <w:rPr>
          <w:rFonts w:ascii="Times New Roman" w:hAnsi="Times New Roman" w:cs="Times New Roman"/>
          <w:b/>
          <w:sz w:val="24"/>
        </w:rPr>
        <w:t>(</w:t>
      </w:r>
      <w:r w:rsidRPr="007C5D02">
        <w:rPr>
          <w:rFonts w:ascii="Times New Roman" w:hAnsi="Times New Roman" w:cs="Times New Roman"/>
          <w:b/>
          <w:i/>
          <w:sz w:val="24"/>
          <w:lang w:val="en-US"/>
        </w:rPr>
        <w:t>y</w:t>
      </w:r>
      <w:r w:rsidRPr="007C5D02">
        <w:rPr>
          <w:rFonts w:ascii="Times New Roman" w:hAnsi="Times New Roman" w:cs="Times New Roman"/>
          <w:b/>
          <w:sz w:val="24"/>
        </w:rPr>
        <w:t>) с использованием с нескольких партий реагента, когда наблюдаются изменения значений при внутреннем контроле качества без соответствующего изменения значений пациентов</w:t>
      </w:r>
    </w:p>
    <w:p w14:paraId="5894F947"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ПРИМЕР </w:t>
      </w:r>
    </w:p>
    <w:p w14:paraId="662BF328" w14:textId="7F6C847C" w:rsidR="00867BF5" w:rsidRDefault="00E80111" w:rsidP="00867BF5">
      <w:pPr>
        <w:jc w:val="both"/>
        <w:rPr>
          <w:rFonts w:ascii="Times New Roman" w:hAnsi="Times New Roman" w:cs="Times New Roman"/>
          <w:sz w:val="24"/>
        </w:rPr>
      </w:pPr>
      <w:r w:rsidRPr="00C16482">
        <w:rPr>
          <w:rFonts w:ascii="Times New Roman" w:hAnsi="Times New Roman" w:cs="Times New Roman"/>
          <w:sz w:val="24"/>
        </w:rPr>
        <w:t>Иммуноферментный набор для</w:t>
      </w:r>
      <w:r w:rsidR="00867BF5" w:rsidRPr="00C16482">
        <w:rPr>
          <w:rFonts w:ascii="Times New Roman" w:hAnsi="Times New Roman" w:cs="Times New Roman"/>
          <w:sz w:val="24"/>
        </w:rPr>
        <w:t xml:space="preserve"> интактн</w:t>
      </w:r>
      <w:r w:rsidRPr="00C16482">
        <w:rPr>
          <w:rFonts w:ascii="Times New Roman" w:hAnsi="Times New Roman" w:cs="Times New Roman"/>
          <w:sz w:val="24"/>
        </w:rPr>
        <w:t>ого</w:t>
      </w:r>
      <w:r w:rsidR="00867BF5" w:rsidRPr="00C16482">
        <w:rPr>
          <w:rFonts w:ascii="Times New Roman" w:hAnsi="Times New Roman" w:cs="Times New Roman"/>
          <w:sz w:val="24"/>
        </w:rPr>
        <w:t xml:space="preserve"> паратиреоидн</w:t>
      </w:r>
      <w:r w:rsidRPr="00C16482">
        <w:rPr>
          <w:rFonts w:ascii="Times New Roman" w:hAnsi="Times New Roman" w:cs="Times New Roman"/>
          <w:sz w:val="24"/>
        </w:rPr>
        <w:t>ого</w:t>
      </w:r>
      <w:r w:rsidR="00867BF5" w:rsidRPr="00C16482">
        <w:rPr>
          <w:rFonts w:ascii="Times New Roman" w:hAnsi="Times New Roman" w:cs="Times New Roman"/>
          <w:sz w:val="24"/>
        </w:rPr>
        <w:t xml:space="preserve"> гормон</w:t>
      </w:r>
      <w:r w:rsidRPr="00C16482">
        <w:rPr>
          <w:rFonts w:ascii="Times New Roman" w:hAnsi="Times New Roman" w:cs="Times New Roman"/>
          <w:sz w:val="24"/>
        </w:rPr>
        <w:t>а</w:t>
      </w:r>
      <w:r w:rsidR="00867BF5">
        <w:rPr>
          <w:rFonts w:ascii="Times New Roman" w:hAnsi="Times New Roman" w:cs="Times New Roman"/>
          <w:sz w:val="24"/>
        </w:rPr>
        <w:t xml:space="preserve"> </w:t>
      </w:r>
      <w:r w:rsidR="00867BF5" w:rsidRPr="007C5D02">
        <w:rPr>
          <w:rFonts w:ascii="Times New Roman" w:hAnsi="Times New Roman" w:cs="Times New Roman"/>
          <w:sz w:val="24"/>
        </w:rPr>
        <w:t xml:space="preserve">(iPTH) оценивали перед </w:t>
      </w:r>
      <w:r>
        <w:rPr>
          <w:rFonts w:ascii="Times New Roman" w:hAnsi="Times New Roman" w:cs="Times New Roman"/>
          <w:sz w:val="24"/>
        </w:rPr>
        <w:t xml:space="preserve">вводом </w:t>
      </w:r>
      <w:r w:rsidR="00867BF5" w:rsidRPr="007C5D02">
        <w:rPr>
          <w:rFonts w:ascii="Times New Roman" w:hAnsi="Times New Roman" w:cs="Times New Roman"/>
          <w:sz w:val="24"/>
        </w:rPr>
        <w:t>каждой новой парти</w:t>
      </w:r>
      <w:r>
        <w:rPr>
          <w:rFonts w:ascii="Times New Roman" w:hAnsi="Times New Roman" w:cs="Times New Roman"/>
          <w:sz w:val="24"/>
        </w:rPr>
        <w:t>и</w:t>
      </w:r>
      <w:r w:rsidR="00867BF5" w:rsidRPr="007C5D02">
        <w:rPr>
          <w:rFonts w:ascii="Times New Roman" w:hAnsi="Times New Roman" w:cs="Times New Roman"/>
          <w:sz w:val="24"/>
        </w:rPr>
        <w:t xml:space="preserve"> реагентов, используя как </w:t>
      </w:r>
      <w:r w:rsidR="00CD7CF5">
        <w:rPr>
          <w:rFonts w:ascii="Times New Roman" w:hAnsi="Times New Roman" w:cs="Times New Roman"/>
          <w:sz w:val="24"/>
        </w:rPr>
        <w:t xml:space="preserve">набор </w:t>
      </w:r>
      <w:r w:rsidR="00867BF5">
        <w:rPr>
          <w:rFonts w:ascii="Times New Roman" w:hAnsi="Times New Roman" w:cs="Times New Roman"/>
          <w:sz w:val="24"/>
        </w:rPr>
        <w:t>клинических материалов</w:t>
      </w:r>
      <w:r w:rsidR="00867BF5" w:rsidRPr="007C5D02">
        <w:rPr>
          <w:rFonts w:ascii="Times New Roman" w:hAnsi="Times New Roman" w:cs="Times New Roman"/>
          <w:sz w:val="24"/>
        </w:rPr>
        <w:t>, т</w:t>
      </w:r>
      <w:r w:rsidR="00CD7CF5">
        <w:rPr>
          <w:rFonts w:ascii="Times New Roman" w:hAnsi="Times New Roman" w:cs="Times New Roman"/>
          <w:sz w:val="24"/>
        </w:rPr>
        <w:t>ак и материалы IQC, включая как</w:t>
      </w:r>
      <w:r w:rsidR="00BF6F1B">
        <w:rPr>
          <w:rFonts w:ascii="Times New Roman" w:hAnsi="Times New Roman" w:cs="Times New Roman"/>
          <w:sz w:val="24"/>
        </w:rPr>
        <w:t xml:space="preserve"> </w:t>
      </w:r>
      <w:r w:rsidR="00CD7CF5">
        <w:rPr>
          <w:rFonts w:ascii="Times New Roman" w:hAnsi="Times New Roman" w:cs="Times New Roman"/>
          <w:sz w:val="24"/>
        </w:rPr>
        <w:t>расходуемые</w:t>
      </w:r>
      <w:r w:rsidR="00867BF5" w:rsidRPr="007C5D02">
        <w:rPr>
          <w:rFonts w:ascii="Times New Roman" w:hAnsi="Times New Roman" w:cs="Times New Roman"/>
          <w:sz w:val="24"/>
        </w:rPr>
        <w:t xml:space="preserve">, так и новые партии реагентов. При каждой смене партии реагентов было обнаружено, что результаты для </w:t>
      </w:r>
      <w:r w:rsidR="00CD7CF5">
        <w:rPr>
          <w:rFonts w:ascii="Times New Roman" w:hAnsi="Times New Roman" w:cs="Times New Roman"/>
          <w:sz w:val="24"/>
        </w:rPr>
        <w:t xml:space="preserve">наборов </w:t>
      </w:r>
      <w:r w:rsidR="00867BF5" w:rsidRPr="007C5D02">
        <w:rPr>
          <w:rFonts w:ascii="Times New Roman" w:hAnsi="Times New Roman" w:cs="Times New Roman"/>
          <w:sz w:val="24"/>
        </w:rPr>
        <w:t xml:space="preserve">пациентов существенно не изменялись, но иногда значительно изменялись значения IQC. Чтобы избежать получения вводящей в заблуждение оценки SD IQC </w:t>
      </w:r>
      <w:r w:rsidR="00867BF5" w:rsidRPr="007C5D02">
        <w:rPr>
          <w:rFonts w:ascii="Times New Roman" w:hAnsi="Times New Roman" w:cs="Times New Roman"/>
          <w:sz w:val="24"/>
        </w:rPr>
        <w:lastRenderedPageBreak/>
        <w:t xml:space="preserve">путем анализа в виде единого набора данных IQC по всем партиям реагентов, данные IQC были собраны и проанализированы отдельно для каждой партии реагентов, как показано в </w:t>
      </w:r>
      <w:r w:rsidR="00867BF5" w:rsidRPr="004D5068">
        <w:rPr>
          <w:rFonts w:ascii="Times New Roman" w:hAnsi="Times New Roman" w:cs="Times New Roman"/>
          <w:sz w:val="24"/>
          <w:u w:val="single"/>
        </w:rPr>
        <w:t>Таблице A.3</w:t>
      </w:r>
      <w:r w:rsidR="00867BF5" w:rsidRPr="007C5D02">
        <w:rPr>
          <w:rFonts w:ascii="Times New Roman" w:hAnsi="Times New Roman" w:cs="Times New Roman"/>
          <w:sz w:val="24"/>
        </w:rPr>
        <w:t xml:space="preserve">. Поскольку количество точек данных IQC, </w:t>
      </w:r>
      <w:r w:rsidR="00867BF5" w:rsidRPr="004D5068">
        <w:rPr>
          <w:rFonts w:ascii="Times New Roman" w:hAnsi="Times New Roman" w:cs="Times New Roman"/>
          <w:i/>
          <w:sz w:val="24"/>
        </w:rPr>
        <w:t>n</w:t>
      </w:r>
      <w:r w:rsidR="00867BF5" w:rsidRPr="007C5D02">
        <w:rPr>
          <w:rFonts w:ascii="Times New Roman" w:hAnsi="Times New Roman" w:cs="Times New Roman"/>
          <w:sz w:val="24"/>
        </w:rPr>
        <w:t>, полученных для каждой партии реагентов, было одинаковым, вклад каждого набора данных</w:t>
      </w:r>
      <w:r w:rsidR="00867BF5">
        <w:rPr>
          <w:rFonts w:ascii="Times New Roman" w:hAnsi="Times New Roman" w:cs="Times New Roman"/>
          <w:sz w:val="24"/>
        </w:rPr>
        <w:t xml:space="preserve"> IQC в объединенную </w:t>
      </w:r>
      <w:r w:rsidR="00867BF5" w:rsidRPr="007C5D02">
        <w:rPr>
          <w:rFonts w:ascii="Times New Roman" w:hAnsi="Times New Roman" w:cs="Times New Roman"/>
          <w:sz w:val="24"/>
        </w:rPr>
        <w:t xml:space="preserve">среднюю дисперсию обрабатывался одинаково (сбалансировано) при расчете </w:t>
      </w:r>
      <w:r w:rsidR="00867BF5" w:rsidRPr="00E50F74">
        <w:rPr>
          <w:position w:val="-10"/>
        </w:rPr>
        <w:object w:dxaOrig="400" w:dyaOrig="320" w14:anchorId="28AD8E31">
          <v:shape id="_x0000_i1058" type="#_x0000_t75" style="width:21pt;height:15.75pt" o:ole="">
            <v:imagedata r:id="rId79" o:title=""/>
          </v:shape>
          <o:OLEObject Type="Embed" ProgID="Equation.3" ShapeID="_x0000_i1058" DrawAspect="Content" ObjectID="_1683980155" r:id="rId81"/>
        </w:object>
      </w:r>
      <w:r w:rsidR="00867BF5" w:rsidRPr="007C5D02">
        <w:rPr>
          <w:rFonts w:ascii="Times New Roman" w:hAnsi="Times New Roman" w:cs="Times New Roman"/>
          <w:sz w:val="24"/>
        </w:rPr>
        <w:t xml:space="preserve"> без взвешивания для </w:t>
      </w:r>
      <w:r w:rsidR="00867BF5" w:rsidRPr="004D5068">
        <w:rPr>
          <w:rFonts w:ascii="Times New Roman" w:hAnsi="Times New Roman" w:cs="Times New Roman"/>
          <w:i/>
          <w:sz w:val="24"/>
        </w:rPr>
        <w:t>n</w:t>
      </w:r>
      <w:r w:rsidR="00867BF5" w:rsidRPr="007C5D02">
        <w:rPr>
          <w:rFonts w:ascii="Times New Roman" w:hAnsi="Times New Roman" w:cs="Times New Roman"/>
          <w:sz w:val="24"/>
        </w:rPr>
        <w:t xml:space="preserve"> и </w:t>
      </w:r>
      <w:r w:rsidR="00867BF5">
        <w:rPr>
          <w:rFonts w:ascii="Times New Roman" w:hAnsi="Times New Roman" w:cs="Times New Roman"/>
          <w:sz w:val="24"/>
        </w:rPr>
        <w:t xml:space="preserve">вычислялся </w:t>
      </w:r>
      <w:r w:rsidR="00867BF5" w:rsidRPr="007C5D02">
        <w:rPr>
          <w:rFonts w:ascii="Times New Roman" w:hAnsi="Times New Roman" w:cs="Times New Roman"/>
          <w:sz w:val="24"/>
        </w:rPr>
        <w:t xml:space="preserve">в соответствии с </w:t>
      </w:r>
      <w:r w:rsidR="00867BF5" w:rsidRPr="004D5068">
        <w:rPr>
          <w:rFonts w:ascii="Times New Roman" w:hAnsi="Times New Roman" w:cs="Times New Roman"/>
          <w:sz w:val="24"/>
          <w:u w:val="single"/>
        </w:rPr>
        <w:t>Формулой (А.8)</w:t>
      </w:r>
      <w:r w:rsidR="00867BF5" w:rsidRPr="004D5068">
        <w:rPr>
          <w:rFonts w:ascii="Times New Roman" w:hAnsi="Times New Roman" w:cs="Times New Roman"/>
          <w:sz w:val="24"/>
        </w:rPr>
        <w:t>.</w:t>
      </w:r>
    </w:p>
    <w:p w14:paraId="3F1C219E" w14:textId="77777777" w:rsidR="00867BF5" w:rsidRPr="004D5068" w:rsidRDefault="00867BF5" w:rsidP="00867BF5">
      <w:pPr>
        <w:ind w:firstLine="567"/>
        <w:jc w:val="center"/>
        <w:rPr>
          <w:rFonts w:ascii="Times New Roman" w:eastAsiaTheme="minorEastAsia" w:hAnsi="Times New Roman" w:cs="Times New Roman"/>
          <w:b/>
          <w:sz w:val="24"/>
        </w:rPr>
      </w:pPr>
      <w:r w:rsidRPr="004D5068">
        <w:rPr>
          <w:rFonts w:ascii="Times New Roman" w:hAnsi="Times New Roman" w:cs="Times New Roman"/>
          <w:b/>
          <w:sz w:val="24"/>
        </w:rPr>
        <w:t xml:space="preserve">Таблица А.3– Оценивание данных </w:t>
      </w:r>
      <w:r w:rsidRPr="004D5068">
        <w:rPr>
          <w:rFonts w:ascii="Times New Roman" w:hAnsi="Times New Roman" w:cs="Times New Roman"/>
          <w:b/>
          <w:sz w:val="24"/>
          <w:lang w:val="en-US"/>
        </w:rPr>
        <w:t>IQC</w:t>
      </w:r>
      <w:r w:rsidRPr="004D5068">
        <w:rPr>
          <w:rFonts w:ascii="Times New Roman" w:hAnsi="Times New Roman" w:cs="Times New Roman"/>
          <w:b/>
          <w:sz w:val="24"/>
        </w:rPr>
        <w:t xml:space="preserve"> среди нескольких партий реагентов, без существенных изменений в данных пациентов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2010"/>
        <w:gridCol w:w="30"/>
        <w:gridCol w:w="2160"/>
        <w:gridCol w:w="30"/>
        <w:gridCol w:w="15"/>
        <w:gridCol w:w="180"/>
        <w:gridCol w:w="2075"/>
      </w:tblGrid>
      <w:tr w:rsidR="00867BF5" w14:paraId="3C7A768A" w14:textId="77777777" w:rsidTr="006658BC">
        <w:tc>
          <w:tcPr>
            <w:tcW w:w="2825" w:type="dxa"/>
          </w:tcPr>
          <w:p w14:paraId="35428D4E" w14:textId="77777777" w:rsidR="00867BF5" w:rsidRPr="001C74F8" w:rsidRDefault="00867BF5" w:rsidP="00867BF5">
            <w:pPr>
              <w:jc w:val="center"/>
              <w:rPr>
                <w:rFonts w:ascii="Times New Roman" w:hAnsi="Times New Roman" w:cs="Times New Roman"/>
                <w:b/>
                <w:sz w:val="24"/>
              </w:rPr>
            </w:pPr>
            <w:r w:rsidRPr="001C74F8">
              <w:rPr>
                <w:rFonts w:ascii="Times New Roman" w:hAnsi="Times New Roman" w:cs="Times New Roman"/>
                <w:b/>
                <w:sz w:val="24"/>
              </w:rPr>
              <w:t>Компонент (Аналит)</w:t>
            </w:r>
          </w:p>
        </w:tc>
        <w:tc>
          <w:tcPr>
            <w:tcW w:w="6500" w:type="dxa"/>
            <w:gridSpan w:val="7"/>
          </w:tcPr>
          <w:p w14:paraId="5533BA2F" w14:textId="77777777" w:rsidR="00867BF5" w:rsidRPr="001C74F8" w:rsidRDefault="00867BF5" w:rsidP="00867BF5">
            <w:pPr>
              <w:jc w:val="center"/>
              <w:rPr>
                <w:rFonts w:ascii="Times New Roman" w:hAnsi="Times New Roman" w:cs="Times New Roman"/>
                <w:b/>
                <w:sz w:val="24"/>
              </w:rPr>
            </w:pPr>
            <w:r>
              <w:rPr>
                <w:rFonts w:ascii="Times New Roman" w:hAnsi="Times New Roman" w:cs="Times New Roman"/>
                <w:b/>
                <w:sz w:val="24"/>
              </w:rPr>
              <w:t>П</w:t>
            </w:r>
            <w:r w:rsidRPr="004C547A">
              <w:rPr>
                <w:rFonts w:ascii="Times New Roman" w:hAnsi="Times New Roman" w:cs="Times New Roman"/>
                <w:b/>
                <w:sz w:val="24"/>
              </w:rPr>
              <w:t>аратирин-</w:t>
            </w:r>
            <w:r>
              <w:rPr>
                <w:rFonts w:ascii="Times New Roman" w:hAnsi="Times New Roman" w:cs="Times New Roman"/>
                <w:b/>
                <w:sz w:val="24"/>
              </w:rPr>
              <w:t xml:space="preserve"> И</w:t>
            </w:r>
            <w:r w:rsidRPr="004C547A">
              <w:rPr>
                <w:rFonts w:ascii="Times New Roman" w:hAnsi="Times New Roman" w:cs="Times New Roman"/>
                <w:b/>
                <w:sz w:val="24"/>
              </w:rPr>
              <w:t xml:space="preserve">нтакт (паратиреоидный гормон; </w:t>
            </w:r>
            <w:r>
              <w:rPr>
                <w:rFonts w:ascii="Times New Roman" w:hAnsi="Times New Roman" w:cs="Times New Roman"/>
                <w:b/>
                <w:sz w:val="24"/>
                <w:lang w:val="en-US"/>
              </w:rPr>
              <w:t>iPTH</w:t>
            </w:r>
            <w:r w:rsidRPr="004C547A">
              <w:rPr>
                <w:rFonts w:ascii="Times New Roman" w:hAnsi="Times New Roman" w:cs="Times New Roman"/>
                <w:b/>
                <w:sz w:val="24"/>
              </w:rPr>
              <w:t>)</w:t>
            </w:r>
          </w:p>
        </w:tc>
      </w:tr>
      <w:tr w:rsidR="00867BF5" w14:paraId="1BD8CD29" w14:textId="77777777" w:rsidTr="006658BC">
        <w:tc>
          <w:tcPr>
            <w:tcW w:w="2825" w:type="dxa"/>
          </w:tcPr>
          <w:p w14:paraId="41226154" w14:textId="77777777" w:rsidR="00867BF5" w:rsidRDefault="00867BF5" w:rsidP="00867BF5">
            <w:pPr>
              <w:rPr>
                <w:rFonts w:ascii="Times New Roman" w:hAnsi="Times New Roman" w:cs="Times New Roman"/>
                <w:sz w:val="24"/>
              </w:rPr>
            </w:pPr>
            <w:r>
              <w:rPr>
                <w:rFonts w:ascii="Times New Roman" w:hAnsi="Times New Roman" w:cs="Times New Roman"/>
                <w:sz w:val="24"/>
              </w:rPr>
              <w:t>Измеряемая величина</w:t>
            </w:r>
          </w:p>
        </w:tc>
        <w:tc>
          <w:tcPr>
            <w:tcW w:w="6500" w:type="dxa"/>
            <w:gridSpan w:val="7"/>
          </w:tcPr>
          <w:p w14:paraId="5EFC9B25" w14:textId="77777777" w:rsidR="00867BF5" w:rsidRDefault="00867BF5" w:rsidP="00867BF5">
            <w:pPr>
              <w:rPr>
                <w:rFonts w:ascii="Times New Roman" w:hAnsi="Times New Roman" w:cs="Times New Roman"/>
                <w:sz w:val="24"/>
              </w:rPr>
            </w:pPr>
            <w:r>
              <w:rPr>
                <w:rFonts w:ascii="Times New Roman" w:hAnsi="Times New Roman" w:cs="Times New Roman"/>
                <w:sz w:val="24"/>
              </w:rPr>
              <w:t>К</w:t>
            </w:r>
            <w:r w:rsidRPr="004C547A">
              <w:rPr>
                <w:rFonts w:ascii="Times New Roman" w:hAnsi="Times New Roman" w:cs="Times New Roman"/>
                <w:sz w:val="24"/>
              </w:rPr>
              <w:t>оличество концентрации iPTH в сыворотке</w:t>
            </w:r>
          </w:p>
        </w:tc>
      </w:tr>
      <w:tr w:rsidR="00867BF5" w14:paraId="6C910453" w14:textId="77777777" w:rsidTr="006658BC">
        <w:tc>
          <w:tcPr>
            <w:tcW w:w="2825" w:type="dxa"/>
          </w:tcPr>
          <w:p w14:paraId="674354E4" w14:textId="77777777" w:rsidR="00867BF5" w:rsidRDefault="00867BF5" w:rsidP="00867BF5">
            <w:pPr>
              <w:rPr>
                <w:rFonts w:ascii="Times New Roman" w:hAnsi="Times New Roman" w:cs="Times New Roman"/>
                <w:sz w:val="24"/>
              </w:rPr>
            </w:pPr>
            <w:r>
              <w:rPr>
                <w:rFonts w:ascii="Times New Roman" w:hAnsi="Times New Roman" w:cs="Times New Roman"/>
                <w:sz w:val="24"/>
              </w:rPr>
              <w:t>Единица измерения</w:t>
            </w:r>
          </w:p>
        </w:tc>
        <w:tc>
          <w:tcPr>
            <w:tcW w:w="6500" w:type="dxa"/>
            <w:gridSpan w:val="7"/>
          </w:tcPr>
          <w:p w14:paraId="1D1C951C" w14:textId="77777777" w:rsidR="00867BF5" w:rsidRDefault="00867BF5" w:rsidP="00867BF5">
            <w:pPr>
              <w:rPr>
                <w:rFonts w:ascii="Times New Roman" w:hAnsi="Times New Roman" w:cs="Times New Roman"/>
                <w:sz w:val="24"/>
              </w:rPr>
            </w:pPr>
            <w:r>
              <w:rPr>
                <w:rFonts w:ascii="Times New Roman" w:hAnsi="Times New Roman" w:cs="Times New Roman"/>
                <w:sz w:val="24"/>
              </w:rPr>
              <w:t>пмоль/л</w:t>
            </w:r>
          </w:p>
        </w:tc>
      </w:tr>
      <w:tr w:rsidR="00867BF5" w14:paraId="1ECB366E" w14:textId="77777777" w:rsidTr="006658BC">
        <w:tc>
          <w:tcPr>
            <w:tcW w:w="2825" w:type="dxa"/>
          </w:tcPr>
          <w:p w14:paraId="125FC3FD" w14:textId="77777777" w:rsidR="00867BF5" w:rsidRDefault="00867BF5" w:rsidP="00867BF5">
            <w:pPr>
              <w:rPr>
                <w:rFonts w:ascii="Times New Roman" w:hAnsi="Times New Roman" w:cs="Times New Roman"/>
                <w:sz w:val="24"/>
              </w:rPr>
            </w:pPr>
            <w:r>
              <w:rPr>
                <w:rFonts w:ascii="Times New Roman" w:hAnsi="Times New Roman" w:cs="Times New Roman"/>
                <w:sz w:val="24"/>
              </w:rPr>
              <w:t>Метод измерения</w:t>
            </w:r>
          </w:p>
        </w:tc>
        <w:tc>
          <w:tcPr>
            <w:tcW w:w="6500" w:type="dxa"/>
            <w:gridSpan w:val="7"/>
          </w:tcPr>
          <w:p w14:paraId="7EEE80AC" w14:textId="77777777" w:rsidR="00867BF5" w:rsidRDefault="00867BF5" w:rsidP="00867BF5">
            <w:pPr>
              <w:rPr>
                <w:rFonts w:ascii="Times New Roman" w:hAnsi="Times New Roman" w:cs="Times New Roman"/>
                <w:sz w:val="24"/>
              </w:rPr>
            </w:pPr>
            <w:r>
              <w:rPr>
                <w:rFonts w:ascii="Times New Roman" w:hAnsi="Times New Roman" w:cs="Times New Roman"/>
                <w:sz w:val="24"/>
              </w:rPr>
              <w:t>Иммунохемилюминисцентный анализ по методу «сэндвич»</w:t>
            </w:r>
          </w:p>
        </w:tc>
      </w:tr>
      <w:tr w:rsidR="00867BF5" w14:paraId="534BF4F8" w14:textId="77777777" w:rsidTr="006658BC">
        <w:tc>
          <w:tcPr>
            <w:tcW w:w="2825" w:type="dxa"/>
          </w:tcPr>
          <w:p w14:paraId="74F3DBD2" w14:textId="77777777" w:rsidR="00867BF5" w:rsidRDefault="00867BF5" w:rsidP="00867BF5">
            <w:pPr>
              <w:rPr>
                <w:rFonts w:ascii="Times New Roman" w:hAnsi="Times New Roman" w:cs="Times New Roman"/>
                <w:sz w:val="24"/>
              </w:rPr>
            </w:pPr>
            <w:r>
              <w:rPr>
                <w:rFonts w:ascii="Times New Roman" w:hAnsi="Times New Roman" w:cs="Times New Roman"/>
                <w:sz w:val="24"/>
              </w:rPr>
              <w:t>Методика измерения</w:t>
            </w:r>
          </w:p>
        </w:tc>
        <w:tc>
          <w:tcPr>
            <w:tcW w:w="6500" w:type="dxa"/>
            <w:gridSpan w:val="7"/>
          </w:tcPr>
          <w:p w14:paraId="4A44FA87" w14:textId="77777777" w:rsidR="00867BF5" w:rsidRDefault="00867BF5" w:rsidP="00867BF5">
            <w:pPr>
              <w:rPr>
                <w:rFonts w:ascii="Times New Roman" w:hAnsi="Times New Roman" w:cs="Times New Roman"/>
                <w:sz w:val="24"/>
              </w:rPr>
            </w:pPr>
            <w:r w:rsidRPr="000D4AD1">
              <w:rPr>
                <w:rFonts w:ascii="Times New Roman" w:hAnsi="Times New Roman" w:cs="Times New Roman"/>
                <w:sz w:val="24"/>
              </w:rPr>
              <w:t xml:space="preserve">Производитель Z Pty Ltd. См. </w:t>
            </w:r>
            <w:r>
              <w:rPr>
                <w:rFonts w:ascii="Times New Roman" w:hAnsi="Times New Roman" w:cs="Times New Roman"/>
                <w:sz w:val="24"/>
              </w:rPr>
              <w:t>р</w:t>
            </w:r>
            <w:r w:rsidRPr="000D4AD1">
              <w:rPr>
                <w:rFonts w:ascii="Times New Roman" w:hAnsi="Times New Roman" w:cs="Times New Roman"/>
                <w:sz w:val="24"/>
              </w:rPr>
              <w:t>уководство по процедуре для определения селективности антител</w:t>
            </w:r>
            <w:r>
              <w:rPr>
                <w:rFonts w:ascii="Times New Roman" w:hAnsi="Times New Roman" w:cs="Times New Roman"/>
                <w:sz w:val="24"/>
              </w:rPr>
              <w:t xml:space="preserve"> и ограничений</w:t>
            </w:r>
          </w:p>
        </w:tc>
      </w:tr>
      <w:tr w:rsidR="00867BF5" w14:paraId="135A3423" w14:textId="77777777" w:rsidTr="006658BC">
        <w:tc>
          <w:tcPr>
            <w:tcW w:w="2825" w:type="dxa"/>
          </w:tcPr>
          <w:p w14:paraId="2401A576" w14:textId="77777777" w:rsidR="00867BF5" w:rsidRDefault="00867BF5" w:rsidP="00867BF5">
            <w:pPr>
              <w:rPr>
                <w:rFonts w:ascii="Times New Roman" w:hAnsi="Times New Roman" w:cs="Times New Roman"/>
                <w:sz w:val="24"/>
              </w:rPr>
            </w:pPr>
            <w:r>
              <w:rPr>
                <w:rFonts w:ascii="Times New Roman" w:hAnsi="Times New Roman" w:cs="Times New Roman"/>
                <w:sz w:val="24"/>
              </w:rPr>
              <w:t>Калибровочная прослеживаемость</w:t>
            </w:r>
          </w:p>
        </w:tc>
        <w:tc>
          <w:tcPr>
            <w:tcW w:w="6500" w:type="dxa"/>
            <w:gridSpan w:val="7"/>
          </w:tcPr>
          <w:p w14:paraId="6E3571C3" w14:textId="77777777" w:rsidR="00867BF5" w:rsidRPr="000D4AD1" w:rsidRDefault="00867BF5" w:rsidP="00CD7CF5">
            <w:pPr>
              <w:rPr>
                <w:rFonts w:ascii="Times New Roman" w:hAnsi="Times New Roman" w:cs="Times New Roman"/>
                <w:sz w:val="24"/>
              </w:rPr>
            </w:pPr>
            <w:r>
              <w:rPr>
                <w:rFonts w:ascii="Times New Roman" w:hAnsi="Times New Roman" w:cs="Times New Roman"/>
                <w:sz w:val="24"/>
              </w:rPr>
              <w:t>Приписанные значения</w:t>
            </w:r>
            <w:r w:rsidR="00CD7CF5">
              <w:rPr>
                <w:rFonts w:ascii="Times New Roman" w:hAnsi="Times New Roman" w:cs="Times New Roman"/>
                <w:sz w:val="24"/>
              </w:rPr>
              <w:t>,</w:t>
            </w:r>
            <w:r>
              <w:rPr>
                <w:rFonts w:ascii="Times New Roman" w:hAnsi="Times New Roman" w:cs="Times New Roman"/>
                <w:sz w:val="24"/>
              </w:rPr>
              <w:t xml:space="preserve"> прослеживаем</w:t>
            </w:r>
            <w:r w:rsidR="00CD7CF5">
              <w:rPr>
                <w:rFonts w:ascii="Times New Roman" w:hAnsi="Times New Roman" w:cs="Times New Roman"/>
                <w:sz w:val="24"/>
              </w:rPr>
              <w:t>ые</w:t>
            </w:r>
            <w:r>
              <w:rPr>
                <w:rFonts w:ascii="Times New Roman" w:hAnsi="Times New Roman" w:cs="Times New Roman"/>
                <w:sz w:val="24"/>
              </w:rPr>
              <w:t xml:space="preserve"> к </w:t>
            </w:r>
            <w:r>
              <w:rPr>
                <w:rFonts w:ascii="Times New Roman" w:hAnsi="Times New Roman" w:cs="Times New Roman"/>
                <w:sz w:val="24"/>
                <w:lang w:val="en-US"/>
              </w:rPr>
              <w:t>WHO</w:t>
            </w:r>
            <w:r>
              <w:rPr>
                <w:rFonts w:ascii="Times New Roman" w:hAnsi="Times New Roman" w:cs="Times New Roman"/>
                <w:sz w:val="24"/>
              </w:rPr>
              <w:t xml:space="preserve"> 1ый </w:t>
            </w:r>
            <w:r>
              <w:rPr>
                <w:rFonts w:ascii="Times New Roman" w:hAnsi="Times New Roman" w:cs="Times New Roman"/>
                <w:sz w:val="24"/>
                <w:lang w:val="en-US"/>
              </w:rPr>
              <w:t>IRP</w:t>
            </w:r>
            <w:r w:rsidRPr="000D4AD1">
              <w:rPr>
                <w:rFonts w:ascii="Times New Roman" w:hAnsi="Times New Roman" w:cs="Times New Roman"/>
                <w:sz w:val="24"/>
              </w:rPr>
              <w:t xml:space="preserve"> 95/646</w:t>
            </w:r>
          </w:p>
        </w:tc>
      </w:tr>
      <w:tr w:rsidR="00867BF5" w14:paraId="687B515A" w14:textId="77777777" w:rsidTr="006658BC">
        <w:tc>
          <w:tcPr>
            <w:tcW w:w="2825" w:type="dxa"/>
          </w:tcPr>
          <w:p w14:paraId="068EE495" w14:textId="77777777" w:rsidR="00867BF5" w:rsidRPr="000D4AD1" w:rsidRDefault="00867BF5" w:rsidP="00867BF5">
            <w:pPr>
              <w:rPr>
                <w:rFonts w:ascii="Times New Roman" w:hAnsi="Times New Roman" w:cs="Times New Roman"/>
                <w:sz w:val="24"/>
                <w:lang w:val="en-US"/>
              </w:rPr>
            </w:pPr>
            <w:r>
              <w:rPr>
                <w:rFonts w:ascii="Times New Roman" w:hAnsi="Times New Roman" w:cs="Times New Roman"/>
                <w:sz w:val="24"/>
              </w:rPr>
              <w:t>Неопределенность калибровки (</w:t>
            </w:r>
            <w:r>
              <w:rPr>
                <w:rFonts w:ascii="Times New Roman" w:hAnsi="Times New Roman" w:cs="Times New Roman"/>
                <w:sz w:val="24"/>
                <w:lang w:val="en-US"/>
              </w:rPr>
              <w:t xml:space="preserve">% </w:t>
            </w:r>
            <w:r w:rsidRPr="000D4AD1">
              <w:rPr>
                <w:rFonts w:ascii="Times New Roman" w:hAnsi="Times New Roman" w:cs="Times New Roman"/>
                <w:i/>
                <w:sz w:val="24"/>
                <w:lang w:val="en-US"/>
              </w:rPr>
              <w:t>U</w:t>
            </w:r>
            <w:r w:rsidRPr="000D4AD1">
              <w:rPr>
                <w:rFonts w:ascii="Times New Roman" w:hAnsi="Times New Roman" w:cs="Times New Roman"/>
                <w:sz w:val="24"/>
                <w:vertAlign w:val="subscript"/>
                <w:lang w:val="en-US"/>
              </w:rPr>
              <w:t>cal</w:t>
            </w:r>
            <w:r>
              <w:rPr>
                <w:rFonts w:ascii="Times New Roman" w:hAnsi="Times New Roman" w:cs="Times New Roman"/>
                <w:sz w:val="24"/>
                <w:lang w:val="en-US"/>
              </w:rPr>
              <w:t xml:space="preserve">), </w:t>
            </w:r>
            <w:r w:rsidRPr="000D4AD1">
              <w:rPr>
                <w:rFonts w:ascii="Times New Roman" w:hAnsi="Times New Roman" w:cs="Times New Roman"/>
                <w:i/>
                <w:sz w:val="24"/>
                <w:lang w:val="en-US"/>
              </w:rPr>
              <w:t>k</w:t>
            </w:r>
            <w:r>
              <w:rPr>
                <w:rFonts w:ascii="Times New Roman" w:hAnsi="Times New Roman" w:cs="Times New Roman"/>
                <w:sz w:val="24"/>
                <w:lang w:val="en-US"/>
              </w:rPr>
              <w:t>=2</w:t>
            </w:r>
          </w:p>
        </w:tc>
        <w:tc>
          <w:tcPr>
            <w:tcW w:w="6500" w:type="dxa"/>
            <w:gridSpan w:val="7"/>
          </w:tcPr>
          <w:p w14:paraId="32E3CEA5" w14:textId="77777777" w:rsidR="00867BF5" w:rsidRDefault="00867BF5" w:rsidP="00867BF5">
            <w:pPr>
              <w:rPr>
                <w:rFonts w:ascii="Times New Roman" w:hAnsi="Times New Roman" w:cs="Times New Roman"/>
                <w:sz w:val="24"/>
              </w:rPr>
            </w:pPr>
            <w:r>
              <w:rPr>
                <w:rFonts w:ascii="Times New Roman" w:hAnsi="Times New Roman" w:cs="Times New Roman"/>
                <w:sz w:val="24"/>
              </w:rPr>
              <w:t>2,1%</w:t>
            </w:r>
          </w:p>
        </w:tc>
      </w:tr>
      <w:tr w:rsidR="00867BF5" w14:paraId="27E46A68" w14:textId="77777777" w:rsidTr="006658BC">
        <w:tc>
          <w:tcPr>
            <w:tcW w:w="2825" w:type="dxa"/>
          </w:tcPr>
          <w:p w14:paraId="5DECD97D" w14:textId="77777777" w:rsidR="00867BF5" w:rsidRDefault="00867BF5" w:rsidP="00867BF5">
            <w:pPr>
              <w:rPr>
                <w:rFonts w:ascii="Times New Roman" w:hAnsi="Times New Roman" w:cs="Times New Roman"/>
                <w:sz w:val="24"/>
              </w:rPr>
            </w:pPr>
            <w:r>
              <w:rPr>
                <w:rFonts w:ascii="Times New Roman" w:hAnsi="Times New Roman" w:cs="Times New Roman"/>
                <w:sz w:val="24"/>
              </w:rPr>
              <w:t>Смещение</w:t>
            </w:r>
          </w:p>
        </w:tc>
        <w:tc>
          <w:tcPr>
            <w:tcW w:w="6500" w:type="dxa"/>
            <w:gridSpan w:val="7"/>
          </w:tcPr>
          <w:p w14:paraId="62606A8C" w14:textId="77777777" w:rsidR="00867BF5" w:rsidRDefault="00867BF5" w:rsidP="00CD7CF5">
            <w:pPr>
              <w:rPr>
                <w:rFonts w:ascii="Times New Roman" w:hAnsi="Times New Roman" w:cs="Times New Roman"/>
                <w:sz w:val="24"/>
              </w:rPr>
            </w:pPr>
            <w:r w:rsidRPr="00373EBE">
              <w:rPr>
                <w:rFonts w:ascii="Times New Roman" w:hAnsi="Times New Roman" w:cs="Times New Roman"/>
                <w:sz w:val="24"/>
              </w:rPr>
              <w:t xml:space="preserve">Не значимо с медицинской точки зрения относительно группы </w:t>
            </w:r>
            <w:r w:rsidR="00CD7CF5">
              <w:rPr>
                <w:rFonts w:ascii="Times New Roman" w:hAnsi="Times New Roman" w:cs="Times New Roman"/>
                <w:sz w:val="24"/>
              </w:rPr>
              <w:t xml:space="preserve">экспертов </w:t>
            </w:r>
            <w:r w:rsidRPr="00373EBE">
              <w:rPr>
                <w:rFonts w:ascii="Times New Roman" w:hAnsi="Times New Roman" w:cs="Times New Roman"/>
                <w:sz w:val="24"/>
              </w:rPr>
              <w:t>EQA</w:t>
            </w:r>
          </w:p>
        </w:tc>
      </w:tr>
      <w:tr w:rsidR="00867BF5" w14:paraId="3EDDA53A" w14:textId="77777777" w:rsidTr="006658BC">
        <w:trPr>
          <w:trHeight w:val="180"/>
        </w:trPr>
        <w:tc>
          <w:tcPr>
            <w:tcW w:w="2825" w:type="dxa"/>
          </w:tcPr>
          <w:p w14:paraId="00D2E0B1" w14:textId="26F4DEFF" w:rsidR="00867BF5" w:rsidRPr="000D4AD1" w:rsidRDefault="00867BF5" w:rsidP="00867BF5">
            <w:pPr>
              <w:rPr>
                <w:rFonts w:ascii="Times New Roman" w:hAnsi="Times New Roman" w:cs="Times New Roman"/>
                <w:sz w:val="24"/>
              </w:rPr>
            </w:pPr>
            <w:r>
              <w:rPr>
                <w:rFonts w:ascii="Times New Roman" w:hAnsi="Times New Roman" w:cs="Times New Roman"/>
                <w:sz w:val="24"/>
              </w:rPr>
              <w:t xml:space="preserve">Матрица </w:t>
            </w:r>
            <w:r>
              <w:rPr>
                <w:rFonts w:ascii="Times New Roman" w:hAnsi="Times New Roman" w:cs="Times New Roman"/>
                <w:sz w:val="24"/>
                <w:lang w:val="en-US"/>
              </w:rPr>
              <w:t>IQC</w:t>
            </w:r>
            <w:r>
              <w:rPr>
                <w:rFonts w:ascii="Times New Roman" w:hAnsi="Times New Roman" w:cs="Times New Roman"/>
                <w:sz w:val="24"/>
              </w:rPr>
              <w:t xml:space="preserve">: </w:t>
            </w:r>
            <w:r w:rsidRPr="00C16482">
              <w:rPr>
                <w:rFonts w:ascii="Times New Roman" w:hAnsi="Times New Roman" w:cs="Times New Roman"/>
                <w:sz w:val="24"/>
              </w:rPr>
              <w:t xml:space="preserve">сыворотка </w:t>
            </w:r>
            <w:r w:rsidR="00E80111" w:rsidRPr="00C16482">
              <w:rPr>
                <w:rFonts w:ascii="Times New Roman" w:hAnsi="Times New Roman" w:cs="Times New Roman"/>
                <w:sz w:val="24"/>
              </w:rPr>
              <w:t xml:space="preserve">крови </w:t>
            </w:r>
            <w:r w:rsidRPr="00C16482">
              <w:rPr>
                <w:rFonts w:ascii="Times New Roman" w:hAnsi="Times New Roman" w:cs="Times New Roman"/>
                <w:sz w:val="24"/>
              </w:rPr>
              <w:t>человека</w:t>
            </w:r>
          </w:p>
        </w:tc>
        <w:tc>
          <w:tcPr>
            <w:tcW w:w="2010" w:type="dxa"/>
          </w:tcPr>
          <w:p w14:paraId="35028FAA" w14:textId="77777777" w:rsidR="00867BF5" w:rsidRPr="00373EBE" w:rsidRDefault="00867BF5" w:rsidP="00867BF5">
            <w:pPr>
              <w:jc w:val="center"/>
              <w:rPr>
                <w:rFonts w:ascii="Times New Roman" w:hAnsi="Times New Roman" w:cs="Times New Roman"/>
                <w:b/>
                <w:sz w:val="24"/>
                <w:u w:val="single"/>
              </w:rPr>
            </w:pPr>
            <w:r w:rsidRPr="00373EBE">
              <w:rPr>
                <w:rFonts w:ascii="Times New Roman" w:hAnsi="Times New Roman" w:cs="Times New Roman"/>
                <w:b/>
                <w:sz w:val="24"/>
                <w:u w:val="single"/>
              </w:rPr>
              <w:t>Уровень 1</w:t>
            </w:r>
          </w:p>
        </w:tc>
        <w:tc>
          <w:tcPr>
            <w:tcW w:w="2415" w:type="dxa"/>
            <w:gridSpan w:val="5"/>
          </w:tcPr>
          <w:p w14:paraId="3E4E2A6D" w14:textId="77777777" w:rsidR="00867BF5" w:rsidRDefault="00867BF5" w:rsidP="00867BF5">
            <w:pPr>
              <w:jc w:val="center"/>
              <w:rPr>
                <w:rFonts w:ascii="Times New Roman" w:hAnsi="Times New Roman" w:cs="Times New Roman"/>
                <w:sz w:val="24"/>
              </w:rPr>
            </w:pPr>
            <w:r>
              <w:rPr>
                <w:rFonts w:ascii="Times New Roman" w:hAnsi="Times New Roman" w:cs="Times New Roman"/>
                <w:b/>
                <w:sz w:val="24"/>
                <w:u w:val="single"/>
              </w:rPr>
              <w:t>Уровень 2</w:t>
            </w:r>
          </w:p>
        </w:tc>
        <w:tc>
          <w:tcPr>
            <w:tcW w:w="2075" w:type="dxa"/>
          </w:tcPr>
          <w:p w14:paraId="57BE6961" w14:textId="77777777" w:rsidR="00867BF5" w:rsidRDefault="00867BF5" w:rsidP="00867BF5">
            <w:pPr>
              <w:jc w:val="center"/>
              <w:rPr>
                <w:rFonts w:ascii="Times New Roman" w:hAnsi="Times New Roman" w:cs="Times New Roman"/>
                <w:sz w:val="24"/>
              </w:rPr>
            </w:pPr>
            <w:r>
              <w:rPr>
                <w:rFonts w:ascii="Times New Roman" w:hAnsi="Times New Roman" w:cs="Times New Roman"/>
                <w:b/>
                <w:sz w:val="24"/>
                <w:u w:val="single"/>
              </w:rPr>
              <w:t>Уровень 3</w:t>
            </w:r>
          </w:p>
        </w:tc>
      </w:tr>
      <w:tr w:rsidR="00867BF5" w14:paraId="555D4A20" w14:textId="77777777" w:rsidTr="006658BC">
        <w:tc>
          <w:tcPr>
            <w:tcW w:w="2825" w:type="dxa"/>
          </w:tcPr>
          <w:p w14:paraId="581866A1" w14:textId="77777777" w:rsidR="00867BF5" w:rsidRPr="000D4AD1" w:rsidRDefault="00867BF5" w:rsidP="00867BF5">
            <w:pPr>
              <w:rPr>
                <w:rFonts w:ascii="Times New Roman" w:hAnsi="Times New Roman" w:cs="Times New Roman"/>
                <w:sz w:val="24"/>
              </w:rPr>
            </w:pPr>
            <w:r>
              <w:rPr>
                <w:rFonts w:ascii="Times New Roman" w:hAnsi="Times New Roman" w:cs="Times New Roman"/>
                <w:sz w:val="24"/>
              </w:rPr>
              <w:t xml:space="preserve">Исследуемый интервал </w:t>
            </w:r>
            <w:r>
              <w:rPr>
                <w:rFonts w:ascii="Times New Roman" w:hAnsi="Times New Roman" w:cs="Times New Roman"/>
                <w:sz w:val="24"/>
                <w:lang w:val="en-US"/>
              </w:rPr>
              <w:t>IQC</w:t>
            </w:r>
            <w:r>
              <w:rPr>
                <w:rFonts w:ascii="Times New Roman" w:hAnsi="Times New Roman" w:cs="Times New Roman"/>
                <w:sz w:val="24"/>
              </w:rPr>
              <w:t>: пмоль/л</w:t>
            </w:r>
          </w:p>
        </w:tc>
        <w:tc>
          <w:tcPr>
            <w:tcW w:w="2010" w:type="dxa"/>
          </w:tcPr>
          <w:p w14:paraId="3B26100C" w14:textId="77777777" w:rsidR="00867BF5" w:rsidRDefault="00867BF5" w:rsidP="00867BF5">
            <w:pPr>
              <w:rPr>
                <w:rFonts w:ascii="Times New Roman" w:hAnsi="Times New Roman" w:cs="Times New Roman"/>
                <w:sz w:val="24"/>
              </w:rPr>
            </w:pPr>
            <w:r>
              <w:rPr>
                <w:rFonts w:ascii="Times New Roman" w:hAnsi="Times New Roman" w:cs="Times New Roman"/>
                <w:sz w:val="24"/>
                <w:lang w:val="en-US"/>
              </w:rPr>
              <w:t>&lt;10,0</w:t>
            </w:r>
          </w:p>
        </w:tc>
        <w:tc>
          <w:tcPr>
            <w:tcW w:w="2415" w:type="dxa"/>
            <w:gridSpan w:val="5"/>
          </w:tcPr>
          <w:p w14:paraId="3E4262DE" w14:textId="77777777" w:rsidR="00867BF5" w:rsidRDefault="00867BF5" w:rsidP="00867BF5">
            <w:pPr>
              <w:rPr>
                <w:rFonts w:ascii="Times New Roman" w:hAnsi="Times New Roman" w:cs="Times New Roman"/>
                <w:sz w:val="24"/>
              </w:rPr>
            </w:pPr>
            <w:r>
              <w:rPr>
                <w:rFonts w:ascii="Times New Roman" w:hAnsi="Times New Roman" w:cs="Times New Roman"/>
                <w:sz w:val="24"/>
                <w:lang w:val="en-US"/>
              </w:rPr>
              <w:t>10,0-&lt;50,0</w:t>
            </w:r>
          </w:p>
        </w:tc>
        <w:tc>
          <w:tcPr>
            <w:tcW w:w="2075" w:type="dxa"/>
          </w:tcPr>
          <w:p w14:paraId="13D7B591" w14:textId="77777777" w:rsidR="00867BF5" w:rsidRDefault="00867BF5" w:rsidP="00867BF5">
            <w:pPr>
              <w:rPr>
                <w:rFonts w:ascii="Times New Roman" w:hAnsi="Times New Roman" w:cs="Times New Roman"/>
                <w:sz w:val="24"/>
              </w:rPr>
            </w:pPr>
            <w:r>
              <w:rPr>
                <w:rFonts w:ascii="Times New Roman" w:hAnsi="Times New Roman" w:cs="Times New Roman"/>
                <w:sz w:val="24"/>
                <w:lang w:val="en-US"/>
              </w:rPr>
              <w:t>&gt;50,0</w:t>
            </w:r>
          </w:p>
        </w:tc>
      </w:tr>
      <w:tr w:rsidR="00867BF5" w14:paraId="224B686F" w14:textId="77777777" w:rsidTr="006658BC">
        <w:tc>
          <w:tcPr>
            <w:tcW w:w="2825" w:type="dxa"/>
          </w:tcPr>
          <w:p w14:paraId="76F18E48" w14:textId="77777777" w:rsidR="00867BF5" w:rsidRPr="00373EBE" w:rsidRDefault="00867BF5" w:rsidP="00867BF5">
            <w:pPr>
              <w:rPr>
                <w:rFonts w:ascii="Times New Roman" w:hAnsi="Times New Roman" w:cs="Times New Roman"/>
                <w:sz w:val="24"/>
              </w:rPr>
            </w:pPr>
            <w:r>
              <w:rPr>
                <w:rFonts w:ascii="Times New Roman" w:hAnsi="Times New Roman" w:cs="Times New Roman"/>
                <w:sz w:val="24"/>
                <w:lang w:val="en-US"/>
              </w:rPr>
              <w:t xml:space="preserve">Партия реагента </w:t>
            </w:r>
            <w:r>
              <w:rPr>
                <w:rFonts w:ascii="Times New Roman" w:hAnsi="Times New Roman" w:cs="Times New Roman"/>
                <w:sz w:val="24"/>
              </w:rPr>
              <w:t>№ 66</w:t>
            </w:r>
          </w:p>
        </w:tc>
        <w:tc>
          <w:tcPr>
            <w:tcW w:w="6500" w:type="dxa"/>
            <w:gridSpan w:val="7"/>
          </w:tcPr>
          <w:p w14:paraId="2BEC4623" w14:textId="77777777" w:rsidR="00867BF5" w:rsidRDefault="00867BF5" w:rsidP="00867BF5">
            <w:pPr>
              <w:rPr>
                <w:rFonts w:ascii="Times New Roman" w:hAnsi="Times New Roman" w:cs="Times New Roman"/>
                <w:sz w:val="24"/>
              </w:rPr>
            </w:pPr>
            <w:r>
              <w:rPr>
                <w:rFonts w:ascii="Times New Roman" w:hAnsi="Times New Roman" w:cs="Times New Roman"/>
                <w:sz w:val="24"/>
              </w:rPr>
              <w:t>Сбор информации: 5/03/15-29/11/15</w:t>
            </w:r>
          </w:p>
        </w:tc>
      </w:tr>
      <w:tr w:rsidR="00867BF5" w14:paraId="6606BE13" w14:textId="77777777" w:rsidTr="006658BC">
        <w:tc>
          <w:tcPr>
            <w:tcW w:w="2825" w:type="dxa"/>
          </w:tcPr>
          <w:p w14:paraId="41F23B3F" w14:textId="77777777" w:rsidR="00867BF5" w:rsidRPr="00373EBE" w:rsidRDefault="00867BF5" w:rsidP="00867BF5">
            <w:pPr>
              <w:rPr>
                <w:rFonts w:ascii="Times New Roman" w:hAnsi="Times New Roman" w:cs="Times New Roman"/>
                <w:sz w:val="24"/>
                <w:lang w:val="en-US"/>
              </w:rPr>
            </w:pPr>
            <w:r>
              <w:rPr>
                <w:rFonts w:ascii="Times New Roman" w:hAnsi="Times New Roman" w:cs="Times New Roman"/>
                <w:sz w:val="24"/>
                <w:lang w:val="en-US"/>
              </w:rPr>
              <w:t>N</w:t>
            </w:r>
          </w:p>
        </w:tc>
        <w:tc>
          <w:tcPr>
            <w:tcW w:w="2010" w:type="dxa"/>
          </w:tcPr>
          <w:p w14:paraId="04D7C053" w14:textId="77777777" w:rsidR="00867BF5" w:rsidRDefault="00867BF5" w:rsidP="00867BF5">
            <w:pPr>
              <w:rPr>
                <w:rFonts w:ascii="Times New Roman" w:hAnsi="Times New Roman" w:cs="Times New Roman"/>
                <w:sz w:val="24"/>
              </w:rPr>
            </w:pPr>
            <w:r>
              <w:rPr>
                <w:rFonts w:ascii="Times New Roman" w:hAnsi="Times New Roman" w:cs="Times New Roman"/>
                <w:sz w:val="24"/>
              </w:rPr>
              <w:t>138</w:t>
            </w:r>
          </w:p>
        </w:tc>
        <w:tc>
          <w:tcPr>
            <w:tcW w:w="2235" w:type="dxa"/>
            <w:gridSpan w:val="4"/>
          </w:tcPr>
          <w:p w14:paraId="63F9DADC" w14:textId="77777777" w:rsidR="00867BF5" w:rsidRDefault="00867BF5" w:rsidP="00867BF5">
            <w:pPr>
              <w:rPr>
                <w:rFonts w:ascii="Times New Roman" w:hAnsi="Times New Roman" w:cs="Times New Roman"/>
                <w:sz w:val="24"/>
              </w:rPr>
            </w:pPr>
            <w:r>
              <w:rPr>
                <w:rFonts w:ascii="Times New Roman" w:hAnsi="Times New Roman" w:cs="Times New Roman"/>
                <w:sz w:val="24"/>
              </w:rPr>
              <w:t>118</w:t>
            </w:r>
          </w:p>
        </w:tc>
        <w:tc>
          <w:tcPr>
            <w:tcW w:w="2255" w:type="dxa"/>
            <w:gridSpan w:val="2"/>
          </w:tcPr>
          <w:p w14:paraId="034E184C" w14:textId="77777777" w:rsidR="00867BF5" w:rsidRDefault="00867BF5" w:rsidP="00867BF5">
            <w:pPr>
              <w:rPr>
                <w:rFonts w:ascii="Times New Roman" w:hAnsi="Times New Roman" w:cs="Times New Roman"/>
                <w:sz w:val="24"/>
              </w:rPr>
            </w:pPr>
            <w:r>
              <w:rPr>
                <w:rFonts w:ascii="Times New Roman" w:hAnsi="Times New Roman" w:cs="Times New Roman"/>
                <w:sz w:val="24"/>
              </w:rPr>
              <w:t>106</w:t>
            </w:r>
          </w:p>
        </w:tc>
      </w:tr>
      <w:tr w:rsidR="00867BF5" w14:paraId="6A88AEEF" w14:textId="77777777" w:rsidTr="006658BC">
        <w:tc>
          <w:tcPr>
            <w:tcW w:w="2825" w:type="dxa"/>
          </w:tcPr>
          <w:p w14:paraId="2BB6CE06" w14:textId="77777777" w:rsidR="00867BF5" w:rsidRPr="00373EBE" w:rsidRDefault="00867BF5" w:rsidP="00867BF5">
            <w:pPr>
              <w:rPr>
                <w:rFonts w:ascii="Times New Roman" w:hAnsi="Times New Roman" w:cs="Times New Roman"/>
                <w:sz w:val="24"/>
                <w:lang w:val="en-US"/>
              </w:rPr>
            </w:pPr>
            <w:r w:rsidRPr="00373EBE">
              <w:rPr>
                <w:rFonts w:ascii="Times New Roman" w:hAnsi="Times New Roman" w:cs="Times New Roman"/>
                <w:sz w:val="24"/>
                <w:lang w:val="en-US"/>
              </w:rPr>
              <w:t>Среднее: пмоль/л</w:t>
            </w:r>
          </w:p>
        </w:tc>
        <w:tc>
          <w:tcPr>
            <w:tcW w:w="2010" w:type="dxa"/>
          </w:tcPr>
          <w:p w14:paraId="1F0A94F9" w14:textId="77777777" w:rsidR="00867BF5" w:rsidRDefault="00867BF5" w:rsidP="00867BF5">
            <w:pPr>
              <w:rPr>
                <w:rFonts w:ascii="Times New Roman" w:hAnsi="Times New Roman" w:cs="Times New Roman"/>
                <w:sz w:val="24"/>
              </w:rPr>
            </w:pPr>
            <w:r>
              <w:rPr>
                <w:rFonts w:ascii="Times New Roman" w:hAnsi="Times New Roman" w:cs="Times New Roman"/>
                <w:sz w:val="24"/>
              </w:rPr>
              <w:t>2,13</w:t>
            </w:r>
          </w:p>
        </w:tc>
        <w:tc>
          <w:tcPr>
            <w:tcW w:w="2235" w:type="dxa"/>
            <w:gridSpan w:val="4"/>
          </w:tcPr>
          <w:p w14:paraId="7401D14C" w14:textId="77777777" w:rsidR="00867BF5" w:rsidRDefault="00867BF5" w:rsidP="00867BF5">
            <w:pPr>
              <w:rPr>
                <w:rFonts w:ascii="Times New Roman" w:hAnsi="Times New Roman" w:cs="Times New Roman"/>
                <w:sz w:val="24"/>
              </w:rPr>
            </w:pPr>
            <w:r>
              <w:rPr>
                <w:rFonts w:ascii="Times New Roman" w:hAnsi="Times New Roman" w:cs="Times New Roman"/>
                <w:sz w:val="24"/>
              </w:rPr>
              <w:t>16,85</w:t>
            </w:r>
          </w:p>
        </w:tc>
        <w:tc>
          <w:tcPr>
            <w:tcW w:w="2255" w:type="dxa"/>
            <w:gridSpan w:val="2"/>
          </w:tcPr>
          <w:p w14:paraId="04C73D56" w14:textId="77777777" w:rsidR="00867BF5" w:rsidRDefault="00867BF5" w:rsidP="00867BF5">
            <w:pPr>
              <w:rPr>
                <w:rFonts w:ascii="Times New Roman" w:hAnsi="Times New Roman" w:cs="Times New Roman"/>
                <w:sz w:val="24"/>
              </w:rPr>
            </w:pPr>
            <w:r>
              <w:rPr>
                <w:rFonts w:ascii="Times New Roman" w:hAnsi="Times New Roman" w:cs="Times New Roman"/>
                <w:sz w:val="24"/>
              </w:rPr>
              <w:t>58,45</w:t>
            </w:r>
          </w:p>
        </w:tc>
      </w:tr>
      <w:tr w:rsidR="00867BF5" w14:paraId="18560750" w14:textId="77777777" w:rsidTr="006658BC">
        <w:tc>
          <w:tcPr>
            <w:tcW w:w="2825" w:type="dxa"/>
          </w:tcPr>
          <w:p w14:paraId="18ABE47D" w14:textId="77777777" w:rsidR="00867BF5" w:rsidRPr="00373EBE" w:rsidRDefault="00867BF5" w:rsidP="00867BF5">
            <w:pPr>
              <w:rPr>
                <w:rFonts w:ascii="Times New Roman" w:hAnsi="Times New Roman" w:cs="Times New Roman"/>
                <w:sz w:val="24"/>
                <w:lang w:val="en-US"/>
              </w:rPr>
            </w:pPr>
            <w:r w:rsidRPr="00373EBE">
              <w:rPr>
                <w:rFonts w:ascii="Times New Roman" w:hAnsi="Times New Roman" w:cs="Times New Roman"/>
                <w:sz w:val="24"/>
                <w:lang w:val="en-US"/>
              </w:rPr>
              <w:object w:dxaOrig="400" w:dyaOrig="320" w14:anchorId="2534B3C9">
                <v:shape id="_x0000_i1059" type="#_x0000_t75" style="width:21pt;height:15.75pt" o:ole="">
                  <v:imagedata r:id="rId79" o:title=""/>
                </v:shape>
                <o:OLEObject Type="Embed" ProgID="Equation.3" ShapeID="_x0000_i1059" DrawAspect="Content" ObjectID="_1683980156" r:id="rId82"/>
              </w:object>
            </w:r>
            <w:r w:rsidRPr="00373EBE">
              <w:rPr>
                <w:rFonts w:ascii="Times New Roman" w:hAnsi="Times New Roman" w:cs="Times New Roman"/>
                <w:sz w:val="24"/>
                <w:lang w:val="en-US"/>
              </w:rPr>
              <w:t>(66) пмоль/л</w:t>
            </w:r>
          </w:p>
        </w:tc>
        <w:tc>
          <w:tcPr>
            <w:tcW w:w="2010" w:type="dxa"/>
          </w:tcPr>
          <w:p w14:paraId="156944D6" w14:textId="77777777" w:rsidR="00867BF5" w:rsidRDefault="00867BF5" w:rsidP="00867BF5">
            <w:pPr>
              <w:rPr>
                <w:rFonts w:ascii="Times New Roman" w:hAnsi="Times New Roman" w:cs="Times New Roman"/>
                <w:sz w:val="24"/>
              </w:rPr>
            </w:pPr>
            <w:r>
              <w:rPr>
                <w:rFonts w:ascii="Times New Roman" w:hAnsi="Times New Roman" w:cs="Times New Roman"/>
                <w:sz w:val="24"/>
              </w:rPr>
              <w:t>0,094</w:t>
            </w:r>
          </w:p>
        </w:tc>
        <w:tc>
          <w:tcPr>
            <w:tcW w:w="2235" w:type="dxa"/>
            <w:gridSpan w:val="4"/>
          </w:tcPr>
          <w:p w14:paraId="02828CC7" w14:textId="77777777" w:rsidR="00867BF5" w:rsidRDefault="00867BF5" w:rsidP="00867BF5">
            <w:pPr>
              <w:rPr>
                <w:rFonts w:ascii="Times New Roman" w:hAnsi="Times New Roman" w:cs="Times New Roman"/>
                <w:sz w:val="24"/>
              </w:rPr>
            </w:pPr>
            <w:r>
              <w:rPr>
                <w:rFonts w:ascii="Times New Roman" w:hAnsi="Times New Roman" w:cs="Times New Roman"/>
                <w:sz w:val="24"/>
              </w:rPr>
              <w:t>0,504</w:t>
            </w:r>
          </w:p>
        </w:tc>
        <w:tc>
          <w:tcPr>
            <w:tcW w:w="2255" w:type="dxa"/>
            <w:gridSpan w:val="2"/>
          </w:tcPr>
          <w:p w14:paraId="655F6942" w14:textId="77777777" w:rsidR="00867BF5" w:rsidRDefault="00867BF5" w:rsidP="00867BF5">
            <w:pPr>
              <w:rPr>
                <w:rFonts w:ascii="Times New Roman" w:hAnsi="Times New Roman" w:cs="Times New Roman"/>
                <w:sz w:val="24"/>
              </w:rPr>
            </w:pPr>
            <w:r>
              <w:rPr>
                <w:rFonts w:ascii="Times New Roman" w:hAnsi="Times New Roman" w:cs="Times New Roman"/>
                <w:sz w:val="24"/>
              </w:rPr>
              <w:t>1,726</w:t>
            </w:r>
          </w:p>
        </w:tc>
      </w:tr>
      <w:tr w:rsidR="00867BF5" w14:paraId="2BEE80DD" w14:textId="77777777" w:rsidTr="006658BC">
        <w:tc>
          <w:tcPr>
            <w:tcW w:w="2825" w:type="dxa"/>
          </w:tcPr>
          <w:p w14:paraId="3763359F" w14:textId="77777777" w:rsidR="00867BF5" w:rsidRDefault="00867BF5" w:rsidP="00867BF5">
            <w:pPr>
              <w:rPr>
                <w:rFonts w:ascii="Times New Roman" w:hAnsi="Times New Roman" w:cs="Times New Roman"/>
                <w:sz w:val="24"/>
              </w:rPr>
            </w:pPr>
            <w:r>
              <w:rPr>
                <w:rFonts w:ascii="Times New Roman" w:hAnsi="Times New Roman" w:cs="Times New Roman"/>
                <w:sz w:val="24"/>
                <w:lang w:val="en-US"/>
              </w:rPr>
              <w:t xml:space="preserve">Партия реагента </w:t>
            </w:r>
            <w:r>
              <w:rPr>
                <w:rFonts w:ascii="Times New Roman" w:hAnsi="Times New Roman" w:cs="Times New Roman"/>
                <w:sz w:val="24"/>
              </w:rPr>
              <w:t>№ 67</w:t>
            </w:r>
          </w:p>
        </w:tc>
        <w:tc>
          <w:tcPr>
            <w:tcW w:w="6500" w:type="dxa"/>
            <w:gridSpan w:val="7"/>
          </w:tcPr>
          <w:p w14:paraId="740CD905" w14:textId="77777777" w:rsidR="00867BF5" w:rsidRDefault="00867BF5" w:rsidP="00867BF5">
            <w:pPr>
              <w:rPr>
                <w:rFonts w:ascii="Times New Roman" w:hAnsi="Times New Roman" w:cs="Times New Roman"/>
                <w:sz w:val="24"/>
              </w:rPr>
            </w:pPr>
            <w:r>
              <w:rPr>
                <w:rFonts w:ascii="Times New Roman" w:hAnsi="Times New Roman" w:cs="Times New Roman"/>
                <w:sz w:val="24"/>
              </w:rPr>
              <w:t>Сбор информации: 22/05/16-03/09/16</w:t>
            </w:r>
          </w:p>
        </w:tc>
      </w:tr>
      <w:tr w:rsidR="00867BF5" w14:paraId="236BCB53" w14:textId="77777777" w:rsidTr="006658BC">
        <w:tc>
          <w:tcPr>
            <w:tcW w:w="2825" w:type="dxa"/>
          </w:tcPr>
          <w:p w14:paraId="77D2756C" w14:textId="77777777" w:rsidR="00867BF5" w:rsidRDefault="00867BF5" w:rsidP="00867BF5">
            <w:pPr>
              <w:rPr>
                <w:rFonts w:ascii="Times New Roman" w:hAnsi="Times New Roman" w:cs="Times New Roman"/>
                <w:sz w:val="24"/>
              </w:rPr>
            </w:pPr>
            <w:r>
              <w:rPr>
                <w:rFonts w:ascii="Times New Roman" w:hAnsi="Times New Roman" w:cs="Times New Roman"/>
                <w:sz w:val="24"/>
                <w:lang w:val="en-US"/>
              </w:rPr>
              <w:t>N</w:t>
            </w:r>
          </w:p>
        </w:tc>
        <w:tc>
          <w:tcPr>
            <w:tcW w:w="2010" w:type="dxa"/>
          </w:tcPr>
          <w:p w14:paraId="5FEFB9F3" w14:textId="77777777" w:rsidR="00867BF5" w:rsidRDefault="00867BF5" w:rsidP="00867BF5">
            <w:pPr>
              <w:rPr>
                <w:rFonts w:ascii="Times New Roman" w:hAnsi="Times New Roman" w:cs="Times New Roman"/>
                <w:sz w:val="24"/>
              </w:rPr>
            </w:pPr>
            <w:r>
              <w:rPr>
                <w:rFonts w:ascii="Times New Roman" w:hAnsi="Times New Roman" w:cs="Times New Roman"/>
                <w:sz w:val="24"/>
              </w:rPr>
              <w:t>142</w:t>
            </w:r>
          </w:p>
        </w:tc>
        <w:tc>
          <w:tcPr>
            <w:tcW w:w="2220" w:type="dxa"/>
            <w:gridSpan w:val="3"/>
          </w:tcPr>
          <w:p w14:paraId="0ABD9A17" w14:textId="77777777" w:rsidR="00867BF5" w:rsidRDefault="00867BF5" w:rsidP="00867BF5">
            <w:pPr>
              <w:rPr>
                <w:rFonts w:ascii="Times New Roman" w:hAnsi="Times New Roman" w:cs="Times New Roman"/>
                <w:sz w:val="24"/>
              </w:rPr>
            </w:pPr>
            <w:r>
              <w:rPr>
                <w:rFonts w:ascii="Times New Roman" w:hAnsi="Times New Roman" w:cs="Times New Roman"/>
                <w:sz w:val="24"/>
              </w:rPr>
              <w:t>139</w:t>
            </w:r>
          </w:p>
        </w:tc>
        <w:tc>
          <w:tcPr>
            <w:tcW w:w="2270" w:type="dxa"/>
            <w:gridSpan w:val="3"/>
          </w:tcPr>
          <w:p w14:paraId="26CD0CAB" w14:textId="77777777" w:rsidR="00867BF5" w:rsidRDefault="00867BF5" w:rsidP="00867BF5">
            <w:pPr>
              <w:rPr>
                <w:rFonts w:ascii="Times New Roman" w:hAnsi="Times New Roman" w:cs="Times New Roman"/>
                <w:sz w:val="24"/>
              </w:rPr>
            </w:pPr>
            <w:r>
              <w:rPr>
                <w:rFonts w:ascii="Times New Roman" w:hAnsi="Times New Roman" w:cs="Times New Roman"/>
                <w:sz w:val="24"/>
              </w:rPr>
              <w:t>142</w:t>
            </w:r>
          </w:p>
        </w:tc>
      </w:tr>
      <w:tr w:rsidR="00867BF5" w14:paraId="0212FEED" w14:textId="77777777" w:rsidTr="006658BC">
        <w:tc>
          <w:tcPr>
            <w:tcW w:w="2825" w:type="dxa"/>
          </w:tcPr>
          <w:p w14:paraId="7963E266" w14:textId="77777777" w:rsidR="00867BF5" w:rsidRDefault="00867BF5" w:rsidP="00867BF5">
            <w:pPr>
              <w:rPr>
                <w:rFonts w:ascii="Times New Roman" w:hAnsi="Times New Roman" w:cs="Times New Roman"/>
                <w:sz w:val="24"/>
              </w:rPr>
            </w:pPr>
            <w:r w:rsidRPr="00373EBE">
              <w:rPr>
                <w:rFonts w:ascii="Times New Roman" w:hAnsi="Times New Roman" w:cs="Times New Roman"/>
                <w:sz w:val="24"/>
                <w:lang w:val="en-US"/>
              </w:rPr>
              <w:t>Среднее: пмоль/л</w:t>
            </w:r>
          </w:p>
        </w:tc>
        <w:tc>
          <w:tcPr>
            <w:tcW w:w="2010" w:type="dxa"/>
          </w:tcPr>
          <w:p w14:paraId="07F16C8D" w14:textId="77777777" w:rsidR="00867BF5" w:rsidRDefault="00867BF5" w:rsidP="00867BF5">
            <w:pPr>
              <w:rPr>
                <w:rFonts w:ascii="Times New Roman" w:hAnsi="Times New Roman" w:cs="Times New Roman"/>
                <w:sz w:val="24"/>
              </w:rPr>
            </w:pPr>
            <w:r>
              <w:rPr>
                <w:rFonts w:ascii="Times New Roman" w:hAnsi="Times New Roman" w:cs="Times New Roman"/>
                <w:sz w:val="24"/>
              </w:rPr>
              <w:t>2,11</w:t>
            </w:r>
          </w:p>
        </w:tc>
        <w:tc>
          <w:tcPr>
            <w:tcW w:w="2220" w:type="dxa"/>
            <w:gridSpan w:val="3"/>
          </w:tcPr>
          <w:p w14:paraId="53DE1CB0" w14:textId="77777777" w:rsidR="00867BF5" w:rsidRDefault="00867BF5" w:rsidP="00867BF5">
            <w:pPr>
              <w:rPr>
                <w:rFonts w:ascii="Times New Roman" w:hAnsi="Times New Roman" w:cs="Times New Roman"/>
                <w:sz w:val="24"/>
              </w:rPr>
            </w:pPr>
            <w:r>
              <w:rPr>
                <w:rFonts w:ascii="Times New Roman" w:hAnsi="Times New Roman" w:cs="Times New Roman"/>
                <w:sz w:val="24"/>
              </w:rPr>
              <w:t>18,08</w:t>
            </w:r>
          </w:p>
        </w:tc>
        <w:tc>
          <w:tcPr>
            <w:tcW w:w="2270" w:type="dxa"/>
            <w:gridSpan w:val="3"/>
          </w:tcPr>
          <w:p w14:paraId="0AFF6003" w14:textId="77777777" w:rsidR="00867BF5" w:rsidRDefault="00867BF5" w:rsidP="00867BF5">
            <w:pPr>
              <w:rPr>
                <w:rFonts w:ascii="Times New Roman" w:hAnsi="Times New Roman" w:cs="Times New Roman"/>
                <w:sz w:val="24"/>
              </w:rPr>
            </w:pPr>
            <w:r>
              <w:rPr>
                <w:rFonts w:ascii="Times New Roman" w:hAnsi="Times New Roman" w:cs="Times New Roman"/>
                <w:sz w:val="24"/>
              </w:rPr>
              <w:t>62,00</w:t>
            </w:r>
          </w:p>
        </w:tc>
      </w:tr>
      <w:tr w:rsidR="00867BF5" w14:paraId="6F0BD938" w14:textId="77777777" w:rsidTr="006658BC">
        <w:tc>
          <w:tcPr>
            <w:tcW w:w="2825" w:type="dxa"/>
          </w:tcPr>
          <w:p w14:paraId="2DCA878A" w14:textId="77777777" w:rsidR="00867BF5" w:rsidRDefault="00867BF5" w:rsidP="00867BF5">
            <w:pPr>
              <w:rPr>
                <w:rFonts w:ascii="Times New Roman" w:hAnsi="Times New Roman" w:cs="Times New Roman"/>
                <w:sz w:val="24"/>
              </w:rPr>
            </w:pPr>
            <w:r w:rsidRPr="00382191">
              <w:rPr>
                <w:rFonts w:ascii="Times New Roman" w:hAnsi="Times New Roman" w:cs="Times New Roman"/>
                <w:position w:val="-10"/>
                <w:sz w:val="24"/>
                <w:lang w:val="en-US"/>
              </w:rPr>
              <w:object w:dxaOrig="400" w:dyaOrig="320" w14:anchorId="71E1F285">
                <v:shape id="_x0000_i1060" type="#_x0000_t75" style="width:21pt;height:15.75pt" o:ole="">
                  <v:imagedata r:id="rId83" o:title=""/>
                </v:shape>
                <o:OLEObject Type="Embed" ProgID="Equation.3" ShapeID="_x0000_i1060" DrawAspect="Content" ObjectID="_1683980157" r:id="rId84"/>
              </w:object>
            </w:r>
            <w:r w:rsidRPr="00373EBE">
              <w:rPr>
                <w:rFonts w:ascii="Times New Roman" w:hAnsi="Times New Roman" w:cs="Times New Roman"/>
                <w:sz w:val="24"/>
                <w:lang w:val="en-US"/>
              </w:rPr>
              <w:t>(6</w:t>
            </w:r>
            <w:r>
              <w:rPr>
                <w:rFonts w:ascii="Times New Roman" w:hAnsi="Times New Roman" w:cs="Times New Roman"/>
                <w:sz w:val="24"/>
              </w:rPr>
              <w:t>7</w:t>
            </w:r>
            <w:r w:rsidRPr="00373EBE">
              <w:rPr>
                <w:rFonts w:ascii="Times New Roman" w:hAnsi="Times New Roman" w:cs="Times New Roman"/>
                <w:sz w:val="24"/>
                <w:lang w:val="en-US"/>
              </w:rPr>
              <w:t>) пмоль/л</w:t>
            </w:r>
          </w:p>
        </w:tc>
        <w:tc>
          <w:tcPr>
            <w:tcW w:w="2010" w:type="dxa"/>
          </w:tcPr>
          <w:p w14:paraId="4DBE90E0" w14:textId="77777777" w:rsidR="00867BF5" w:rsidRDefault="00867BF5" w:rsidP="00867BF5">
            <w:pPr>
              <w:rPr>
                <w:rFonts w:ascii="Times New Roman" w:hAnsi="Times New Roman" w:cs="Times New Roman"/>
                <w:sz w:val="24"/>
              </w:rPr>
            </w:pPr>
            <w:r>
              <w:rPr>
                <w:rFonts w:ascii="Times New Roman" w:hAnsi="Times New Roman" w:cs="Times New Roman"/>
                <w:sz w:val="24"/>
              </w:rPr>
              <w:t>0,088</w:t>
            </w:r>
          </w:p>
        </w:tc>
        <w:tc>
          <w:tcPr>
            <w:tcW w:w="2220" w:type="dxa"/>
            <w:gridSpan w:val="3"/>
          </w:tcPr>
          <w:p w14:paraId="22C8C6C1" w14:textId="77777777" w:rsidR="00867BF5" w:rsidRDefault="00867BF5" w:rsidP="00867BF5">
            <w:pPr>
              <w:rPr>
                <w:rFonts w:ascii="Times New Roman" w:hAnsi="Times New Roman" w:cs="Times New Roman"/>
                <w:sz w:val="24"/>
              </w:rPr>
            </w:pPr>
            <w:r>
              <w:rPr>
                <w:rFonts w:ascii="Times New Roman" w:hAnsi="Times New Roman" w:cs="Times New Roman"/>
                <w:sz w:val="24"/>
              </w:rPr>
              <w:t>0,558</w:t>
            </w:r>
          </w:p>
        </w:tc>
        <w:tc>
          <w:tcPr>
            <w:tcW w:w="2270" w:type="dxa"/>
            <w:gridSpan w:val="3"/>
          </w:tcPr>
          <w:p w14:paraId="0B7DAABD" w14:textId="77777777" w:rsidR="00867BF5" w:rsidRDefault="00867BF5" w:rsidP="00867BF5">
            <w:pPr>
              <w:rPr>
                <w:rFonts w:ascii="Times New Roman" w:hAnsi="Times New Roman" w:cs="Times New Roman"/>
                <w:sz w:val="24"/>
              </w:rPr>
            </w:pPr>
            <w:r>
              <w:rPr>
                <w:rFonts w:ascii="Times New Roman" w:hAnsi="Times New Roman" w:cs="Times New Roman"/>
                <w:sz w:val="24"/>
              </w:rPr>
              <w:t>2,033</w:t>
            </w:r>
          </w:p>
        </w:tc>
      </w:tr>
      <w:tr w:rsidR="00867BF5" w14:paraId="3E99AA42" w14:textId="77777777" w:rsidTr="006658BC">
        <w:tc>
          <w:tcPr>
            <w:tcW w:w="2825" w:type="dxa"/>
          </w:tcPr>
          <w:p w14:paraId="34991AE7" w14:textId="77777777" w:rsidR="00867BF5" w:rsidRDefault="00867BF5" w:rsidP="00867BF5">
            <w:pPr>
              <w:rPr>
                <w:rFonts w:ascii="Times New Roman" w:hAnsi="Times New Roman" w:cs="Times New Roman"/>
                <w:sz w:val="24"/>
              </w:rPr>
            </w:pPr>
            <w:r>
              <w:rPr>
                <w:rFonts w:ascii="Times New Roman" w:hAnsi="Times New Roman" w:cs="Times New Roman"/>
                <w:sz w:val="24"/>
                <w:lang w:val="en-US"/>
              </w:rPr>
              <w:t xml:space="preserve">Партия реагента </w:t>
            </w:r>
            <w:r>
              <w:rPr>
                <w:rFonts w:ascii="Times New Roman" w:hAnsi="Times New Roman" w:cs="Times New Roman"/>
                <w:sz w:val="24"/>
              </w:rPr>
              <w:t>№ 68</w:t>
            </w:r>
          </w:p>
        </w:tc>
        <w:tc>
          <w:tcPr>
            <w:tcW w:w="6500" w:type="dxa"/>
            <w:gridSpan w:val="7"/>
          </w:tcPr>
          <w:p w14:paraId="70A9D693" w14:textId="77777777" w:rsidR="00867BF5" w:rsidRDefault="00867BF5" w:rsidP="00867BF5">
            <w:pPr>
              <w:rPr>
                <w:rFonts w:ascii="Times New Roman" w:hAnsi="Times New Roman" w:cs="Times New Roman"/>
                <w:sz w:val="24"/>
              </w:rPr>
            </w:pPr>
            <w:r>
              <w:rPr>
                <w:rFonts w:ascii="Times New Roman" w:hAnsi="Times New Roman" w:cs="Times New Roman"/>
                <w:sz w:val="24"/>
              </w:rPr>
              <w:t>Сбор информации: 22/05/16-03/09/16</w:t>
            </w:r>
          </w:p>
        </w:tc>
      </w:tr>
      <w:tr w:rsidR="00867BF5" w14:paraId="3CA40363" w14:textId="77777777" w:rsidTr="006658BC">
        <w:tc>
          <w:tcPr>
            <w:tcW w:w="2825" w:type="dxa"/>
          </w:tcPr>
          <w:p w14:paraId="28256C56" w14:textId="77777777" w:rsidR="00867BF5" w:rsidRDefault="00867BF5" w:rsidP="00867BF5">
            <w:pPr>
              <w:rPr>
                <w:rFonts w:ascii="Times New Roman" w:hAnsi="Times New Roman" w:cs="Times New Roman"/>
                <w:sz w:val="24"/>
              </w:rPr>
            </w:pPr>
            <w:r>
              <w:rPr>
                <w:rFonts w:ascii="Times New Roman" w:hAnsi="Times New Roman" w:cs="Times New Roman"/>
                <w:sz w:val="24"/>
                <w:lang w:val="en-US"/>
              </w:rPr>
              <w:t>N</w:t>
            </w:r>
          </w:p>
        </w:tc>
        <w:tc>
          <w:tcPr>
            <w:tcW w:w="2010" w:type="dxa"/>
          </w:tcPr>
          <w:p w14:paraId="3EB9E839" w14:textId="77777777" w:rsidR="00867BF5" w:rsidRDefault="00867BF5" w:rsidP="00867BF5">
            <w:pPr>
              <w:rPr>
                <w:rFonts w:ascii="Times New Roman" w:hAnsi="Times New Roman" w:cs="Times New Roman"/>
                <w:sz w:val="24"/>
              </w:rPr>
            </w:pPr>
            <w:r>
              <w:rPr>
                <w:rFonts w:ascii="Times New Roman" w:hAnsi="Times New Roman" w:cs="Times New Roman"/>
                <w:sz w:val="24"/>
              </w:rPr>
              <w:t>129</w:t>
            </w:r>
          </w:p>
        </w:tc>
        <w:tc>
          <w:tcPr>
            <w:tcW w:w="2235" w:type="dxa"/>
            <w:gridSpan w:val="4"/>
          </w:tcPr>
          <w:p w14:paraId="7D0EA965" w14:textId="77777777" w:rsidR="00867BF5" w:rsidRDefault="00867BF5" w:rsidP="00867BF5">
            <w:pPr>
              <w:rPr>
                <w:rFonts w:ascii="Times New Roman" w:hAnsi="Times New Roman" w:cs="Times New Roman"/>
                <w:sz w:val="24"/>
              </w:rPr>
            </w:pPr>
            <w:r>
              <w:rPr>
                <w:rFonts w:ascii="Times New Roman" w:hAnsi="Times New Roman" w:cs="Times New Roman"/>
                <w:sz w:val="24"/>
              </w:rPr>
              <w:t>126</w:t>
            </w:r>
          </w:p>
        </w:tc>
        <w:tc>
          <w:tcPr>
            <w:tcW w:w="2255" w:type="dxa"/>
            <w:gridSpan w:val="2"/>
          </w:tcPr>
          <w:p w14:paraId="36858DF7" w14:textId="77777777" w:rsidR="00867BF5" w:rsidRDefault="00867BF5" w:rsidP="00867BF5">
            <w:pPr>
              <w:rPr>
                <w:rFonts w:ascii="Times New Roman" w:hAnsi="Times New Roman" w:cs="Times New Roman"/>
                <w:sz w:val="24"/>
              </w:rPr>
            </w:pPr>
            <w:r>
              <w:rPr>
                <w:rFonts w:ascii="Times New Roman" w:hAnsi="Times New Roman" w:cs="Times New Roman"/>
                <w:sz w:val="24"/>
              </w:rPr>
              <w:t>120</w:t>
            </w:r>
          </w:p>
        </w:tc>
      </w:tr>
      <w:tr w:rsidR="00867BF5" w14:paraId="7317AB03" w14:textId="77777777" w:rsidTr="006658BC">
        <w:tc>
          <w:tcPr>
            <w:tcW w:w="2825" w:type="dxa"/>
          </w:tcPr>
          <w:p w14:paraId="7B22D1D1" w14:textId="77777777" w:rsidR="00867BF5" w:rsidRDefault="00867BF5" w:rsidP="00867BF5">
            <w:pPr>
              <w:rPr>
                <w:rFonts w:ascii="Times New Roman" w:hAnsi="Times New Roman" w:cs="Times New Roman"/>
                <w:sz w:val="24"/>
              </w:rPr>
            </w:pPr>
            <w:r w:rsidRPr="00373EBE">
              <w:rPr>
                <w:rFonts w:ascii="Times New Roman" w:hAnsi="Times New Roman" w:cs="Times New Roman"/>
                <w:sz w:val="24"/>
                <w:lang w:val="en-US"/>
              </w:rPr>
              <w:t>Среднее: пмоль/л</w:t>
            </w:r>
          </w:p>
        </w:tc>
        <w:tc>
          <w:tcPr>
            <w:tcW w:w="2010" w:type="dxa"/>
          </w:tcPr>
          <w:p w14:paraId="01D82B80" w14:textId="77777777" w:rsidR="00867BF5" w:rsidRDefault="00867BF5" w:rsidP="00867BF5">
            <w:pPr>
              <w:rPr>
                <w:rFonts w:ascii="Times New Roman" w:hAnsi="Times New Roman" w:cs="Times New Roman"/>
                <w:sz w:val="24"/>
              </w:rPr>
            </w:pPr>
            <w:r>
              <w:rPr>
                <w:rFonts w:ascii="Times New Roman" w:hAnsi="Times New Roman" w:cs="Times New Roman"/>
                <w:sz w:val="24"/>
              </w:rPr>
              <w:t>2,17</w:t>
            </w:r>
          </w:p>
        </w:tc>
        <w:tc>
          <w:tcPr>
            <w:tcW w:w="2235" w:type="dxa"/>
            <w:gridSpan w:val="4"/>
          </w:tcPr>
          <w:p w14:paraId="5D09889E" w14:textId="77777777" w:rsidR="00867BF5" w:rsidRDefault="00867BF5" w:rsidP="00867BF5">
            <w:pPr>
              <w:rPr>
                <w:rFonts w:ascii="Times New Roman" w:hAnsi="Times New Roman" w:cs="Times New Roman"/>
                <w:sz w:val="24"/>
              </w:rPr>
            </w:pPr>
            <w:r>
              <w:rPr>
                <w:rFonts w:ascii="Times New Roman" w:hAnsi="Times New Roman" w:cs="Times New Roman"/>
                <w:sz w:val="24"/>
              </w:rPr>
              <w:t>18,69</w:t>
            </w:r>
          </w:p>
        </w:tc>
        <w:tc>
          <w:tcPr>
            <w:tcW w:w="2255" w:type="dxa"/>
            <w:gridSpan w:val="2"/>
          </w:tcPr>
          <w:p w14:paraId="51CAFB4D" w14:textId="77777777" w:rsidR="00867BF5" w:rsidRDefault="00867BF5" w:rsidP="00867BF5">
            <w:pPr>
              <w:rPr>
                <w:rFonts w:ascii="Times New Roman" w:hAnsi="Times New Roman" w:cs="Times New Roman"/>
                <w:sz w:val="24"/>
              </w:rPr>
            </w:pPr>
            <w:r>
              <w:rPr>
                <w:rFonts w:ascii="Times New Roman" w:hAnsi="Times New Roman" w:cs="Times New Roman"/>
                <w:sz w:val="24"/>
              </w:rPr>
              <w:t>64,26</w:t>
            </w:r>
          </w:p>
        </w:tc>
      </w:tr>
      <w:tr w:rsidR="00867BF5" w14:paraId="1DF8C471" w14:textId="77777777" w:rsidTr="006658BC">
        <w:tc>
          <w:tcPr>
            <w:tcW w:w="2825" w:type="dxa"/>
          </w:tcPr>
          <w:p w14:paraId="6E087D76" w14:textId="77777777" w:rsidR="00867BF5" w:rsidRDefault="00867BF5" w:rsidP="00867BF5">
            <w:pPr>
              <w:rPr>
                <w:rFonts w:ascii="Times New Roman" w:hAnsi="Times New Roman" w:cs="Times New Roman"/>
                <w:sz w:val="24"/>
              </w:rPr>
            </w:pPr>
            <w:r w:rsidRPr="00382191">
              <w:rPr>
                <w:rFonts w:ascii="Times New Roman" w:hAnsi="Times New Roman" w:cs="Times New Roman"/>
                <w:position w:val="-10"/>
                <w:sz w:val="24"/>
                <w:lang w:val="en-US"/>
              </w:rPr>
              <w:object w:dxaOrig="400" w:dyaOrig="320" w14:anchorId="0421C39E">
                <v:shape id="_x0000_i1061" type="#_x0000_t75" style="width:21pt;height:15.75pt" o:ole="">
                  <v:imagedata r:id="rId85" o:title=""/>
                </v:shape>
                <o:OLEObject Type="Embed" ProgID="Equation.3" ShapeID="_x0000_i1061" DrawAspect="Content" ObjectID="_1683980158" r:id="rId86"/>
              </w:object>
            </w:r>
            <w:r w:rsidRPr="00373EBE">
              <w:rPr>
                <w:rFonts w:ascii="Times New Roman" w:hAnsi="Times New Roman" w:cs="Times New Roman"/>
                <w:sz w:val="24"/>
                <w:lang w:val="en-US"/>
              </w:rPr>
              <w:t>(6</w:t>
            </w:r>
            <w:r>
              <w:rPr>
                <w:rFonts w:ascii="Times New Roman" w:hAnsi="Times New Roman" w:cs="Times New Roman"/>
                <w:sz w:val="24"/>
              </w:rPr>
              <w:t>8</w:t>
            </w:r>
            <w:r w:rsidRPr="00373EBE">
              <w:rPr>
                <w:rFonts w:ascii="Times New Roman" w:hAnsi="Times New Roman" w:cs="Times New Roman"/>
                <w:sz w:val="24"/>
                <w:lang w:val="en-US"/>
              </w:rPr>
              <w:t>) пмоль/л</w:t>
            </w:r>
          </w:p>
        </w:tc>
        <w:tc>
          <w:tcPr>
            <w:tcW w:w="2010" w:type="dxa"/>
          </w:tcPr>
          <w:p w14:paraId="56C1FCF2" w14:textId="77777777" w:rsidR="00867BF5" w:rsidRDefault="00867BF5" w:rsidP="00867BF5">
            <w:pPr>
              <w:rPr>
                <w:rFonts w:ascii="Times New Roman" w:hAnsi="Times New Roman" w:cs="Times New Roman"/>
                <w:sz w:val="24"/>
              </w:rPr>
            </w:pPr>
            <w:r>
              <w:rPr>
                <w:rFonts w:ascii="Times New Roman" w:hAnsi="Times New Roman" w:cs="Times New Roman"/>
                <w:sz w:val="24"/>
              </w:rPr>
              <w:t>0,092</w:t>
            </w:r>
          </w:p>
        </w:tc>
        <w:tc>
          <w:tcPr>
            <w:tcW w:w="2235" w:type="dxa"/>
            <w:gridSpan w:val="4"/>
          </w:tcPr>
          <w:p w14:paraId="6B11AB19" w14:textId="77777777" w:rsidR="00867BF5" w:rsidRDefault="00867BF5" w:rsidP="00867BF5">
            <w:pPr>
              <w:rPr>
                <w:rFonts w:ascii="Times New Roman" w:hAnsi="Times New Roman" w:cs="Times New Roman"/>
                <w:sz w:val="24"/>
              </w:rPr>
            </w:pPr>
            <w:r>
              <w:rPr>
                <w:rFonts w:ascii="Times New Roman" w:hAnsi="Times New Roman" w:cs="Times New Roman"/>
                <w:sz w:val="24"/>
              </w:rPr>
              <w:t>0,643</w:t>
            </w:r>
          </w:p>
        </w:tc>
        <w:tc>
          <w:tcPr>
            <w:tcW w:w="2255" w:type="dxa"/>
            <w:gridSpan w:val="2"/>
          </w:tcPr>
          <w:p w14:paraId="1FDDE076" w14:textId="77777777" w:rsidR="00867BF5" w:rsidRDefault="00867BF5" w:rsidP="00867BF5">
            <w:pPr>
              <w:rPr>
                <w:rFonts w:ascii="Times New Roman" w:hAnsi="Times New Roman" w:cs="Times New Roman"/>
                <w:sz w:val="24"/>
              </w:rPr>
            </w:pPr>
            <w:r>
              <w:rPr>
                <w:rFonts w:ascii="Times New Roman" w:hAnsi="Times New Roman" w:cs="Times New Roman"/>
                <w:sz w:val="24"/>
              </w:rPr>
              <w:t>2,157</w:t>
            </w:r>
          </w:p>
        </w:tc>
      </w:tr>
      <w:tr w:rsidR="00867BF5" w14:paraId="6EBE8D12" w14:textId="77777777" w:rsidTr="006658BC">
        <w:tc>
          <w:tcPr>
            <w:tcW w:w="2825" w:type="dxa"/>
          </w:tcPr>
          <w:p w14:paraId="6B94F804" w14:textId="77777777" w:rsidR="00867BF5" w:rsidRPr="00373EBE" w:rsidRDefault="00867BF5" w:rsidP="00867BF5">
            <w:pPr>
              <w:rPr>
                <w:rFonts w:ascii="Times New Roman" w:hAnsi="Times New Roman" w:cs="Times New Roman"/>
                <w:sz w:val="24"/>
                <w:lang w:val="en-US"/>
              </w:rPr>
            </w:pPr>
          </w:p>
        </w:tc>
        <w:tc>
          <w:tcPr>
            <w:tcW w:w="6500" w:type="dxa"/>
            <w:gridSpan w:val="7"/>
          </w:tcPr>
          <w:p w14:paraId="4CFBB0E8" w14:textId="77777777" w:rsidR="00867BF5" w:rsidRDefault="00867BF5" w:rsidP="00867BF5">
            <w:pPr>
              <w:rPr>
                <w:rFonts w:ascii="Times New Roman" w:hAnsi="Times New Roman" w:cs="Times New Roman"/>
                <w:sz w:val="24"/>
              </w:rPr>
            </w:pPr>
          </w:p>
        </w:tc>
      </w:tr>
      <w:tr w:rsidR="00867BF5" w14:paraId="569EA303" w14:textId="77777777" w:rsidTr="006658BC">
        <w:tc>
          <w:tcPr>
            <w:tcW w:w="2825" w:type="dxa"/>
          </w:tcPr>
          <w:p w14:paraId="1F36CEBF" w14:textId="77777777" w:rsidR="00867BF5" w:rsidRPr="00382191" w:rsidRDefault="00867BF5" w:rsidP="00867BF5">
            <w:pPr>
              <w:rPr>
                <w:rFonts w:ascii="Times New Roman" w:hAnsi="Times New Roman" w:cs="Times New Roman"/>
                <w:sz w:val="24"/>
              </w:rPr>
            </w:pPr>
            <w:r>
              <w:rPr>
                <w:rFonts w:ascii="Times New Roman" w:hAnsi="Times New Roman" w:cs="Times New Roman"/>
                <w:sz w:val="24"/>
              </w:rPr>
              <w:t xml:space="preserve">В среднем </w:t>
            </w:r>
            <w:r w:rsidRPr="00382191">
              <w:rPr>
                <w:rFonts w:ascii="Times New Roman" w:hAnsi="Times New Roman" w:cs="Times New Roman"/>
                <w:position w:val="-10"/>
                <w:sz w:val="24"/>
                <w:lang w:val="en-US"/>
              </w:rPr>
              <w:object w:dxaOrig="400" w:dyaOrig="320" w14:anchorId="1E5A3C13">
                <v:shape id="_x0000_i1062" type="#_x0000_t75" style="width:21pt;height:15.75pt" o:ole="">
                  <v:imagedata r:id="rId87" o:title=""/>
                </v:shape>
                <o:OLEObject Type="Embed" ProgID="Equation.3" ShapeID="_x0000_i1062" DrawAspect="Content" ObjectID="_1683980159" r:id="rId88"/>
              </w:object>
            </w:r>
            <w:r>
              <w:rPr>
                <w:rFonts w:ascii="Times New Roman" w:hAnsi="Times New Roman" w:cs="Times New Roman"/>
                <w:sz w:val="24"/>
              </w:rPr>
              <w:t xml:space="preserve"> (ПТГ) пмоль/л</w:t>
            </w:r>
          </w:p>
        </w:tc>
        <w:tc>
          <w:tcPr>
            <w:tcW w:w="6500" w:type="dxa"/>
            <w:gridSpan w:val="7"/>
          </w:tcPr>
          <w:p w14:paraId="14A63BBF" w14:textId="77777777" w:rsidR="00867BF5" w:rsidRDefault="00867BF5" w:rsidP="00867BF5">
            <w:pPr>
              <w:rPr>
                <w:rFonts w:ascii="Times New Roman" w:hAnsi="Times New Roman" w:cs="Times New Roman"/>
                <w:sz w:val="24"/>
              </w:rPr>
            </w:pPr>
            <w:r>
              <w:rPr>
                <w:rFonts w:ascii="Times New Roman" w:hAnsi="Times New Roman" w:cs="Times New Roman"/>
                <w:sz w:val="24"/>
              </w:rPr>
              <w:t xml:space="preserve">Уровень 1: </w:t>
            </w:r>
            <w:r w:rsidRPr="00E40173">
              <w:rPr>
                <w:rFonts w:ascii="Times New Roman" w:hAnsi="Times New Roman" w:cs="Times New Roman"/>
                <w:position w:val="-12"/>
                <w:sz w:val="24"/>
              </w:rPr>
              <w:object w:dxaOrig="5020" w:dyaOrig="420" w14:anchorId="06BF56CF">
                <v:shape id="_x0000_i1063" type="#_x0000_t75" style="width:252pt;height:21pt" o:ole="">
                  <v:imagedata r:id="rId89" o:title=""/>
                </v:shape>
                <o:OLEObject Type="Embed" ProgID="Equation.3" ShapeID="_x0000_i1063" DrawAspect="Content" ObjectID="_1683980160" r:id="rId90"/>
              </w:object>
            </w:r>
          </w:p>
          <w:p w14:paraId="484ED75E" w14:textId="77777777" w:rsidR="00867BF5" w:rsidRDefault="00867BF5" w:rsidP="00867BF5">
            <w:pPr>
              <w:rPr>
                <w:rFonts w:ascii="Times New Roman" w:hAnsi="Times New Roman" w:cs="Times New Roman"/>
                <w:sz w:val="24"/>
              </w:rPr>
            </w:pPr>
            <w:r>
              <w:rPr>
                <w:rFonts w:ascii="Times New Roman" w:hAnsi="Times New Roman" w:cs="Times New Roman"/>
                <w:sz w:val="24"/>
              </w:rPr>
              <w:t>Уровень 2:</w:t>
            </w:r>
            <w:r>
              <w:t xml:space="preserve"> </w:t>
            </w:r>
            <w:r w:rsidRPr="00E50F74">
              <w:rPr>
                <w:position w:val="-12"/>
              </w:rPr>
              <w:object w:dxaOrig="4420" w:dyaOrig="420" w14:anchorId="7571F59F">
                <v:shape id="_x0000_i1064" type="#_x0000_t75" style="width:221.25pt;height:21pt" o:ole="">
                  <v:imagedata r:id="rId91" o:title=""/>
                </v:shape>
                <o:OLEObject Type="Embed" ProgID="Equation.3" ShapeID="_x0000_i1064" DrawAspect="Content" ObjectID="_1683980161" r:id="rId92"/>
              </w:object>
            </w:r>
          </w:p>
          <w:p w14:paraId="13A907D8" w14:textId="77777777" w:rsidR="00867BF5" w:rsidRDefault="00867BF5" w:rsidP="00867BF5">
            <w:pPr>
              <w:rPr>
                <w:rFonts w:ascii="Times New Roman" w:hAnsi="Times New Roman" w:cs="Times New Roman"/>
                <w:sz w:val="24"/>
              </w:rPr>
            </w:pPr>
            <w:r>
              <w:rPr>
                <w:rFonts w:ascii="Times New Roman" w:hAnsi="Times New Roman" w:cs="Times New Roman"/>
                <w:sz w:val="24"/>
              </w:rPr>
              <w:t>Уровень 3:</w:t>
            </w:r>
            <w:r>
              <w:t xml:space="preserve"> </w:t>
            </w:r>
            <w:r w:rsidRPr="00E50F74">
              <w:rPr>
                <w:position w:val="-12"/>
              </w:rPr>
              <w:object w:dxaOrig="4320" w:dyaOrig="420" w14:anchorId="2FE8DE55">
                <v:shape id="_x0000_i1065" type="#_x0000_t75" style="width:3in;height:21pt" o:ole="">
                  <v:imagedata r:id="rId93" o:title=""/>
                </v:shape>
                <o:OLEObject Type="Embed" ProgID="Equation.3" ShapeID="_x0000_i1065" DrawAspect="Content" ObjectID="_1683980162" r:id="rId94"/>
              </w:object>
            </w:r>
          </w:p>
        </w:tc>
      </w:tr>
      <w:tr w:rsidR="00867BF5" w14:paraId="104C2478" w14:textId="77777777" w:rsidTr="006658BC">
        <w:tc>
          <w:tcPr>
            <w:tcW w:w="2825" w:type="dxa"/>
          </w:tcPr>
          <w:p w14:paraId="1EE0971D" w14:textId="77777777" w:rsidR="00867BF5" w:rsidRPr="00E40173" w:rsidRDefault="00867BF5" w:rsidP="00867BF5">
            <w:pPr>
              <w:rPr>
                <w:rFonts w:ascii="Times New Roman" w:hAnsi="Times New Roman" w:cs="Times New Roman"/>
                <w:sz w:val="24"/>
              </w:rPr>
            </w:pPr>
            <w:r w:rsidRPr="00382191">
              <w:rPr>
                <w:rFonts w:ascii="Times New Roman" w:hAnsi="Times New Roman" w:cs="Times New Roman"/>
                <w:position w:val="-10"/>
                <w:sz w:val="24"/>
                <w:lang w:val="en-US"/>
              </w:rPr>
              <w:object w:dxaOrig="460" w:dyaOrig="320" w14:anchorId="13A6293D">
                <v:shape id="_x0000_i1066" type="#_x0000_t75" style="width:22.5pt;height:15.75pt" o:ole="">
                  <v:imagedata r:id="rId95" o:title=""/>
                </v:shape>
                <o:OLEObject Type="Embed" ProgID="Equation.3" ShapeID="_x0000_i1066" DrawAspect="Content" ObjectID="_1683980163" r:id="rId96"/>
              </w:object>
            </w:r>
            <w:r>
              <w:rPr>
                <w:rFonts w:ascii="Times New Roman" w:hAnsi="Times New Roman" w:cs="Times New Roman"/>
                <w:sz w:val="24"/>
              </w:rPr>
              <w:t xml:space="preserve">пмоль/л, </w:t>
            </w:r>
            <w:r w:rsidRPr="00E40173">
              <w:rPr>
                <w:rFonts w:ascii="Times New Roman" w:hAnsi="Times New Roman" w:cs="Times New Roman"/>
                <w:i/>
                <w:sz w:val="24"/>
                <w:lang w:val="en-US"/>
              </w:rPr>
              <w:t>k</w:t>
            </w:r>
            <w:r w:rsidRPr="00E40173">
              <w:rPr>
                <w:rFonts w:ascii="Times New Roman" w:hAnsi="Times New Roman" w:cs="Times New Roman"/>
                <w:sz w:val="24"/>
              </w:rPr>
              <w:t xml:space="preserve">=2 (≈95% </w:t>
            </w:r>
            <w:r>
              <w:rPr>
                <w:rFonts w:ascii="Times New Roman" w:hAnsi="Times New Roman" w:cs="Times New Roman"/>
                <w:sz w:val="24"/>
              </w:rPr>
              <w:t>уровень доверия</w:t>
            </w:r>
            <w:r w:rsidRPr="00E40173">
              <w:rPr>
                <w:rFonts w:ascii="Times New Roman" w:hAnsi="Times New Roman" w:cs="Times New Roman"/>
                <w:sz w:val="24"/>
              </w:rPr>
              <w:t>) = 2</w:t>
            </w:r>
            <w:r>
              <w:rPr>
                <w:rFonts w:ascii="Times New Roman" w:hAnsi="Times New Roman" w:cs="Times New Roman"/>
                <w:sz w:val="24"/>
              </w:rPr>
              <w:t>˟</w:t>
            </w:r>
            <w:r w:rsidRPr="00382191">
              <w:rPr>
                <w:rFonts w:ascii="Times New Roman" w:hAnsi="Times New Roman" w:cs="Times New Roman"/>
                <w:position w:val="-10"/>
                <w:sz w:val="24"/>
                <w:lang w:val="en-US"/>
              </w:rPr>
              <w:object w:dxaOrig="400" w:dyaOrig="320" w14:anchorId="6888D223">
                <v:shape id="_x0000_i1067" type="#_x0000_t75" style="width:21pt;height:15.75pt" o:ole="">
                  <v:imagedata r:id="rId87" o:title=""/>
                </v:shape>
                <o:OLEObject Type="Embed" ProgID="Equation.3" ShapeID="_x0000_i1067" DrawAspect="Content" ObjectID="_1683980164" r:id="rId97"/>
              </w:object>
            </w:r>
          </w:p>
        </w:tc>
        <w:tc>
          <w:tcPr>
            <w:tcW w:w="2040" w:type="dxa"/>
            <w:gridSpan w:val="2"/>
          </w:tcPr>
          <w:p w14:paraId="2911F207" w14:textId="77777777" w:rsidR="00867BF5" w:rsidRDefault="00867BF5" w:rsidP="00867BF5">
            <w:pPr>
              <w:rPr>
                <w:rFonts w:ascii="Times New Roman" w:hAnsi="Times New Roman" w:cs="Times New Roman"/>
                <w:sz w:val="24"/>
              </w:rPr>
            </w:pPr>
            <w:r>
              <w:rPr>
                <w:rFonts w:ascii="Times New Roman" w:hAnsi="Times New Roman" w:cs="Times New Roman"/>
                <w:sz w:val="24"/>
              </w:rPr>
              <w:t>0,18274=0,183</w:t>
            </w:r>
          </w:p>
        </w:tc>
        <w:tc>
          <w:tcPr>
            <w:tcW w:w="2160" w:type="dxa"/>
          </w:tcPr>
          <w:p w14:paraId="307EBCC1" w14:textId="77777777" w:rsidR="00867BF5" w:rsidRDefault="00867BF5" w:rsidP="00867BF5">
            <w:pPr>
              <w:rPr>
                <w:rFonts w:ascii="Times New Roman" w:hAnsi="Times New Roman" w:cs="Times New Roman"/>
                <w:sz w:val="24"/>
              </w:rPr>
            </w:pPr>
            <w:r>
              <w:rPr>
                <w:rFonts w:ascii="Times New Roman" w:hAnsi="Times New Roman" w:cs="Times New Roman"/>
                <w:sz w:val="24"/>
              </w:rPr>
              <w:t>1,1424=1142</w:t>
            </w:r>
          </w:p>
        </w:tc>
        <w:tc>
          <w:tcPr>
            <w:tcW w:w="2300" w:type="dxa"/>
            <w:gridSpan w:val="4"/>
          </w:tcPr>
          <w:p w14:paraId="091BF329" w14:textId="77777777" w:rsidR="00867BF5" w:rsidRDefault="00867BF5" w:rsidP="00867BF5">
            <w:pPr>
              <w:rPr>
                <w:rFonts w:ascii="Times New Roman" w:hAnsi="Times New Roman" w:cs="Times New Roman"/>
                <w:sz w:val="24"/>
              </w:rPr>
            </w:pPr>
            <w:r>
              <w:rPr>
                <w:rFonts w:ascii="Times New Roman" w:hAnsi="Times New Roman" w:cs="Times New Roman"/>
                <w:sz w:val="24"/>
              </w:rPr>
              <w:t>3,9606=3,961</w:t>
            </w:r>
          </w:p>
        </w:tc>
      </w:tr>
      <w:tr w:rsidR="00867BF5" w14:paraId="079A8998" w14:textId="77777777" w:rsidTr="006658BC">
        <w:tc>
          <w:tcPr>
            <w:tcW w:w="2825" w:type="dxa"/>
          </w:tcPr>
          <w:p w14:paraId="541FC863" w14:textId="77777777" w:rsidR="00867BF5" w:rsidRPr="00E40173" w:rsidRDefault="00867BF5" w:rsidP="00867BF5">
            <w:pPr>
              <w:rPr>
                <w:rFonts w:ascii="Times New Roman" w:hAnsi="Times New Roman" w:cs="Times New Roman"/>
                <w:sz w:val="24"/>
              </w:rPr>
            </w:pPr>
            <w:r>
              <w:rPr>
                <w:rFonts w:ascii="Times New Roman" w:hAnsi="Times New Roman" w:cs="Times New Roman"/>
                <w:sz w:val="24"/>
              </w:rPr>
              <w:t>%</w:t>
            </w:r>
            <w:r w:rsidRPr="00382191">
              <w:rPr>
                <w:rFonts w:ascii="Times New Roman" w:hAnsi="Times New Roman" w:cs="Times New Roman"/>
                <w:position w:val="-10"/>
                <w:sz w:val="24"/>
                <w:lang w:val="en-US"/>
              </w:rPr>
              <w:object w:dxaOrig="460" w:dyaOrig="320" w14:anchorId="63F285C5">
                <v:shape id="_x0000_i1068" type="#_x0000_t75" style="width:22.5pt;height:15.75pt" o:ole="">
                  <v:imagedata r:id="rId98" o:title=""/>
                </v:shape>
                <o:OLEObject Type="Embed" ProgID="Equation.3" ShapeID="_x0000_i1068" DrawAspect="Content" ObjectID="_1683980165" r:id="rId99"/>
              </w:object>
            </w:r>
            <w:r>
              <w:rPr>
                <w:rFonts w:ascii="Times New Roman" w:hAnsi="Times New Roman" w:cs="Times New Roman"/>
                <w:sz w:val="24"/>
              </w:rPr>
              <w:t>,</w:t>
            </w:r>
            <w:r w:rsidRPr="00E40173">
              <w:rPr>
                <w:rFonts w:ascii="Times New Roman" w:hAnsi="Times New Roman" w:cs="Times New Roman"/>
                <w:i/>
                <w:sz w:val="24"/>
                <w:lang w:val="en-US"/>
              </w:rPr>
              <w:t xml:space="preserve"> k</w:t>
            </w:r>
            <w:r>
              <w:rPr>
                <w:rFonts w:ascii="Times New Roman" w:hAnsi="Times New Roman" w:cs="Times New Roman"/>
                <w:sz w:val="24"/>
              </w:rPr>
              <w:t xml:space="preserve">=2, </w:t>
            </w:r>
            <w:r w:rsidRPr="00E40173">
              <w:rPr>
                <w:rFonts w:ascii="Times New Roman" w:hAnsi="Times New Roman" w:cs="Times New Roman"/>
                <w:sz w:val="24"/>
              </w:rPr>
              <w:t xml:space="preserve">≈95% </w:t>
            </w:r>
            <w:r>
              <w:rPr>
                <w:rFonts w:ascii="Times New Roman" w:hAnsi="Times New Roman" w:cs="Times New Roman"/>
                <w:sz w:val="24"/>
              </w:rPr>
              <w:t>уровень доверия</w:t>
            </w:r>
            <w:r w:rsidRPr="00E40173">
              <w:rPr>
                <w:rFonts w:ascii="Times New Roman" w:hAnsi="Times New Roman" w:cs="Times New Roman"/>
                <w:sz w:val="24"/>
              </w:rPr>
              <w:t xml:space="preserve"> =</w:t>
            </w:r>
            <w:r>
              <w:rPr>
                <w:rFonts w:ascii="Times New Roman" w:hAnsi="Times New Roman" w:cs="Times New Roman"/>
                <w:sz w:val="24"/>
              </w:rPr>
              <w:t xml:space="preserve"> (</w:t>
            </w:r>
            <w:r w:rsidRPr="00382191">
              <w:rPr>
                <w:rFonts w:ascii="Times New Roman" w:hAnsi="Times New Roman" w:cs="Times New Roman"/>
                <w:position w:val="-10"/>
                <w:sz w:val="24"/>
                <w:lang w:val="en-US"/>
              </w:rPr>
              <w:object w:dxaOrig="460" w:dyaOrig="320" w14:anchorId="6A02B679">
                <v:shape id="_x0000_i1069" type="#_x0000_t75" style="width:22.5pt;height:15.75pt" o:ole="">
                  <v:imagedata r:id="rId100" o:title=""/>
                </v:shape>
                <o:OLEObject Type="Embed" ProgID="Equation.3" ShapeID="_x0000_i1069" DrawAspect="Content" ObjectID="_1683980166" r:id="rId101"/>
              </w:object>
            </w:r>
            <w:r>
              <w:rPr>
                <w:rFonts w:ascii="Times New Roman" w:hAnsi="Times New Roman" w:cs="Times New Roman"/>
                <w:sz w:val="24"/>
              </w:rPr>
              <w:t>/</w:t>
            </w:r>
            <w:r w:rsidRPr="00E40173">
              <w:rPr>
                <w:rFonts w:ascii="Times New Roman" w:hAnsi="Times New Roman" w:cs="Times New Roman"/>
                <w:position w:val="-14"/>
                <w:sz w:val="24"/>
                <w:lang w:val="en-US"/>
              </w:rPr>
              <w:object w:dxaOrig="400" w:dyaOrig="360" w14:anchorId="051F2CFB">
                <v:shape id="_x0000_i1070" type="#_x0000_t75" style="width:21pt;height:17.25pt" o:ole="">
                  <v:imagedata r:id="rId102" o:title=""/>
                </v:shape>
                <o:OLEObject Type="Embed" ProgID="Equation.3" ShapeID="_x0000_i1070" DrawAspect="Content" ObjectID="_1683980167" r:id="rId103"/>
              </w:object>
            </w:r>
            <w:r>
              <w:rPr>
                <w:rFonts w:ascii="Times New Roman" w:hAnsi="Times New Roman" w:cs="Times New Roman"/>
                <w:sz w:val="24"/>
              </w:rPr>
              <w:t>) ˟ 100</w:t>
            </w:r>
          </w:p>
        </w:tc>
        <w:tc>
          <w:tcPr>
            <w:tcW w:w="2040" w:type="dxa"/>
            <w:gridSpan w:val="2"/>
          </w:tcPr>
          <w:p w14:paraId="62577207" w14:textId="77777777" w:rsidR="00867BF5" w:rsidRDefault="00867BF5" w:rsidP="00867BF5">
            <w:pPr>
              <w:rPr>
                <w:rFonts w:ascii="Times New Roman" w:hAnsi="Times New Roman" w:cs="Times New Roman"/>
                <w:sz w:val="24"/>
              </w:rPr>
            </w:pPr>
            <w:r>
              <w:rPr>
                <w:rFonts w:ascii="Times New Roman" w:hAnsi="Times New Roman" w:cs="Times New Roman"/>
                <w:sz w:val="24"/>
              </w:rPr>
              <w:t>8,5525%=8,6%</w:t>
            </w:r>
          </w:p>
        </w:tc>
        <w:tc>
          <w:tcPr>
            <w:tcW w:w="2160" w:type="dxa"/>
          </w:tcPr>
          <w:p w14:paraId="4FBE5E3E" w14:textId="77777777" w:rsidR="00867BF5" w:rsidRDefault="00867BF5" w:rsidP="00867BF5">
            <w:pPr>
              <w:rPr>
                <w:rFonts w:ascii="Times New Roman" w:hAnsi="Times New Roman" w:cs="Times New Roman"/>
                <w:sz w:val="24"/>
              </w:rPr>
            </w:pPr>
            <w:r>
              <w:rPr>
                <w:rFonts w:ascii="Times New Roman" w:hAnsi="Times New Roman" w:cs="Times New Roman"/>
                <w:sz w:val="24"/>
              </w:rPr>
              <w:t>6,3916%=6,4%</w:t>
            </w:r>
          </w:p>
        </w:tc>
        <w:tc>
          <w:tcPr>
            <w:tcW w:w="2300" w:type="dxa"/>
            <w:gridSpan w:val="4"/>
          </w:tcPr>
          <w:p w14:paraId="55325959" w14:textId="77777777" w:rsidR="00867BF5" w:rsidRDefault="00867BF5" w:rsidP="00867BF5">
            <w:pPr>
              <w:rPr>
                <w:rFonts w:ascii="Times New Roman" w:hAnsi="Times New Roman" w:cs="Times New Roman"/>
                <w:sz w:val="24"/>
              </w:rPr>
            </w:pPr>
            <w:r>
              <w:rPr>
                <w:rFonts w:ascii="Times New Roman" w:hAnsi="Times New Roman" w:cs="Times New Roman"/>
                <w:sz w:val="24"/>
              </w:rPr>
              <w:t>6,4327%=6,4%</w:t>
            </w:r>
          </w:p>
        </w:tc>
      </w:tr>
      <w:tr w:rsidR="00867BF5" w14:paraId="544A9B2B" w14:textId="77777777" w:rsidTr="006658BC">
        <w:tc>
          <w:tcPr>
            <w:tcW w:w="2825" w:type="dxa"/>
          </w:tcPr>
          <w:p w14:paraId="4E9D5307" w14:textId="77777777" w:rsidR="00867BF5" w:rsidRPr="00DB36E6" w:rsidRDefault="00867BF5" w:rsidP="00867BF5">
            <w:pPr>
              <w:rPr>
                <w:rFonts w:ascii="Times New Roman" w:hAnsi="Times New Roman" w:cs="Times New Roman"/>
                <w:sz w:val="24"/>
              </w:rPr>
            </w:pPr>
            <w:r>
              <w:rPr>
                <w:rFonts w:ascii="Times New Roman" w:hAnsi="Times New Roman" w:cs="Times New Roman"/>
                <w:sz w:val="24"/>
              </w:rPr>
              <w:t>%</w:t>
            </w:r>
            <w:r w:rsidRPr="00DB36E6">
              <w:rPr>
                <w:rFonts w:ascii="Times New Roman" w:hAnsi="Times New Roman" w:cs="Times New Roman"/>
                <w:i/>
                <w:sz w:val="24"/>
                <w:lang w:val="en-US"/>
              </w:rPr>
              <w:t>U</w:t>
            </w:r>
            <w:r w:rsidRPr="00DB36E6">
              <w:rPr>
                <w:rFonts w:ascii="Times New Roman" w:hAnsi="Times New Roman" w:cs="Times New Roman"/>
                <w:sz w:val="24"/>
              </w:rPr>
              <w:t>(</w:t>
            </w:r>
            <w:r>
              <w:rPr>
                <w:rFonts w:ascii="Times New Roman" w:hAnsi="Times New Roman" w:cs="Times New Roman"/>
                <w:sz w:val="24"/>
                <w:lang w:val="en-US"/>
              </w:rPr>
              <w:t>PTH</w:t>
            </w:r>
            <w:r>
              <w:rPr>
                <w:rFonts w:ascii="Times New Roman" w:hAnsi="Times New Roman" w:cs="Times New Roman"/>
                <w:sz w:val="24"/>
              </w:rPr>
              <w:t xml:space="preserve">), </w:t>
            </w:r>
            <w:r w:rsidRPr="00DB36E6">
              <w:rPr>
                <w:rFonts w:ascii="Times New Roman" w:hAnsi="Times New Roman" w:cs="Times New Roman"/>
                <w:i/>
                <w:sz w:val="24"/>
              </w:rPr>
              <w:t>k</w:t>
            </w:r>
            <w:r>
              <w:rPr>
                <w:rFonts w:ascii="Times New Roman" w:hAnsi="Times New Roman" w:cs="Times New Roman"/>
                <w:sz w:val="24"/>
              </w:rPr>
              <w:t>=2</w:t>
            </w:r>
            <w:r w:rsidRPr="00DB36E6">
              <w:rPr>
                <w:rFonts w:ascii="Times New Roman" w:hAnsi="Times New Roman" w:cs="Times New Roman"/>
                <w:sz w:val="24"/>
              </w:rPr>
              <w:t xml:space="preserve">, ≈95% </w:t>
            </w:r>
            <w:r>
              <w:rPr>
                <w:rFonts w:ascii="Times New Roman" w:hAnsi="Times New Roman" w:cs="Times New Roman"/>
                <w:sz w:val="24"/>
              </w:rPr>
              <w:t xml:space="preserve">уровень доверия = </w:t>
            </w:r>
            <w:r w:rsidRPr="00E50F74">
              <w:rPr>
                <w:position w:val="-12"/>
              </w:rPr>
              <w:object w:dxaOrig="1740" w:dyaOrig="420" w14:anchorId="180D57AD">
                <v:shape id="_x0000_i1071" type="#_x0000_t75" style="width:86.25pt;height:21pt" o:ole="">
                  <v:imagedata r:id="rId104" o:title=""/>
                </v:shape>
                <o:OLEObject Type="Embed" ProgID="Equation.3" ShapeID="_x0000_i1071" DrawAspect="Content" ObjectID="_1683980168" r:id="rId105"/>
              </w:object>
            </w:r>
          </w:p>
        </w:tc>
        <w:tc>
          <w:tcPr>
            <w:tcW w:w="2040" w:type="dxa"/>
            <w:gridSpan w:val="2"/>
          </w:tcPr>
          <w:p w14:paraId="0486FFF9" w14:textId="77777777" w:rsidR="00867BF5" w:rsidRDefault="00867BF5" w:rsidP="00867BF5">
            <w:r w:rsidRPr="00E50F74">
              <w:rPr>
                <w:position w:val="-12"/>
              </w:rPr>
              <w:object w:dxaOrig="1640" w:dyaOrig="420" w14:anchorId="52E94E0E">
                <v:shape id="_x0000_i1072" type="#_x0000_t75" style="width:81.75pt;height:21pt" o:ole="">
                  <v:imagedata r:id="rId106" o:title=""/>
                </v:shape>
                <o:OLEObject Type="Embed" ProgID="Equation.3" ShapeID="_x0000_i1072" DrawAspect="Content" ObjectID="_1683980169" r:id="rId107"/>
              </w:object>
            </w:r>
          </w:p>
          <w:p w14:paraId="4A16B16C" w14:textId="77777777" w:rsidR="00867BF5" w:rsidRDefault="00867BF5" w:rsidP="00867BF5">
            <w:pPr>
              <w:rPr>
                <w:rFonts w:ascii="Times New Roman" w:hAnsi="Times New Roman" w:cs="Times New Roman"/>
                <w:sz w:val="24"/>
              </w:rPr>
            </w:pPr>
            <w:r w:rsidRPr="00DB36E6">
              <w:rPr>
                <w:rFonts w:ascii="Times New Roman" w:hAnsi="Times New Roman" w:cs="Times New Roman"/>
                <w:sz w:val="24"/>
              </w:rPr>
              <w:t>8,8065%= 8,8%</w:t>
            </w:r>
          </w:p>
        </w:tc>
        <w:tc>
          <w:tcPr>
            <w:tcW w:w="2160" w:type="dxa"/>
          </w:tcPr>
          <w:p w14:paraId="63A15E63" w14:textId="77777777" w:rsidR="00867BF5" w:rsidRDefault="00867BF5" w:rsidP="00867BF5">
            <w:r w:rsidRPr="00E50F74">
              <w:rPr>
                <w:position w:val="-12"/>
              </w:rPr>
              <w:object w:dxaOrig="1640" w:dyaOrig="420" w14:anchorId="5B64507E">
                <v:shape id="_x0000_i1073" type="#_x0000_t75" style="width:81.75pt;height:21pt" o:ole="">
                  <v:imagedata r:id="rId108" o:title=""/>
                </v:shape>
                <o:OLEObject Type="Embed" ProgID="Equation.3" ShapeID="_x0000_i1073" DrawAspect="Content" ObjectID="_1683980170" r:id="rId109"/>
              </w:object>
            </w:r>
          </w:p>
          <w:p w14:paraId="40AEFA38" w14:textId="77777777" w:rsidR="00867BF5" w:rsidRDefault="00867BF5" w:rsidP="00867BF5">
            <w:pPr>
              <w:rPr>
                <w:rFonts w:ascii="Times New Roman" w:hAnsi="Times New Roman" w:cs="Times New Roman"/>
                <w:sz w:val="24"/>
              </w:rPr>
            </w:pPr>
            <w:r w:rsidRPr="00DB36E6">
              <w:rPr>
                <w:rFonts w:ascii="Times New Roman" w:hAnsi="Times New Roman" w:cs="Times New Roman"/>
                <w:sz w:val="24"/>
              </w:rPr>
              <w:t>6,7277%= 8,8%</w:t>
            </w:r>
          </w:p>
        </w:tc>
        <w:tc>
          <w:tcPr>
            <w:tcW w:w="2300" w:type="dxa"/>
            <w:gridSpan w:val="4"/>
          </w:tcPr>
          <w:p w14:paraId="13C212A9" w14:textId="77777777" w:rsidR="00867BF5" w:rsidRDefault="00867BF5" w:rsidP="00867BF5">
            <w:r w:rsidRPr="00E50F74">
              <w:rPr>
                <w:position w:val="-12"/>
              </w:rPr>
              <w:object w:dxaOrig="1660" w:dyaOrig="420" w14:anchorId="3270D0B5">
                <v:shape id="_x0000_i1074" type="#_x0000_t75" style="width:84.75pt;height:21pt" o:ole="">
                  <v:imagedata r:id="rId110" o:title=""/>
                </v:shape>
                <o:OLEObject Type="Embed" ProgID="Equation.3" ShapeID="_x0000_i1074" DrawAspect="Content" ObjectID="_1683980171" r:id="rId111"/>
              </w:object>
            </w:r>
          </w:p>
          <w:p w14:paraId="1752887B" w14:textId="77777777" w:rsidR="00867BF5" w:rsidRDefault="00867BF5" w:rsidP="00867BF5">
            <w:pPr>
              <w:rPr>
                <w:rFonts w:ascii="Times New Roman" w:hAnsi="Times New Roman" w:cs="Times New Roman"/>
                <w:sz w:val="24"/>
              </w:rPr>
            </w:pPr>
            <w:r w:rsidRPr="00DB36E6">
              <w:rPr>
                <w:rFonts w:ascii="Times New Roman" w:hAnsi="Times New Roman" w:cs="Times New Roman"/>
                <w:sz w:val="24"/>
              </w:rPr>
              <w:t>6,7668%=6,8%</w:t>
            </w:r>
          </w:p>
        </w:tc>
      </w:tr>
    </w:tbl>
    <w:p w14:paraId="4D2F9B35" w14:textId="77777777" w:rsidR="00867BF5" w:rsidRPr="00D91062" w:rsidRDefault="00867BF5" w:rsidP="00867BF5">
      <w:pPr>
        <w:rPr>
          <w:rFonts w:ascii="Times New Roman" w:hAnsi="Times New Roman" w:cs="Times New Roman"/>
          <w:sz w:val="24"/>
        </w:rPr>
      </w:pPr>
    </w:p>
    <w:p w14:paraId="3662313F" w14:textId="77777777" w:rsidR="00867BF5" w:rsidRPr="00DB36E6" w:rsidRDefault="00867BF5" w:rsidP="00867BF5">
      <w:pPr>
        <w:rPr>
          <w:rFonts w:ascii="Times New Roman" w:hAnsi="Times New Roman" w:cs="Times New Roman"/>
          <w:b/>
          <w:sz w:val="24"/>
        </w:rPr>
      </w:pPr>
      <w:r w:rsidRPr="00DB36E6">
        <w:rPr>
          <w:rFonts w:ascii="Times New Roman" w:hAnsi="Times New Roman" w:cs="Times New Roman"/>
          <w:b/>
          <w:sz w:val="24"/>
        </w:rPr>
        <w:t xml:space="preserve">А.3.3 Основной подход к оцениванию </w:t>
      </w:r>
      <m:oMath>
        <m:sSub>
          <m:sSubPr>
            <m:ctrlPr>
              <w:rPr>
                <w:rFonts w:ascii="Cambria Math" w:hAnsi="Cambria Math" w:cs="Times New Roman"/>
                <w:b/>
                <w:i/>
                <w:sz w:val="24"/>
              </w:rPr>
            </m:ctrlPr>
          </m:sSubPr>
          <m:e>
            <m:r>
              <m:rPr>
                <m:sty m:val="bi"/>
              </m:rPr>
              <w:rPr>
                <w:rFonts w:ascii="Cambria Math" w:hAnsi="Cambria Math" w:cs="Times New Roman"/>
                <w:sz w:val="24"/>
              </w:rPr>
              <m:t>u</m:t>
            </m:r>
          </m:e>
          <m:sub>
            <m:r>
              <m:rPr>
                <m:sty m:val="bi"/>
              </m:rPr>
              <w:rPr>
                <w:rFonts w:ascii="Cambria Math" w:hAnsi="Cambria Math" w:cs="Times New Roman"/>
                <w:sz w:val="24"/>
              </w:rPr>
              <m:t>RW</m:t>
            </m:r>
          </m:sub>
        </m:sSub>
        <m:r>
          <m:rPr>
            <m:sty m:val="bi"/>
          </m:rPr>
          <w:rPr>
            <w:rFonts w:ascii="Cambria Math" w:hAnsi="Cambria Math" w:cs="Times New Roman"/>
            <w:sz w:val="24"/>
          </w:rPr>
          <m:t xml:space="preserve"> </m:t>
        </m:r>
      </m:oMath>
      <w:r w:rsidRPr="00DB36E6">
        <w:rPr>
          <w:rFonts w:ascii="Times New Roman" w:hAnsi="Times New Roman" w:cs="Times New Roman"/>
          <w:b/>
          <w:sz w:val="24"/>
        </w:rPr>
        <w:t xml:space="preserve">с использованием </w:t>
      </w:r>
      <w:r w:rsidRPr="001155BB">
        <w:rPr>
          <w:rFonts w:ascii="Times New Roman" w:hAnsi="Times New Roman" w:cs="Times New Roman"/>
          <w:b/>
          <w:sz w:val="24"/>
        </w:rPr>
        <w:t>нескольких партий</w:t>
      </w:r>
      <w:r w:rsidRPr="00DB36E6">
        <w:rPr>
          <w:rFonts w:ascii="Times New Roman" w:hAnsi="Times New Roman" w:cs="Times New Roman"/>
          <w:b/>
          <w:sz w:val="24"/>
        </w:rPr>
        <w:t xml:space="preserve"> внутреннего контроля качества</w:t>
      </w:r>
    </w:p>
    <w:p w14:paraId="7008146D" w14:textId="4CEB3E9E" w:rsidR="00867BF5" w:rsidRDefault="00867BF5" w:rsidP="00867BF5">
      <w:pPr>
        <w:jc w:val="both"/>
        <w:rPr>
          <w:rFonts w:ascii="Times New Roman" w:hAnsi="Times New Roman" w:cs="Times New Roman"/>
          <w:sz w:val="24"/>
        </w:rPr>
      </w:pPr>
      <w:r w:rsidRPr="003B25C4">
        <w:rPr>
          <w:rFonts w:ascii="Times New Roman" w:hAnsi="Times New Roman" w:cs="Times New Roman"/>
          <w:sz w:val="24"/>
        </w:rPr>
        <w:t>Общий подход к расчету</w:t>
      </w:r>
      <w:r w:rsidR="000225D3" w:rsidRPr="000225D3">
        <w:rPr>
          <w:rFonts w:ascii="Times New Roman" w:hAnsi="Times New Roman" w:cs="Times New Roman"/>
          <w:sz w:val="24"/>
        </w:rPr>
        <w:t xml:space="preserve"> </w:t>
      </w:r>
      <w:r w:rsidRPr="00382191">
        <w:rPr>
          <w:rFonts w:ascii="Times New Roman" w:hAnsi="Times New Roman" w:cs="Times New Roman"/>
          <w:position w:val="-10"/>
          <w:sz w:val="24"/>
          <w:lang w:val="en-US"/>
        </w:rPr>
        <w:object w:dxaOrig="400" w:dyaOrig="320" w14:anchorId="2D038EEA">
          <v:shape id="_x0000_i1075" type="#_x0000_t75" style="width:21pt;height:15.75pt" o:ole="">
            <v:imagedata r:id="rId87" o:title=""/>
          </v:shape>
          <o:OLEObject Type="Embed" ProgID="Equation.3" ShapeID="_x0000_i1075" DrawAspect="Content" ObjectID="_1683980172" r:id="rId112"/>
        </w:object>
      </w:r>
      <w:r w:rsidRPr="003B25C4">
        <w:rPr>
          <w:rFonts w:ascii="Times New Roman" w:hAnsi="Times New Roman" w:cs="Times New Roman"/>
          <w:sz w:val="24"/>
        </w:rPr>
        <w:t xml:space="preserve">, </w:t>
      </w:r>
      <w:r>
        <w:rPr>
          <w:rFonts w:ascii="Times New Roman" w:hAnsi="Times New Roman" w:cs="Times New Roman"/>
          <w:sz w:val="24"/>
        </w:rPr>
        <w:t>в случае, когда данные</w:t>
      </w:r>
      <w:r w:rsidRPr="003B25C4">
        <w:rPr>
          <w:rFonts w:ascii="Times New Roman" w:hAnsi="Times New Roman" w:cs="Times New Roman"/>
          <w:sz w:val="24"/>
        </w:rPr>
        <w:t xml:space="preserve"> IQC были накоплены по нескольким партиям материала IQC и количество результатов для каждой партии примерно одинаково, является таким же, как описано в </w:t>
      </w:r>
      <w:r w:rsidRPr="003B25C4">
        <w:rPr>
          <w:rFonts w:ascii="Times New Roman" w:hAnsi="Times New Roman" w:cs="Times New Roman"/>
          <w:sz w:val="24"/>
          <w:u w:val="single"/>
        </w:rPr>
        <w:t>A.3.1</w:t>
      </w:r>
      <w:r w:rsidRPr="003B25C4">
        <w:rPr>
          <w:rFonts w:ascii="Times New Roman" w:hAnsi="Times New Roman" w:cs="Times New Roman"/>
          <w:sz w:val="24"/>
        </w:rPr>
        <w:t xml:space="preserve">. Пример расчета </w:t>
      </w:r>
      <w:r w:rsidRPr="00382191">
        <w:rPr>
          <w:rFonts w:ascii="Times New Roman" w:hAnsi="Times New Roman" w:cs="Times New Roman"/>
          <w:position w:val="-10"/>
          <w:sz w:val="24"/>
          <w:lang w:val="en-US"/>
        </w:rPr>
        <w:object w:dxaOrig="400" w:dyaOrig="320" w14:anchorId="7C8E74B5">
          <v:shape id="_x0000_i1076" type="#_x0000_t75" style="width:21pt;height:15.75pt" o:ole="">
            <v:imagedata r:id="rId87" o:title=""/>
          </v:shape>
          <o:OLEObject Type="Embed" ProgID="Equation.3" ShapeID="_x0000_i1076" DrawAspect="Content" ObjectID="_1683980173" r:id="rId113"/>
        </w:object>
      </w:r>
      <w:r w:rsidR="00043817">
        <w:rPr>
          <w:rFonts w:ascii="Times New Roman" w:hAnsi="Times New Roman" w:cs="Times New Roman"/>
          <w:sz w:val="24"/>
        </w:rPr>
        <w:t>данного</w:t>
      </w:r>
      <w:r w:rsidRPr="003B25C4">
        <w:rPr>
          <w:rFonts w:ascii="Times New Roman" w:hAnsi="Times New Roman" w:cs="Times New Roman"/>
          <w:sz w:val="24"/>
        </w:rPr>
        <w:t xml:space="preserve"> типа показан ниже.</w:t>
      </w:r>
    </w:p>
    <w:p w14:paraId="010491F0" w14:textId="77777777" w:rsidR="00867BF5" w:rsidRPr="00420D5B" w:rsidRDefault="00867BF5" w:rsidP="00867BF5">
      <w:pPr>
        <w:jc w:val="both"/>
        <w:rPr>
          <w:rFonts w:ascii="Times New Roman" w:hAnsi="Times New Roman" w:cs="Times New Roman"/>
          <w:sz w:val="24"/>
        </w:rPr>
      </w:pPr>
      <w:r>
        <w:rPr>
          <w:rFonts w:ascii="Times New Roman" w:hAnsi="Times New Roman" w:cs="Times New Roman"/>
          <w:sz w:val="24"/>
          <w:lang w:val="en-US"/>
        </w:rPr>
        <w:t>IQC</w:t>
      </w:r>
      <w:r>
        <w:rPr>
          <w:rFonts w:ascii="Times New Roman" w:hAnsi="Times New Roman" w:cs="Times New Roman"/>
          <w:sz w:val="24"/>
        </w:rPr>
        <w:t xml:space="preserve"> уровень 1: Партия 47: Февраль-Май:</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n</w:t>
      </w:r>
      <w:r w:rsidRPr="00420D5B">
        <w:rPr>
          <w:rFonts w:ascii="Times New Roman" w:hAnsi="Times New Roman" w:cs="Times New Roman"/>
          <w:sz w:val="24"/>
        </w:rPr>
        <w:t xml:space="preserve">=168, </w:t>
      </w:r>
      <w:r w:rsidRPr="00E50F74">
        <w:rPr>
          <w:position w:val="-6"/>
        </w:rPr>
        <w:object w:dxaOrig="200" w:dyaOrig="260" w14:anchorId="00202B75">
          <v:shape id="_x0000_i1077" type="#_x0000_t75" style="width:9.75pt;height:13.5pt" o:ole="">
            <v:imagedata r:id="rId114" o:title=""/>
          </v:shape>
          <o:OLEObject Type="Embed" ProgID="Equation.3" ShapeID="_x0000_i1077" DrawAspect="Content" ObjectID="_1683980174" r:id="rId115"/>
        </w:object>
      </w:r>
      <w:r w:rsidRPr="00420D5B">
        <w:rPr>
          <w:rFonts w:ascii="Times New Roman" w:hAnsi="Times New Roman" w:cs="Times New Roman"/>
        </w:rPr>
        <w:t>=4,32</w:t>
      </w:r>
      <w:r w:rsidRPr="00420D5B">
        <w:t xml:space="preserve"> </w:t>
      </w:r>
      <w:r w:rsidRPr="00420D5B">
        <w:rPr>
          <w:rFonts w:ascii="Times New Roman" w:hAnsi="Times New Roman" w:cs="Times New Roman"/>
        </w:rPr>
        <w:t>ммоль/л</w:t>
      </w:r>
      <w:r w:rsidRPr="00420D5B">
        <w:t xml:space="preserve">, </w:t>
      </w:r>
      <w:r w:rsidRPr="00382191">
        <w:rPr>
          <w:rFonts w:ascii="Times New Roman" w:hAnsi="Times New Roman" w:cs="Times New Roman"/>
          <w:position w:val="-10"/>
          <w:sz w:val="24"/>
          <w:lang w:val="en-US"/>
        </w:rPr>
        <w:object w:dxaOrig="400" w:dyaOrig="320" w14:anchorId="6D2FE9F6">
          <v:shape id="_x0000_i1078" type="#_x0000_t75" style="width:21pt;height:15.75pt" o:ole="">
            <v:imagedata r:id="rId85" o:title=""/>
          </v:shape>
          <o:OLEObject Type="Embed" ProgID="Equation.3" ShapeID="_x0000_i1078" DrawAspect="Content" ObjectID="_1683980175" r:id="rId116"/>
        </w:object>
      </w:r>
      <w:r>
        <w:rPr>
          <w:rFonts w:ascii="Times New Roman" w:hAnsi="Times New Roman" w:cs="Times New Roman"/>
          <w:sz w:val="24"/>
        </w:rPr>
        <w:t>=0,230 ммоль/л</w:t>
      </w:r>
    </w:p>
    <w:p w14:paraId="275F4CE0" w14:textId="77777777" w:rsidR="00867BF5" w:rsidRDefault="00867BF5" w:rsidP="00867BF5">
      <w:pPr>
        <w:ind w:left="708" w:firstLine="852"/>
        <w:jc w:val="both"/>
        <w:rPr>
          <w:rFonts w:ascii="Times New Roman" w:hAnsi="Times New Roman" w:cs="Times New Roman"/>
          <w:sz w:val="24"/>
        </w:rPr>
      </w:pPr>
      <w:r>
        <w:rPr>
          <w:rFonts w:ascii="Times New Roman" w:hAnsi="Times New Roman" w:cs="Times New Roman"/>
          <w:sz w:val="24"/>
        </w:rPr>
        <w:t>Партия 48: Июнь-Сентябрь</w:t>
      </w:r>
      <w:r>
        <w:rPr>
          <w:rFonts w:ascii="Times New Roman" w:hAnsi="Times New Roman" w:cs="Times New Roman"/>
          <w:sz w:val="24"/>
        </w:rPr>
        <w:tab/>
      </w:r>
      <w:r>
        <w:rPr>
          <w:rFonts w:ascii="Times New Roman" w:hAnsi="Times New Roman" w:cs="Times New Roman"/>
          <w:sz w:val="24"/>
          <w:lang w:val="en-US"/>
        </w:rPr>
        <w:t>n</w:t>
      </w:r>
      <w:r w:rsidRPr="00420D5B">
        <w:rPr>
          <w:rFonts w:ascii="Times New Roman" w:hAnsi="Times New Roman" w:cs="Times New Roman"/>
          <w:sz w:val="24"/>
        </w:rPr>
        <w:t>=1</w:t>
      </w:r>
      <w:r>
        <w:rPr>
          <w:rFonts w:ascii="Times New Roman" w:hAnsi="Times New Roman" w:cs="Times New Roman"/>
          <w:sz w:val="24"/>
        </w:rPr>
        <w:t>86</w:t>
      </w:r>
      <w:r w:rsidRPr="00420D5B">
        <w:rPr>
          <w:rFonts w:ascii="Times New Roman" w:hAnsi="Times New Roman" w:cs="Times New Roman"/>
          <w:sz w:val="24"/>
        </w:rPr>
        <w:t xml:space="preserve">, </w:t>
      </w:r>
      <w:r w:rsidRPr="00E50F74">
        <w:rPr>
          <w:position w:val="-6"/>
        </w:rPr>
        <w:object w:dxaOrig="200" w:dyaOrig="260" w14:anchorId="622F86FD">
          <v:shape id="_x0000_i1079" type="#_x0000_t75" style="width:9.75pt;height:13.5pt" o:ole="">
            <v:imagedata r:id="rId114" o:title=""/>
          </v:shape>
          <o:OLEObject Type="Embed" ProgID="Equation.3" ShapeID="_x0000_i1079" DrawAspect="Content" ObjectID="_1683980176" r:id="rId117"/>
        </w:object>
      </w:r>
      <w:r w:rsidRPr="00420D5B">
        <w:rPr>
          <w:rFonts w:ascii="Times New Roman" w:hAnsi="Times New Roman" w:cs="Times New Roman"/>
        </w:rPr>
        <w:t>=4,43 ммоль/л</w:t>
      </w:r>
      <w:r w:rsidRPr="00420D5B">
        <w:t xml:space="preserve">, </w:t>
      </w:r>
      <w:r w:rsidRPr="00382191">
        <w:rPr>
          <w:rFonts w:ascii="Times New Roman" w:hAnsi="Times New Roman" w:cs="Times New Roman"/>
          <w:position w:val="-10"/>
          <w:sz w:val="24"/>
          <w:lang w:val="en-US"/>
        </w:rPr>
        <w:object w:dxaOrig="400" w:dyaOrig="320" w14:anchorId="545A9377">
          <v:shape id="_x0000_i1080" type="#_x0000_t75" style="width:21pt;height:15.75pt" o:ole="">
            <v:imagedata r:id="rId85" o:title=""/>
          </v:shape>
          <o:OLEObject Type="Embed" ProgID="Equation.3" ShapeID="_x0000_i1080" DrawAspect="Content" ObjectID="_1683980177" r:id="rId118"/>
        </w:object>
      </w:r>
      <w:r>
        <w:rPr>
          <w:rFonts w:ascii="Times New Roman" w:hAnsi="Times New Roman" w:cs="Times New Roman"/>
          <w:sz w:val="24"/>
        </w:rPr>
        <w:t>=0,270 ммоль/л</w:t>
      </w:r>
    </w:p>
    <w:p w14:paraId="0E14F90F" w14:textId="77777777" w:rsidR="00867BF5" w:rsidRDefault="00867BF5" w:rsidP="00867BF5">
      <w:pPr>
        <w:ind w:firstLine="1560"/>
        <w:jc w:val="both"/>
        <w:rPr>
          <w:rFonts w:ascii="Times New Roman" w:hAnsi="Times New Roman" w:cs="Times New Roman"/>
          <w:sz w:val="24"/>
        </w:rPr>
      </w:pPr>
      <w:r>
        <w:rPr>
          <w:rFonts w:ascii="Times New Roman" w:hAnsi="Times New Roman" w:cs="Times New Roman"/>
          <w:sz w:val="24"/>
        </w:rPr>
        <w:t>Партия 49: Октябрь-Март</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n</w:t>
      </w:r>
      <w:r w:rsidRPr="00420D5B">
        <w:rPr>
          <w:rFonts w:ascii="Times New Roman" w:hAnsi="Times New Roman" w:cs="Times New Roman"/>
          <w:sz w:val="24"/>
        </w:rPr>
        <w:t>=1</w:t>
      </w:r>
      <w:r>
        <w:rPr>
          <w:rFonts w:ascii="Times New Roman" w:hAnsi="Times New Roman" w:cs="Times New Roman"/>
          <w:sz w:val="24"/>
        </w:rPr>
        <w:t>72</w:t>
      </w:r>
      <w:r w:rsidRPr="00420D5B">
        <w:rPr>
          <w:rFonts w:ascii="Times New Roman" w:hAnsi="Times New Roman" w:cs="Times New Roman"/>
          <w:sz w:val="24"/>
        </w:rPr>
        <w:t xml:space="preserve">, </w:t>
      </w:r>
      <w:r w:rsidRPr="00E50F74">
        <w:rPr>
          <w:position w:val="-6"/>
        </w:rPr>
        <w:object w:dxaOrig="200" w:dyaOrig="260" w14:anchorId="31D82A3A">
          <v:shape id="_x0000_i1081" type="#_x0000_t75" style="width:9.75pt;height:13.5pt" o:ole="">
            <v:imagedata r:id="rId114" o:title=""/>
          </v:shape>
          <o:OLEObject Type="Embed" ProgID="Equation.3" ShapeID="_x0000_i1081" DrawAspect="Content" ObjectID="_1683980178" r:id="rId119"/>
        </w:object>
      </w:r>
      <w:r w:rsidRPr="00420D5B">
        <w:rPr>
          <w:rFonts w:ascii="Times New Roman" w:hAnsi="Times New Roman" w:cs="Times New Roman"/>
        </w:rPr>
        <w:t>=3,96 ммоль/л</w:t>
      </w:r>
      <w:r w:rsidRPr="00420D5B">
        <w:t xml:space="preserve">, </w:t>
      </w:r>
      <w:r w:rsidRPr="00382191">
        <w:rPr>
          <w:rFonts w:ascii="Times New Roman" w:hAnsi="Times New Roman" w:cs="Times New Roman"/>
          <w:position w:val="-10"/>
          <w:sz w:val="24"/>
          <w:lang w:val="en-US"/>
        </w:rPr>
        <w:object w:dxaOrig="400" w:dyaOrig="320" w14:anchorId="4CD8BF6C">
          <v:shape id="_x0000_i1082" type="#_x0000_t75" style="width:21pt;height:15.75pt" o:ole="">
            <v:imagedata r:id="rId85" o:title=""/>
          </v:shape>
          <o:OLEObject Type="Embed" ProgID="Equation.3" ShapeID="_x0000_i1082" DrawAspect="Content" ObjectID="_1683980179" r:id="rId120"/>
        </w:object>
      </w:r>
      <w:r>
        <w:rPr>
          <w:rFonts w:ascii="Times New Roman" w:hAnsi="Times New Roman" w:cs="Times New Roman"/>
          <w:sz w:val="24"/>
        </w:rPr>
        <w:t>=0,210 ммоль/л</w:t>
      </w:r>
    </w:p>
    <w:p w14:paraId="55A35E98" w14:textId="77777777" w:rsidR="00867BF5" w:rsidRDefault="00867BF5" w:rsidP="00867BF5">
      <w:pPr>
        <w:jc w:val="both"/>
        <w:rPr>
          <w:rFonts w:ascii="Times New Roman" w:hAnsi="Times New Roman" w:cs="Times New Roman"/>
          <w:sz w:val="24"/>
        </w:rPr>
      </w:pPr>
    </w:p>
    <w:p w14:paraId="7770E0DE" w14:textId="77777777" w:rsidR="00867BF5" w:rsidRDefault="00867BF5" w:rsidP="00867BF5">
      <w:pPr>
        <w:jc w:val="both"/>
      </w:pPr>
      <w:r>
        <w:rPr>
          <w:rFonts w:ascii="Times New Roman" w:hAnsi="Times New Roman" w:cs="Times New Roman"/>
          <w:sz w:val="24"/>
        </w:rPr>
        <w:t>Среднее</w:t>
      </w:r>
      <w:r w:rsidRPr="00E50F74">
        <w:rPr>
          <w:position w:val="-6"/>
        </w:rPr>
        <w:object w:dxaOrig="200" w:dyaOrig="260" w14:anchorId="32346F99">
          <v:shape id="_x0000_i1083" type="#_x0000_t75" style="width:9.75pt;height:13.5pt" o:ole="">
            <v:imagedata r:id="rId114" o:title=""/>
          </v:shape>
          <o:OLEObject Type="Embed" ProgID="Equation.3" ShapeID="_x0000_i1083" DrawAspect="Content" ObjectID="_1683980180" r:id="rId121"/>
        </w:object>
      </w:r>
      <w:r>
        <w:t xml:space="preserve">: </w:t>
      </w:r>
      <w:r w:rsidRPr="00420D5B">
        <w:rPr>
          <w:rFonts w:ascii="Times New Roman" w:hAnsi="Times New Roman" w:cs="Times New Roman"/>
          <w:sz w:val="24"/>
        </w:rPr>
        <w:t>4,24 ммоль/л</w:t>
      </w:r>
    </w:p>
    <w:p w14:paraId="406F9F88" w14:textId="77777777" w:rsidR="00867BF5" w:rsidRDefault="00867BF5" w:rsidP="00867BF5">
      <w:pPr>
        <w:jc w:val="both"/>
        <w:rPr>
          <w:rFonts w:ascii="Times New Roman" w:hAnsi="Times New Roman" w:cs="Times New Roman"/>
          <w:sz w:val="24"/>
        </w:rPr>
      </w:pPr>
      <w:r w:rsidRPr="00382191">
        <w:rPr>
          <w:rFonts w:ascii="Times New Roman" w:hAnsi="Times New Roman" w:cs="Times New Roman"/>
          <w:position w:val="-10"/>
          <w:sz w:val="24"/>
          <w:lang w:val="en-US"/>
        </w:rPr>
        <w:object w:dxaOrig="400" w:dyaOrig="320" w14:anchorId="20AA0080">
          <v:shape id="_x0000_i1084" type="#_x0000_t75" style="width:21pt;height:15.75pt" o:ole="">
            <v:imagedata r:id="rId87" o:title=""/>
          </v:shape>
          <o:OLEObject Type="Embed" ProgID="Equation.3" ShapeID="_x0000_i1084" DrawAspect="Content" ObjectID="_1683980181" r:id="rId122"/>
        </w:object>
      </w:r>
      <w:r>
        <w:rPr>
          <w:rFonts w:ascii="Times New Roman" w:hAnsi="Times New Roman" w:cs="Times New Roman"/>
          <w:sz w:val="24"/>
        </w:rPr>
        <w:t xml:space="preserve">(партии 47, 48, 49) = </w:t>
      </w:r>
      <w:r w:rsidRPr="00420D5B">
        <w:rPr>
          <w:rFonts w:ascii="Times New Roman" w:hAnsi="Times New Roman" w:cs="Times New Roman"/>
          <w:position w:val="-32"/>
          <w:sz w:val="24"/>
        </w:rPr>
        <w:object w:dxaOrig="2780" w:dyaOrig="780" w14:anchorId="34E1DFA7">
          <v:shape id="_x0000_i1085" type="#_x0000_t75" style="width:138pt;height:38.25pt" o:ole="">
            <v:imagedata r:id="rId123" o:title=""/>
          </v:shape>
          <o:OLEObject Type="Embed" ProgID="Equation.3" ShapeID="_x0000_i1085" DrawAspect="Content" ObjectID="_1683980182" r:id="rId124"/>
        </w:object>
      </w:r>
      <w:r>
        <w:rPr>
          <w:rFonts w:ascii="Times New Roman" w:hAnsi="Times New Roman" w:cs="Times New Roman"/>
          <w:sz w:val="24"/>
        </w:rPr>
        <w:t>= 0,23797759 ммоль/л = 0,238 ммоль/л</w:t>
      </w:r>
    </w:p>
    <w:p w14:paraId="1547FA0D" w14:textId="77777777" w:rsidR="00867BF5" w:rsidRDefault="00867BF5" w:rsidP="00867BF5">
      <w:pPr>
        <w:jc w:val="both"/>
        <w:rPr>
          <w:rFonts w:ascii="Times New Roman" w:hAnsi="Times New Roman" w:cs="Times New Roman"/>
          <w:sz w:val="24"/>
        </w:rPr>
      </w:pPr>
      <w:r w:rsidRPr="00382191">
        <w:rPr>
          <w:rFonts w:ascii="Times New Roman" w:hAnsi="Times New Roman" w:cs="Times New Roman"/>
          <w:position w:val="-10"/>
          <w:sz w:val="24"/>
          <w:lang w:val="en-US"/>
        </w:rPr>
        <w:object w:dxaOrig="460" w:dyaOrig="320" w14:anchorId="584DE980">
          <v:shape id="_x0000_i1086" type="#_x0000_t75" style="width:22.5pt;height:15.75pt" o:ole="">
            <v:imagedata r:id="rId98" o:title=""/>
          </v:shape>
          <o:OLEObject Type="Embed" ProgID="Equation.3" ShapeID="_x0000_i1086" DrawAspect="Content" ObjectID="_1683980183" r:id="rId125"/>
        </w:object>
      </w:r>
      <w:r>
        <w:rPr>
          <w:rFonts w:ascii="Times New Roman" w:hAnsi="Times New Roman" w:cs="Times New Roman"/>
          <w:sz w:val="24"/>
        </w:rPr>
        <w:t>(партии 47, 48, 49) = 2</w:t>
      </w:r>
      <w:r w:rsidRPr="00FC1C1D">
        <w:rPr>
          <w:rFonts w:ascii="Times New Roman" w:hAnsi="Times New Roman" w:cs="Times New Roman"/>
          <w:sz w:val="24"/>
        </w:rPr>
        <w:t xml:space="preserve"> </w:t>
      </w:r>
      <w:r>
        <w:rPr>
          <w:rFonts w:ascii="Times New Roman" w:hAnsi="Times New Roman" w:cs="Times New Roman"/>
          <w:sz w:val="24"/>
        </w:rPr>
        <w:t>˟</w:t>
      </w:r>
      <w:r w:rsidRPr="00382191">
        <w:rPr>
          <w:rFonts w:ascii="Times New Roman" w:hAnsi="Times New Roman" w:cs="Times New Roman"/>
          <w:position w:val="-10"/>
          <w:sz w:val="24"/>
          <w:lang w:val="en-US"/>
        </w:rPr>
        <w:object w:dxaOrig="400" w:dyaOrig="320" w14:anchorId="4003B98D">
          <v:shape id="_x0000_i1087" type="#_x0000_t75" style="width:21pt;height:15.75pt" o:ole="">
            <v:imagedata r:id="rId87" o:title=""/>
          </v:shape>
          <o:OLEObject Type="Embed" ProgID="Equation.3" ShapeID="_x0000_i1087" DrawAspect="Content" ObjectID="_1683980184" r:id="rId126"/>
        </w:object>
      </w:r>
      <w:r>
        <w:rPr>
          <w:rFonts w:ascii="Times New Roman" w:hAnsi="Times New Roman" w:cs="Times New Roman"/>
          <w:sz w:val="24"/>
        </w:rPr>
        <w:t xml:space="preserve">= 0,47595518= 0,476 ммоль/л; </w:t>
      </w:r>
      <w:r w:rsidRPr="00DB36E6">
        <w:rPr>
          <w:rFonts w:ascii="Times New Roman" w:hAnsi="Times New Roman" w:cs="Times New Roman"/>
          <w:i/>
          <w:sz w:val="24"/>
        </w:rPr>
        <w:t>k</w:t>
      </w:r>
      <w:r>
        <w:rPr>
          <w:rFonts w:ascii="Times New Roman" w:hAnsi="Times New Roman" w:cs="Times New Roman"/>
          <w:sz w:val="24"/>
        </w:rPr>
        <w:t>=2</w:t>
      </w:r>
      <w:r w:rsidRPr="00DB36E6">
        <w:rPr>
          <w:rFonts w:ascii="Times New Roman" w:hAnsi="Times New Roman" w:cs="Times New Roman"/>
          <w:sz w:val="24"/>
        </w:rPr>
        <w:t xml:space="preserve">, ≈95% </w:t>
      </w:r>
      <w:r>
        <w:rPr>
          <w:rFonts w:ascii="Times New Roman" w:hAnsi="Times New Roman" w:cs="Times New Roman"/>
          <w:sz w:val="24"/>
        </w:rPr>
        <w:t>уровень доверия</w:t>
      </w:r>
    </w:p>
    <w:p w14:paraId="05508FCE"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lastRenderedPageBreak/>
        <w:t>%</w:t>
      </w:r>
      <w:r w:rsidRPr="00382191">
        <w:rPr>
          <w:rFonts w:ascii="Times New Roman" w:hAnsi="Times New Roman" w:cs="Times New Roman"/>
          <w:position w:val="-10"/>
          <w:sz w:val="24"/>
          <w:lang w:val="en-US"/>
        </w:rPr>
        <w:object w:dxaOrig="460" w:dyaOrig="320" w14:anchorId="69F23F32">
          <v:shape id="_x0000_i1088" type="#_x0000_t75" style="width:22.5pt;height:15.75pt" o:ole="">
            <v:imagedata r:id="rId98" o:title=""/>
          </v:shape>
          <o:OLEObject Type="Embed" ProgID="Equation.3" ShapeID="_x0000_i1088" DrawAspect="Content" ObjectID="_1683980185" r:id="rId127"/>
        </w:object>
      </w:r>
      <w:r>
        <w:rPr>
          <w:rFonts w:ascii="Times New Roman" w:hAnsi="Times New Roman" w:cs="Times New Roman"/>
          <w:sz w:val="24"/>
        </w:rPr>
        <w:t>= (</w:t>
      </w:r>
      <w:r w:rsidRPr="00382191">
        <w:rPr>
          <w:rFonts w:ascii="Times New Roman" w:hAnsi="Times New Roman" w:cs="Times New Roman"/>
          <w:position w:val="-10"/>
          <w:sz w:val="24"/>
          <w:lang w:val="en-US"/>
        </w:rPr>
        <w:object w:dxaOrig="460" w:dyaOrig="320" w14:anchorId="0D6F4D5D">
          <v:shape id="_x0000_i1089" type="#_x0000_t75" style="width:22.5pt;height:15.75pt" o:ole="">
            <v:imagedata r:id="rId98" o:title=""/>
          </v:shape>
          <o:OLEObject Type="Embed" ProgID="Equation.3" ShapeID="_x0000_i1089" DrawAspect="Content" ObjectID="_1683980186" r:id="rId128"/>
        </w:object>
      </w:r>
      <w:r>
        <w:rPr>
          <w:rFonts w:ascii="Times New Roman" w:hAnsi="Times New Roman" w:cs="Times New Roman"/>
          <w:sz w:val="24"/>
        </w:rPr>
        <w:t>/</w:t>
      </w:r>
      <w:r w:rsidRPr="00E40173">
        <w:rPr>
          <w:rFonts w:ascii="Times New Roman" w:hAnsi="Times New Roman" w:cs="Times New Roman"/>
          <w:position w:val="-14"/>
          <w:sz w:val="24"/>
          <w:lang w:val="en-US"/>
        </w:rPr>
        <w:object w:dxaOrig="400" w:dyaOrig="360" w14:anchorId="01F7A75B">
          <v:shape id="_x0000_i1090" type="#_x0000_t75" style="width:21pt;height:17.25pt" o:ole="">
            <v:imagedata r:id="rId129" o:title=""/>
          </v:shape>
          <o:OLEObject Type="Embed" ProgID="Equation.3" ShapeID="_x0000_i1090" DrawAspect="Content" ObjectID="_1683980187" r:id="rId130"/>
        </w:object>
      </w:r>
      <w:r>
        <w:rPr>
          <w:rFonts w:ascii="Times New Roman" w:hAnsi="Times New Roman" w:cs="Times New Roman"/>
          <w:sz w:val="24"/>
        </w:rPr>
        <w:t xml:space="preserve">) ˟ 100= (0,47595518/ 4,2367) ˟ 100=1 1,2341%= 11,2; </w:t>
      </w:r>
      <w:r w:rsidRPr="00DB36E6">
        <w:rPr>
          <w:rFonts w:ascii="Times New Roman" w:hAnsi="Times New Roman" w:cs="Times New Roman"/>
          <w:i/>
          <w:sz w:val="24"/>
        </w:rPr>
        <w:t>k</w:t>
      </w:r>
      <w:r>
        <w:rPr>
          <w:rFonts w:ascii="Times New Roman" w:hAnsi="Times New Roman" w:cs="Times New Roman"/>
          <w:sz w:val="24"/>
        </w:rPr>
        <w:t>=2</w:t>
      </w:r>
      <w:r w:rsidRPr="00DB36E6">
        <w:rPr>
          <w:rFonts w:ascii="Times New Roman" w:hAnsi="Times New Roman" w:cs="Times New Roman"/>
          <w:sz w:val="24"/>
        </w:rPr>
        <w:t>,</w:t>
      </w:r>
      <w:r>
        <w:rPr>
          <w:rFonts w:ascii="Times New Roman" w:hAnsi="Times New Roman" w:cs="Times New Roman"/>
          <w:sz w:val="24"/>
        </w:rPr>
        <w:t xml:space="preserve"> </w:t>
      </w:r>
      <w:r w:rsidRPr="00DB36E6">
        <w:rPr>
          <w:rFonts w:ascii="Times New Roman" w:hAnsi="Times New Roman" w:cs="Times New Roman"/>
          <w:sz w:val="24"/>
        </w:rPr>
        <w:t>≈95%</w:t>
      </w:r>
      <w:r>
        <w:rPr>
          <w:rFonts w:ascii="Times New Roman" w:hAnsi="Times New Roman" w:cs="Times New Roman"/>
          <w:sz w:val="24"/>
        </w:rPr>
        <w:t>уровень доверия</w:t>
      </w:r>
    </w:p>
    <w:p w14:paraId="7EA98575" w14:textId="77777777" w:rsidR="00867BF5" w:rsidRDefault="00F15331" w:rsidP="00867BF5">
      <w:pPr>
        <w:jc w:val="both"/>
        <w:rPr>
          <w:rFonts w:ascii="Times New Roman" w:hAnsi="Times New Roman" w:cs="Times New Roman"/>
          <w:sz w:val="24"/>
        </w:rPr>
      </w:pPr>
      <w:r>
        <w:rPr>
          <w:rFonts w:ascii="Times New Roman" w:hAnsi="Times New Roman" w:cs="Times New Roman"/>
          <w:sz w:val="24"/>
        </w:rPr>
        <w:t xml:space="preserve">Объединенное </w:t>
      </w:r>
      <w:r w:rsidR="00867BF5" w:rsidRPr="00FC1C1D">
        <w:rPr>
          <w:rFonts w:ascii="Times New Roman" w:hAnsi="Times New Roman" w:cs="Times New Roman"/>
          <w:sz w:val="24"/>
        </w:rPr>
        <w:t xml:space="preserve">среднее значение </w:t>
      </w:r>
      <w:r w:rsidR="00867BF5" w:rsidRPr="00382191">
        <w:rPr>
          <w:rFonts w:ascii="Times New Roman" w:hAnsi="Times New Roman" w:cs="Times New Roman"/>
          <w:position w:val="-10"/>
          <w:sz w:val="24"/>
          <w:lang w:val="en-US"/>
        </w:rPr>
        <w:object w:dxaOrig="400" w:dyaOrig="320" w14:anchorId="14DBF4E0">
          <v:shape id="_x0000_i1091" type="#_x0000_t75" style="width:21pt;height:15.75pt" o:ole="">
            <v:imagedata r:id="rId87" o:title=""/>
          </v:shape>
          <o:OLEObject Type="Embed" ProgID="Equation.3" ShapeID="_x0000_i1091" DrawAspect="Content" ObjectID="_1683980188" r:id="rId131"/>
        </w:object>
      </w:r>
      <w:r w:rsidR="00867BF5" w:rsidRPr="00FC1C1D">
        <w:rPr>
          <w:rFonts w:ascii="Times New Roman" w:hAnsi="Times New Roman" w:cs="Times New Roman"/>
          <w:sz w:val="24"/>
        </w:rPr>
        <w:t xml:space="preserve"> может быть объединено с </w:t>
      </w:r>
      <w:r w:rsidR="001155BB" w:rsidRPr="00FC1C1D">
        <w:rPr>
          <w:rFonts w:ascii="Times New Roman" w:hAnsi="Times New Roman" w:cs="Times New Roman"/>
          <w:sz w:val="24"/>
        </w:rPr>
        <w:t xml:space="preserve">оценкой </w:t>
      </w:r>
      <w:r w:rsidR="00867BF5" w:rsidRPr="00FC1C1D">
        <w:rPr>
          <w:rFonts w:ascii="Times New Roman" w:hAnsi="Times New Roman" w:cs="Times New Roman"/>
          <w:sz w:val="24"/>
        </w:rPr>
        <w:t>стандартной неопределенности для присвоенного калибратором значения (</w:t>
      </w:r>
      <w:r w:rsidR="00867BF5" w:rsidRPr="00FC1C1D">
        <w:rPr>
          <w:rFonts w:ascii="Times New Roman" w:hAnsi="Times New Roman" w:cs="Times New Roman"/>
          <w:position w:val="-10"/>
          <w:sz w:val="24"/>
          <w:lang w:val="en-US"/>
        </w:rPr>
        <w:object w:dxaOrig="360" w:dyaOrig="320" w14:anchorId="554DEC4C">
          <v:shape id="_x0000_i1092" type="#_x0000_t75" style="width:17.25pt;height:15.75pt" o:ole="">
            <v:imagedata r:id="rId132" o:title=""/>
          </v:shape>
          <o:OLEObject Type="Embed" ProgID="Equation.3" ShapeID="_x0000_i1092" DrawAspect="Content" ObjectID="_1683980189" r:id="rId133"/>
        </w:object>
      </w:r>
      <w:r w:rsidR="00867BF5" w:rsidRPr="00FC1C1D">
        <w:rPr>
          <w:rFonts w:ascii="Times New Roman" w:hAnsi="Times New Roman" w:cs="Times New Roman"/>
          <w:sz w:val="24"/>
        </w:rPr>
        <w:t xml:space="preserve">), если </w:t>
      </w:r>
      <w:r w:rsidR="001155BB">
        <w:rPr>
          <w:rFonts w:ascii="Times New Roman" w:hAnsi="Times New Roman" w:cs="Times New Roman"/>
          <w:sz w:val="24"/>
        </w:rPr>
        <w:t>имеется</w:t>
      </w:r>
      <w:r w:rsidR="00867BF5">
        <w:rPr>
          <w:rFonts w:ascii="Times New Roman" w:hAnsi="Times New Roman" w:cs="Times New Roman"/>
          <w:sz w:val="24"/>
        </w:rPr>
        <w:t>, для вычисления</w:t>
      </w:r>
      <w:r w:rsidR="00867BF5" w:rsidRPr="00FC1C1D">
        <w:rPr>
          <w:rFonts w:ascii="Times New Roman" w:hAnsi="Times New Roman" w:cs="Times New Roman"/>
          <w:sz w:val="24"/>
        </w:rPr>
        <w:t xml:space="preserve"> </w:t>
      </w:r>
      <w:r w:rsidR="00867BF5">
        <w:rPr>
          <w:rFonts w:ascii="Times New Roman" w:hAnsi="Times New Roman" w:cs="Times New Roman"/>
          <w:sz w:val="24"/>
        </w:rPr>
        <w:t>расширенной</w:t>
      </w:r>
      <w:r w:rsidR="00867BF5" w:rsidRPr="00FC1C1D">
        <w:rPr>
          <w:rFonts w:ascii="Times New Roman" w:hAnsi="Times New Roman" w:cs="Times New Roman"/>
          <w:sz w:val="24"/>
        </w:rPr>
        <w:t xml:space="preserve"> </w:t>
      </w:r>
      <w:r w:rsidR="00867BF5" w:rsidRPr="00470E74">
        <w:rPr>
          <w:rFonts w:ascii="Times New Roman" w:hAnsi="Times New Roman" w:cs="Times New Roman"/>
          <w:i/>
          <w:sz w:val="24"/>
        </w:rPr>
        <w:t>U</w:t>
      </w:r>
      <w:r w:rsidR="00867BF5" w:rsidRPr="00FC1C1D">
        <w:rPr>
          <w:rFonts w:ascii="Times New Roman" w:hAnsi="Times New Roman" w:cs="Times New Roman"/>
          <w:sz w:val="24"/>
        </w:rPr>
        <w:t xml:space="preserve"> и</w:t>
      </w:r>
      <w:r w:rsidR="00867BF5">
        <w:rPr>
          <w:rFonts w:ascii="Times New Roman" w:hAnsi="Times New Roman" w:cs="Times New Roman"/>
          <w:sz w:val="24"/>
        </w:rPr>
        <w:t xml:space="preserve"> </w:t>
      </w:r>
      <w:r w:rsidR="00867BF5" w:rsidRPr="00FC1C1D">
        <w:rPr>
          <w:rFonts w:ascii="Times New Roman" w:hAnsi="Times New Roman" w:cs="Times New Roman"/>
          <w:sz w:val="24"/>
        </w:rPr>
        <w:t>%</w:t>
      </w:r>
      <w:r w:rsidR="00867BF5" w:rsidRPr="00470E74">
        <w:rPr>
          <w:rFonts w:ascii="Times New Roman" w:hAnsi="Times New Roman" w:cs="Times New Roman"/>
          <w:i/>
          <w:sz w:val="24"/>
        </w:rPr>
        <w:t>U</w:t>
      </w:r>
      <w:r w:rsidR="00867BF5" w:rsidRPr="00470E74">
        <w:rPr>
          <w:rFonts w:ascii="Times New Roman" w:hAnsi="Times New Roman" w:cs="Times New Roman"/>
          <w:sz w:val="24"/>
          <w:vertAlign w:val="subscript"/>
        </w:rPr>
        <w:t>REL</w:t>
      </w:r>
      <w:r w:rsidR="00867BF5">
        <w:rPr>
          <w:rFonts w:ascii="Times New Roman" w:hAnsi="Times New Roman" w:cs="Times New Roman"/>
          <w:sz w:val="24"/>
          <w:vertAlign w:val="subscript"/>
        </w:rPr>
        <w:t xml:space="preserve"> </w:t>
      </w:r>
      <w:r w:rsidR="00867BF5" w:rsidRPr="00FC1C1D">
        <w:rPr>
          <w:rFonts w:ascii="Times New Roman" w:hAnsi="Times New Roman" w:cs="Times New Roman"/>
          <w:sz w:val="24"/>
        </w:rPr>
        <w:t xml:space="preserve">. </w:t>
      </w:r>
    </w:p>
    <w:p w14:paraId="4871DF7A" w14:textId="77777777" w:rsidR="00867BF5" w:rsidRDefault="00867BF5" w:rsidP="00867BF5">
      <w:pPr>
        <w:jc w:val="both"/>
        <w:rPr>
          <w:rFonts w:ascii="Times New Roman" w:hAnsi="Times New Roman" w:cs="Times New Roman"/>
          <w:sz w:val="24"/>
        </w:rPr>
      </w:pPr>
    </w:p>
    <w:p w14:paraId="53971C77" w14:textId="77777777" w:rsidR="00867BF5" w:rsidRDefault="00867BF5" w:rsidP="00867BF5">
      <w:pPr>
        <w:rPr>
          <w:rFonts w:ascii="Times New Roman" w:hAnsi="Times New Roman" w:cs="Times New Roman"/>
          <w:b/>
          <w:sz w:val="28"/>
        </w:rPr>
      </w:pPr>
      <w:r w:rsidRPr="00CC0127">
        <w:rPr>
          <w:rFonts w:ascii="Times New Roman" w:hAnsi="Times New Roman" w:cs="Times New Roman"/>
          <w:b/>
          <w:sz w:val="28"/>
        </w:rPr>
        <w:t xml:space="preserve">А.4 </w:t>
      </w:r>
      <w:r>
        <w:rPr>
          <w:rFonts w:ascii="Times New Roman" w:hAnsi="Times New Roman" w:cs="Times New Roman"/>
          <w:b/>
          <w:sz w:val="28"/>
        </w:rPr>
        <w:t>Суммарная средняя</w:t>
      </w:r>
      <w:r w:rsidRPr="00CC0127">
        <w:rPr>
          <w:rFonts w:ascii="Times New Roman" w:hAnsi="Times New Roman" w:cs="Times New Roman"/>
          <w:b/>
          <w:sz w:val="28"/>
        </w:rPr>
        <w:t xml:space="preserve"> стандартная неопределенность по нескольким идентичным измерительным системам, учитывающая различие в</w:t>
      </w:r>
      <w:r>
        <w:rPr>
          <w:rFonts w:ascii="Times New Roman" w:hAnsi="Times New Roman" w:cs="Times New Roman"/>
          <w:b/>
          <w:sz w:val="28"/>
        </w:rPr>
        <w:t xml:space="preserve"> </w:t>
      </w:r>
      <w:r w:rsidRPr="00CC0127">
        <w:rPr>
          <w:rFonts w:ascii="Times New Roman" w:hAnsi="Times New Roman" w:cs="Times New Roman"/>
          <w:b/>
          <w:sz w:val="28"/>
        </w:rPr>
        <w:t>средних значениях при внутреннем контроле качества</w:t>
      </w:r>
    </w:p>
    <w:p w14:paraId="672BF691" w14:textId="0123891A" w:rsidR="00867BF5" w:rsidRDefault="00867BF5" w:rsidP="00867BF5">
      <w:pPr>
        <w:jc w:val="both"/>
        <w:rPr>
          <w:rFonts w:ascii="Times New Roman" w:hAnsi="Times New Roman" w:cs="Times New Roman"/>
          <w:sz w:val="24"/>
        </w:rPr>
      </w:pPr>
      <w:r w:rsidRPr="00470E74">
        <w:rPr>
          <w:rFonts w:ascii="Times New Roman" w:hAnsi="Times New Roman" w:cs="Times New Roman"/>
          <w:sz w:val="24"/>
        </w:rPr>
        <w:t xml:space="preserve">Лаборатории с большими рабочими </w:t>
      </w:r>
      <w:r>
        <w:rPr>
          <w:rFonts w:ascii="Times New Roman" w:hAnsi="Times New Roman" w:cs="Times New Roman"/>
          <w:sz w:val="24"/>
        </w:rPr>
        <w:t>загрузками</w:t>
      </w:r>
      <w:r w:rsidRPr="00470E74">
        <w:rPr>
          <w:rFonts w:ascii="Times New Roman" w:hAnsi="Times New Roman" w:cs="Times New Roman"/>
          <w:sz w:val="24"/>
        </w:rPr>
        <w:t xml:space="preserve"> могут использовать несколько </w:t>
      </w:r>
      <w:r w:rsidR="001155BB">
        <w:rPr>
          <w:rFonts w:ascii="Times New Roman" w:hAnsi="Times New Roman" w:cs="Times New Roman"/>
          <w:sz w:val="24"/>
        </w:rPr>
        <w:t xml:space="preserve">экземпляров </w:t>
      </w:r>
      <w:r w:rsidRPr="00470E74">
        <w:rPr>
          <w:rFonts w:ascii="Times New Roman" w:hAnsi="Times New Roman" w:cs="Times New Roman"/>
          <w:sz w:val="24"/>
        </w:rPr>
        <w:t>одной и той же измерительной системы для одной и той же измеряемой величины</w:t>
      </w:r>
      <w:r w:rsidR="001155BB">
        <w:rPr>
          <w:rFonts w:ascii="Times New Roman" w:hAnsi="Times New Roman" w:cs="Times New Roman"/>
          <w:sz w:val="24"/>
        </w:rPr>
        <w:t xml:space="preserve"> с тем</w:t>
      </w:r>
      <w:r>
        <w:rPr>
          <w:rFonts w:ascii="Times New Roman" w:hAnsi="Times New Roman" w:cs="Times New Roman"/>
          <w:sz w:val="24"/>
        </w:rPr>
        <w:t>,</w:t>
      </w:r>
      <w:r w:rsidRPr="00470E74">
        <w:rPr>
          <w:rFonts w:ascii="Times New Roman" w:hAnsi="Times New Roman" w:cs="Times New Roman"/>
          <w:sz w:val="24"/>
        </w:rPr>
        <w:t xml:space="preserve"> чтобы </w:t>
      </w:r>
      <w:r>
        <w:rPr>
          <w:rFonts w:ascii="Times New Roman" w:hAnsi="Times New Roman" w:cs="Times New Roman"/>
          <w:sz w:val="24"/>
        </w:rPr>
        <w:t xml:space="preserve">клинический образец </w:t>
      </w:r>
      <w:r w:rsidRPr="00470E74">
        <w:rPr>
          <w:rFonts w:ascii="Times New Roman" w:hAnsi="Times New Roman" w:cs="Times New Roman"/>
          <w:sz w:val="24"/>
        </w:rPr>
        <w:t xml:space="preserve">можно было проанализировать с помощью любой конкретной измерительной системы. В таких ситуациях полезно оценить единственное значение </w:t>
      </w:r>
      <w:r w:rsidRPr="008F0116">
        <w:rPr>
          <w:rFonts w:ascii="Times New Roman" w:hAnsi="Times New Roman" w:cs="Times New Roman"/>
          <w:i/>
          <w:sz w:val="24"/>
        </w:rPr>
        <w:t>u</w:t>
      </w:r>
      <w:r w:rsidRPr="00470E74">
        <w:rPr>
          <w:rFonts w:ascii="Times New Roman" w:hAnsi="Times New Roman" w:cs="Times New Roman"/>
          <w:sz w:val="24"/>
        </w:rPr>
        <w:t>(</w:t>
      </w:r>
      <w:r w:rsidRPr="008F0116">
        <w:rPr>
          <w:rFonts w:ascii="Times New Roman" w:hAnsi="Times New Roman" w:cs="Times New Roman"/>
          <w:i/>
          <w:sz w:val="24"/>
        </w:rPr>
        <w:t>y</w:t>
      </w:r>
      <w:r w:rsidRPr="00470E74">
        <w:rPr>
          <w:rFonts w:ascii="Times New Roman" w:hAnsi="Times New Roman" w:cs="Times New Roman"/>
          <w:sz w:val="24"/>
        </w:rPr>
        <w:t>), которое может быть</w:t>
      </w:r>
      <w:r w:rsidR="001155BB">
        <w:rPr>
          <w:rFonts w:ascii="Times New Roman" w:hAnsi="Times New Roman" w:cs="Times New Roman"/>
          <w:sz w:val="24"/>
        </w:rPr>
        <w:t xml:space="preserve"> обосновано </w:t>
      </w:r>
      <w:r w:rsidRPr="00470E74">
        <w:rPr>
          <w:rFonts w:ascii="Times New Roman" w:hAnsi="Times New Roman" w:cs="Times New Roman"/>
          <w:sz w:val="24"/>
        </w:rPr>
        <w:t>примен</w:t>
      </w:r>
      <w:r>
        <w:rPr>
          <w:rFonts w:ascii="Times New Roman" w:hAnsi="Times New Roman" w:cs="Times New Roman"/>
          <w:sz w:val="24"/>
        </w:rPr>
        <w:t>ено</w:t>
      </w:r>
      <w:r w:rsidRPr="00470E74">
        <w:rPr>
          <w:rFonts w:ascii="Times New Roman" w:hAnsi="Times New Roman" w:cs="Times New Roman"/>
          <w:sz w:val="24"/>
        </w:rPr>
        <w:t xml:space="preserve"> к результатам, полученным </w:t>
      </w:r>
      <w:r>
        <w:rPr>
          <w:rFonts w:ascii="Times New Roman" w:hAnsi="Times New Roman" w:cs="Times New Roman"/>
          <w:sz w:val="24"/>
        </w:rPr>
        <w:t xml:space="preserve">с помощью </w:t>
      </w:r>
      <w:r w:rsidRPr="00470E74">
        <w:rPr>
          <w:rFonts w:ascii="Times New Roman" w:hAnsi="Times New Roman" w:cs="Times New Roman"/>
          <w:sz w:val="24"/>
        </w:rPr>
        <w:t>любой из нескольких измерительных систем.</w:t>
      </w:r>
    </w:p>
    <w:p w14:paraId="1C9F03C0" w14:textId="77777777" w:rsidR="00867BF5" w:rsidRPr="00470E74" w:rsidRDefault="00867BF5" w:rsidP="00867BF5">
      <w:pPr>
        <w:jc w:val="both"/>
        <w:rPr>
          <w:rFonts w:ascii="Times New Roman" w:hAnsi="Times New Roman" w:cs="Times New Roman"/>
          <w:sz w:val="24"/>
        </w:rPr>
      </w:pPr>
      <w:r w:rsidRPr="008F0116">
        <w:rPr>
          <w:rFonts w:ascii="Times New Roman" w:hAnsi="Times New Roman" w:cs="Times New Roman"/>
          <w:sz w:val="24"/>
        </w:rPr>
        <w:t xml:space="preserve">Несколько измерительных систем обычно одновременно контролируются одной и той же партией IQC. Значение </w:t>
      </w:r>
      <w:r w:rsidRPr="00382191">
        <w:rPr>
          <w:rFonts w:ascii="Times New Roman" w:hAnsi="Times New Roman" w:cs="Times New Roman"/>
          <w:position w:val="-10"/>
          <w:sz w:val="24"/>
          <w:lang w:val="en-US"/>
        </w:rPr>
        <w:object w:dxaOrig="400" w:dyaOrig="320" w14:anchorId="296F15EC">
          <v:shape id="_x0000_i1093" type="#_x0000_t75" style="width:19.5pt;height:15.75pt" o:ole="">
            <v:imagedata r:id="rId134" o:title=""/>
          </v:shape>
          <o:OLEObject Type="Embed" ProgID="Equation.3" ShapeID="_x0000_i1093" DrawAspect="Content" ObjectID="_1683980190" r:id="rId135"/>
        </w:object>
      </w:r>
      <w:r w:rsidRPr="008F0116">
        <w:rPr>
          <w:rFonts w:ascii="Times New Roman" w:hAnsi="Times New Roman" w:cs="Times New Roman"/>
          <w:sz w:val="24"/>
        </w:rPr>
        <w:t xml:space="preserve"> рассч</w:t>
      </w:r>
      <w:r>
        <w:rPr>
          <w:rFonts w:ascii="Times New Roman" w:hAnsi="Times New Roman" w:cs="Times New Roman"/>
          <w:sz w:val="24"/>
        </w:rPr>
        <w:t xml:space="preserve">итывается отдельно для каждой </w:t>
      </w:r>
      <w:r w:rsidRPr="008F0116">
        <w:rPr>
          <w:rFonts w:ascii="Times New Roman" w:hAnsi="Times New Roman" w:cs="Times New Roman"/>
          <w:sz w:val="24"/>
        </w:rPr>
        <w:t>измерительн</w:t>
      </w:r>
      <w:r>
        <w:rPr>
          <w:rFonts w:ascii="Times New Roman" w:hAnsi="Times New Roman" w:cs="Times New Roman"/>
          <w:sz w:val="24"/>
        </w:rPr>
        <w:t>ой</w:t>
      </w:r>
      <w:r w:rsidRPr="008F0116">
        <w:rPr>
          <w:rFonts w:ascii="Times New Roman" w:hAnsi="Times New Roman" w:cs="Times New Roman"/>
          <w:sz w:val="24"/>
        </w:rPr>
        <w:t xml:space="preserve"> систем</w:t>
      </w:r>
      <w:r>
        <w:rPr>
          <w:rFonts w:ascii="Times New Roman" w:hAnsi="Times New Roman" w:cs="Times New Roman"/>
          <w:sz w:val="24"/>
        </w:rPr>
        <w:t>ы</w:t>
      </w:r>
      <w:r w:rsidRPr="008F0116">
        <w:rPr>
          <w:rFonts w:ascii="Times New Roman" w:hAnsi="Times New Roman" w:cs="Times New Roman"/>
          <w:sz w:val="24"/>
        </w:rPr>
        <w:t xml:space="preserve">. Существует возможность получения разных средних значений IQC </w:t>
      </w:r>
      <w:r>
        <w:rPr>
          <w:rFonts w:ascii="Times New Roman" w:hAnsi="Times New Roman" w:cs="Times New Roman"/>
          <w:sz w:val="24"/>
        </w:rPr>
        <w:t xml:space="preserve">с помощью любой из </w:t>
      </w:r>
      <w:r w:rsidRPr="008F0116">
        <w:rPr>
          <w:rFonts w:ascii="Times New Roman" w:hAnsi="Times New Roman" w:cs="Times New Roman"/>
          <w:sz w:val="24"/>
        </w:rPr>
        <w:t>измерительн</w:t>
      </w:r>
      <w:r>
        <w:rPr>
          <w:rFonts w:ascii="Times New Roman" w:hAnsi="Times New Roman" w:cs="Times New Roman"/>
          <w:sz w:val="24"/>
        </w:rPr>
        <w:t>ых</w:t>
      </w:r>
      <w:r w:rsidRPr="008F0116">
        <w:rPr>
          <w:rFonts w:ascii="Times New Roman" w:hAnsi="Times New Roman" w:cs="Times New Roman"/>
          <w:sz w:val="24"/>
        </w:rPr>
        <w:t xml:space="preserve"> систем для одной и той же партии IQC. Следовательно, стандартная неопределенность средних значений для партии IQC по нескольким измерительным системам должна быть рассчитана и включена в </w:t>
      </w:r>
      <w:r>
        <w:rPr>
          <w:rFonts w:ascii="Times New Roman" w:hAnsi="Times New Roman" w:cs="Times New Roman"/>
          <w:sz w:val="24"/>
        </w:rPr>
        <w:t>вычисление</w:t>
      </w:r>
      <w:r w:rsidRPr="008F0116">
        <w:rPr>
          <w:rFonts w:ascii="Times New Roman" w:hAnsi="Times New Roman" w:cs="Times New Roman"/>
          <w:sz w:val="24"/>
        </w:rPr>
        <w:t xml:space="preserve"> </w:t>
      </w:r>
      <w:r>
        <w:rPr>
          <w:rFonts w:ascii="Times New Roman" w:hAnsi="Times New Roman" w:cs="Times New Roman"/>
          <w:sz w:val="24"/>
        </w:rPr>
        <w:t>суммарной</w:t>
      </w:r>
      <w:r w:rsidRPr="008F0116">
        <w:rPr>
          <w:rFonts w:ascii="Times New Roman" w:hAnsi="Times New Roman" w:cs="Times New Roman"/>
          <w:sz w:val="24"/>
        </w:rPr>
        <w:t xml:space="preserve"> средней неопределенности.</w:t>
      </w:r>
    </w:p>
    <w:p w14:paraId="1B5FA5E2" w14:textId="77777777" w:rsidR="00867BF5" w:rsidRDefault="00867BF5" w:rsidP="00867BF5">
      <w:pPr>
        <w:rPr>
          <w:rFonts w:ascii="Times New Roman" w:hAnsi="Times New Roman" w:cs="Times New Roman"/>
          <w:sz w:val="24"/>
        </w:rPr>
      </w:pPr>
      <w:r w:rsidRPr="00385935">
        <w:rPr>
          <w:rFonts w:ascii="Times New Roman" w:hAnsi="Times New Roman" w:cs="Times New Roman"/>
          <w:sz w:val="24"/>
        </w:rPr>
        <w:t>ПРИМЕР</w:t>
      </w:r>
    </w:p>
    <w:p w14:paraId="3F6B8D5E" w14:textId="77777777" w:rsidR="00867BF5" w:rsidRPr="001F00AE" w:rsidRDefault="00867BF5" w:rsidP="00867BF5">
      <w:pPr>
        <w:jc w:val="both"/>
        <w:rPr>
          <w:rFonts w:ascii="Times New Roman" w:hAnsi="Times New Roman" w:cs="Times New Roman"/>
          <w:sz w:val="24"/>
        </w:rPr>
      </w:pPr>
      <w:r>
        <w:rPr>
          <w:rFonts w:ascii="Times New Roman" w:hAnsi="Times New Roman" w:cs="Times New Roman"/>
          <w:sz w:val="24"/>
          <w:lang w:val="en-US"/>
        </w:rPr>
        <w:t>IQC</w:t>
      </w:r>
      <w:r>
        <w:rPr>
          <w:rFonts w:ascii="Times New Roman" w:hAnsi="Times New Roman" w:cs="Times New Roman"/>
          <w:sz w:val="24"/>
        </w:rPr>
        <w:t xml:space="preserve"> уровень 1 партия 50 </w:t>
      </w:r>
      <w:r w:rsidRPr="001F00AE">
        <w:rPr>
          <w:rFonts w:ascii="Times New Roman" w:hAnsi="Times New Roman" w:cs="Times New Roman"/>
          <w:sz w:val="24"/>
        </w:rPr>
        <w:t xml:space="preserve">одновременно используется в трех идентичных измерительных системах A, B, C. Предполагается, что смещение измерений для </w:t>
      </w:r>
      <w:r>
        <w:rPr>
          <w:rFonts w:ascii="Times New Roman" w:hAnsi="Times New Roman" w:cs="Times New Roman"/>
          <w:sz w:val="24"/>
        </w:rPr>
        <w:t>клинических образцов</w:t>
      </w:r>
      <w:r w:rsidRPr="001F00AE">
        <w:rPr>
          <w:rFonts w:ascii="Times New Roman" w:hAnsi="Times New Roman" w:cs="Times New Roman"/>
          <w:sz w:val="24"/>
        </w:rPr>
        <w:t xml:space="preserve"> между тремя системами с медицинской точки зрения не</w:t>
      </w:r>
      <w:r w:rsidR="001155BB">
        <w:rPr>
          <w:rFonts w:ascii="Times New Roman" w:hAnsi="Times New Roman" w:cs="Times New Roman"/>
          <w:sz w:val="24"/>
        </w:rPr>
        <w:t xml:space="preserve">значимое </w:t>
      </w:r>
      <w:r w:rsidRPr="001F00AE">
        <w:rPr>
          <w:rFonts w:ascii="Times New Roman" w:hAnsi="Times New Roman" w:cs="Times New Roman"/>
          <w:sz w:val="24"/>
        </w:rPr>
        <w:t xml:space="preserve"> отслеживается путем регулярных проверок с использованием панели типичных</w:t>
      </w:r>
      <w:r>
        <w:rPr>
          <w:rFonts w:ascii="Times New Roman" w:hAnsi="Times New Roman" w:cs="Times New Roman"/>
          <w:sz w:val="24"/>
        </w:rPr>
        <w:t xml:space="preserve"> клинических образцов</w:t>
      </w:r>
      <w:r w:rsidRPr="001F00AE">
        <w:rPr>
          <w:rFonts w:ascii="Times New Roman" w:hAnsi="Times New Roman" w:cs="Times New Roman"/>
          <w:sz w:val="24"/>
        </w:rPr>
        <w:t>, и</w:t>
      </w:r>
      <w:r>
        <w:rPr>
          <w:rFonts w:ascii="Times New Roman" w:hAnsi="Times New Roman" w:cs="Times New Roman"/>
          <w:sz w:val="24"/>
        </w:rPr>
        <w:t xml:space="preserve"> предполагается,</w:t>
      </w:r>
      <w:r w:rsidRPr="001F00AE">
        <w:rPr>
          <w:rFonts w:ascii="Times New Roman" w:hAnsi="Times New Roman" w:cs="Times New Roman"/>
          <w:sz w:val="24"/>
        </w:rPr>
        <w:t xml:space="preserve"> что IQC и </w:t>
      </w:r>
      <w:r>
        <w:rPr>
          <w:rFonts w:ascii="Times New Roman" w:hAnsi="Times New Roman" w:cs="Times New Roman"/>
          <w:sz w:val="24"/>
        </w:rPr>
        <w:t>клинические образцы</w:t>
      </w:r>
      <w:r w:rsidRPr="001F00AE">
        <w:rPr>
          <w:rFonts w:ascii="Times New Roman" w:hAnsi="Times New Roman" w:cs="Times New Roman"/>
          <w:sz w:val="24"/>
        </w:rPr>
        <w:t xml:space="preserve"> имеют одинаковую </w:t>
      </w:r>
      <w:r w:rsidRPr="00194AE5">
        <w:rPr>
          <w:rFonts w:ascii="Times New Roman" w:hAnsi="Times New Roman" w:cs="Times New Roman"/>
          <w:sz w:val="24"/>
        </w:rPr>
        <w:t xml:space="preserve">непрецизионность (ВИМ3, 2.15) </w:t>
      </w:r>
      <w:r w:rsidR="00194AE5">
        <w:rPr>
          <w:rFonts w:ascii="Times New Roman" w:hAnsi="Times New Roman" w:cs="Times New Roman"/>
          <w:sz w:val="24"/>
        </w:rPr>
        <w:t xml:space="preserve">для </w:t>
      </w:r>
      <w:r w:rsidRPr="00194AE5">
        <w:rPr>
          <w:rFonts w:ascii="Times New Roman" w:hAnsi="Times New Roman" w:cs="Times New Roman"/>
          <w:sz w:val="24"/>
        </w:rPr>
        <w:t xml:space="preserve"> </w:t>
      </w:r>
      <w:r w:rsidR="00194AE5">
        <w:rPr>
          <w:rFonts w:ascii="Times New Roman" w:hAnsi="Times New Roman" w:cs="Times New Roman"/>
          <w:sz w:val="24"/>
        </w:rPr>
        <w:t xml:space="preserve">этих </w:t>
      </w:r>
      <w:r w:rsidRPr="00194AE5">
        <w:rPr>
          <w:rFonts w:ascii="Times New Roman" w:hAnsi="Times New Roman" w:cs="Times New Roman"/>
          <w:sz w:val="24"/>
        </w:rPr>
        <w:t xml:space="preserve"> измерительных систем.</w:t>
      </w:r>
    </w:p>
    <w:p w14:paraId="1C1B26D1" w14:textId="6B76A014" w:rsidR="00867BF5" w:rsidRDefault="00867BF5" w:rsidP="00867BF5">
      <w:pPr>
        <w:jc w:val="both"/>
        <w:rPr>
          <w:rFonts w:ascii="Times New Roman" w:hAnsi="Times New Roman" w:cs="Times New Roman"/>
          <w:sz w:val="24"/>
          <w:u w:val="single"/>
        </w:rPr>
      </w:pPr>
      <w:r>
        <w:rPr>
          <w:rFonts w:ascii="Times New Roman" w:hAnsi="Times New Roman" w:cs="Times New Roman"/>
          <w:sz w:val="24"/>
        </w:rPr>
        <w:t xml:space="preserve">Шаг 1: Для данных </w:t>
      </w:r>
      <w:r>
        <w:rPr>
          <w:rFonts w:ascii="Times New Roman" w:hAnsi="Times New Roman" w:cs="Times New Roman"/>
          <w:sz w:val="24"/>
          <w:lang w:val="en-US"/>
        </w:rPr>
        <w:t>IQC</w:t>
      </w:r>
      <w:r>
        <w:rPr>
          <w:rFonts w:ascii="Times New Roman" w:hAnsi="Times New Roman" w:cs="Times New Roman"/>
          <w:sz w:val="24"/>
        </w:rPr>
        <w:t>, полученных</w:t>
      </w:r>
      <w:r w:rsidR="00194AE5">
        <w:rPr>
          <w:rFonts w:ascii="Times New Roman" w:hAnsi="Times New Roman" w:cs="Times New Roman"/>
          <w:sz w:val="24"/>
        </w:rPr>
        <w:t xml:space="preserve"> </w:t>
      </w:r>
      <w:r>
        <w:rPr>
          <w:rFonts w:ascii="Times New Roman" w:hAnsi="Times New Roman" w:cs="Times New Roman"/>
          <w:sz w:val="24"/>
        </w:rPr>
        <w:t>в условиях долго</w:t>
      </w:r>
      <w:r w:rsidR="006658BC">
        <w:rPr>
          <w:rFonts w:ascii="Times New Roman" w:hAnsi="Times New Roman" w:cs="Times New Roman"/>
          <w:sz w:val="24"/>
        </w:rPr>
        <w:t>временной</w:t>
      </w:r>
      <w:r>
        <w:rPr>
          <w:rFonts w:ascii="Times New Roman" w:hAnsi="Times New Roman" w:cs="Times New Roman"/>
          <w:sz w:val="24"/>
        </w:rPr>
        <w:t xml:space="preserve"> прецизионности, вычисл</w:t>
      </w:r>
      <w:r w:rsidR="00194AE5">
        <w:rPr>
          <w:rFonts w:ascii="Times New Roman" w:hAnsi="Times New Roman" w:cs="Times New Roman"/>
          <w:sz w:val="24"/>
        </w:rPr>
        <w:t>ить</w:t>
      </w:r>
      <w:r>
        <w:rPr>
          <w:rFonts w:ascii="Times New Roman" w:hAnsi="Times New Roman" w:cs="Times New Roman"/>
          <w:sz w:val="24"/>
        </w:rPr>
        <w:t xml:space="preserve"> для каждой измерительной системы средн</w:t>
      </w:r>
      <w:r w:rsidR="00194AE5">
        <w:rPr>
          <w:rFonts w:ascii="Times New Roman" w:hAnsi="Times New Roman" w:cs="Times New Roman"/>
          <w:sz w:val="24"/>
        </w:rPr>
        <w:t>ие</w:t>
      </w:r>
      <w:r>
        <w:rPr>
          <w:rFonts w:ascii="Times New Roman" w:hAnsi="Times New Roman" w:cs="Times New Roman"/>
          <w:sz w:val="24"/>
        </w:rPr>
        <w:t xml:space="preserve"> значения, </w:t>
      </w:r>
      <w:r w:rsidRPr="004A16F2">
        <w:rPr>
          <w:rFonts w:ascii="Times New Roman" w:hAnsi="Times New Roman" w:cs="Times New Roman"/>
          <w:position w:val="-6"/>
          <w:sz w:val="24"/>
          <w:lang w:val="en-US"/>
        </w:rPr>
        <w:object w:dxaOrig="200" w:dyaOrig="260" w14:anchorId="25A8D14F">
          <v:shape id="_x0000_i1094" type="#_x0000_t75" style="width:9.75pt;height:13.5pt" o:ole="">
            <v:imagedata r:id="rId136" o:title=""/>
          </v:shape>
          <o:OLEObject Type="Embed" ProgID="Equation.3" ShapeID="_x0000_i1094" DrawAspect="Content" ObjectID="_1683980191" r:id="rId137"/>
        </w:object>
      </w:r>
      <w:r>
        <w:rPr>
          <w:rFonts w:ascii="Times New Roman" w:hAnsi="Times New Roman" w:cs="Times New Roman"/>
          <w:sz w:val="24"/>
        </w:rPr>
        <w:t xml:space="preserve">(А), </w:t>
      </w:r>
      <w:r w:rsidRPr="004A16F2">
        <w:rPr>
          <w:rFonts w:ascii="Times New Roman" w:hAnsi="Times New Roman" w:cs="Times New Roman"/>
          <w:position w:val="-6"/>
          <w:sz w:val="24"/>
          <w:lang w:val="en-US"/>
        </w:rPr>
        <w:object w:dxaOrig="200" w:dyaOrig="260" w14:anchorId="58727D9E">
          <v:shape id="_x0000_i1095" type="#_x0000_t75" style="width:9.75pt;height:13.5pt" o:ole="">
            <v:imagedata r:id="rId138" o:title=""/>
          </v:shape>
          <o:OLEObject Type="Embed" ProgID="Equation.3" ShapeID="_x0000_i1095" DrawAspect="Content" ObjectID="_1683980192" r:id="rId139"/>
        </w:object>
      </w:r>
      <w:r>
        <w:rPr>
          <w:rFonts w:ascii="Times New Roman" w:hAnsi="Times New Roman" w:cs="Times New Roman"/>
          <w:sz w:val="24"/>
        </w:rPr>
        <w:t xml:space="preserve">(В), </w:t>
      </w:r>
      <w:r w:rsidRPr="004A16F2">
        <w:rPr>
          <w:rFonts w:ascii="Times New Roman" w:hAnsi="Times New Roman" w:cs="Times New Roman"/>
          <w:position w:val="-6"/>
          <w:sz w:val="24"/>
          <w:lang w:val="en-US"/>
        </w:rPr>
        <w:object w:dxaOrig="200" w:dyaOrig="260" w14:anchorId="3B49FFE6">
          <v:shape id="_x0000_i1096" type="#_x0000_t75" style="width:9.75pt;height:13.5pt" o:ole="">
            <v:imagedata r:id="rId138" o:title=""/>
          </v:shape>
          <o:OLEObject Type="Embed" ProgID="Equation.3" ShapeID="_x0000_i1096" DrawAspect="Content" ObjectID="_1683980193" r:id="rId140"/>
        </w:object>
      </w:r>
      <w:r>
        <w:rPr>
          <w:rFonts w:ascii="Times New Roman" w:hAnsi="Times New Roman" w:cs="Times New Roman"/>
          <w:sz w:val="24"/>
        </w:rPr>
        <w:t xml:space="preserve">(С) и </w:t>
      </w:r>
      <w:r w:rsidRPr="00382191">
        <w:rPr>
          <w:rFonts w:ascii="Times New Roman" w:hAnsi="Times New Roman" w:cs="Times New Roman"/>
          <w:position w:val="-10"/>
          <w:sz w:val="24"/>
          <w:lang w:val="en-US"/>
        </w:rPr>
        <w:object w:dxaOrig="400" w:dyaOrig="320" w14:anchorId="20EAEACE">
          <v:shape id="_x0000_i1097" type="#_x0000_t75" style="width:19.5pt;height:15.75pt" o:ole="">
            <v:imagedata r:id="rId87" o:title=""/>
          </v:shape>
          <o:OLEObject Type="Embed" ProgID="Equation.3" ShapeID="_x0000_i1097" DrawAspect="Content" ObjectID="_1683980194" r:id="rId141"/>
        </w:object>
      </w:r>
      <w:r>
        <w:rPr>
          <w:rFonts w:ascii="Times New Roman" w:hAnsi="Times New Roman" w:cs="Times New Roman"/>
          <w:sz w:val="24"/>
        </w:rPr>
        <w:t xml:space="preserve">(А), </w:t>
      </w:r>
      <w:r w:rsidRPr="00382191">
        <w:rPr>
          <w:rFonts w:ascii="Times New Roman" w:hAnsi="Times New Roman" w:cs="Times New Roman"/>
          <w:position w:val="-10"/>
          <w:sz w:val="24"/>
          <w:lang w:val="en-US"/>
        </w:rPr>
        <w:object w:dxaOrig="400" w:dyaOrig="320" w14:anchorId="6F3EA8EA">
          <v:shape id="_x0000_i1098" type="#_x0000_t75" style="width:19.5pt;height:15.75pt" o:ole="">
            <v:imagedata r:id="rId87" o:title=""/>
          </v:shape>
          <o:OLEObject Type="Embed" ProgID="Equation.3" ShapeID="_x0000_i1098" DrawAspect="Content" ObjectID="_1683980195" r:id="rId142"/>
        </w:object>
      </w:r>
      <w:r>
        <w:rPr>
          <w:rFonts w:ascii="Times New Roman" w:hAnsi="Times New Roman" w:cs="Times New Roman"/>
          <w:sz w:val="24"/>
        </w:rPr>
        <w:t xml:space="preserve">(В), </w:t>
      </w:r>
      <w:r w:rsidRPr="00382191">
        <w:rPr>
          <w:rFonts w:ascii="Times New Roman" w:hAnsi="Times New Roman" w:cs="Times New Roman"/>
          <w:position w:val="-10"/>
          <w:sz w:val="24"/>
          <w:lang w:val="en-US"/>
        </w:rPr>
        <w:object w:dxaOrig="400" w:dyaOrig="320" w14:anchorId="51E30F2B">
          <v:shape id="_x0000_i1099" type="#_x0000_t75" style="width:19.5pt;height:15.75pt" o:ole="">
            <v:imagedata r:id="rId87" o:title=""/>
          </v:shape>
          <o:OLEObject Type="Embed" ProgID="Equation.3" ShapeID="_x0000_i1099" DrawAspect="Content" ObjectID="_1683980196" r:id="rId143"/>
        </w:object>
      </w:r>
      <w:r>
        <w:rPr>
          <w:rFonts w:ascii="Times New Roman" w:hAnsi="Times New Roman" w:cs="Times New Roman"/>
          <w:sz w:val="24"/>
        </w:rPr>
        <w:t xml:space="preserve">(С) из значений IQC, </w:t>
      </w:r>
      <w:r w:rsidR="00194AE5">
        <w:rPr>
          <w:rFonts w:ascii="Times New Roman" w:hAnsi="Times New Roman" w:cs="Times New Roman"/>
          <w:sz w:val="24"/>
        </w:rPr>
        <w:t xml:space="preserve">при использовании </w:t>
      </w:r>
      <w:r>
        <w:rPr>
          <w:rFonts w:ascii="Times New Roman" w:hAnsi="Times New Roman" w:cs="Times New Roman"/>
          <w:sz w:val="24"/>
        </w:rPr>
        <w:t>каждой из трёх систем. Для каждой измерительной системы (</w:t>
      </w:r>
      <w:r>
        <w:rPr>
          <w:rFonts w:ascii="Times New Roman" w:hAnsi="Times New Roman" w:cs="Times New Roman"/>
          <w:sz w:val="24"/>
          <w:lang w:val="en-US"/>
        </w:rPr>
        <w:t>A</w:t>
      </w:r>
      <w:r w:rsidRPr="00BD3346">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B</w:t>
      </w:r>
      <w:r w:rsidRPr="00BD3346">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C</w:t>
      </w:r>
      <w:r w:rsidRPr="00BD3346">
        <w:rPr>
          <w:rFonts w:ascii="Times New Roman" w:hAnsi="Times New Roman" w:cs="Times New Roman"/>
          <w:sz w:val="24"/>
        </w:rPr>
        <w:t>)</w:t>
      </w:r>
      <w:r>
        <w:rPr>
          <w:rFonts w:ascii="Times New Roman" w:hAnsi="Times New Roman" w:cs="Times New Roman"/>
          <w:sz w:val="24"/>
        </w:rPr>
        <w:t xml:space="preserve">, </w:t>
      </w:r>
      <w:r w:rsidRPr="00194AE5">
        <w:rPr>
          <w:rFonts w:ascii="Times New Roman" w:hAnsi="Times New Roman" w:cs="Times New Roman"/>
          <w:sz w:val="24"/>
        </w:rPr>
        <w:t>следует записать в таблицу) среднее</w:t>
      </w:r>
      <w:r>
        <w:rPr>
          <w:rFonts w:ascii="Times New Roman" w:hAnsi="Times New Roman" w:cs="Times New Roman"/>
          <w:sz w:val="24"/>
        </w:rPr>
        <w:t xml:space="preserve"> значение </w:t>
      </w:r>
      <w:r>
        <w:rPr>
          <w:rFonts w:ascii="Times New Roman" w:hAnsi="Times New Roman" w:cs="Times New Roman"/>
          <w:sz w:val="24"/>
          <w:lang w:val="en-US"/>
        </w:rPr>
        <w:t>IQC</w:t>
      </w:r>
      <w:r w:rsidRPr="00BD3346">
        <w:rPr>
          <w:rFonts w:ascii="Times New Roman" w:hAnsi="Times New Roman" w:cs="Times New Roman"/>
          <w:sz w:val="24"/>
        </w:rPr>
        <w:t xml:space="preserve"> (</w:t>
      </w:r>
      <w:r w:rsidRPr="005B27A2">
        <w:rPr>
          <w:position w:val="-6"/>
        </w:rPr>
        <w:object w:dxaOrig="200" w:dyaOrig="260" w14:anchorId="0EC9CFB2">
          <v:shape id="_x0000_i1100" type="#_x0000_t75" style="width:9.75pt;height:13.5pt" o:ole="">
            <v:imagedata r:id="rId144" o:title=""/>
          </v:shape>
          <o:OLEObject Type="Embed" ProgID="Equation.3" ShapeID="_x0000_i1100" DrawAspect="Content" ObjectID="_1683980197" r:id="rId145"/>
        </w:object>
      </w:r>
      <w:r w:rsidRPr="00BD3346">
        <w:rPr>
          <w:rFonts w:ascii="Times New Roman" w:hAnsi="Times New Roman" w:cs="Times New Roman"/>
          <w:sz w:val="24"/>
        </w:rPr>
        <w:t>),</w:t>
      </w:r>
      <w:r w:rsidR="00BF6F1B">
        <w:rPr>
          <w:rFonts w:ascii="Times New Roman" w:hAnsi="Times New Roman" w:cs="Times New Roman"/>
          <w:sz w:val="24"/>
        </w:rPr>
        <w:t xml:space="preserve"> </w:t>
      </w:r>
      <w:r w:rsidR="00194AE5">
        <w:rPr>
          <w:rFonts w:ascii="Times New Roman" w:hAnsi="Times New Roman" w:cs="Times New Roman"/>
          <w:sz w:val="24"/>
        </w:rPr>
        <w:t xml:space="preserve">число </w:t>
      </w:r>
      <w:r>
        <w:rPr>
          <w:rFonts w:ascii="Times New Roman" w:hAnsi="Times New Roman" w:cs="Times New Roman"/>
          <w:sz w:val="24"/>
        </w:rPr>
        <w:t xml:space="preserve">собранных данных </w:t>
      </w:r>
      <w:r w:rsidRPr="00BD3346">
        <w:rPr>
          <w:rFonts w:ascii="Times New Roman" w:hAnsi="Times New Roman" w:cs="Times New Roman"/>
          <w:sz w:val="24"/>
        </w:rPr>
        <w:t>(</w:t>
      </w:r>
      <w:r>
        <w:rPr>
          <w:rFonts w:ascii="Times New Roman" w:hAnsi="Times New Roman" w:cs="Times New Roman"/>
          <w:sz w:val="24"/>
          <w:lang w:val="en-US"/>
        </w:rPr>
        <w:t>n</w:t>
      </w:r>
      <w:r w:rsidRPr="00BD3346">
        <w:rPr>
          <w:rFonts w:ascii="Times New Roman" w:hAnsi="Times New Roman" w:cs="Times New Roman"/>
          <w:sz w:val="24"/>
        </w:rPr>
        <w:t>)</w:t>
      </w:r>
      <w:r>
        <w:rPr>
          <w:rFonts w:ascii="Times New Roman" w:hAnsi="Times New Roman" w:cs="Times New Roman"/>
          <w:sz w:val="24"/>
        </w:rPr>
        <w:t xml:space="preserve"> и значения </w:t>
      </w:r>
      <w:r>
        <w:rPr>
          <w:rFonts w:ascii="Times New Roman" w:hAnsi="Times New Roman" w:cs="Times New Roman"/>
          <w:sz w:val="24"/>
          <w:lang w:val="en-US"/>
        </w:rPr>
        <w:t>SD</w:t>
      </w:r>
      <w:r w:rsidRPr="00BD3346">
        <w:rPr>
          <w:rFonts w:ascii="Times New Roman" w:hAnsi="Times New Roman" w:cs="Times New Roman"/>
          <w:sz w:val="24"/>
        </w:rPr>
        <w:t xml:space="preserve"> (</w:t>
      </w:r>
      <w:r w:rsidRPr="00382191">
        <w:rPr>
          <w:rFonts w:ascii="Times New Roman" w:hAnsi="Times New Roman" w:cs="Times New Roman"/>
          <w:position w:val="-10"/>
          <w:sz w:val="24"/>
          <w:lang w:val="en-US"/>
        </w:rPr>
        <w:object w:dxaOrig="400" w:dyaOrig="320" w14:anchorId="6F31A8CB">
          <v:shape id="_x0000_i1101" type="#_x0000_t75" style="width:19.5pt;height:15.75pt" o:ole="">
            <v:imagedata r:id="rId134" o:title=""/>
          </v:shape>
          <o:OLEObject Type="Embed" ProgID="Equation.3" ShapeID="_x0000_i1101" DrawAspect="Content" ObjectID="_1683980198" r:id="rId146"/>
        </w:object>
      </w:r>
      <w:r>
        <w:rPr>
          <w:rFonts w:ascii="Times New Roman" w:hAnsi="Times New Roman" w:cs="Times New Roman"/>
          <w:sz w:val="24"/>
        </w:rPr>
        <w:t>), как показано в Т</w:t>
      </w:r>
      <w:r w:rsidRPr="00BD3346">
        <w:rPr>
          <w:rFonts w:ascii="Times New Roman" w:hAnsi="Times New Roman" w:cs="Times New Roman"/>
          <w:sz w:val="24"/>
          <w:u w:val="single"/>
        </w:rPr>
        <w:t>аблице А.4.</w:t>
      </w:r>
    </w:p>
    <w:p w14:paraId="58ACE755" w14:textId="77777777" w:rsidR="00867BF5" w:rsidRPr="003B6615" w:rsidRDefault="00867BF5" w:rsidP="00867BF5">
      <w:pPr>
        <w:jc w:val="center"/>
        <w:rPr>
          <w:rFonts w:ascii="Times New Roman" w:hAnsi="Times New Roman" w:cs="Times New Roman"/>
          <w:b/>
          <w:sz w:val="24"/>
        </w:rPr>
      </w:pPr>
      <w:r w:rsidRPr="003B6615">
        <w:rPr>
          <w:rFonts w:ascii="Times New Roman" w:hAnsi="Times New Roman" w:cs="Times New Roman"/>
          <w:b/>
          <w:sz w:val="24"/>
        </w:rPr>
        <w:t xml:space="preserve">Таблица А.4– Пример матрицы </w:t>
      </w:r>
      <w:r w:rsidRPr="00F15331">
        <w:rPr>
          <w:rFonts w:ascii="Times New Roman" w:hAnsi="Times New Roman" w:cs="Times New Roman"/>
          <w:b/>
          <w:sz w:val="24"/>
        </w:rPr>
        <w:t>для табулирования данных</w:t>
      </w:r>
      <w:r w:rsidRPr="003B6615">
        <w:rPr>
          <w:rFonts w:ascii="Times New Roman" w:hAnsi="Times New Roman" w:cs="Times New Roman"/>
          <w:b/>
          <w:sz w:val="24"/>
        </w:rPr>
        <w:t xml:space="preserve"> внутреннего контроля качества среди нескольких идентичных измерительных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867BF5" w14:paraId="60253E5D" w14:textId="77777777" w:rsidTr="006658BC">
        <w:tc>
          <w:tcPr>
            <w:tcW w:w="2336" w:type="dxa"/>
          </w:tcPr>
          <w:p w14:paraId="7C3385B0" w14:textId="77777777" w:rsidR="00867BF5" w:rsidRPr="003B6615" w:rsidRDefault="00867BF5" w:rsidP="00867BF5">
            <w:pPr>
              <w:jc w:val="center"/>
              <w:rPr>
                <w:rFonts w:ascii="Times New Roman" w:hAnsi="Times New Roman" w:cs="Times New Roman"/>
                <w:b/>
                <w:sz w:val="24"/>
              </w:rPr>
            </w:pPr>
            <w:r w:rsidRPr="003B6615">
              <w:rPr>
                <w:rFonts w:ascii="Times New Roman" w:hAnsi="Times New Roman" w:cs="Times New Roman"/>
                <w:b/>
                <w:sz w:val="24"/>
              </w:rPr>
              <w:t>Измерительная система</w:t>
            </w:r>
          </w:p>
        </w:tc>
        <w:tc>
          <w:tcPr>
            <w:tcW w:w="2336" w:type="dxa"/>
          </w:tcPr>
          <w:p w14:paraId="5F9C9AA9" w14:textId="77777777" w:rsidR="00867BF5" w:rsidRPr="003B6615" w:rsidRDefault="00867BF5" w:rsidP="00867BF5">
            <w:pPr>
              <w:jc w:val="center"/>
              <w:rPr>
                <w:rFonts w:ascii="Times New Roman" w:hAnsi="Times New Roman" w:cs="Times New Roman"/>
                <w:b/>
                <w:sz w:val="24"/>
                <w:lang w:val="en-US"/>
              </w:rPr>
            </w:pPr>
            <w:r w:rsidRPr="003B6615">
              <w:rPr>
                <w:rFonts w:ascii="Times New Roman" w:hAnsi="Times New Roman" w:cs="Times New Roman"/>
                <w:b/>
                <w:sz w:val="24"/>
                <w:lang w:val="en-US"/>
              </w:rPr>
              <w:t>A</w:t>
            </w:r>
          </w:p>
        </w:tc>
        <w:tc>
          <w:tcPr>
            <w:tcW w:w="2336" w:type="dxa"/>
          </w:tcPr>
          <w:p w14:paraId="15E62AA0" w14:textId="77777777" w:rsidR="00867BF5" w:rsidRPr="003B6615" w:rsidRDefault="00867BF5" w:rsidP="00867BF5">
            <w:pPr>
              <w:jc w:val="center"/>
              <w:rPr>
                <w:rFonts w:ascii="Times New Roman" w:hAnsi="Times New Roman" w:cs="Times New Roman"/>
                <w:b/>
                <w:sz w:val="24"/>
                <w:lang w:val="en-US"/>
              </w:rPr>
            </w:pPr>
            <w:r w:rsidRPr="003B6615">
              <w:rPr>
                <w:rFonts w:ascii="Times New Roman" w:hAnsi="Times New Roman" w:cs="Times New Roman"/>
                <w:b/>
                <w:sz w:val="24"/>
                <w:lang w:val="en-US"/>
              </w:rPr>
              <w:t>B</w:t>
            </w:r>
          </w:p>
        </w:tc>
        <w:tc>
          <w:tcPr>
            <w:tcW w:w="2337" w:type="dxa"/>
          </w:tcPr>
          <w:p w14:paraId="39FDFED0" w14:textId="77777777" w:rsidR="00867BF5" w:rsidRPr="003B6615" w:rsidRDefault="00867BF5" w:rsidP="00867BF5">
            <w:pPr>
              <w:jc w:val="center"/>
              <w:rPr>
                <w:rFonts w:ascii="Times New Roman" w:hAnsi="Times New Roman" w:cs="Times New Roman"/>
                <w:b/>
                <w:sz w:val="24"/>
                <w:lang w:val="en-US"/>
              </w:rPr>
            </w:pPr>
            <w:r w:rsidRPr="003B6615">
              <w:rPr>
                <w:rFonts w:ascii="Times New Roman" w:hAnsi="Times New Roman" w:cs="Times New Roman"/>
                <w:b/>
                <w:sz w:val="24"/>
                <w:lang w:val="en-US"/>
              </w:rPr>
              <w:t>C</w:t>
            </w:r>
          </w:p>
        </w:tc>
      </w:tr>
      <w:tr w:rsidR="00867BF5" w14:paraId="74C2EDA3" w14:textId="77777777" w:rsidTr="006658BC">
        <w:tc>
          <w:tcPr>
            <w:tcW w:w="2336" w:type="dxa"/>
          </w:tcPr>
          <w:p w14:paraId="0FD65699" w14:textId="77777777" w:rsidR="00867BF5" w:rsidRPr="003B6615" w:rsidRDefault="00867BF5" w:rsidP="00867BF5">
            <w:pPr>
              <w:jc w:val="center"/>
              <w:rPr>
                <w:rFonts w:ascii="Times New Roman" w:hAnsi="Times New Roman" w:cs="Times New Roman"/>
                <w:sz w:val="24"/>
                <w:lang w:val="en-US"/>
              </w:rPr>
            </w:pPr>
            <w:r>
              <w:rPr>
                <w:rFonts w:ascii="Times New Roman" w:hAnsi="Times New Roman" w:cs="Times New Roman"/>
                <w:sz w:val="24"/>
                <w:lang w:val="en-US"/>
              </w:rPr>
              <w:t>n</w:t>
            </w:r>
          </w:p>
        </w:tc>
        <w:tc>
          <w:tcPr>
            <w:tcW w:w="2336" w:type="dxa"/>
          </w:tcPr>
          <w:p w14:paraId="2CC4D2C5" w14:textId="77777777" w:rsidR="00867BF5" w:rsidRPr="003B6615" w:rsidRDefault="00867BF5" w:rsidP="00867BF5">
            <w:pPr>
              <w:jc w:val="center"/>
              <w:rPr>
                <w:rFonts w:ascii="Times New Roman" w:hAnsi="Times New Roman" w:cs="Times New Roman"/>
                <w:sz w:val="24"/>
                <w:lang w:val="en-US"/>
              </w:rPr>
            </w:pPr>
            <w:r>
              <w:rPr>
                <w:rFonts w:ascii="Times New Roman" w:hAnsi="Times New Roman" w:cs="Times New Roman"/>
                <w:sz w:val="24"/>
                <w:lang w:val="en-US"/>
              </w:rPr>
              <w:t>n</w:t>
            </w:r>
            <w:r w:rsidRPr="003B6615">
              <w:rPr>
                <w:rFonts w:ascii="Times New Roman" w:hAnsi="Times New Roman" w:cs="Times New Roman"/>
                <w:sz w:val="24"/>
                <w:vertAlign w:val="subscript"/>
                <w:lang w:val="en-US"/>
              </w:rPr>
              <w:t>A</w:t>
            </w:r>
          </w:p>
        </w:tc>
        <w:tc>
          <w:tcPr>
            <w:tcW w:w="2336" w:type="dxa"/>
          </w:tcPr>
          <w:p w14:paraId="15D6A955" w14:textId="77777777" w:rsidR="00867BF5" w:rsidRPr="003B6615" w:rsidRDefault="00867BF5" w:rsidP="00867BF5">
            <w:pPr>
              <w:jc w:val="center"/>
              <w:rPr>
                <w:rFonts w:ascii="Times New Roman" w:hAnsi="Times New Roman" w:cs="Times New Roman"/>
                <w:sz w:val="24"/>
                <w:lang w:val="en-US"/>
              </w:rPr>
            </w:pPr>
            <w:r>
              <w:rPr>
                <w:rFonts w:ascii="Times New Roman" w:hAnsi="Times New Roman" w:cs="Times New Roman"/>
                <w:sz w:val="24"/>
                <w:lang w:val="en-US"/>
              </w:rPr>
              <w:t>n</w:t>
            </w:r>
            <w:r w:rsidRPr="003B6615">
              <w:rPr>
                <w:rFonts w:ascii="Times New Roman" w:hAnsi="Times New Roman" w:cs="Times New Roman"/>
                <w:sz w:val="24"/>
                <w:vertAlign w:val="subscript"/>
                <w:lang w:val="en-US"/>
              </w:rPr>
              <w:t>B</w:t>
            </w:r>
          </w:p>
        </w:tc>
        <w:tc>
          <w:tcPr>
            <w:tcW w:w="2337" w:type="dxa"/>
          </w:tcPr>
          <w:p w14:paraId="672AEC95" w14:textId="77777777" w:rsidR="00867BF5" w:rsidRPr="003B6615" w:rsidRDefault="00867BF5" w:rsidP="00867BF5">
            <w:pPr>
              <w:jc w:val="center"/>
              <w:rPr>
                <w:rFonts w:ascii="Times New Roman" w:hAnsi="Times New Roman" w:cs="Times New Roman"/>
                <w:sz w:val="24"/>
                <w:lang w:val="en-US"/>
              </w:rPr>
            </w:pPr>
            <w:r>
              <w:rPr>
                <w:rFonts w:ascii="Times New Roman" w:hAnsi="Times New Roman" w:cs="Times New Roman"/>
                <w:sz w:val="24"/>
                <w:lang w:val="en-US"/>
              </w:rPr>
              <w:t>n</w:t>
            </w:r>
            <w:r w:rsidRPr="003B6615">
              <w:rPr>
                <w:rFonts w:ascii="Times New Roman" w:hAnsi="Times New Roman" w:cs="Times New Roman"/>
                <w:sz w:val="24"/>
                <w:vertAlign w:val="subscript"/>
                <w:lang w:val="en-US"/>
              </w:rPr>
              <w:t>C</w:t>
            </w:r>
          </w:p>
        </w:tc>
      </w:tr>
      <w:tr w:rsidR="00867BF5" w14:paraId="6559180D" w14:textId="77777777" w:rsidTr="006658BC">
        <w:tc>
          <w:tcPr>
            <w:tcW w:w="2336" w:type="dxa"/>
          </w:tcPr>
          <w:p w14:paraId="75237A6D" w14:textId="77777777" w:rsidR="00867BF5" w:rsidRDefault="00867BF5" w:rsidP="00867BF5">
            <w:pPr>
              <w:jc w:val="center"/>
              <w:rPr>
                <w:rFonts w:ascii="Times New Roman" w:hAnsi="Times New Roman" w:cs="Times New Roman"/>
                <w:sz w:val="24"/>
              </w:rPr>
            </w:pPr>
            <w:r w:rsidRPr="005B27A2">
              <w:rPr>
                <w:position w:val="-6"/>
              </w:rPr>
              <w:object w:dxaOrig="200" w:dyaOrig="260" w14:anchorId="5F255860">
                <v:shape id="_x0000_i1102" type="#_x0000_t75" style="width:9.75pt;height:13.5pt" o:ole="">
                  <v:imagedata r:id="rId144" o:title=""/>
                </v:shape>
                <o:OLEObject Type="Embed" ProgID="Equation.3" ShapeID="_x0000_i1102" DrawAspect="Content" ObjectID="_1683980199" r:id="rId147"/>
              </w:object>
            </w:r>
          </w:p>
        </w:tc>
        <w:tc>
          <w:tcPr>
            <w:tcW w:w="2336" w:type="dxa"/>
          </w:tcPr>
          <w:p w14:paraId="6D1C9D4F" w14:textId="77777777" w:rsidR="00867BF5" w:rsidRDefault="00867BF5" w:rsidP="00867BF5">
            <w:pPr>
              <w:jc w:val="center"/>
              <w:rPr>
                <w:rFonts w:ascii="Times New Roman" w:hAnsi="Times New Roman" w:cs="Times New Roman"/>
                <w:sz w:val="24"/>
              </w:rPr>
            </w:pPr>
            <w:r w:rsidRPr="003B6615">
              <w:rPr>
                <w:position w:val="-10"/>
              </w:rPr>
              <w:object w:dxaOrig="300" w:dyaOrig="320" w14:anchorId="36BC329E">
                <v:shape id="_x0000_i1103" type="#_x0000_t75" style="width:15.75pt;height:15.75pt" o:ole="">
                  <v:imagedata r:id="rId148" o:title=""/>
                </v:shape>
                <o:OLEObject Type="Embed" ProgID="Equation.3" ShapeID="_x0000_i1103" DrawAspect="Content" ObjectID="_1683980200" r:id="rId149"/>
              </w:object>
            </w:r>
          </w:p>
        </w:tc>
        <w:tc>
          <w:tcPr>
            <w:tcW w:w="2336" w:type="dxa"/>
          </w:tcPr>
          <w:p w14:paraId="7DCBC752" w14:textId="77777777" w:rsidR="00867BF5" w:rsidRDefault="00867BF5" w:rsidP="00867BF5">
            <w:pPr>
              <w:jc w:val="center"/>
              <w:rPr>
                <w:rFonts w:ascii="Times New Roman" w:hAnsi="Times New Roman" w:cs="Times New Roman"/>
                <w:sz w:val="24"/>
              </w:rPr>
            </w:pPr>
            <w:r w:rsidRPr="003B6615">
              <w:rPr>
                <w:position w:val="-10"/>
              </w:rPr>
              <w:object w:dxaOrig="300" w:dyaOrig="320" w14:anchorId="6CEEA5C5">
                <v:shape id="_x0000_i1104" type="#_x0000_t75" style="width:15.75pt;height:15.75pt" o:ole="">
                  <v:imagedata r:id="rId150" o:title=""/>
                </v:shape>
                <o:OLEObject Type="Embed" ProgID="Equation.3" ShapeID="_x0000_i1104" DrawAspect="Content" ObjectID="_1683980201" r:id="rId151"/>
              </w:object>
            </w:r>
          </w:p>
        </w:tc>
        <w:tc>
          <w:tcPr>
            <w:tcW w:w="2337" w:type="dxa"/>
          </w:tcPr>
          <w:p w14:paraId="0DAA9D16" w14:textId="77777777" w:rsidR="00867BF5" w:rsidRDefault="00867BF5" w:rsidP="00867BF5">
            <w:pPr>
              <w:jc w:val="center"/>
              <w:rPr>
                <w:rFonts w:ascii="Times New Roman" w:hAnsi="Times New Roman" w:cs="Times New Roman"/>
                <w:sz w:val="24"/>
              </w:rPr>
            </w:pPr>
            <w:r w:rsidRPr="003B6615">
              <w:rPr>
                <w:position w:val="-10"/>
              </w:rPr>
              <w:object w:dxaOrig="300" w:dyaOrig="320" w14:anchorId="1A5A769F">
                <v:shape id="_x0000_i1105" type="#_x0000_t75" style="width:15.75pt;height:15.75pt" o:ole="">
                  <v:imagedata r:id="rId152" o:title=""/>
                </v:shape>
                <o:OLEObject Type="Embed" ProgID="Equation.3" ShapeID="_x0000_i1105" DrawAspect="Content" ObjectID="_1683980202" r:id="rId153"/>
              </w:object>
            </w:r>
          </w:p>
        </w:tc>
      </w:tr>
      <w:tr w:rsidR="00867BF5" w14:paraId="1FA748A4" w14:textId="77777777" w:rsidTr="006658BC">
        <w:tc>
          <w:tcPr>
            <w:tcW w:w="2336" w:type="dxa"/>
          </w:tcPr>
          <w:p w14:paraId="25FC9A5E" w14:textId="77777777" w:rsidR="00867BF5" w:rsidRPr="003B6615" w:rsidRDefault="00867BF5" w:rsidP="00867BF5">
            <w:pPr>
              <w:jc w:val="center"/>
              <w:rPr>
                <w:rFonts w:ascii="Times New Roman" w:hAnsi="Times New Roman" w:cs="Times New Roman"/>
                <w:sz w:val="24"/>
                <w:lang w:val="en-US"/>
              </w:rPr>
            </w:pPr>
            <w:r>
              <w:rPr>
                <w:rFonts w:ascii="Times New Roman" w:hAnsi="Times New Roman" w:cs="Times New Roman"/>
                <w:sz w:val="24"/>
                <w:lang w:val="en-US"/>
              </w:rPr>
              <w:lastRenderedPageBreak/>
              <w:t>SD</w:t>
            </w:r>
          </w:p>
        </w:tc>
        <w:tc>
          <w:tcPr>
            <w:tcW w:w="2336" w:type="dxa"/>
          </w:tcPr>
          <w:p w14:paraId="66BAD459" w14:textId="77777777" w:rsidR="00867BF5" w:rsidRDefault="00867BF5" w:rsidP="00867BF5">
            <w:pPr>
              <w:jc w:val="center"/>
              <w:rPr>
                <w:rFonts w:ascii="Times New Roman" w:hAnsi="Times New Roman" w:cs="Times New Roman"/>
                <w:sz w:val="24"/>
              </w:rPr>
            </w:pPr>
            <w:r w:rsidRPr="00382191">
              <w:rPr>
                <w:rFonts w:ascii="Times New Roman" w:hAnsi="Times New Roman" w:cs="Times New Roman"/>
                <w:position w:val="-10"/>
                <w:sz w:val="24"/>
                <w:lang w:val="en-US"/>
              </w:rPr>
              <w:object w:dxaOrig="400" w:dyaOrig="320" w14:anchorId="1B857593">
                <v:shape id="_x0000_i1106" type="#_x0000_t75" style="width:19.5pt;height:15.75pt" o:ole="">
                  <v:imagedata r:id="rId87" o:title=""/>
                </v:shape>
                <o:OLEObject Type="Embed" ProgID="Equation.3" ShapeID="_x0000_i1106" DrawAspect="Content" ObjectID="_1683980203" r:id="rId154"/>
              </w:object>
            </w:r>
            <w:r>
              <w:rPr>
                <w:rFonts w:ascii="Times New Roman" w:hAnsi="Times New Roman" w:cs="Times New Roman"/>
                <w:sz w:val="24"/>
              </w:rPr>
              <w:t>(А)</w:t>
            </w:r>
          </w:p>
        </w:tc>
        <w:tc>
          <w:tcPr>
            <w:tcW w:w="2336" w:type="dxa"/>
          </w:tcPr>
          <w:p w14:paraId="2871501F" w14:textId="77777777" w:rsidR="00867BF5" w:rsidRDefault="00867BF5" w:rsidP="00867BF5">
            <w:pPr>
              <w:jc w:val="center"/>
              <w:rPr>
                <w:rFonts w:ascii="Times New Roman" w:hAnsi="Times New Roman" w:cs="Times New Roman"/>
                <w:sz w:val="24"/>
              </w:rPr>
            </w:pPr>
            <w:r w:rsidRPr="00382191">
              <w:rPr>
                <w:rFonts w:ascii="Times New Roman" w:hAnsi="Times New Roman" w:cs="Times New Roman"/>
                <w:position w:val="-10"/>
                <w:sz w:val="24"/>
                <w:lang w:val="en-US"/>
              </w:rPr>
              <w:object w:dxaOrig="400" w:dyaOrig="320" w14:anchorId="69FC4AA3">
                <v:shape id="_x0000_i1107" type="#_x0000_t75" style="width:19.5pt;height:15.75pt" o:ole="">
                  <v:imagedata r:id="rId87" o:title=""/>
                </v:shape>
                <o:OLEObject Type="Embed" ProgID="Equation.3" ShapeID="_x0000_i1107" DrawAspect="Content" ObjectID="_1683980204" r:id="rId155"/>
              </w:object>
            </w:r>
            <w:r>
              <w:rPr>
                <w:rFonts w:ascii="Times New Roman" w:hAnsi="Times New Roman" w:cs="Times New Roman"/>
                <w:sz w:val="24"/>
              </w:rPr>
              <w:t>(В)</w:t>
            </w:r>
          </w:p>
        </w:tc>
        <w:tc>
          <w:tcPr>
            <w:tcW w:w="2337" w:type="dxa"/>
          </w:tcPr>
          <w:p w14:paraId="1E1B7D6C" w14:textId="77777777" w:rsidR="00867BF5" w:rsidRDefault="00867BF5" w:rsidP="00867BF5">
            <w:pPr>
              <w:jc w:val="center"/>
              <w:rPr>
                <w:rFonts w:ascii="Times New Roman" w:hAnsi="Times New Roman" w:cs="Times New Roman"/>
                <w:sz w:val="24"/>
              </w:rPr>
            </w:pPr>
            <w:r w:rsidRPr="00382191">
              <w:rPr>
                <w:rFonts w:ascii="Times New Roman" w:hAnsi="Times New Roman" w:cs="Times New Roman"/>
                <w:position w:val="-10"/>
                <w:sz w:val="24"/>
                <w:lang w:val="en-US"/>
              </w:rPr>
              <w:object w:dxaOrig="400" w:dyaOrig="320" w14:anchorId="0EC83EF0">
                <v:shape id="_x0000_i1108" type="#_x0000_t75" style="width:19.5pt;height:15.75pt" o:ole="">
                  <v:imagedata r:id="rId87" o:title=""/>
                </v:shape>
                <o:OLEObject Type="Embed" ProgID="Equation.3" ShapeID="_x0000_i1108" DrawAspect="Content" ObjectID="_1683980205" r:id="rId156"/>
              </w:object>
            </w:r>
            <w:r>
              <w:rPr>
                <w:rFonts w:ascii="Times New Roman" w:hAnsi="Times New Roman" w:cs="Times New Roman"/>
                <w:sz w:val="24"/>
              </w:rPr>
              <w:t>(С)</w:t>
            </w:r>
          </w:p>
        </w:tc>
      </w:tr>
    </w:tbl>
    <w:p w14:paraId="6F9A7C17" w14:textId="77777777" w:rsidR="00867BF5" w:rsidRDefault="00867BF5" w:rsidP="00867BF5">
      <w:pPr>
        <w:rPr>
          <w:rFonts w:ascii="Times New Roman" w:hAnsi="Times New Roman" w:cs="Times New Roman"/>
          <w:sz w:val="24"/>
        </w:rPr>
      </w:pPr>
    </w:p>
    <w:p w14:paraId="14976742" w14:textId="244B4D7F" w:rsidR="00867BF5" w:rsidRDefault="00867BF5" w:rsidP="00867BF5">
      <w:pPr>
        <w:jc w:val="both"/>
        <w:rPr>
          <w:rFonts w:ascii="Times New Roman" w:hAnsi="Times New Roman" w:cs="Times New Roman"/>
          <w:sz w:val="24"/>
        </w:rPr>
      </w:pPr>
      <w:r w:rsidRPr="002A24BF">
        <w:rPr>
          <w:rFonts w:ascii="Times New Roman" w:hAnsi="Times New Roman" w:cs="Times New Roman"/>
          <w:b/>
          <w:sz w:val="24"/>
        </w:rPr>
        <w:t>Шаг 2:</w:t>
      </w:r>
      <w:r>
        <w:rPr>
          <w:rFonts w:ascii="Times New Roman" w:hAnsi="Times New Roman" w:cs="Times New Roman"/>
          <w:sz w:val="24"/>
        </w:rPr>
        <w:t xml:space="preserve"> Из </w:t>
      </w:r>
      <w:r>
        <w:rPr>
          <w:rFonts w:ascii="Times New Roman" w:hAnsi="Times New Roman" w:cs="Times New Roman"/>
          <w:sz w:val="24"/>
          <w:lang w:val="en-US"/>
        </w:rPr>
        <w:t>SD</w:t>
      </w:r>
      <w:r>
        <w:rPr>
          <w:rFonts w:ascii="Times New Roman" w:hAnsi="Times New Roman" w:cs="Times New Roman"/>
          <w:sz w:val="24"/>
        </w:rPr>
        <w:t xml:space="preserve">, основанных на данных, полученных для </w:t>
      </w:r>
      <w:r>
        <w:rPr>
          <w:rFonts w:ascii="Times New Roman" w:hAnsi="Times New Roman" w:cs="Times New Roman"/>
          <w:sz w:val="24"/>
          <w:lang w:val="en-US"/>
        </w:rPr>
        <w:t>IQC</w:t>
      </w:r>
      <w:r w:rsidRPr="003B6615">
        <w:rPr>
          <w:rFonts w:ascii="Times New Roman" w:hAnsi="Times New Roman" w:cs="Times New Roman"/>
          <w:sz w:val="24"/>
        </w:rPr>
        <w:t xml:space="preserve"> </w:t>
      </w:r>
      <w:r>
        <w:rPr>
          <w:rFonts w:ascii="Times New Roman" w:hAnsi="Times New Roman" w:cs="Times New Roman"/>
          <w:sz w:val="24"/>
        </w:rPr>
        <w:t>партии 50 для каждой измерительной системы (А, В, С), вычисл</w:t>
      </w:r>
      <w:r w:rsidR="00BF6F1B">
        <w:rPr>
          <w:rFonts w:ascii="Times New Roman" w:hAnsi="Times New Roman" w:cs="Times New Roman"/>
          <w:sz w:val="24"/>
        </w:rPr>
        <w:t xml:space="preserve">ить </w:t>
      </w:r>
      <w:r w:rsidR="00194AE5">
        <w:rPr>
          <w:rFonts w:ascii="Times New Roman" w:hAnsi="Times New Roman" w:cs="Times New Roman"/>
          <w:sz w:val="24"/>
        </w:rPr>
        <w:t>дисперсию</w:t>
      </w:r>
      <w:r>
        <w:rPr>
          <w:rFonts w:ascii="Times New Roman" w:hAnsi="Times New Roman" w:cs="Times New Roman"/>
          <w:sz w:val="24"/>
        </w:rPr>
        <w:t xml:space="preserve"> </w:t>
      </w:r>
      <w:r w:rsidRPr="003B6615">
        <w:rPr>
          <w:rFonts w:ascii="Times New Roman" w:hAnsi="Times New Roman" w:cs="Times New Roman"/>
          <w:sz w:val="24"/>
        </w:rPr>
        <w:t>[</w:t>
      </w:r>
      <w:r w:rsidRPr="002A24BF">
        <w:rPr>
          <w:rFonts w:ascii="Times New Roman" w:hAnsi="Times New Roman" w:cs="Times New Roman"/>
          <w:position w:val="-6"/>
          <w:sz w:val="24"/>
          <w:lang w:val="en-US"/>
        </w:rPr>
        <w:object w:dxaOrig="499" w:dyaOrig="320" w14:anchorId="332329FF">
          <v:shape id="_x0000_i1109" type="#_x0000_t75" style="width:25.5pt;height:15.75pt" o:ole="">
            <v:imagedata r:id="rId157" o:title=""/>
          </v:shape>
          <o:OLEObject Type="Embed" ProgID="Equation.3" ShapeID="_x0000_i1109" DrawAspect="Content" ObjectID="_1683980206" r:id="rId158"/>
        </w:object>
      </w:r>
      <w:r>
        <w:rPr>
          <w:rFonts w:ascii="Times New Roman" w:hAnsi="Times New Roman" w:cs="Times New Roman"/>
          <w:sz w:val="24"/>
        </w:rPr>
        <w:t>(А),</w:t>
      </w:r>
      <w:r w:rsidRPr="003B6615">
        <w:rPr>
          <w:rFonts w:ascii="Times New Roman" w:hAnsi="Times New Roman" w:cs="Times New Roman"/>
          <w:sz w:val="24"/>
        </w:rPr>
        <w:t xml:space="preserve"> </w:t>
      </w:r>
      <w:r w:rsidRPr="002A24BF">
        <w:rPr>
          <w:rFonts w:ascii="Times New Roman" w:hAnsi="Times New Roman" w:cs="Times New Roman"/>
          <w:position w:val="-6"/>
          <w:sz w:val="24"/>
          <w:lang w:val="en-US"/>
        </w:rPr>
        <w:object w:dxaOrig="499" w:dyaOrig="320" w14:anchorId="670EE6F0">
          <v:shape id="_x0000_i1110" type="#_x0000_t75" style="width:25.5pt;height:15.75pt" o:ole="">
            <v:imagedata r:id="rId159" o:title=""/>
          </v:shape>
          <o:OLEObject Type="Embed" ProgID="Equation.3" ShapeID="_x0000_i1110" DrawAspect="Content" ObjectID="_1683980207" r:id="rId160"/>
        </w:object>
      </w:r>
      <w:r>
        <w:rPr>
          <w:rFonts w:ascii="Times New Roman" w:hAnsi="Times New Roman" w:cs="Times New Roman"/>
          <w:sz w:val="24"/>
        </w:rPr>
        <w:t>(В),</w:t>
      </w:r>
      <w:r w:rsidRPr="002A24BF">
        <w:rPr>
          <w:rFonts w:ascii="Times New Roman" w:hAnsi="Times New Roman" w:cs="Times New Roman"/>
          <w:sz w:val="24"/>
        </w:rPr>
        <w:t xml:space="preserve"> </w:t>
      </w:r>
      <w:r w:rsidRPr="002A24BF">
        <w:rPr>
          <w:rFonts w:ascii="Times New Roman" w:hAnsi="Times New Roman" w:cs="Times New Roman"/>
          <w:position w:val="-6"/>
          <w:sz w:val="24"/>
          <w:lang w:val="en-US"/>
        </w:rPr>
        <w:object w:dxaOrig="499" w:dyaOrig="320" w14:anchorId="41BE7415">
          <v:shape id="_x0000_i1111" type="#_x0000_t75" style="width:25.5pt;height:15.75pt" o:ole="">
            <v:imagedata r:id="rId159" o:title=""/>
          </v:shape>
          <o:OLEObject Type="Embed" ProgID="Equation.3" ShapeID="_x0000_i1111" DrawAspect="Content" ObjectID="_1683980208" r:id="rId161"/>
        </w:object>
      </w:r>
      <w:r>
        <w:rPr>
          <w:rFonts w:ascii="Times New Roman" w:hAnsi="Times New Roman" w:cs="Times New Roman"/>
          <w:sz w:val="24"/>
        </w:rPr>
        <w:t>(С)</w:t>
      </w:r>
      <w:r w:rsidRPr="003B6615">
        <w:rPr>
          <w:rFonts w:ascii="Times New Roman" w:hAnsi="Times New Roman" w:cs="Times New Roman"/>
          <w:sz w:val="24"/>
        </w:rPr>
        <w:t>]</w:t>
      </w:r>
      <w:r>
        <w:rPr>
          <w:rFonts w:ascii="Times New Roman" w:hAnsi="Times New Roman" w:cs="Times New Roman"/>
          <w:sz w:val="24"/>
        </w:rPr>
        <w:t xml:space="preserve"> для каждой системы (А, В, С)</w:t>
      </w:r>
    </w:p>
    <w:p w14:paraId="0F610DD8" w14:textId="77777777" w:rsidR="00867BF5" w:rsidRDefault="00867BF5" w:rsidP="00867BF5">
      <w:pPr>
        <w:jc w:val="both"/>
        <w:rPr>
          <w:rFonts w:ascii="Times New Roman" w:hAnsi="Times New Roman" w:cs="Times New Roman"/>
          <w:sz w:val="24"/>
        </w:rPr>
      </w:pPr>
      <w:r w:rsidRPr="00CC76C3">
        <w:rPr>
          <w:rFonts w:ascii="Times New Roman" w:hAnsi="Times New Roman" w:cs="Times New Roman"/>
          <w:b/>
          <w:sz w:val="24"/>
        </w:rPr>
        <w:t>Шаг 3:</w:t>
      </w:r>
      <w:r>
        <w:rPr>
          <w:rFonts w:ascii="Times New Roman" w:hAnsi="Times New Roman" w:cs="Times New Roman"/>
          <w:sz w:val="24"/>
        </w:rPr>
        <w:t xml:space="preserve"> Вычисление дисперсии, </w:t>
      </w:r>
      <w:r w:rsidRPr="00A4600E">
        <w:rPr>
          <w:rFonts w:ascii="Times New Roman" w:hAnsi="Times New Roman" w:cs="Times New Roman"/>
          <w:i/>
          <w:sz w:val="24"/>
          <w:lang w:val="en-US"/>
        </w:rPr>
        <w:t>u</w:t>
      </w:r>
      <w:r w:rsidRPr="00A4600E">
        <w:rPr>
          <w:rFonts w:ascii="Times New Roman" w:hAnsi="Times New Roman" w:cs="Times New Roman"/>
          <w:sz w:val="24"/>
          <w:vertAlign w:val="superscript"/>
        </w:rPr>
        <w:t>2</w:t>
      </w:r>
      <w:r w:rsidRPr="00A4600E">
        <w:rPr>
          <w:rFonts w:ascii="Times New Roman" w:hAnsi="Times New Roman" w:cs="Times New Roman"/>
          <w:sz w:val="24"/>
        </w:rPr>
        <w:t xml:space="preserve"> (</w:t>
      </w:r>
      <w:r>
        <w:rPr>
          <w:rFonts w:ascii="Times New Roman" w:hAnsi="Times New Roman" w:cs="Times New Roman"/>
          <w:sz w:val="24"/>
          <w:lang w:val="en-US"/>
        </w:rPr>
        <w:t>A</w:t>
      </w:r>
      <w:r w:rsidRPr="00A4600E">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B</w:t>
      </w:r>
      <w:r w:rsidRPr="00A4600E">
        <w:rPr>
          <w:rFonts w:ascii="Times New Roman" w:hAnsi="Times New Roman" w:cs="Times New Roman"/>
          <w:sz w:val="24"/>
        </w:rPr>
        <w:t>,</w:t>
      </w:r>
      <w:r>
        <w:rPr>
          <w:rFonts w:ascii="Times New Roman" w:hAnsi="Times New Roman" w:cs="Times New Roman"/>
          <w:sz w:val="24"/>
        </w:rPr>
        <w:t xml:space="preserve"> </w:t>
      </w:r>
      <w:r w:rsidRPr="00CC76C3">
        <w:rPr>
          <w:rFonts w:ascii="Times New Roman" w:hAnsi="Times New Roman" w:cs="Times New Roman"/>
          <w:sz w:val="24"/>
        </w:rPr>
        <w:t xml:space="preserve">С) </w:t>
      </w:r>
      <w:r w:rsidR="00194AE5">
        <w:rPr>
          <w:rFonts w:ascii="Times New Roman" w:hAnsi="Times New Roman" w:cs="Times New Roman"/>
          <w:sz w:val="24"/>
        </w:rPr>
        <w:t xml:space="preserve">из </w:t>
      </w:r>
      <w:r w:rsidRPr="00CC76C3">
        <w:rPr>
          <w:rFonts w:ascii="Times New Roman" w:hAnsi="Times New Roman" w:cs="Times New Roman"/>
          <w:sz w:val="24"/>
        </w:rPr>
        <w:t xml:space="preserve">трёх средних значений </w:t>
      </w:r>
      <w:r w:rsidR="00194AE5">
        <w:rPr>
          <w:rFonts w:ascii="Times New Roman" w:hAnsi="Times New Roman" w:cs="Times New Roman"/>
          <w:sz w:val="24"/>
        </w:rPr>
        <w:t>для</w:t>
      </w:r>
      <w:r w:rsidRPr="00CC76C3">
        <w:rPr>
          <w:rFonts w:ascii="Times New Roman" w:hAnsi="Times New Roman" w:cs="Times New Roman"/>
          <w:sz w:val="24"/>
        </w:rPr>
        <w:t xml:space="preserve"> трёх измерительных систем </w:t>
      </w:r>
      <w:r w:rsidRPr="00A4600E">
        <w:rPr>
          <w:rFonts w:ascii="Times New Roman" w:hAnsi="Times New Roman" w:cs="Times New Roman"/>
          <w:sz w:val="24"/>
        </w:rPr>
        <w:t>(</w:t>
      </w:r>
      <w:r>
        <w:rPr>
          <w:rFonts w:ascii="Times New Roman" w:hAnsi="Times New Roman" w:cs="Times New Roman"/>
          <w:sz w:val="24"/>
          <w:lang w:val="en-US"/>
        </w:rPr>
        <w:t>A</w:t>
      </w:r>
      <w:r w:rsidRPr="00A4600E">
        <w:rPr>
          <w:rFonts w:ascii="Times New Roman" w:hAnsi="Times New Roman" w:cs="Times New Roman"/>
          <w:sz w:val="24"/>
        </w:rPr>
        <w:t>,</w:t>
      </w:r>
      <w:r>
        <w:rPr>
          <w:rFonts w:ascii="Times New Roman" w:hAnsi="Times New Roman" w:cs="Times New Roman"/>
          <w:sz w:val="24"/>
          <w:lang w:val="en-US"/>
        </w:rPr>
        <w:t>B</w:t>
      </w:r>
      <w:r w:rsidRPr="00A4600E">
        <w:rPr>
          <w:rFonts w:ascii="Times New Roman" w:hAnsi="Times New Roman" w:cs="Times New Roman"/>
          <w:sz w:val="24"/>
        </w:rPr>
        <w:t>,</w:t>
      </w:r>
      <w:r w:rsidRPr="00CC76C3">
        <w:rPr>
          <w:rFonts w:ascii="Times New Roman" w:hAnsi="Times New Roman" w:cs="Times New Roman"/>
          <w:sz w:val="24"/>
        </w:rPr>
        <w:t>С)</w:t>
      </w:r>
      <w:r>
        <w:rPr>
          <w:rFonts w:ascii="Times New Roman" w:hAnsi="Times New Roman" w:cs="Times New Roman"/>
          <w:sz w:val="24"/>
        </w:rPr>
        <w:t xml:space="preserve"> для </w:t>
      </w:r>
      <w:r>
        <w:rPr>
          <w:rFonts w:ascii="Times New Roman" w:hAnsi="Times New Roman" w:cs="Times New Roman"/>
          <w:sz w:val="24"/>
          <w:lang w:val="en-US"/>
        </w:rPr>
        <w:t>IQC</w:t>
      </w:r>
      <w:r w:rsidRPr="003B6615">
        <w:rPr>
          <w:rFonts w:ascii="Times New Roman" w:hAnsi="Times New Roman" w:cs="Times New Roman"/>
          <w:sz w:val="24"/>
        </w:rPr>
        <w:t xml:space="preserve"> </w:t>
      </w:r>
      <w:r>
        <w:rPr>
          <w:rFonts w:ascii="Times New Roman" w:hAnsi="Times New Roman" w:cs="Times New Roman"/>
          <w:sz w:val="24"/>
        </w:rPr>
        <w:t xml:space="preserve">партии 50. </w:t>
      </w:r>
    </w:p>
    <w:p w14:paraId="195CDA28" w14:textId="3A08E74C" w:rsidR="00867BF5" w:rsidRDefault="00867BF5" w:rsidP="00867BF5">
      <w:pPr>
        <w:jc w:val="both"/>
        <w:rPr>
          <w:rFonts w:ascii="Times New Roman" w:hAnsi="Times New Roman" w:cs="Times New Roman"/>
          <w:sz w:val="24"/>
        </w:rPr>
      </w:pPr>
      <w:r w:rsidRPr="00CC76C3">
        <w:rPr>
          <w:rFonts w:ascii="Times New Roman" w:hAnsi="Times New Roman" w:cs="Times New Roman"/>
          <w:b/>
          <w:sz w:val="24"/>
        </w:rPr>
        <w:t xml:space="preserve">Шаг 4: </w:t>
      </w:r>
      <w:r>
        <w:rPr>
          <w:rFonts w:ascii="Times New Roman" w:hAnsi="Times New Roman" w:cs="Times New Roman"/>
          <w:sz w:val="24"/>
        </w:rPr>
        <w:t>Суммирование</w:t>
      </w:r>
      <w:r w:rsidRPr="00CC76C3">
        <w:rPr>
          <w:rFonts w:ascii="Times New Roman" w:hAnsi="Times New Roman" w:cs="Times New Roman"/>
          <w:sz w:val="24"/>
        </w:rPr>
        <w:t xml:space="preserve"> дисперсии трёх средних значений</w:t>
      </w:r>
      <w:r>
        <w:rPr>
          <w:rFonts w:ascii="Times New Roman" w:hAnsi="Times New Roman" w:cs="Times New Roman"/>
          <w:b/>
          <w:sz w:val="24"/>
        </w:rPr>
        <w:t xml:space="preserve"> </w:t>
      </w:r>
      <w:r w:rsidRPr="00A4600E">
        <w:rPr>
          <w:rFonts w:ascii="Times New Roman" w:hAnsi="Times New Roman" w:cs="Times New Roman"/>
          <w:i/>
          <w:sz w:val="24"/>
          <w:lang w:val="en-US"/>
        </w:rPr>
        <w:t>u</w:t>
      </w:r>
      <w:r w:rsidRPr="00A4600E">
        <w:rPr>
          <w:rFonts w:ascii="Times New Roman" w:hAnsi="Times New Roman" w:cs="Times New Roman"/>
          <w:sz w:val="24"/>
          <w:vertAlign w:val="superscript"/>
        </w:rPr>
        <w:t>2</w:t>
      </w:r>
      <w:r w:rsidRPr="00A4600E">
        <w:rPr>
          <w:rFonts w:ascii="Times New Roman" w:hAnsi="Times New Roman" w:cs="Times New Roman"/>
          <w:sz w:val="24"/>
        </w:rPr>
        <w:t xml:space="preserve"> (</w:t>
      </w:r>
      <w:r>
        <w:rPr>
          <w:rFonts w:ascii="Times New Roman" w:hAnsi="Times New Roman" w:cs="Times New Roman"/>
          <w:sz w:val="24"/>
          <w:lang w:val="en-US"/>
        </w:rPr>
        <w:t>A</w:t>
      </w:r>
      <w:r w:rsidRPr="00A4600E">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B</w:t>
      </w:r>
      <w:r w:rsidRPr="00A4600E">
        <w:rPr>
          <w:rFonts w:ascii="Times New Roman" w:hAnsi="Times New Roman" w:cs="Times New Roman"/>
          <w:sz w:val="24"/>
        </w:rPr>
        <w:t>,</w:t>
      </w:r>
      <w:r>
        <w:rPr>
          <w:rFonts w:ascii="Times New Roman" w:hAnsi="Times New Roman" w:cs="Times New Roman"/>
          <w:sz w:val="24"/>
        </w:rPr>
        <w:t xml:space="preserve"> </w:t>
      </w:r>
      <w:r w:rsidRPr="00CC76C3">
        <w:rPr>
          <w:rFonts w:ascii="Times New Roman" w:hAnsi="Times New Roman" w:cs="Times New Roman"/>
          <w:sz w:val="24"/>
        </w:rPr>
        <w:t>С)</w:t>
      </w:r>
      <w:r>
        <w:rPr>
          <w:rFonts w:ascii="Times New Roman" w:hAnsi="Times New Roman" w:cs="Times New Roman"/>
          <w:sz w:val="24"/>
        </w:rPr>
        <w:t xml:space="preserve"> с объединенной средней дисперси</w:t>
      </w:r>
      <w:r w:rsidR="00043817">
        <w:rPr>
          <w:rFonts w:ascii="Times New Roman" w:hAnsi="Times New Roman" w:cs="Times New Roman"/>
          <w:sz w:val="24"/>
        </w:rPr>
        <w:t xml:space="preserve">и </w:t>
      </w:r>
      <w:r w:rsidR="00BF6F1B">
        <w:rPr>
          <w:rFonts w:ascii="Times New Roman" w:hAnsi="Times New Roman" w:cs="Times New Roman"/>
          <w:sz w:val="24"/>
        </w:rPr>
        <w:t>непрецизионности</w:t>
      </w:r>
      <w:r>
        <w:rPr>
          <w:rFonts w:ascii="Times New Roman" w:hAnsi="Times New Roman" w:cs="Times New Roman"/>
          <w:sz w:val="24"/>
        </w:rPr>
        <w:t xml:space="preserve">, </w:t>
      </w:r>
      <w:r w:rsidRPr="00CC76C3">
        <w:rPr>
          <w:rFonts w:ascii="Times New Roman" w:hAnsi="Times New Roman" w:cs="Times New Roman"/>
          <w:position w:val="-6"/>
          <w:sz w:val="24"/>
          <w:lang w:val="en-US"/>
        </w:rPr>
        <w:object w:dxaOrig="499" w:dyaOrig="320" w14:anchorId="42781CE0">
          <v:shape id="_x0000_i1112" type="#_x0000_t75" style="width:25.5pt;height:15.75pt" o:ole="">
            <v:imagedata r:id="rId159" o:title=""/>
          </v:shape>
          <o:OLEObject Type="Embed" ProgID="Equation.3" ShapeID="_x0000_i1112" DrawAspect="Content" ObjectID="_1683980209" r:id="rId162"/>
        </w:object>
      </w:r>
      <w:r w:rsidRPr="00CC76C3">
        <w:rPr>
          <w:rFonts w:ascii="Times New Roman" w:hAnsi="Times New Roman" w:cs="Times New Roman"/>
          <w:sz w:val="24"/>
        </w:rPr>
        <w:t>(</w:t>
      </w:r>
      <w:r w:rsidRPr="00CC76C3">
        <w:rPr>
          <w:rFonts w:ascii="Times New Roman" w:hAnsi="Times New Roman" w:cs="Times New Roman"/>
          <w:sz w:val="24"/>
          <w:lang w:val="en-US"/>
        </w:rPr>
        <w:t>A</w:t>
      </w:r>
      <w:r w:rsidRPr="00CC76C3">
        <w:rPr>
          <w:rFonts w:ascii="Times New Roman" w:hAnsi="Times New Roman" w:cs="Times New Roman"/>
          <w:sz w:val="24"/>
        </w:rPr>
        <w:t xml:space="preserve">, </w:t>
      </w:r>
      <w:r w:rsidRPr="00CC76C3">
        <w:rPr>
          <w:rFonts w:ascii="Times New Roman" w:hAnsi="Times New Roman" w:cs="Times New Roman"/>
          <w:sz w:val="24"/>
          <w:lang w:val="en-US"/>
        </w:rPr>
        <w:t>B</w:t>
      </w:r>
      <w:r w:rsidRPr="00CC76C3">
        <w:rPr>
          <w:rFonts w:ascii="Times New Roman" w:hAnsi="Times New Roman" w:cs="Times New Roman"/>
          <w:sz w:val="24"/>
        </w:rPr>
        <w:t>, С)</w:t>
      </w:r>
      <w:r>
        <w:rPr>
          <w:rFonts w:ascii="Times New Roman" w:hAnsi="Times New Roman" w:cs="Times New Roman"/>
          <w:sz w:val="24"/>
        </w:rPr>
        <w:t>,</w:t>
      </w:r>
    </w:p>
    <w:p w14:paraId="1A29FD56"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где</w:t>
      </w:r>
    </w:p>
    <w:p w14:paraId="57E886AF"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объединенная средняя суммарная дисперсия = </w:t>
      </w:r>
      <w:r w:rsidRPr="00A4600E">
        <w:rPr>
          <w:rFonts w:ascii="Times New Roman" w:hAnsi="Times New Roman" w:cs="Times New Roman"/>
          <w:i/>
          <w:sz w:val="24"/>
          <w:lang w:val="en-US"/>
        </w:rPr>
        <w:t>u</w:t>
      </w:r>
      <w:r w:rsidRPr="00A4600E">
        <w:rPr>
          <w:rFonts w:ascii="Times New Roman" w:hAnsi="Times New Roman" w:cs="Times New Roman"/>
          <w:sz w:val="24"/>
          <w:vertAlign w:val="superscript"/>
        </w:rPr>
        <w:t>2</w:t>
      </w:r>
      <w:r w:rsidRPr="00A4600E">
        <w:rPr>
          <w:rFonts w:ascii="Times New Roman" w:hAnsi="Times New Roman" w:cs="Times New Roman"/>
          <w:sz w:val="24"/>
        </w:rPr>
        <w:t xml:space="preserve"> (</w:t>
      </w:r>
      <w:r>
        <w:rPr>
          <w:rFonts w:ascii="Times New Roman" w:hAnsi="Times New Roman" w:cs="Times New Roman"/>
          <w:sz w:val="24"/>
          <w:lang w:val="en-US"/>
        </w:rPr>
        <w:t>A</w:t>
      </w:r>
      <w:r w:rsidRPr="00A4600E">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B</w:t>
      </w:r>
      <w:r w:rsidRPr="00A4600E">
        <w:rPr>
          <w:rFonts w:ascii="Times New Roman" w:hAnsi="Times New Roman" w:cs="Times New Roman"/>
          <w:sz w:val="24"/>
        </w:rPr>
        <w:t>,</w:t>
      </w:r>
      <w:r>
        <w:rPr>
          <w:rFonts w:ascii="Times New Roman" w:hAnsi="Times New Roman" w:cs="Times New Roman"/>
          <w:sz w:val="24"/>
        </w:rPr>
        <w:t xml:space="preserve"> </w:t>
      </w:r>
      <w:r w:rsidRPr="00CC76C3">
        <w:rPr>
          <w:rFonts w:ascii="Times New Roman" w:hAnsi="Times New Roman" w:cs="Times New Roman"/>
          <w:sz w:val="24"/>
        </w:rPr>
        <w:t>С)</w:t>
      </w:r>
      <w:r>
        <w:rPr>
          <w:rFonts w:ascii="Times New Roman" w:hAnsi="Times New Roman" w:cs="Times New Roman"/>
          <w:sz w:val="24"/>
        </w:rPr>
        <w:t xml:space="preserve"> + </w:t>
      </w:r>
      <w:r w:rsidRPr="002A24BF">
        <w:rPr>
          <w:rFonts w:ascii="Times New Roman" w:hAnsi="Times New Roman" w:cs="Times New Roman"/>
          <w:position w:val="-6"/>
          <w:sz w:val="24"/>
          <w:lang w:val="en-US"/>
        </w:rPr>
        <w:object w:dxaOrig="499" w:dyaOrig="320" w14:anchorId="14F88FA6">
          <v:shape id="_x0000_i1113" type="#_x0000_t75" style="width:25.5pt;height:15.75pt" o:ole="">
            <v:imagedata r:id="rId159" o:title=""/>
          </v:shape>
          <o:OLEObject Type="Embed" ProgID="Equation.3" ShapeID="_x0000_i1113" DrawAspect="Content" ObjectID="_1683980210" r:id="rId163"/>
        </w:object>
      </w:r>
      <w:r w:rsidRPr="00A4600E">
        <w:rPr>
          <w:rFonts w:ascii="Times New Roman" w:hAnsi="Times New Roman" w:cs="Times New Roman"/>
          <w:sz w:val="24"/>
        </w:rPr>
        <w:t>(</w:t>
      </w:r>
      <w:r>
        <w:rPr>
          <w:rFonts w:ascii="Times New Roman" w:hAnsi="Times New Roman" w:cs="Times New Roman"/>
          <w:sz w:val="24"/>
          <w:lang w:val="en-US"/>
        </w:rPr>
        <w:t>A</w:t>
      </w:r>
      <w:r w:rsidRPr="00A4600E">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B</w:t>
      </w:r>
      <w:r w:rsidRPr="00A4600E">
        <w:rPr>
          <w:rFonts w:ascii="Times New Roman" w:hAnsi="Times New Roman" w:cs="Times New Roman"/>
          <w:sz w:val="24"/>
        </w:rPr>
        <w:t>,</w:t>
      </w:r>
      <w:r>
        <w:rPr>
          <w:rFonts w:ascii="Times New Roman" w:hAnsi="Times New Roman" w:cs="Times New Roman"/>
          <w:sz w:val="24"/>
        </w:rPr>
        <w:t xml:space="preserve"> </w:t>
      </w:r>
      <w:r w:rsidRPr="00CC76C3">
        <w:rPr>
          <w:rFonts w:ascii="Times New Roman" w:hAnsi="Times New Roman" w:cs="Times New Roman"/>
          <w:sz w:val="24"/>
        </w:rPr>
        <w:t>С)</w:t>
      </w:r>
      <w:r>
        <w:rPr>
          <w:rFonts w:ascii="Times New Roman" w:hAnsi="Times New Roman" w:cs="Times New Roman"/>
          <w:sz w:val="24"/>
        </w:rPr>
        <w:t>, и</w:t>
      </w:r>
    </w:p>
    <w:p w14:paraId="0E83DB7E" w14:textId="77777777" w:rsidR="00867BF5" w:rsidRDefault="00867BF5" w:rsidP="00867BF5">
      <w:pPr>
        <w:jc w:val="both"/>
        <w:rPr>
          <w:rFonts w:ascii="Times New Roman" w:hAnsi="Times New Roman" w:cs="Times New Roman"/>
          <w:sz w:val="24"/>
        </w:rPr>
      </w:pPr>
      <w:r w:rsidRPr="00D018BC">
        <w:rPr>
          <w:rFonts w:ascii="Times New Roman" w:hAnsi="Times New Roman" w:cs="Times New Roman"/>
          <w:i/>
          <w:sz w:val="24"/>
          <w:lang w:val="en-US"/>
        </w:rPr>
        <w:t>u</w:t>
      </w:r>
      <w:r w:rsidRPr="00D018BC">
        <w:rPr>
          <w:rFonts w:ascii="Times New Roman" w:hAnsi="Times New Roman" w:cs="Times New Roman"/>
          <w:sz w:val="24"/>
        </w:rPr>
        <w:t xml:space="preserve"> (</w:t>
      </w:r>
      <w:r>
        <w:rPr>
          <w:rFonts w:ascii="Times New Roman" w:hAnsi="Times New Roman" w:cs="Times New Roman"/>
          <w:sz w:val="24"/>
        </w:rPr>
        <w:t>суммарная) = √(</w:t>
      </w:r>
      <w:r w:rsidRPr="00D018BC">
        <w:rPr>
          <w:rFonts w:ascii="Times New Roman" w:hAnsi="Times New Roman" w:cs="Times New Roman"/>
          <w:i/>
          <w:sz w:val="24"/>
        </w:rPr>
        <w:t xml:space="preserve"> </w:t>
      </w:r>
      <w:r w:rsidRPr="00A4600E">
        <w:rPr>
          <w:rFonts w:ascii="Times New Roman" w:hAnsi="Times New Roman" w:cs="Times New Roman"/>
          <w:i/>
          <w:sz w:val="24"/>
          <w:lang w:val="en-US"/>
        </w:rPr>
        <w:t>u</w:t>
      </w:r>
      <w:r w:rsidRPr="00A4600E">
        <w:rPr>
          <w:rFonts w:ascii="Times New Roman" w:hAnsi="Times New Roman" w:cs="Times New Roman"/>
          <w:sz w:val="24"/>
          <w:vertAlign w:val="superscript"/>
        </w:rPr>
        <w:t>2</w:t>
      </w:r>
      <w:r w:rsidRPr="00A4600E">
        <w:rPr>
          <w:rFonts w:ascii="Times New Roman" w:hAnsi="Times New Roman" w:cs="Times New Roman"/>
          <w:sz w:val="24"/>
        </w:rPr>
        <w:t xml:space="preserve"> (</w:t>
      </w:r>
      <w:r>
        <w:rPr>
          <w:rFonts w:ascii="Times New Roman" w:hAnsi="Times New Roman" w:cs="Times New Roman"/>
          <w:sz w:val="24"/>
          <w:lang w:val="en-US"/>
        </w:rPr>
        <w:t>A</w:t>
      </w:r>
      <w:r w:rsidRPr="00A4600E">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B</w:t>
      </w:r>
      <w:r w:rsidRPr="00A4600E">
        <w:rPr>
          <w:rFonts w:ascii="Times New Roman" w:hAnsi="Times New Roman" w:cs="Times New Roman"/>
          <w:sz w:val="24"/>
        </w:rPr>
        <w:t>,</w:t>
      </w:r>
      <w:r>
        <w:rPr>
          <w:rFonts w:ascii="Times New Roman" w:hAnsi="Times New Roman" w:cs="Times New Roman"/>
          <w:sz w:val="24"/>
        </w:rPr>
        <w:t xml:space="preserve"> </w:t>
      </w:r>
      <w:r w:rsidRPr="00CC76C3">
        <w:rPr>
          <w:rFonts w:ascii="Times New Roman" w:hAnsi="Times New Roman" w:cs="Times New Roman"/>
          <w:sz w:val="24"/>
        </w:rPr>
        <w:t>С)</w:t>
      </w:r>
      <w:r>
        <w:rPr>
          <w:rFonts w:ascii="Times New Roman" w:hAnsi="Times New Roman" w:cs="Times New Roman"/>
          <w:sz w:val="24"/>
        </w:rPr>
        <w:t xml:space="preserve"> + </w:t>
      </w:r>
      <w:r w:rsidRPr="002A24BF">
        <w:rPr>
          <w:rFonts w:ascii="Times New Roman" w:hAnsi="Times New Roman" w:cs="Times New Roman"/>
          <w:position w:val="-6"/>
          <w:sz w:val="24"/>
          <w:lang w:val="en-US"/>
        </w:rPr>
        <w:object w:dxaOrig="499" w:dyaOrig="320" w14:anchorId="1EAB97B7">
          <v:shape id="_x0000_i1114" type="#_x0000_t75" style="width:25.5pt;height:15.75pt" o:ole="">
            <v:imagedata r:id="rId159" o:title=""/>
          </v:shape>
          <o:OLEObject Type="Embed" ProgID="Equation.3" ShapeID="_x0000_i1114" DrawAspect="Content" ObjectID="_1683980211" r:id="rId164"/>
        </w:object>
      </w:r>
      <w:r w:rsidRPr="00A4600E">
        <w:rPr>
          <w:rFonts w:ascii="Times New Roman" w:hAnsi="Times New Roman" w:cs="Times New Roman"/>
          <w:sz w:val="24"/>
        </w:rPr>
        <w:t>(</w:t>
      </w:r>
      <w:r>
        <w:rPr>
          <w:rFonts w:ascii="Times New Roman" w:hAnsi="Times New Roman" w:cs="Times New Roman"/>
          <w:sz w:val="24"/>
          <w:lang w:val="en-US"/>
        </w:rPr>
        <w:t>A</w:t>
      </w:r>
      <w:r w:rsidRPr="00A4600E">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B</w:t>
      </w:r>
      <w:r w:rsidRPr="00A4600E">
        <w:rPr>
          <w:rFonts w:ascii="Times New Roman" w:hAnsi="Times New Roman" w:cs="Times New Roman"/>
          <w:sz w:val="24"/>
        </w:rPr>
        <w:t>,</w:t>
      </w:r>
      <w:r>
        <w:rPr>
          <w:rFonts w:ascii="Times New Roman" w:hAnsi="Times New Roman" w:cs="Times New Roman"/>
          <w:sz w:val="24"/>
        </w:rPr>
        <w:t xml:space="preserve"> </w:t>
      </w:r>
      <w:r w:rsidRPr="00CC76C3">
        <w:rPr>
          <w:rFonts w:ascii="Times New Roman" w:hAnsi="Times New Roman" w:cs="Times New Roman"/>
          <w:sz w:val="24"/>
        </w:rPr>
        <w:t>С)</w:t>
      </w:r>
      <w:r>
        <w:rPr>
          <w:rFonts w:ascii="Times New Roman" w:hAnsi="Times New Roman" w:cs="Times New Roman"/>
          <w:sz w:val="24"/>
        </w:rPr>
        <w:t>).</w:t>
      </w:r>
    </w:p>
    <w:p w14:paraId="7388242C" w14:textId="77777777" w:rsidR="00867BF5" w:rsidRDefault="00867BF5" w:rsidP="00867BF5">
      <w:pPr>
        <w:jc w:val="both"/>
        <w:rPr>
          <w:rFonts w:ascii="Times New Roman" w:hAnsi="Times New Roman" w:cs="Times New Roman"/>
          <w:sz w:val="24"/>
        </w:rPr>
      </w:pPr>
      <w:r w:rsidRPr="00D018BC">
        <w:rPr>
          <w:rFonts w:ascii="Times New Roman" w:hAnsi="Times New Roman" w:cs="Times New Roman"/>
          <w:i/>
          <w:sz w:val="24"/>
          <w:lang w:val="en-US"/>
        </w:rPr>
        <w:t>u</w:t>
      </w:r>
      <w:r w:rsidRPr="00D018BC">
        <w:rPr>
          <w:rFonts w:ascii="Times New Roman" w:hAnsi="Times New Roman" w:cs="Times New Roman"/>
          <w:sz w:val="24"/>
        </w:rPr>
        <w:t xml:space="preserve"> (</w:t>
      </w:r>
      <w:r>
        <w:rPr>
          <w:rFonts w:ascii="Times New Roman" w:hAnsi="Times New Roman" w:cs="Times New Roman"/>
          <w:sz w:val="24"/>
        </w:rPr>
        <w:t xml:space="preserve">суммарная) </w:t>
      </w:r>
      <w:r w:rsidRPr="00D018BC">
        <w:rPr>
          <w:rFonts w:ascii="Times New Roman" w:hAnsi="Times New Roman" w:cs="Times New Roman"/>
          <w:sz w:val="24"/>
        </w:rPr>
        <w:t xml:space="preserve">объединяется с соответствующим значением </w:t>
      </w:r>
      <w:r w:rsidRPr="00D018BC">
        <w:rPr>
          <w:rFonts w:ascii="Times New Roman" w:hAnsi="Times New Roman" w:cs="Times New Roman"/>
          <w:i/>
          <w:sz w:val="24"/>
        </w:rPr>
        <w:t>u</w:t>
      </w:r>
      <w:r w:rsidRPr="00D018BC">
        <w:rPr>
          <w:rFonts w:ascii="Times New Roman" w:hAnsi="Times New Roman" w:cs="Times New Roman"/>
          <w:sz w:val="24"/>
          <w:vertAlign w:val="subscript"/>
        </w:rPr>
        <w:t>cal</w:t>
      </w:r>
      <w:r w:rsidRPr="00D018BC">
        <w:rPr>
          <w:rFonts w:ascii="Times New Roman" w:hAnsi="Times New Roman" w:cs="Times New Roman"/>
          <w:sz w:val="24"/>
        </w:rPr>
        <w:t xml:space="preserve"> для вычисления </w:t>
      </w:r>
      <w:r>
        <w:rPr>
          <w:rFonts w:ascii="Times New Roman" w:hAnsi="Times New Roman" w:cs="Times New Roman"/>
          <w:sz w:val="24"/>
        </w:rPr>
        <w:t xml:space="preserve">суммарной </w:t>
      </w:r>
      <w:r w:rsidRPr="00D018BC">
        <w:rPr>
          <w:rFonts w:ascii="Times New Roman" w:hAnsi="Times New Roman" w:cs="Times New Roman"/>
          <w:i/>
          <w:sz w:val="24"/>
        </w:rPr>
        <w:t>u</w:t>
      </w:r>
      <w:r w:rsidRPr="00D018BC">
        <w:rPr>
          <w:rFonts w:ascii="Times New Roman" w:hAnsi="Times New Roman" w:cs="Times New Roman"/>
          <w:sz w:val="24"/>
        </w:rPr>
        <w:t>(</w:t>
      </w:r>
      <w:r w:rsidRPr="00D018BC">
        <w:rPr>
          <w:rFonts w:ascii="Times New Roman" w:hAnsi="Times New Roman" w:cs="Times New Roman"/>
          <w:i/>
          <w:sz w:val="24"/>
        </w:rPr>
        <w:t>y</w:t>
      </w:r>
      <w:r w:rsidRPr="00D018BC">
        <w:rPr>
          <w:rFonts w:ascii="Times New Roman" w:hAnsi="Times New Roman" w:cs="Times New Roman"/>
          <w:sz w:val="24"/>
        </w:rPr>
        <w:t>).</w:t>
      </w:r>
    </w:p>
    <w:p w14:paraId="48E09D0D" w14:textId="77777777" w:rsidR="00867BF5" w:rsidRDefault="00867BF5" w:rsidP="00867BF5">
      <w:pPr>
        <w:jc w:val="both"/>
        <w:rPr>
          <w:rFonts w:ascii="Times New Roman" w:hAnsi="Times New Roman" w:cs="Times New Roman"/>
          <w:b/>
          <w:sz w:val="24"/>
        </w:rPr>
      </w:pPr>
      <w:r w:rsidRPr="0022727B">
        <w:rPr>
          <w:rFonts w:ascii="Times New Roman" w:hAnsi="Times New Roman" w:cs="Times New Roman"/>
          <w:b/>
          <w:sz w:val="24"/>
        </w:rPr>
        <w:t xml:space="preserve">Рабочий пример – Объединенная средняя стандартная неопределенность </w:t>
      </w:r>
      <w:r>
        <w:rPr>
          <w:rFonts w:ascii="Times New Roman" w:hAnsi="Times New Roman" w:cs="Times New Roman"/>
          <w:b/>
          <w:sz w:val="24"/>
        </w:rPr>
        <w:t>по нескольким</w:t>
      </w:r>
      <w:r w:rsidRPr="0022727B">
        <w:rPr>
          <w:rFonts w:ascii="Times New Roman" w:hAnsi="Times New Roman" w:cs="Times New Roman"/>
          <w:b/>
          <w:sz w:val="24"/>
        </w:rPr>
        <w:t xml:space="preserve"> идентичны</w:t>
      </w:r>
      <w:r>
        <w:rPr>
          <w:rFonts w:ascii="Times New Roman" w:hAnsi="Times New Roman" w:cs="Times New Roman"/>
          <w:b/>
          <w:sz w:val="24"/>
        </w:rPr>
        <w:t>м</w:t>
      </w:r>
      <w:r w:rsidRPr="0022727B">
        <w:rPr>
          <w:rFonts w:ascii="Times New Roman" w:hAnsi="Times New Roman" w:cs="Times New Roman"/>
          <w:b/>
          <w:sz w:val="24"/>
        </w:rPr>
        <w:t xml:space="preserve"> измерительны</w:t>
      </w:r>
      <w:r>
        <w:rPr>
          <w:rFonts w:ascii="Times New Roman" w:hAnsi="Times New Roman" w:cs="Times New Roman"/>
          <w:b/>
          <w:sz w:val="24"/>
        </w:rPr>
        <w:t>м</w:t>
      </w:r>
      <w:r w:rsidRPr="0022727B">
        <w:rPr>
          <w:rFonts w:ascii="Times New Roman" w:hAnsi="Times New Roman" w:cs="Times New Roman"/>
          <w:b/>
          <w:sz w:val="24"/>
        </w:rPr>
        <w:t xml:space="preserve"> систем</w:t>
      </w:r>
      <w:r>
        <w:rPr>
          <w:rFonts w:ascii="Times New Roman" w:hAnsi="Times New Roman" w:cs="Times New Roman"/>
          <w:b/>
          <w:sz w:val="24"/>
        </w:rPr>
        <w:t>ам</w:t>
      </w:r>
      <w:r w:rsidRPr="0022727B">
        <w:rPr>
          <w:rFonts w:ascii="Times New Roman" w:hAnsi="Times New Roman" w:cs="Times New Roman"/>
          <w:b/>
          <w:sz w:val="24"/>
        </w:rPr>
        <w:t>, учитывающая различные средние значения внутреннего контроля качества</w:t>
      </w:r>
    </w:p>
    <w:p w14:paraId="6BF5D94E" w14:textId="77777777" w:rsidR="00867BF5" w:rsidRDefault="00867BF5" w:rsidP="00867BF5">
      <w:pPr>
        <w:jc w:val="both"/>
        <w:rPr>
          <w:rFonts w:ascii="Times New Roman" w:hAnsi="Times New Roman" w:cs="Times New Roman"/>
          <w:sz w:val="24"/>
          <w:u w:val="single"/>
        </w:rPr>
      </w:pPr>
      <w:r>
        <w:rPr>
          <w:rFonts w:ascii="Times New Roman" w:hAnsi="Times New Roman" w:cs="Times New Roman"/>
          <w:b/>
          <w:sz w:val="24"/>
        </w:rPr>
        <w:t xml:space="preserve">Шаг 1 и 2: </w:t>
      </w:r>
      <w:r>
        <w:rPr>
          <w:rFonts w:ascii="Times New Roman" w:hAnsi="Times New Roman" w:cs="Times New Roman"/>
          <w:sz w:val="24"/>
        </w:rPr>
        <w:t xml:space="preserve">Данные матрицы и вычисленные дисперсии представлены в </w:t>
      </w:r>
      <w:r w:rsidRPr="0022727B">
        <w:rPr>
          <w:rFonts w:ascii="Times New Roman" w:hAnsi="Times New Roman" w:cs="Times New Roman"/>
          <w:sz w:val="24"/>
          <w:u w:val="single"/>
        </w:rPr>
        <w:t>Таблице А.5</w:t>
      </w:r>
      <w:r>
        <w:rPr>
          <w:rFonts w:ascii="Times New Roman" w:hAnsi="Times New Roman" w:cs="Times New Roman"/>
          <w:sz w:val="24"/>
          <w:u w:val="single"/>
        </w:rPr>
        <w:t>.</w:t>
      </w:r>
    </w:p>
    <w:p w14:paraId="519E8084" w14:textId="77777777" w:rsidR="00867BF5" w:rsidRPr="0022727B" w:rsidRDefault="00867BF5" w:rsidP="00867BF5">
      <w:pPr>
        <w:ind w:firstLine="567"/>
        <w:jc w:val="center"/>
        <w:rPr>
          <w:rFonts w:ascii="Times New Roman" w:hAnsi="Times New Roman" w:cs="Times New Roman"/>
          <w:b/>
          <w:sz w:val="24"/>
        </w:rPr>
      </w:pPr>
      <w:r w:rsidRPr="0022727B">
        <w:rPr>
          <w:rFonts w:ascii="Times New Roman" w:hAnsi="Times New Roman" w:cs="Times New Roman"/>
          <w:b/>
          <w:sz w:val="24"/>
        </w:rPr>
        <w:t>Таблица А.5– Рабочий пример – Таблица данных и вычисленные дисперсии (шаг 1 и 2) - объединенная усредненная стандартная неопределенность по</w:t>
      </w:r>
      <w:r>
        <w:rPr>
          <w:rFonts w:ascii="Times New Roman" w:hAnsi="Times New Roman" w:cs="Times New Roman"/>
          <w:b/>
          <w:sz w:val="24"/>
        </w:rPr>
        <w:t xml:space="preserve"> нескольким измерительным</w:t>
      </w:r>
      <w:r w:rsidRPr="0022727B">
        <w:rPr>
          <w:rFonts w:ascii="Times New Roman" w:hAnsi="Times New Roman" w:cs="Times New Roman"/>
          <w:b/>
          <w:sz w:val="24"/>
        </w:rPr>
        <w:t xml:space="preserve"> системам, учитывающая различия в средних IQC</w:t>
      </w: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840"/>
        <w:gridCol w:w="1985"/>
        <w:gridCol w:w="1842"/>
      </w:tblGrid>
      <w:tr w:rsidR="00867BF5" w14:paraId="725EA9B5" w14:textId="77777777" w:rsidTr="006658BC">
        <w:tc>
          <w:tcPr>
            <w:tcW w:w="2129" w:type="dxa"/>
          </w:tcPr>
          <w:p w14:paraId="48B53978" w14:textId="77777777" w:rsidR="00867BF5" w:rsidRDefault="00867BF5" w:rsidP="00867BF5">
            <w:pPr>
              <w:jc w:val="center"/>
              <w:rPr>
                <w:rFonts w:ascii="Times New Roman" w:hAnsi="Times New Roman" w:cs="Times New Roman"/>
                <w:b/>
                <w:sz w:val="24"/>
              </w:rPr>
            </w:pPr>
          </w:p>
        </w:tc>
        <w:tc>
          <w:tcPr>
            <w:tcW w:w="5667" w:type="dxa"/>
            <w:gridSpan w:val="3"/>
          </w:tcPr>
          <w:p w14:paraId="6B6A918C" w14:textId="77777777" w:rsidR="00867BF5" w:rsidRPr="0022727B" w:rsidRDefault="00867BF5" w:rsidP="00867BF5">
            <w:pPr>
              <w:jc w:val="center"/>
              <w:rPr>
                <w:rFonts w:ascii="Times New Roman" w:hAnsi="Times New Roman" w:cs="Times New Roman"/>
                <w:b/>
                <w:sz w:val="24"/>
                <w:u w:val="single"/>
              </w:rPr>
            </w:pPr>
            <w:r w:rsidRPr="0022727B">
              <w:rPr>
                <w:rFonts w:ascii="Times New Roman" w:hAnsi="Times New Roman" w:cs="Times New Roman"/>
                <w:b/>
                <w:sz w:val="24"/>
                <w:u w:val="single"/>
                <w:lang w:val="en-US"/>
              </w:rPr>
              <w:t xml:space="preserve">QC </w:t>
            </w:r>
            <w:r w:rsidRPr="0022727B">
              <w:rPr>
                <w:rFonts w:ascii="Times New Roman" w:hAnsi="Times New Roman" w:cs="Times New Roman"/>
                <w:b/>
                <w:sz w:val="24"/>
                <w:u w:val="single"/>
              </w:rPr>
              <w:t>уровень 1, партия 50</w:t>
            </w:r>
          </w:p>
        </w:tc>
      </w:tr>
      <w:tr w:rsidR="00867BF5" w14:paraId="50003355" w14:textId="77777777" w:rsidTr="006658BC">
        <w:tc>
          <w:tcPr>
            <w:tcW w:w="2129" w:type="dxa"/>
          </w:tcPr>
          <w:p w14:paraId="34A17CB7" w14:textId="77777777" w:rsidR="00867BF5" w:rsidRPr="001C74F8" w:rsidRDefault="00867BF5" w:rsidP="00867BF5">
            <w:pPr>
              <w:jc w:val="center"/>
              <w:rPr>
                <w:rFonts w:ascii="Times New Roman" w:hAnsi="Times New Roman" w:cs="Times New Roman"/>
                <w:b/>
                <w:sz w:val="24"/>
              </w:rPr>
            </w:pPr>
            <w:r>
              <w:rPr>
                <w:rFonts w:ascii="Times New Roman" w:hAnsi="Times New Roman" w:cs="Times New Roman"/>
                <w:b/>
                <w:sz w:val="24"/>
              </w:rPr>
              <w:t>Измерительная система:</w:t>
            </w:r>
          </w:p>
        </w:tc>
        <w:tc>
          <w:tcPr>
            <w:tcW w:w="1840" w:type="dxa"/>
          </w:tcPr>
          <w:p w14:paraId="323A4AFA" w14:textId="77777777" w:rsidR="00867BF5" w:rsidRPr="008230F2" w:rsidRDefault="00867BF5" w:rsidP="00867BF5">
            <w:pPr>
              <w:jc w:val="center"/>
              <w:rPr>
                <w:rFonts w:ascii="Times New Roman" w:hAnsi="Times New Roman" w:cs="Times New Roman"/>
                <w:b/>
                <w:sz w:val="24"/>
                <w:lang w:val="en-US"/>
              </w:rPr>
            </w:pPr>
            <w:r>
              <w:rPr>
                <w:rFonts w:ascii="Times New Roman" w:hAnsi="Times New Roman" w:cs="Times New Roman"/>
                <w:b/>
                <w:sz w:val="24"/>
                <w:lang w:val="en-US"/>
              </w:rPr>
              <w:t>A</w:t>
            </w:r>
          </w:p>
        </w:tc>
        <w:tc>
          <w:tcPr>
            <w:tcW w:w="1985" w:type="dxa"/>
          </w:tcPr>
          <w:p w14:paraId="015B3224" w14:textId="77777777" w:rsidR="00867BF5" w:rsidRPr="008230F2" w:rsidRDefault="00867BF5" w:rsidP="00867BF5">
            <w:pPr>
              <w:jc w:val="center"/>
              <w:rPr>
                <w:rFonts w:ascii="Times New Roman" w:hAnsi="Times New Roman" w:cs="Times New Roman"/>
                <w:b/>
                <w:sz w:val="24"/>
                <w:lang w:val="en-US"/>
              </w:rPr>
            </w:pPr>
            <w:r>
              <w:rPr>
                <w:rFonts w:ascii="Times New Roman" w:hAnsi="Times New Roman" w:cs="Times New Roman"/>
                <w:b/>
                <w:sz w:val="24"/>
                <w:lang w:val="en-US"/>
              </w:rPr>
              <w:t>B</w:t>
            </w:r>
          </w:p>
        </w:tc>
        <w:tc>
          <w:tcPr>
            <w:tcW w:w="1842" w:type="dxa"/>
          </w:tcPr>
          <w:p w14:paraId="229F2FF9" w14:textId="77777777" w:rsidR="00867BF5" w:rsidRPr="008230F2" w:rsidRDefault="00867BF5" w:rsidP="00867BF5">
            <w:pPr>
              <w:jc w:val="center"/>
              <w:rPr>
                <w:rFonts w:ascii="Times New Roman" w:hAnsi="Times New Roman" w:cs="Times New Roman"/>
                <w:b/>
                <w:sz w:val="24"/>
                <w:lang w:val="en-US"/>
              </w:rPr>
            </w:pPr>
            <w:r>
              <w:rPr>
                <w:rFonts w:ascii="Times New Roman" w:hAnsi="Times New Roman" w:cs="Times New Roman"/>
                <w:b/>
                <w:sz w:val="24"/>
                <w:lang w:val="en-US"/>
              </w:rPr>
              <w:t>C</w:t>
            </w:r>
          </w:p>
        </w:tc>
      </w:tr>
      <w:tr w:rsidR="00867BF5" w14:paraId="2E370D0D" w14:textId="77777777" w:rsidTr="006658BC">
        <w:tc>
          <w:tcPr>
            <w:tcW w:w="2129" w:type="dxa"/>
          </w:tcPr>
          <w:p w14:paraId="32BE1AFC" w14:textId="77777777" w:rsidR="00867BF5" w:rsidRPr="0022727B" w:rsidRDefault="00867BF5" w:rsidP="00867BF5">
            <w:pPr>
              <w:rPr>
                <w:rFonts w:ascii="Times New Roman" w:hAnsi="Times New Roman" w:cs="Times New Roman"/>
                <w:sz w:val="24"/>
                <w:lang w:val="en-US"/>
              </w:rPr>
            </w:pPr>
            <w:r w:rsidRPr="0022727B">
              <w:rPr>
                <w:rFonts w:ascii="Times New Roman" w:hAnsi="Times New Roman" w:cs="Times New Roman"/>
                <w:sz w:val="24"/>
                <w:lang w:val="en-US"/>
              </w:rPr>
              <w:t>n</w:t>
            </w:r>
          </w:p>
        </w:tc>
        <w:tc>
          <w:tcPr>
            <w:tcW w:w="1840" w:type="dxa"/>
          </w:tcPr>
          <w:p w14:paraId="421E0246" w14:textId="77777777" w:rsidR="00867BF5" w:rsidRPr="0022727B" w:rsidRDefault="00867BF5" w:rsidP="00867BF5">
            <w:pPr>
              <w:rPr>
                <w:rFonts w:ascii="Times New Roman" w:hAnsi="Times New Roman" w:cs="Times New Roman"/>
                <w:sz w:val="24"/>
                <w:lang w:val="en-US"/>
              </w:rPr>
            </w:pPr>
            <w:r>
              <w:rPr>
                <w:rFonts w:ascii="Times New Roman" w:hAnsi="Times New Roman" w:cs="Times New Roman"/>
                <w:sz w:val="24"/>
                <w:lang w:val="en-US"/>
              </w:rPr>
              <w:t>280</w:t>
            </w:r>
          </w:p>
        </w:tc>
        <w:tc>
          <w:tcPr>
            <w:tcW w:w="1985" w:type="dxa"/>
          </w:tcPr>
          <w:p w14:paraId="144A1146" w14:textId="77777777" w:rsidR="00867BF5" w:rsidRPr="0022727B" w:rsidRDefault="00867BF5" w:rsidP="00867BF5">
            <w:pPr>
              <w:rPr>
                <w:rFonts w:ascii="Times New Roman" w:hAnsi="Times New Roman" w:cs="Times New Roman"/>
                <w:sz w:val="24"/>
                <w:lang w:val="en-US"/>
              </w:rPr>
            </w:pPr>
            <w:r>
              <w:rPr>
                <w:rFonts w:ascii="Times New Roman" w:hAnsi="Times New Roman" w:cs="Times New Roman"/>
                <w:sz w:val="24"/>
                <w:lang w:val="en-US"/>
              </w:rPr>
              <w:t>190</w:t>
            </w:r>
          </w:p>
        </w:tc>
        <w:tc>
          <w:tcPr>
            <w:tcW w:w="1842" w:type="dxa"/>
          </w:tcPr>
          <w:p w14:paraId="788555BC" w14:textId="77777777" w:rsidR="00867BF5" w:rsidRPr="0022727B" w:rsidRDefault="00867BF5" w:rsidP="00867BF5">
            <w:pPr>
              <w:rPr>
                <w:rFonts w:ascii="Times New Roman" w:hAnsi="Times New Roman" w:cs="Times New Roman"/>
                <w:sz w:val="24"/>
                <w:lang w:val="en-US"/>
              </w:rPr>
            </w:pPr>
            <w:r>
              <w:rPr>
                <w:rFonts w:ascii="Times New Roman" w:hAnsi="Times New Roman" w:cs="Times New Roman"/>
                <w:sz w:val="24"/>
                <w:lang w:val="en-US"/>
              </w:rPr>
              <w:t>400</w:t>
            </w:r>
          </w:p>
        </w:tc>
      </w:tr>
      <w:tr w:rsidR="00867BF5" w14:paraId="1578BA70" w14:textId="77777777" w:rsidTr="006658BC">
        <w:tc>
          <w:tcPr>
            <w:tcW w:w="2129" w:type="dxa"/>
          </w:tcPr>
          <w:p w14:paraId="10FC7A07" w14:textId="77777777" w:rsidR="00867BF5" w:rsidRPr="0022727B" w:rsidRDefault="00867BF5" w:rsidP="00867BF5">
            <w:pPr>
              <w:rPr>
                <w:rFonts w:ascii="Times New Roman" w:hAnsi="Times New Roman" w:cs="Times New Roman"/>
                <w:sz w:val="24"/>
              </w:rPr>
            </w:pPr>
            <w:r w:rsidRPr="0022727B">
              <w:rPr>
                <w:rFonts w:ascii="Times New Roman" w:hAnsi="Times New Roman" w:cs="Times New Roman"/>
                <w:position w:val="-6"/>
                <w:sz w:val="24"/>
              </w:rPr>
              <w:object w:dxaOrig="200" w:dyaOrig="260" w14:anchorId="37E81B1A">
                <v:shape id="_x0000_i1115" type="#_x0000_t75" style="width:9.75pt;height:13.5pt" o:ole="">
                  <v:imagedata r:id="rId144" o:title=""/>
                </v:shape>
                <o:OLEObject Type="Embed" ProgID="Equation.3" ShapeID="_x0000_i1115" DrawAspect="Content" ObjectID="_1683980212" r:id="rId165"/>
              </w:object>
            </w:r>
            <w:r w:rsidRPr="0022727B">
              <w:rPr>
                <w:rFonts w:ascii="Times New Roman" w:hAnsi="Times New Roman" w:cs="Times New Roman"/>
                <w:sz w:val="24"/>
                <w:lang w:val="en-US"/>
              </w:rPr>
              <w:t xml:space="preserve"> (ммоль/л)</w:t>
            </w:r>
          </w:p>
        </w:tc>
        <w:tc>
          <w:tcPr>
            <w:tcW w:w="1840" w:type="dxa"/>
          </w:tcPr>
          <w:p w14:paraId="40E20AE7" w14:textId="77777777" w:rsidR="00867BF5" w:rsidRPr="0022727B" w:rsidRDefault="00867BF5" w:rsidP="00867BF5">
            <w:pPr>
              <w:rPr>
                <w:rFonts w:ascii="Times New Roman" w:hAnsi="Times New Roman" w:cs="Times New Roman"/>
                <w:sz w:val="24"/>
                <w:lang w:val="en-US"/>
              </w:rPr>
            </w:pPr>
            <w:r>
              <w:rPr>
                <w:rFonts w:ascii="Times New Roman" w:hAnsi="Times New Roman" w:cs="Times New Roman"/>
                <w:sz w:val="24"/>
                <w:lang w:val="en-US"/>
              </w:rPr>
              <w:t>5,15</w:t>
            </w:r>
          </w:p>
        </w:tc>
        <w:tc>
          <w:tcPr>
            <w:tcW w:w="1985" w:type="dxa"/>
          </w:tcPr>
          <w:p w14:paraId="3AC907C6" w14:textId="77777777" w:rsidR="00867BF5" w:rsidRPr="0022727B" w:rsidRDefault="00867BF5" w:rsidP="00867BF5">
            <w:pPr>
              <w:rPr>
                <w:rFonts w:ascii="Times New Roman" w:hAnsi="Times New Roman" w:cs="Times New Roman"/>
                <w:sz w:val="24"/>
                <w:lang w:val="en-US"/>
              </w:rPr>
            </w:pPr>
            <w:r>
              <w:rPr>
                <w:rFonts w:ascii="Times New Roman" w:hAnsi="Times New Roman" w:cs="Times New Roman"/>
                <w:sz w:val="24"/>
                <w:lang w:val="en-US"/>
              </w:rPr>
              <w:t>4,93</w:t>
            </w:r>
          </w:p>
        </w:tc>
        <w:tc>
          <w:tcPr>
            <w:tcW w:w="1842" w:type="dxa"/>
          </w:tcPr>
          <w:p w14:paraId="4D3C1830" w14:textId="77777777" w:rsidR="00867BF5" w:rsidRPr="0022727B" w:rsidRDefault="00867BF5" w:rsidP="00867BF5">
            <w:pPr>
              <w:rPr>
                <w:rFonts w:ascii="Times New Roman" w:hAnsi="Times New Roman" w:cs="Times New Roman"/>
                <w:sz w:val="24"/>
                <w:lang w:val="en-US"/>
              </w:rPr>
            </w:pPr>
            <w:r>
              <w:rPr>
                <w:rFonts w:ascii="Times New Roman" w:hAnsi="Times New Roman" w:cs="Times New Roman"/>
                <w:sz w:val="24"/>
                <w:lang w:val="en-US"/>
              </w:rPr>
              <w:t>5,28</w:t>
            </w:r>
          </w:p>
        </w:tc>
      </w:tr>
      <w:tr w:rsidR="00867BF5" w14:paraId="4FB00AC6" w14:textId="77777777" w:rsidTr="006658BC">
        <w:tc>
          <w:tcPr>
            <w:tcW w:w="2129" w:type="dxa"/>
          </w:tcPr>
          <w:p w14:paraId="53951BB9" w14:textId="77777777" w:rsidR="00867BF5" w:rsidRPr="0022727B" w:rsidRDefault="00867BF5" w:rsidP="00867BF5">
            <w:pPr>
              <w:rPr>
                <w:rFonts w:ascii="Times New Roman" w:hAnsi="Times New Roman" w:cs="Times New Roman"/>
                <w:sz w:val="24"/>
                <w:lang w:val="en-US"/>
              </w:rPr>
            </w:pPr>
            <w:r w:rsidRPr="0022727B">
              <w:rPr>
                <w:rFonts w:ascii="Times New Roman" w:hAnsi="Times New Roman" w:cs="Times New Roman"/>
                <w:sz w:val="24"/>
                <w:lang w:val="en-US"/>
              </w:rPr>
              <w:t>SD</w:t>
            </w:r>
          </w:p>
        </w:tc>
        <w:tc>
          <w:tcPr>
            <w:tcW w:w="1840" w:type="dxa"/>
          </w:tcPr>
          <w:p w14:paraId="1A557B86" w14:textId="77777777" w:rsidR="00867BF5" w:rsidRPr="0022727B" w:rsidRDefault="00867BF5" w:rsidP="00867BF5">
            <w:pPr>
              <w:rPr>
                <w:rFonts w:ascii="Times New Roman" w:hAnsi="Times New Roman" w:cs="Times New Roman"/>
                <w:sz w:val="24"/>
                <w:lang w:val="en-US"/>
              </w:rPr>
            </w:pPr>
            <w:r>
              <w:rPr>
                <w:rFonts w:ascii="Times New Roman" w:hAnsi="Times New Roman" w:cs="Times New Roman"/>
                <w:sz w:val="24"/>
                <w:lang w:val="en-US"/>
              </w:rPr>
              <w:t>0,160</w:t>
            </w:r>
          </w:p>
        </w:tc>
        <w:tc>
          <w:tcPr>
            <w:tcW w:w="1985" w:type="dxa"/>
          </w:tcPr>
          <w:p w14:paraId="5C708C0F" w14:textId="77777777" w:rsidR="00867BF5" w:rsidRPr="0022727B" w:rsidRDefault="00867BF5" w:rsidP="00867BF5">
            <w:pPr>
              <w:rPr>
                <w:rFonts w:ascii="Times New Roman" w:hAnsi="Times New Roman" w:cs="Times New Roman"/>
                <w:sz w:val="24"/>
                <w:lang w:val="en-US"/>
              </w:rPr>
            </w:pPr>
            <w:r>
              <w:rPr>
                <w:rFonts w:ascii="Times New Roman" w:hAnsi="Times New Roman" w:cs="Times New Roman"/>
                <w:sz w:val="24"/>
                <w:lang w:val="en-US"/>
              </w:rPr>
              <w:t>0,190</w:t>
            </w:r>
          </w:p>
        </w:tc>
        <w:tc>
          <w:tcPr>
            <w:tcW w:w="1842" w:type="dxa"/>
          </w:tcPr>
          <w:p w14:paraId="64BA071F" w14:textId="77777777" w:rsidR="00867BF5" w:rsidRPr="0022727B" w:rsidRDefault="00867BF5" w:rsidP="00867BF5">
            <w:pPr>
              <w:rPr>
                <w:rFonts w:ascii="Times New Roman" w:hAnsi="Times New Roman" w:cs="Times New Roman"/>
                <w:sz w:val="24"/>
                <w:lang w:val="en-US"/>
              </w:rPr>
            </w:pPr>
            <w:r>
              <w:rPr>
                <w:rFonts w:ascii="Times New Roman" w:hAnsi="Times New Roman" w:cs="Times New Roman"/>
                <w:sz w:val="24"/>
                <w:lang w:val="en-US"/>
              </w:rPr>
              <w:t>0,200</w:t>
            </w:r>
          </w:p>
        </w:tc>
      </w:tr>
      <w:tr w:rsidR="00867BF5" w14:paraId="6E04C13B" w14:textId="77777777" w:rsidTr="006658BC">
        <w:tc>
          <w:tcPr>
            <w:tcW w:w="2129" w:type="dxa"/>
          </w:tcPr>
          <w:p w14:paraId="2F9A37F4" w14:textId="77777777" w:rsidR="00867BF5" w:rsidRPr="0022727B" w:rsidRDefault="00867BF5" w:rsidP="00867BF5">
            <w:pPr>
              <w:rPr>
                <w:rFonts w:ascii="Times New Roman" w:hAnsi="Times New Roman" w:cs="Times New Roman"/>
                <w:sz w:val="24"/>
              </w:rPr>
            </w:pPr>
            <w:r w:rsidRPr="0022727B">
              <w:rPr>
                <w:rFonts w:ascii="Times New Roman" w:hAnsi="Times New Roman" w:cs="Times New Roman"/>
                <w:position w:val="-6"/>
                <w:sz w:val="24"/>
                <w:lang w:val="en-US"/>
              </w:rPr>
              <w:object w:dxaOrig="499" w:dyaOrig="320" w14:anchorId="5E648332">
                <v:shape id="_x0000_i1116" type="#_x0000_t75" style="width:25.5pt;height:15.75pt" o:ole="">
                  <v:imagedata r:id="rId159" o:title=""/>
                </v:shape>
                <o:OLEObject Type="Embed" ProgID="Equation.3" ShapeID="_x0000_i1116" DrawAspect="Content" ObjectID="_1683980213" r:id="rId166"/>
              </w:object>
            </w:r>
          </w:p>
        </w:tc>
        <w:tc>
          <w:tcPr>
            <w:tcW w:w="1840" w:type="dxa"/>
          </w:tcPr>
          <w:p w14:paraId="4A61664E" w14:textId="77777777" w:rsidR="00867BF5" w:rsidRPr="0022727B" w:rsidRDefault="00867BF5" w:rsidP="00867BF5">
            <w:pPr>
              <w:rPr>
                <w:rFonts w:ascii="Times New Roman" w:hAnsi="Times New Roman" w:cs="Times New Roman"/>
                <w:sz w:val="24"/>
                <w:lang w:val="en-US"/>
              </w:rPr>
            </w:pPr>
            <w:r>
              <w:rPr>
                <w:rFonts w:ascii="Times New Roman" w:hAnsi="Times New Roman" w:cs="Times New Roman"/>
                <w:sz w:val="24"/>
                <w:lang w:val="en-US"/>
              </w:rPr>
              <w:t>0,0256</w:t>
            </w:r>
          </w:p>
        </w:tc>
        <w:tc>
          <w:tcPr>
            <w:tcW w:w="1985" w:type="dxa"/>
          </w:tcPr>
          <w:p w14:paraId="159E8FF0" w14:textId="77777777" w:rsidR="00867BF5" w:rsidRPr="0022727B" w:rsidRDefault="00867BF5" w:rsidP="00867BF5">
            <w:pPr>
              <w:rPr>
                <w:rFonts w:ascii="Times New Roman" w:hAnsi="Times New Roman" w:cs="Times New Roman"/>
                <w:sz w:val="24"/>
                <w:lang w:val="en-US"/>
              </w:rPr>
            </w:pPr>
            <w:r>
              <w:rPr>
                <w:rFonts w:ascii="Times New Roman" w:hAnsi="Times New Roman" w:cs="Times New Roman"/>
                <w:sz w:val="24"/>
                <w:lang w:val="en-US"/>
              </w:rPr>
              <w:t>0,0361</w:t>
            </w:r>
          </w:p>
        </w:tc>
        <w:tc>
          <w:tcPr>
            <w:tcW w:w="1842" w:type="dxa"/>
          </w:tcPr>
          <w:p w14:paraId="7F04963E" w14:textId="77777777" w:rsidR="00867BF5" w:rsidRPr="0022727B" w:rsidRDefault="00867BF5" w:rsidP="00867BF5">
            <w:pPr>
              <w:rPr>
                <w:rFonts w:ascii="Times New Roman" w:hAnsi="Times New Roman" w:cs="Times New Roman"/>
                <w:sz w:val="24"/>
                <w:lang w:val="en-US"/>
              </w:rPr>
            </w:pPr>
            <w:r>
              <w:rPr>
                <w:rFonts w:ascii="Times New Roman" w:hAnsi="Times New Roman" w:cs="Times New Roman"/>
                <w:sz w:val="24"/>
                <w:lang w:val="en-US"/>
              </w:rPr>
              <w:t>0,0400</w:t>
            </w:r>
          </w:p>
        </w:tc>
      </w:tr>
    </w:tbl>
    <w:p w14:paraId="4775E640" w14:textId="77777777" w:rsidR="00867BF5" w:rsidRDefault="00867BF5" w:rsidP="00867BF5">
      <w:pPr>
        <w:rPr>
          <w:rFonts w:ascii="Times New Roman" w:eastAsiaTheme="minorEastAsia" w:hAnsi="Times New Roman" w:cs="Times New Roman"/>
          <w:sz w:val="24"/>
        </w:rPr>
      </w:pPr>
    </w:p>
    <w:p w14:paraId="110EFBCC" w14:textId="77777777" w:rsidR="00867BF5" w:rsidRDefault="00867BF5" w:rsidP="00867BF5">
      <w:pPr>
        <w:jc w:val="both"/>
        <w:rPr>
          <w:rFonts w:ascii="Times New Roman" w:eastAsiaTheme="minorEastAsia" w:hAnsi="Times New Roman" w:cs="Times New Roman"/>
          <w:sz w:val="24"/>
        </w:rPr>
      </w:pPr>
      <w:r w:rsidRPr="00194140">
        <w:rPr>
          <w:rFonts w:ascii="Times New Roman" w:eastAsiaTheme="minorEastAsia" w:hAnsi="Times New Roman" w:cs="Times New Roman"/>
          <w:b/>
          <w:sz w:val="24"/>
        </w:rPr>
        <w:t>Шаг 3:</w:t>
      </w:r>
      <w:r>
        <w:rPr>
          <w:rFonts w:ascii="Times New Roman" w:eastAsiaTheme="minorEastAsia" w:hAnsi="Times New Roman" w:cs="Times New Roman"/>
          <w:b/>
          <w:sz w:val="24"/>
        </w:rPr>
        <w:t xml:space="preserve"> </w:t>
      </w:r>
      <w:r>
        <w:rPr>
          <w:rFonts w:ascii="Times New Roman" w:eastAsiaTheme="minorEastAsia" w:hAnsi="Times New Roman" w:cs="Times New Roman"/>
          <w:sz w:val="24"/>
        </w:rPr>
        <w:t xml:space="preserve">Вычисление дисперсий (а) </w:t>
      </w:r>
      <w:r w:rsidRPr="00194140">
        <w:rPr>
          <w:rFonts w:ascii="Times New Roman" w:eastAsiaTheme="minorEastAsia" w:hAnsi="Times New Roman" w:cs="Times New Roman"/>
          <w:sz w:val="24"/>
        </w:rPr>
        <w:t>между измерениями систем</w:t>
      </w:r>
      <w:r>
        <w:rPr>
          <w:rFonts w:ascii="Times New Roman" w:eastAsiaTheme="minorEastAsia" w:hAnsi="Times New Roman" w:cs="Times New Roman"/>
          <w:sz w:val="24"/>
        </w:rPr>
        <w:t>атических</w:t>
      </w:r>
      <w:r w:rsidRPr="00194140">
        <w:rPr>
          <w:rFonts w:ascii="Times New Roman" w:eastAsiaTheme="minorEastAsia" w:hAnsi="Times New Roman" w:cs="Times New Roman"/>
          <w:sz w:val="24"/>
        </w:rPr>
        <w:t xml:space="preserve"> различий в средних значениях и (б) объединенной средней </w:t>
      </w:r>
      <w:r>
        <w:rPr>
          <w:rFonts w:ascii="Times New Roman" w:eastAsiaTheme="minorEastAsia" w:hAnsi="Times New Roman" w:cs="Times New Roman"/>
          <w:sz w:val="24"/>
        </w:rPr>
        <w:t xml:space="preserve">дисперсии </w:t>
      </w:r>
      <w:r w:rsidR="00F15331">
        <w:rPr>
          <w:rFonts w:ascii="Times New Roman" w:eastAsiaTheme="minorEastAsia" w:hAnsi="Times New Roman" w:cs="Times New Roman"/>
          <w:sz w:val="24"/>
        </w:rPr>
        <w:t>непрецизионности</w:t>
      </w:r>
      <w:r>
        <w:rPr>
          <w:rFonts w:ascii="Times New Roman" w:eastAsiaTheme="minorEastAsia" w:hAnsi="Times New Roman" w:cs="Times New Roman"/>
          <w:sz w:val="24"/>
        </w:rPr>
        <w:t>.</w:t>
      </w:r>
    </w:p>
    <w:p w14:paraId="06DE6CB9" w14:textId="77777777" w:rsidR="00867BF5" w:rsidRDefault="00867BF5" w:rsidP="00867BF5">
      <w:pPr>
        <w:jc w:val="both"/>
        <w:rPr>
          <w:rFonts w:ascii="Times New Roman" w:hAnsi="Times New Roman" w:cs="Times New Roman"/>
          <w:sz w:val="24"/>
        </w:rPr>
      </w:pPr>
      <w:r>
        <w:rPr>
          <w:rFonts w:ascii="Times New Roman" w:eastAsiaTheme="minorEastAsia" w:hAnsi="Times New Roman" w:cs="Times New Roman"/>
          <w:sz w:val="24"/>
        </w:rPr>
        <w:t xml:space="preserve">а) Вычисление дисперсии, </w:t>
      </w:r>
      <w:r w:rsidRPr="00A4600E">
        <w:rPr>
          <w:rFonts w:ascii="Times New Roman" w:hAnsi="Times New Roman" w:cs="Times New Roman"/>
          <w:i/>
          <w:sz w:val="24"/>
          <w:lang w:val="en-US"/>
        </w:rPr>
        <w:t>u</w:t>
      </w:r>
      <w:r w:rsidRPr="00A4600E">
        <w:rPr>
          <w:rFonts w:ascii="Times New Roman" w:hAnsi="Times New Roman" w:cs="Times New Roman"/>
          <w:sz w:val="24"/>
          <w:vertAlign w:val="superscript"/>
        </w:rPr>
        <w:t>2</w:t>
      </w:r>
      <w:r w:rsidRPr="00A4600E">
        <w:rPr>
          <w:rFonts w:ascii="Times New Roman" w:hAnsi="Times New Roman" w:cs="Times New Roman"/>
          <w:sz w:val="24"/>
        </w:rPr>
        <w:t xml:space="preserve"> (</w:t>
      </w:r>
      <w:r>
        <w:rPr>
          <w:rFonts w:ascii="Times New Roman" w:hAnsi="Times New Roman" w:cs="Times New Roman"/>
          <w:sz w:val="24"/>
          <w:lang w:val="en-US"/>
        </w:rPr>
        <w:t>A</w:t>
      </w:r>
      <w:r w:rsidRPr="00A4600E">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B</w:t>
      </w:r>
      <w:r w:rsidRPr="00A4600E">
        <w:rPr>
          <w:rFonts w:ascii="Times New Roman" w:hAnsi="Times New Roman" w:cs="Times New Roman"/>
          <w:sz w:val="24"/>
        </w:rPr>
        <w:t>,</w:t>
      </w:r>
      <w:r>
        <w:rPr>
          <w:rFonts w:ascii="Times New Roman" w:hAnsi="Times New Roman" w:cs="Times New Roman"/>
          <w:sz w:val="24"/>
        </w:rPr>
        <w:t xml:space="preserve"> </w:t>
      </w:r>
      <w:r w:rsidRPr="00CC76C3">
        <w:rPr>
          <w:rFonts w:ascii="Times New Roman" w:hAnsi="Times New Roman" w:cs="Times New Roman"/>
          <w:sz w:val="24"/>
        </w:rPr>
        <w:t>С)</w:t>
      </w:r>
      <w:r>
        <w:rPr>
          <w:rFonts w:ascii="Times New Roman" w:hAnsi="Times New Roman" w:cs="Times New Roman"/>
          <w:sz w:val="24"/>
        </w:rPr>
        <w:t xml:space="preserve"> среди трёх измерительных систем (</w:t>
      </w:r>
      <w:r>
        <w:rPr>
          <w:rFonts w:ascii="Times New Roman" w:hAnsi="Times New Roman" w:cs="Times New Roman"/>
          <w:sz w:val="24"/>
          <w:lang w:val="en-US"/>
        </w:rPr>
        <w:t>A</w:t>
      </w:r>
      <w:r w:rsidRPr="00A4600E">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B</w:t>
      </w:r>
      <w:r w:rsidRPr="00A4600E">
        <w:rPr>
          <w:rFonts w:ascii="Times New Roman" w:hAnsi="Times New Roman" w:cs="Times New Roman"/>
          <w:sz w:val="24"/>
        </w:rPr>
        <w:t>,</w:t>
      </w:r>
      <w:r>
        <w:rPr>
          <w:rFonts w:ascii="Times New Roman" w:hAnsi="Times New Roman" w:cs="Times New Roman"/>
          <w:sz w:val="24"/>
        </w:rPr>
        <w:t xml:space="preserve"> </w:t>
      </w:r>
      <w:r w:rsidRPr="00CC76C3">
        <w:rPr>
          <w:rFonts w:ascii="Times New Roman" w:hAnsi="Times New Roman" w:cs="Times New Roman"/>
          <w:sz w:val="24"/>
        </w:rPr>
        <w:t>С)</w:t>
      </w:r>
      <w:r>
        <w:rPr>
          <w:rFonts w:ascii="Times New Roman" w:hAnsi="Times New Roman" w:cs="Times New Roman"/>
          <w:sz w:val="24"/>
        </w:rPr>
        <w:t xml:space="preserve"> средних значений (5,15, 4,93, 5,28 ммоль/л) для </w:t>
      </w:r>
      <w:r>
        <w:rPr>
          <w:rFonts w:ascii="Times New Roman" w:hAnsi="Times New Roman" w:cs="Times New Roman"/>
          <w:sz w:val="24"/>
          <w:lang w:val="en-US"/>
        </w:rPr>
        <w:t>IQC</w:t>
      </w:r>
      <w:r w:rsidRPr="003B6615">
        <w:rPr>
          <w:rFonts w:ascii="Times New Roman" w:hAnsi="Times New Roman" w:cs="Times New Roman"/>
          <w:sz w:val="24"/>
        </w:rPr>
        <w:t xml:space="preserve"> </w:t>
      </w:r>
      <w:r>
        <w:rPr>
          <w:rFonts w:ascii="Times New Roman" w:hAnsi="Times New Roman" w:cs="Times New Roman"/>
          <w:sz w:val="24"/>
        </w:rPr>
        <w:t>партии 50, выполненное следующим образом:</w:t>
      </w:r>
    </w:p>
    <w:p w14:paraId="1DFD9DBF" w14:textId="77777777" w:rsidR="00867BF5" w:rsidRPr="009456BB" w:rsidRDefault="00867BF5" w:rsidP="00867BF5">
      <w:pPr>
        <w:jc w:val="both"/>
        <w:rPr>
          <w:rFonts w:ascii="Times New Roman" w:hAnsi="Times New Roman" w:cs="Times New Roman"/>
          <w:sz w:val="24"/>
          <w:lang w:val="en-US"/>
        </w:rPr>
      </w:pPr>
      <w:r w:rsidRPr="009456BB">
        <w:rPr>
          <w:rFonts w:ascii="Times New Roman" w:hAnsi="Times New Roman" w:cs="Times New Roman"/>
          <w:sz w:val="24"/>
          <w:lang w:val="en-US"/>
        </w:rPr>
        <w:t xml:space="preserve">– </w:t>
      </w:r>
      <w:r w:rsidRPr="0022727B">
        <w:rPr>
          <w:rFonts w:ascii="Times New Roman" w:hAnsi="Times New Roman" w:cs="Times New Roman"/>
          <w:position w:val="-6"/>
          <w:sz w:val="24"/>
        </w:rPr>
        <w:object w:dxaOrig="200" w:dyaOrig="260" w14:anchorId="5109EB55">
          <v:shape id="_x0000_i1117" type="#_x0000_t75" style="width:9.75pt;height:13.5pt" o:ole="">
            <v:imagedata r:id="rId144" o:title=""/>
          </v:shape>
          <o:OLEObject Type="Embed" ProgID="Equation.3" ShapeID="_x0000_i1117" DrawAspect="Content" ObjectID="_1683980214" r:id="rId167"/>
        </w:object>
      </w:r>
      <w:r w:rsidRPr="009456BB">
        <w:rPr>
          <w:rFonts w:ascii="Times New Roman" w:hAnsi="Times New Roman" w:cs="Times New Roman"/>
          <w:sz w:val="24"/>
          <w:lang w:val="en-US"/>
        </w:rPr>
        <w:t>(</w:t>
      </w:r>
      <w:r>
        <w:rPr>
          <w:rFonts w:ascii="Times New Roman" w:hAnsi="Times New Roman" w:cs="Times New Roman"/>
          <w:sz w:val="24"/>
          <w:lang w:val="en-US"/>
        </w:rPr>
        <w:t>A</w:t>
      </w:r>
      <w:r w:rsidRPr="009456BB">
        <w:rPr>
          <w:rFonts w:ascii="Times New Roman" w:hAnsi="Times New Roman" w:cs="Times New Roman"/>
          <w:sz w:val="24"/>
          <w:lang w:val="en-US"/>
        </w:rPr>
        <w:t xml:space="preserve">, </w:t>
      </w:r>
      <w:r>
        <w:rPr>
          <w:rFonts w:ascii="Times New Roman" w:hAnsi="Times New Roman" w:cs="Times New Roman"/>
          <w:sz w:val="24"/>
          <w:lang w:val="en-US"/>
        </w:rPr>
        <w:t>B</w:t>
      </w:r>
      <w:r w:rsidRPr="009456BB">
        <w:rPr>
          <w:rFonts w:ascii="Times New Roman" w:hAnsi="Times New Roman" w:cs="Times New Roman"/>
          <w:sz w:val="24"/>
          <w:lang w:val="en-US"/>
        </w:rPr>
        <w:t xml:space="preserve">, </w:t>
      </w:r>
      <w:r w:rsidRPr="00CC76C3">
        <w:rPr>
          <w:rFonts w:ascii="Times New Roman" w:hAnsi="Times New Roman" w:cs="Times New Roman"/>
          <w:sz w:val="24"/>
        </w:rPr>
        <w:t>С</w:t>
      </w:r>
      <w:r w:rsidRPr="009456BB">
        <w:rPr>
          <w:rFonts w:ascii="Times New Roman" w:hAnsi="Times New Roman" w:cs="Times New Roman"/>
          <w:sz w:val="24"/>
          <w:lang w:val="en-US"/>
        </w:rPr>
        <w:t>) = (5,15 + 4,93 + 5,28)/3 = 5,12</w:t>
      </w:r>
    </w:p>
    <w:p w14:paraId="25996621" w14:textId="77777777" w:rsidR="00867BF5" w:rsidRPr="0007351D" w:rsidRDefault="00867BF5" w:rsidP="00867BF5">
      <w:pPr>
        <w:jc w:val="both"/>
        <w:rPr>
          <w:rFonts w:ascii="Times New Roman" w:hAnsi="Times New Roman" w:cs="Times New Roman"/>
          <w:sz w:val="24"/>
          <w:lang w:val="en-US"/>
        </w:rPr>
      </w:pPr>
      <w:r w:rsidRPr="009456BB">
        <w:rPr>
          <w:rFonts w:ascii="Times New Roman" w:hAnsi="Times New Roman" w:cs="Times New Roman"/>
          <w:sz w:val="24"/>
          <w:lang w:val="en-US"/>
        </w:rPr>
        <w:lastRenderedPageBreak/>
        <w:t xml:space="preserve">– </w:t>
      </w:r>
      <w:r>
        <w:rPr>
          <w:rFonts w:ascii="Times New Roman" w:hAnsi="Times New Roman" w:cs="Times New Roman"/>
          <w:sz w:val="24"/>
          <w:lang w:val="en-US"/>
        </w:rPr>
        <w:t>SD (A</w:t>
      </w:r>
      <w:r w:rsidRPr="009456BB">
        <w:rPr>
          <w:rFonts w:ascii="Times New Roman" w:hAnsi="Times New Roman" w:cs="Times New Roman"/>
          <w:sz w:val="24"/>
          <w:lang w:val="en-US"/>
        </w:rPr>
        <w:t xml:space="preserve">, </w:t>
      </w:r>
      <w:r>
        <w:rPr>
          <w:rFonts w:ascii="Times New Roman" w:hAnsi="Times New Roman" w:cs="Times New Roman"/>
          <w:sz w:val="24"/>
          <w:lang w:val="en-US"/>
        </w:rPr>
        <w:t>B</w:t>
      </w:r>
      <w:r w:rsidRPr="009456BB">
        <w:rPr>
          <w:rFonts w:ascii="Times New Roman" w:hAnsi="Times New Roman" w:cs="Times New Roman"/>
          <w:sz w:val="24"/>
          <w:lang w:val="en-US"/>
        </w:rPr>
        <w:t xml:space="preserve">, </w:t>
      </w:r>
      <w:r w:rsidRPr="00CC76C3">
        <w:rPr>
          <w:rFonts w:ascii="Times New Roman" w:hAnsi="Times New Roman" w:cs="Times New Roman"/>
          <w:sz w:val="24"/>
        </w:rPr>
        <w:t>С</w:t>
      </w:r>
      <w:r w:rsidRPr="009456BB">
        <w:rPr>
          <w:rFonts w:ascii="Times New Roman" w:hAnsi="Times New Roman" w:cs="Times New Roman"/>
          <w:sz w:val="24"/>
          <w:lang w:val="en-US"/>
        </w:rPr>
        <w:t>)</w:t>
      </w:r>
      <w:r>
        <w:rPr>
          <w:rFonts w:ascii="Times New Roman" w:hAnsi="Times New Roman" w:cs="Times New Roman"/>
          <w:sz w:val="24"/>
          <w:lang w:val="en-US"/>
        </w:rPr>
        <w:t xml:space="preserve"> = √[Σ</w:t>
      </w:r>
      <w:r w:rsidRPr="009456BB">
        <w:rPr>
          <w:rFonts w:ascii="Times New Roman" w:hAnsi="Times New Roman" w:cs="Times New Roman"/>
          <w:sz w:val="24"/>
          <w:lang w:val="en-US"/>
        </w:rPr>
        <w:t>(</w:t>
      </w:r>
      <w:r w:rsidRPr="009456BB">
        <w:rPr>
          <w:rFonts w:ascii="Times New Roman" w:hAnsi="Times New Roman" w:cs="Times New Roman"/>
          <w:i/>
          <w:sz w:val="24"/>
          <w:lang w:val="en-US"/>
        </w:rPr>
        <w:t>x</w:t>
      </w:r>
      <w:r>
        <w:rPr>
          <w:rFonts w:ascii="Times New Roman" w:hAnsi="Times New Roman" w:cs="Times New Roman"/>
          <w:sz w:val="24"/>
          <w:lang w:val="en-US"/>
        </w:rPr>
        <w:t>-</w:t>
      </w:r>
      <w:r w:rsidRPr="0022727B">
        <w:rPr>
          <w:rFonts w:ascii="Times New Roman" w:hAnsi="Times New Roman" w:cs="Times New Roman"/>
          <w:position w:val="-6"/>
          <w:sz w:val="24"/>
        </w:rPr>
        <w:object w:dxaOrig="200" w:dyaOrig="260" w14:anchorId="0495F160">
          <v:shape id="_x0000_i1118" type="#_x0000_t75" style="width:9.75pt;height:13.5pt" o:ole="">
            <v:imagedata r:id="rId144" o:title=""/>
          </v:shape>
          <o:OLEObject Type="Embed" ProgID="Equation.3" ShapeID="_x0000_i1118" DrawAspect="Content" ObjectID="_1683980215" r:id="rId168"/>
        </w:object>
      </w:r>
      <w:r w:rsidRPr="009456BB">
        <w:rPr>
          <w:rFonts w:ascii="Times New Roman" w:hAnsi="Times New Roman" w:cs="Times New Roman"/>
          <w:sz w:val="24"/>
          <w:lang w:val="en-US"/>
        </w:rPr>
        <w:t>)</w:t>
      </w:r>
      <w:r>
        <w:rPr>
          <w:rFonts w:ascii="Times New Roman" w:hAnsi="Times New Roman" w:cs="Times New Roman"/>
          <w:sz w:val="24"/>
          <w:vertAlign w:val="superscript"/>
          <w:lang w:val="en-US"/>
        </w:rPr>
        <w:t>2</w:t>
      </w:r>
      <w:r>
        <w:rPr>
          <w:rFonts w:ascii="Times New Roman" w:hAnsi="Times New Roman" w:cs="Times New Roman"/>
          <w:sz w:val="24"/>
          <w:lang w:val="en-US"/>
        </w:rPr>
        <w:t>]/</w:t>
      </w:r>
      <w:r w:rsidRPr="009456BB">
        <w:rPr>
          <w:rFonts w:ascii="Times New Roman" w:hAnsi="Times New Roman" w:cs="Times New Roman"/>
          <w:i/>
          <w:sz w:val="24"/>
          <w:lang w:val="en-US"/>
        </w:rPr>
        <w:t>n</w:t>
      </w:r>
      <w:r>
        <w:rPr>
          <w:rFonts w:ascii="Times New Roman" w:hAnsi="Times New Roman" w:cs="Times New Roman"/>
          <w:sz w:val="24"/>
          <w:lang w:val="en-US"/>
        </w:rPr>
        <w:t>-1 = √[</w:t>
      </w:r>
      <w:r w:rsidRPr="0007351D">
        <w:rPr>
          <w:rFonts w:ascii="Times New Roman" w:hAnsi="Times New Roman" w:cs="Times New Roman"/>
          <w:sz w:val="24"/>
          <w:lang w:val="en-US"/>
        </w:rPr>
        <w:t>(5,15 - 5,12)</w:t>
      </w:r>
      <w:r w:rsidRPr="0007351D">
        <w:rPr>
          <w:rFonts w:ascii="Times New Roman" w:hAnsi="Times New Roman" w:cs="Times New Roman"/>
          <w:sz w:val="24"/>
          <w:vertAlign w:val="superscript"/>
          <w:lang w:val="en-US"/>
        </w:rPr>
        <w:t xml:space="preserve">2 </w:t>
      </w:r>
      <w:r w:rsidRPr="0007351D">
        <w:rPr>
          <w:rFonts w:ascii="Times New Roman" w:hAnsi="Times New Roman" w:cs="Times New Roman"/>
          <w:sz w:val="24"/>
          <w:lang w:val="en-US"/>
        </w:rPr>
        <w:t>+ (4,93 - 5,12)</w:t>
      </w:r>
      <w:r w:rsidRPr="0007351D">
        <w:rPr>
          <w:rFonts w:ascii="Times New Roman" w:hAnsi="Times New Roman" w:cs="Times New Roman"/>
          <w:sz w:val="24"/>
          <w:vertAlign w:val="superscript"/>
          <w:lang w:val="en-US"/>
        </w:rPr>
        <w:t xml:space="preserve">2 </w:t>
      </w:r>
      <w:r w:rsidRPr="0007351D">
        <w:rPr>
          <w:rFonts w:ascii="Times New Roman" w:hAnsi="Times New Roman" w:cs="Times New Roman"/>
          <w:sz w:val="24"/>
          <w:lang w:val="en-US"/>
        </w:rPr>
        <w:t>+ (5,28 - 5,12)</w:t>
      </w:r>
      <w:r w:rsidRPr="0007351D">
        <w:rPr>
          <w:rFonts w:ascii="Times New Roman" w:hAnsi="Times New Roman" w:cs="Times New Roman"/>
          <w:sz w:val="24"/>
          <w:vertAlign w:val="superscript"/>
          <w:lang w:val="en-US"/>
        </w:rPr>
        <w:t>2</w:t>
      </w:r>
      <w:r>
        <w:rPr>
          <w:rFonts w:ascii="Times New Roman" w:hAnsi="Times New Roman" w:cs="Times New Roman"/>
          <w:sz w:val="24"/>
          <w:lang w:val="en-US"/>
        </w:rPr>
        <w:t>]</w:t>
      </w:r>
      <w:r w:rsidRPr="0007351D">
        <w:rPr>
          <w:rFonts w:ascii="Times New Roman" w:hAnsi="Times New Roman" w:cs="Times New Roman"/>
          <w:sz w:val="24"/>
          <w:lang w:val="en-US"/>
        </w:rPr>
        <w:t>/2</w:t>
      </w:r>
    </w:p>
    <w:p w14:paraId="08EFCD3E" w14:textId="77777777" w:rsidR="00867BF5" w:rsidRDefault="00867BF5" w:rsidP="00867BF5">
      <w:pPr>
        <w:jc w:val="both"/>
        <w:rPr>
          <w:rFonts w:ascii="Times New Roman" w:hAnsi="Times New Roman" w:cs="Times New Roman"/>
          <w:sz w:val="24"/>
          <w:lang w:val="en-US"/>
        </w:rPr>
      </w:pPr>
      <w:r w:rsidRPr="0007351D">
        <w:rPr>
          <w:rFonts w:ascii="Times New Roman" w:hAnsi="Times New Roman" w:cs="Times New Roman"/>
          <w:sz w:val="24"/>
          <w:lang w:val="en-US"/>
        </w:rPr>
        <w:t xml:space="preserve">– = 0,176918 = 0,177 </w:t>
      </w:r>
      <w:r>
        <w:rPr>
          <w:rFonts w:ascii="Times New Roman" w:hAnsi="Times New Roman" w:cs="Times New Roman"/>
          <w:sz w:val="24"/>
        </w:rPr>
        <w:t>ммоль</w:t>
      </w:r>
      <w:r w:rsidRPr="0007351D">
        <w:rPr>
          <w:rFonts w:ascii="Times New Roman" w:hAnsi="Times New Roman" w:cs="Times New Roman"/>
          <w:sz w:val="24"/>
          <w:lang w:val="en-US"/>
        </w:rPr>
        <w:t>/</w:t>
      </w:r>
      <w:r>
        <w:rPr>
          <w:rFonts w:ascii="Times New Roman" w:hAnsi="Times New Roman" w:cs="Times New Roman"/>
          <w:sz w:val="24"/>
        </w:rPr>
        <w:t>л</w:t>
      </w:r>
      <w:r w:rsidRPr="0007351D">
        <w:rPr>
          <w:rFonts w:ascii="Times New Roman" w:hAnsi="Times New Roman" w:cs="Times New Roman"/>
          <w:sz w:val="24"/>
          <w:lang w:val="en-US"/>
        </w:rPr>
        <w:t xml:space="preserve"> = </w:t>
      </w:r>
      <w:r w:rsidRPr="0007351D">
        <w:rPr>
          <w:rFonts w:ascii="Times New Roman" w:hAnsi="Times New Roman" w:cs="Times New Roman"/>
          <w:i/>
          <w:sz w:val="24"/>
          <w:lang w:val="en-US"/>
        </w:rPr>
        <w:t>u</w:t>
      </w:r>
      <w:r>
        <w:rPr>
          <w:rFonts w:ascii="Times New Roman" w:hAnsi="Times New Roman" w:cs="Times New Roman"/>
          <w:sz w:val="24"/>
          <w:lang w:val="en-US"/>
        </w:rPr>
        <w:t>(A,B,C)</w:t>
      </w:r>
    </w:p>
    <w:p w14:paraId="72A18169" w14:textId="77777777" w:rsidR="00867BF5" w:rsidRDefault="00867BF5" w:rsidP="00867BF5">
      <w:pPr>
        <w:jc w:val="both"/>
        <w:rPr>
          <w:rFonts w:ascii="Times New Roman" w:hAnsi="Times New Roman" w:cs="Times New Roman"/>
          <w:sz w:val="24"/>
        </w:rPr>
      </w:pPr>
      <w:r w:rsidRPr="0007351D">
        <w:rPr>
          <w:rFonts w:ascii="Times New Roman" w:hAnsi="Times New Roman" w:cs="Times New Roman"/>
          <w:sz w:val="24"/>
        </w:rPr>
        <w:t xml:space="preserve">– </w:t>
      </w:r>
      <w:r w:rsidRPr="00A4600E">
        <w:rPr>
          <w:rFonts w:ascii="Times New Roman" w:hAnsi="Times New Roman" w:cs="Times New Roman"/>
          <w:i/>
          <w:sz w:val="24"/>
          <w:lang w:val="en-US"/>
        </w:rPr>
        <w:t>u</w:t>
      </w:r>
      <w:r w:rsidRPr="00A4600E">
        <w:rPr>
          <w:rFonts w:ascii="Times New Roman" w:hAnsi="Times New Roman" w:cs="Times New Roman"/>
          <w:sz w:val="24"/>
          <w:vertAlign w:val="superscript"/>
        </w:rPr>
        <w:t>2</w:t>
      </w:r>
      <w:r w:rsidRPr="00A4600E">
        <w:rPr>
          <w:rFonts w:ascii="Times New Roman" w:hAnsi="Times New Roman" w:cs="Times New Roman"/>
          <w:sz w:val="24"/>
        </w:rPr>
        <w:t xml:space="preserve"> (</w:t>
      </w:r>
      <w:r>
        <w:rPr>
          <w:rFonts w:ascii="Times New Roman" w:hAnsi="Times New Roman" w:cs="Times New Roman"/>
          <w:sz w:val="24"/>
          <w:lang w:val="en-US"/>
        </w:rPr>
        <w:t>A</w:t>
      </w:r>
      <w:r w:rsidRPr="00A4600E">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B</w:t>
      </w:r>
      <w:r w:rsidRPr="00A4600E">
        <w:rPr>
          <w:rFonts w:ascii="Times New Roman" w:hAnsi="Times New Roman" w:cs="Times New Roman"/>
          <w:sz w:val="24"/>
        </w:rPr>
        <w:t>,</w:t>
      </w:r>
      <w:r>
        <w:rPr>
          <w:rFonts w:ascii="Times New Roman" w:hAnsi="Times New Roman" w:cs="Times New Roman"/>
          <w:sz w:val="24"/>
        </w:rPr>
        <w:t xml:space="preserve"> </w:t>
      </w:r>
      <w:r w:rsidRPr="00CC76C3">
        <w:rPr>
          <w:rFonts w:ascii="Times New Roman" w:hAnsi="Times New Roman" w:cs="Times New Roman"/>
          <w:sz w:val="24"/>
        </w:rPr>
        <w:t>С)</w:t>
      </w:r>
      <w:r w:rsidRPr="0007351D">
        <w:rPr>
          <w:rFonts w:ascii="Times New Roman" w:hAnsi="Times New Roman" w:cs="Times New Roman"/>
          <w:sz w:val="24"/>
        </w:rPr>
        <w:t xml:space="preserve"> = (0</w:t>
      </w:r>
      <w:r>
        <w:rPr>
          <w:rFonts w:ascii="Times New Roman" w:hAnsi="Times New Roman" w:cs="Times New Roman"/>
          <w:sz w:val="24"/>
        </w:rPr>
        <w:t>,176 918)</w:t>
      </w:r>
      <w:r>
        <w:rPr>
          <w:rFonts w:ascii="Times New Roman" w:hAnsi="Times New Roman" w:cs="Times New Roman"/>
          <w:sz w:val="24"/>
          <w:vertAlign w:val="superscript"/>
        </w:rPr>
        <w:t>2</w:t>
      </w:r>
      <w:r>
        <w:rPr>
          <w:rFonts w:ascii="Times New Roman" w:hAnsi="Times New Roman" w:cs="Times New Roman"/>
          <w:sz w:val="24"/>
        </w:rPr>
        <w:t xml:space="preserve"> = 0,0313</w:t>
      </w:r>
    </w:p>
    <w:p w14:paraId="38EE9AB2" w14:textId="78D784C0"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б) Вычисление дисперсии, </w:t>
      </w:r>
      <w:r w:rsidRPr="0022727B">
        <w:rPr>
          <w:rFonts w:ascii="Times New Roman" w:hAnsi="Times New Roman" w:cs="Times New Roman"/>
          <w:position w:val="-6"/>
          <w:sz w:val="24"/>
          <w:lang w:val="en-US"/>
        </w:rPr>
        <w:object w:dxaOrig="499" w:dyaOrig="320" w14:anchorId="0759AD05">
          <v:shape id="_x0000_i1119" type="#_x0000_t75" style="width:25.5pt;height:15.75pt" o:ole="">
            <v:imagedata r:id="rId159" o:title=""/>
          </v:shape>
          <o:OLEObject Type="Embed" ProgID="Equation.3" ShapeID="_x0000_i1119" DrawAspect="Content" ObjectID="_1683980216" r:id="rId169"/>
        </w:object>
      </w:r>
      <w:r>
        <w:rPr>
          <w:rFonts w:ascii="Times New Roman" w:hAnsi="Times New Roman" w:cs="Times New Roman"/>
          <w:sz w:val="24"/>
        </w:rPr>
        <w:t>(</w:t>
      </w:r>
      <w:r>
        <w:rPr>
          <w:rFonts w:ascii="Times New Roman" w:hAnsi="Times New Roman" w:cs="Times New Roman"/>
          <w:sz w:val="24"/>
          <w:lang w:val="en-US"/>
        </w:rPr>
        <w:t>A</w:t>
      </w:r>
      <w:r w:rsidRPr="0007351D">
        <w:rPr>
          <w:rFonts w:ascii="Times New Roman" w:hAnsi="Times New Roman" w:cs="Times New Roman"/>
          <w:sz w:val="24"/>
        </w:rPr>
        <w:t xml:space="preserve">, </w:t>
      </w:r>
      <w:r>
        <w:rPr>
          <w:rFonts w:ascii="Times New Roman" w:hAnsi="Times New Roman" w:cs="Times New Roman"/>
          <w:sz w:val="24"/>
          <w:lang w:val="en-US"/>
        </w:rPr>
        <w:t>B</w:t>
      </w:r>
      <w:r w:rsidRPr="0007351D">
        <w:rPr>
          <w:rFonts w:ascii="Times New Roman" w:hAnsi="Times New Roman" w:cs="Times New Roman"/>
          <w:sz w:val="24"/>
        </w:rPr>
        <w:t xml:space="preserve">, </w:t>
      </w:r>
      <w:r w:rsidRPr="00CC76C3">
        <w:rPr>
          <w:rFonts w:ascii="Times New Roman" w:hAnsi="Times New Roman" w:cs="Times New Roman"/>
          <w:sz w:val="24"/>
        </w:rPr>
        <w:t>С</w:t>
      </w:r>
      <w:r w:rsidRPr="0007351D">
        <w:rPr>
          <w:rFonts w:ascii="Times New Roman" w:hAnsi="Times New Roman" w:cs="Times New Roman"/>
          <w:sz w:val="24"/>
        </w:rPr>
        <w:t>)</w:t>
      </w:r>
      <w:r>
        <w:rPr>
          <w:rFonts w:ascii="Times New Roman" w:hAnsi="Times New Roman" w:cs="Times New Roman"/>
          <w:sz w:val="24"/>
        </w:rPr>
        <w:t xml:space="preserve">, для </w:t>
      </w:r>
      <w:r w:rsidRPr="0007351D">
        <w:rPr>
          <w:rFonts w:ascii="Times New Roman" w:hAnsi="Times New Roman" w:cs="Times New Roman"/>
          <w:sz w:val="24"/>
        </w:rPr>
        <w:t>объединенной средней не</w:t>
      </w:r>
      <w:r w:rsidR="00043817">
        <w:rPr>
          <w:rFonts w:ascii="Times New Roman" w:hAnsi="Times New Roman" w:cs="Times New Roman"/>
          <w:sz w:val="24"/>
        </w:rPr>
        <w:t>прицизионности</w:t>
      </w:r>
      <w:r w:rsidRPr="0007351D">
        <w:rPr>
          <w:rFonts w:ascii="Times New Roman" w:hAnsi="Times New Roman" w:cs="Times New Roman"/>
          <w:sz w:val="24"/>
        </w:rPr>
        <w:t xml:space="preserve"> в измерительной системе выполняется следующим образом:</w:t>
      </w:r>
    </w:p>
    <w:p w14:paraId="34B17AC0"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 </w:t>
      </w:r>
      <w:r w:rsidRPr="00382191">
        <w:rPr>
          <w:rFonts w:ascii="Times New Roman" w:hAnsi="Times New Roman" w:cs="Times New Roman"/>
          <w:position w:val="-10"/>
          <w:sz w:val="24"/>
          <w:lang w:val="en-US"/>
        </w:rPr>
        <w:object w:dxaOrig="400" w:dyaOrig="320" w14:anchorId="164F54B0">
          <v:shape id="_x0000_i1120" type="#_x0000_t75" style="width:19.5pt;height:15.75pt" o:ole="">
            <v:imagedata r:id="rId87" o:title=""/>
          </v:shape>
          <o:OLEObject Type="Embed" ProgID="Equation.3" ShapeID="_x0000_i1120" DrawAspect="Content" ObjectID="_1683980217" r:id="rId170"/>
        </w:object>
      </w:r>
      <w:r>
        <w:rPr>
          <w:rFonts w:ascii="Times New Roman" w:hAnsi="Times New Roman" w:cs="Times New Roman"/>
          <w:sz w:val="24"/>
        </w:rPr>
        <w:t xml:space="preserve"> </w:t>
      </w:r>
      <w:r w:rsidRPr="0007351D">
        <w:rPr>
          <w:rFonts w:ascii="Times New Roman" w:hAnsi="Times New Roman" w:cs="Times New Roman"/>
          <w:sz w:val="24"/>
        </w:rPr>
        <w:t>(</w:t>
      </w:r>
      <w:r>
        <w:rPr>
          <w:rFonts w:ascii="Times New Roman" w:hAnsi="Times New Roman" w:cs="Times New Roman"/>
          <w:sz w:val="24"/>
          <w:lang w:val="en-US"/>
        </w:rPr>
        <w:t>A</w:t>
      </w:r>
      <w:r w:rsidRPr="0007351D">
        <w:rPr>
          <w:rFonts w:ascii="Times New Roman" w:hAnsi="Times New Roman" w:cs="Times New Roman"/>
          <w:sz w:val="24"/>
        </w:rPr>
        <w:t xml:space="preserve">, </w:t>
      </w:r>
      <w:r>
        <w:rPr>
          <w:rFonts w:ascii="Times New Roman" w:hAnsi="Times New Roman" w:cs="Times New Roman"/>
          <w:sz w:val="24"/>
          <w:lang w:val="en-US"/>
        </w:rPr>
        <w:t>B</w:t>
      </w:r>
      <w:r w:rsidRPr="0007351D">
        <w:rPr>
          <w:rFonts w:ascii="Times New Roman" w:hAnsi="Times New Roman" w:cs="Times New Roman"/>
          <w:sz w:val="24"/>
        </w:rPr>
        <w:t xml:space="preserve">, </w:t>
      </w:r>
      <w:r w:rsidRPr="00CC76C3">
        <w:rPr>
          <w:rFonts w:ascii="Times New Roman" w:hAnsi="Times New Roman" w:cs="Times New Roman"/>
          <w:sz w:val="24"/>
        </w:rPr>
        <w:t>С</w:t>
      </w:r>
      <w:r w:rsidRPr="0007351D">
        <w:rPr>
          <w:rFonts w:ascii="Times New Roman" w:hAnsi="Times New Roman" w:cs="Times New Roman"/>
          <w:sz w:val="24"/>
        </w:rPr>
        <w:t>)</w:t>
      </w:r>
      <w:r>
        <w:rPr>
          <w:rFonts w:ascii="Times New Roman" w:hAnsi="Times New Roman" w:cs="Times New Roman"/>
          <w:sz w:val="24"/>
        </w:rPr>
        <w:t xml:space="preserve"> = </w:t>
      </w:r>
      <w:r w:rsidRPr="0007351D">
        <w:rPr>
          <w:rFonts w:ascii="Times New Roman" w:hAnsi="Times New Roman" w:cs="Times New Roman"/>
          <w:sz w:val="24"/>
        </w:rPr>
        <w:t>√[</w:t>
      </w:r>
      <w:r>
        <w:rPr>
          <w:rFonts w:ascii="Times New Roman" w:hAnsi="Times New Roman" w:cs="Times New Roman"/>
          <w:sz w:val="24"/>
        </w:rPr>
        <w:t>((0,160</w:t>
      </w:r>
      <w:r w:rsidRPr="0007351D">
        <w:rPr>
          <w:rFonts w:ascii="Times New Roman" w:hAnsi="Times New Roman" w:cs="Times New Roman"/>
          <w:sz w:val="24"/>
          <w:vertAlign w:val="superscript"/>
        </w:rPr>
        <w:t xml:space="preserve">2 </w:t>
      </w:r>
      <w:r w:rsidRPr="0007351D">
        <w:rPr>
          <w:rFonts w:ascii="Times New Roman" w:hAnsi="Times New Roman" w:cs="Times New Roman"/>
          <w:sz w:val="24"/>
        </w:rPr>
        <w:t xml:space="preserve">+ </w:t>
      </w:r>
      <w:r>
        <w:rPr>
          <w:rFonts w:ascii="Times New Roman" w:hAnsi="Times New Roman" w:cs="Times New Roman"/>
          <w:sz w:val="24"/>
        </w:rPr>
        <w:t>0,190</w:t>
      </w:r>
      <w:r w:rsidRPr="0007351D">
        <w:rPr>
          <w:rFonts w:ascii="Times New Roman" w:hAnsi="Times New Roman" w:cs="Times New Roman"/>
          <w:sz w:val="24"/>
          <w:vertAlign w:val="superscript"/>
        </w:rPr>
        <w:t xml:space="preserve">2 </w:t>
      </w:r>
      <w:r w:rsidRPr="0007351D">
        <w:rPr>
          <w:rFonts w:ascii="Times New Roman" w:hAnsi="Times New Roman" w:cs="Times New Roman"/>
          <w:sz w:val="24"/>
        </w:rPr>
        <w:t xml:space="preserve">+ </w:t>
      </w:r>
      <w:r>
        <w:rPr>
          <w:rFonts w:ascii="Times New Roman" w:hAnsi="Times New Roman" w:cs="Times New Roman"/>
          <w:sz w:val="24"/>
        </w:rPr>
        <w:t>0,200</w:t>
      </w:r>
      <w:r w:rsidRPr="0007351D">
        <w:rPr>
          <w:rFonts w:ascii="Times New Roman" w:hAnsi="Times New Roman" w:cs="Times New Roman"/>
          <w:sz w:val="24"/>
          <w:vertAlign w:val="superscript"/>
        </w:rPr>
        <w:t>2</w:t>
      </w:r>
      <w:r>
        <w:rPr>
          <w:rFonts w:ascii="Times New Roman" w:hAnsi="Times New Roman" w:cs="Times New Roman"/>
          <w:sz w:val="24"/>
        </w:rPr>
        <w:t>)</w:t>
      </w:r>
      <w:r w:rsidRPr="0007351D">
        <w:rPr>
          <w:rFonts w:ascii="Times New Roman" w:hAnsi="Times New Roman" w:cs="Times New Roman"/>
          <w:sz w:val="24"/>
        </w:rPr>
        <w:t>/</w:t>
      </w:r>
      <w:r>
        <w:rPr>
          <w:rFonts w:ascii="Times New Roman" w:hAnsi="Times New Roman" w:cs="Times New Roman"/>
          <w:sz w:val="24"/>
        </w:rPr>
        <w:t>3) = √0,034 = 0,18412 ммоль/л</w:t>
      </w:r>
    </w:p>
    <w:p w14:paraId="17BEFAA8"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 </w:t>
      </w:r>
      <w:r w:rsidRPr="0022727B">
        <w:rPr>
          <w:rFonts w:ascii="Times New Roman" w:hAnsi="Times New Roman" w:cs="Times New Roman"/>
          <w:position w:val="-6"/>
          <w:sz w:val="24"/>
          <w:lang w:val="en-US"/>
        </w:rPr>
        <w:object w:dxaOrig="499" w:dyaOrig="320" w14:anchorId="7C709C6E">
          <v:shape id="_x0000_i1121" type="#_x0000_t75" style="width:25.5pt;height:15.75pt" o:ole="">
            <v:imagedata r:id="rId159" o:title=""/>
          </v:shape>
          <o:OLEObject Type="Embed" ProgID="Equation.3" ShapeID="_x0000_i1121" DrawAspect="Content" ObjectID="_1683980218" r:id="rId171"/>
        </w:object>
      </w:r>
      <w:r>
        <w:rPr>
          <w:rFonts w:ascii="Times New Roman" w:hAnsi="Times New Roman" w:cs="Times New Roman"/>
          <w:sz w:val="24"/>
        </w:rPr>
        <w:t>(</w:t>
      </w:r>
      <w:r>
        <w:rPr>
          <w:rFonts w:ascii="Times New Roman" w:hAnsi="Times New Roman" w:cs="Times New Roman"/>
          <w:sz w:val="24"/>
          <w:lang w:val="en-US"/>
        </w:rPr>
        <w:t>A</w:t>
      </w:r>
      <w:r w:rsidRPr="0007351D">
        <w:rPr>
          <w:rFonts w:ascii="Times New Roman" w:hAnsi="Times New Roman" w:cs="Times New Roman"/>
          <w:sz w:val="24"/>
        </w:rPr>
        <w:t xml:space="preserve">, </w:t>
      </w:r>
      <w:r>
        <w:rPr>
          <w:rFonts w:ascii="Times New Roman" w:hAnsi="Times New Roman" w:cs="Times New Roman"/>
          <w:sz w:val="24"/>
          <w:lang w:val="en-US"/>
        </w:rPr>
        <w:t>B</w:t>
      </w:r>
      <w:r w:rsidRPr="0007351D">
        <w:rPr>
          <w:rFonts w:ascii="Times New Roman" w:hAnsi="Times New Roman" w:cs="Times New Roman"/>
          <w:sz w:val="24"/>
        </w:rPr>
        <w:t xml:space="preserve">, </w:t>
      </w:r>
      <w:r w:rsidRPr="00CC76C3">
        <w:rPr>
          <w:rFonts w:ascii="Times New Roman" w:hAnsi="Times New Roman" w:cs="Times New Roman"/>
          <w:sz w:val="24"/>
        </w:rPr>
        <w:t>С</w:t>
      </w:r>
      <w:r w:rsidRPr="0007351D">
        <w:rPr>
          <w:rFonts w:ascii="Times New Roman" w:hAnsi="Times New Roman" w:cs="Times New Roman"/>
          <w:sz w:val="24"/>
        </w:rPr>
        <w:t>)</w:t>
      </w:r>
      <w:r>
        <w:rPr>
          <w:rFonts w:ascii="Times New Roman" w:hAnsi="Times New Roman" w:cs="Times New Roman"/>
          <w:sz w:val="24"/>
        </w:rPr>
        <w:t xml:space="preserve"> = 0,18412</w:t>
      </w:r>
      <w:r>
        <w:rPr>
          <w:rFonts w:ascii="Times New Roman" w:hAnsi="Times New Roman" w:cs="Times New Roman"/>
          <w:sz w:val="24"/>
          <w:vertAlign w:val="superscript"/>
        </w:rPr>
        <w:t xml:space="preserve">2 </w:t>
      </w:r>
      <w:r>
        <w:rPr>
          <w:rFonts w:ascii="Times New Roman" w:hAnsi="Times New Roman" w:cs="Times New Roman"/>
          <w:sz w:val="24"/>
        </w:rPr>
        <w:t>= 0,0339</w:t>
      </w:r>
    </w:p>
    <w:p w14:paraId="14A2CFE2" w14:textId="77777777" w:rsidR="00867BF5" w:rsidRDefault="00867BF5" w:rsidP="00867BF5">
      <w:pPr>
        <w:jc w:val="both"/>
        <w:rPr>
          <w:rFonts w:ascii="Times New Roman" w:hAnsi="Times New Roman" w:cs="Times New Roman"/>
          <w:sz w:val="24"/>
        </w:rPr>
      </w:pPr>
      <w:r w:rsidRPr="0007351D">
        <w:rPr>
          <w:rFonts w:ascii="Times New Roman" w:hAnsi="Times New Roman" w:cs="Times New Roman"/>
          <w:b/>
          <w:sz w:val="24"/>
        </w:rPr>
        <w:t>Шаг 4:</w:t>
      </w:r>
      <w:r>
        <w:rPr>
          <w:rFonts w:ascii="Times New Roman" w:hAnsi="Times New Roman" w:cs="Times New Roman"/>
          <w:b/>
          <w:sz w:val="24"/>
        </w:rPr>
        <w:t xml:space="preserve"> </w:t>
      </w:r>
      <w:r w:rsidR="005B6367" w:rsidRPr="005B6367">
        <w:rPr>
          <w:rFonts w:ascii="Times New Roman" w:hAnsi="Times New Roman" w:cs="Times New Roman"/>
          <w:sz w:val="24"/>
        </w:rPr>
        <w:t>Объединение</w:t>
      </w:r>
      <w:r w:rsidR="005B6367">
        <w:rPr>
          <w:rFonts w:ascii="Times New Roman" w:hAnsi="Times New Roman" w:cs="Times New Roman"/>
          <w:b/>
          <w:sz w:val="24"/>
        </w:rPr>
        <w:t xml:space="preserve"> </w:t>
      </w:r>
      <w:r w:rsidRPr="002431E4">
        <w:rPr>
          <w:rFonts w:ascii="Times New Roman" w:hAnsi="Times New Roman" w:cs="Times New Roman"/>
          <w:sz w:val="24"/>
        </w:rPr>
        <w:t xml:space="preserve">дисперсий </w:t>
      </w:r>
      <w:r w:rsidR="005B6367">
        <w:rPr>
          <w:rFonts w:ascii="Times New Roman" w:hAnsi="Times New Roman" w:cs="Times New Roman"/>
          <w:sz w:val="24"/>
        </w:rPr>
        <w:t xml:space="preserve">трех </w:t>
      </w:r>
      <w:r w:rsidRPr="002431E4">
        <w:rPr>
          <w:rFonts w:ascii="Times New Roman" w:hAnsi="Times New Roman" w:cs="Times New Roman"/>
          <w:sz w:val="24"/>
        </w:rPr>
        <w:t xml:space="preserve">средних значений </w:t>
      </w:r>
      <w:r w:rsidR="005B6367">
        <w:rPr>
          <w:rFonts w:ascii="Times New Roman" w:hAnsi="Times New Roman" w:cs="Times New Roman"/>
          <w:sz w:val="24"/>
        </w:rPr>
        <w:t xml:space="preserve">от </w:t>
      </w:r>
      <w:r w:rsidR="005B6367" w:rsidRPr="00DC722A">
        <w:rPr>
          <w:rFonts w:ascii="Times New Roman" w:hAnsi="Times New Roman" w:cs="Times New Roman"/>
          <w:sz w:val="24"/>
        </w:rPr>
        <w:t xml:space="preserve">трех </w:t>
      </w:r>
      <w:r w:rsidRPr="00DC722A">
        <w:rPr>
          <w:rFonts w:ascii="Times New Roman" w:hAnsi="Times New Roman" w:cs="Times New Roman"/>
          <w:sz w:val="24"/>
        </w:rPr>
        <w:t>измерительн</w:t>
      </w:r>
      <w:r w:rsidR="005B6367" w:rsidRPr="00DC722A">
        <w:rPr>
          <w:rFonts w:ascii="Times New Roman" w:hAnsi="Times New Roman" w:cs="Times New Roman"/>
          <w:sz w:val="24"/>
        </w:rPr>
        <w:t>ых</w:t>
      </w:r>
      <w:r w:rsidRPr="00DC722A">
        <w:rPr>
          <w:rFonts w:ascii="Times New Roman" w:hAnsi="Times New Roman" w:cs="Times New Roman"/>
          <w:sz w:val="24"/>
        </w:rPr>
        <w:t xml:space="preserve"> систем</w:t>
      </w:r>
      <w:r w:rsidR="005B6367" w:rsidRPr="005B6367">
        <w:rPr>
          <w:rFonts w:ascii="Times New Roman" w:hAnsi="Times New Roman" w:cs="Times New Roman"/>
          <w:i/>
          <w:sz w:val="24"/>
        </w:rPr>
        <w:t xml:space="preserve"> </w:t>
      </w:r>
      <w:r w:rsidR="005B6367" w:rsidRPr="00A4600E">
        <w:rPr>
          <w:rFonts w:ascii="Times New Roman" w:hAnsi="Times New Roman" w:cs="Times New Roman"/>
          <w:i/>
          <w:sz w:val="24"/>
          <w:lang w:val="en-US"/>
        </w:rPr>
        <w:t>u</w:t>
      </w:r>
      <w:r w:rsidR="005B6367" w:rsidRPr="00A4600E">
        <w:rPr>
          <w:rFonts w:ascii="Times New Roman" w:hAnsi="Times New Roman" w:cs="Times New Roman"/>
          <w:sz w:val="24"/>
          <w:vertAlign w:val="superscript"/>
        </w:rPr>
        <w:t>2</w:t>
      </w:r>
      <w:r w:rsidR="005B6367" w:rsidRPr="00A4600E">
        <w:rPr>
          <w:rFonts w:ascii="Times New Roman" w:hAnsi="Times New Roman" w:cs="Times New Roman"/>
          <w:sz w:val="24"/>
        </w:rPr>
        <w:t xml:space="preserve"> (</w:t>
      </w:r>
      <w:r w:rsidR="005B6367">
        <w:rPr>
          <w:rFonts w:ascii="Times New Roman" w:hAnsi="Times New Roman" w:cs="Times New Roman"/>
          <w:sz w:val="24"/>
          <w:lang w:val="en-US"/>
        </w:rPr>
        <w:t>A</w:t>
      </w:r>
      <w:r w:rsidR="005B6367" w:rsidRPr="00A4600E">
        <w:rPr>
          <w:rFonts w:ascii="Times New Roman" w:hAnsi="Times New Roman" w:cs="Times New Roman"/>
          <w:sz w:val="24"/>
        </w:rPr>
        <w:t>,</w:t>
      </w:r>
      <w:r w:rsidR="005B6367">
        <w:rPr>
          <w:rFonts w:ascii="Times New Roman" w:hAnsi="Times New Roman" w:cs="Times New Roman"/>
          <w:sz w:val="24"/>
        </w:rPr>
        <w:t xml:space="preserve"> </w:t>
      </w:r>
      <w:r w:rsidR="005B6367">
        <w:rPr>
          <w:rFonts w:ascii="Times New Roman" w:hAnsi="Times New Roman" w:cs="Times New Roman"/>
          <w:sz w:val="24"/>
          <w:lang w:val="en-US"/>
        </w:rPr>
        <w:t>B</w:t>
      </w:r>
      <w:r w:rsidR="005B6367" w:rsidRPr="00A4600E">
        <w:rPr>
          <w:rFonts w:ascii="Times New Roman" w:hAnsi="Times New Roman" w:cs="Times New Roman"/>
          <w:sz w:val="24"/>
        </w:rPr>
        <w:t>,</w:t>
      </w:r>
      <w:r w:rsidR="005B6367">
        <w:rPr>
          <w:rFonts w:ascii="Times New Roman" w:hAnsi="Times New Roman" w:cs="Times New Roman"/>
          <w:sz w:val="24"/>
        </w:rPr>
        <w:t xml:space="preserve"> </w:t>
      </w:r>
      <w:r w:rsidR="005B6367" w:rsidRPr="00CC76C3">
        <w:rPr>
          <w:rFonts w:ascii="Times New Roman" w:hAnsi="Times New Roman" w:cs="Times New Roman"/>
          <w:sz w:val="24"/>
        </w:rPr>
        <w:t>С)</w:t>
      </w:r>
      <w:r>
        <w:rPr>
          <w:rFonts w:ascii="Times New Roman" w:hAnsi="Times New Roman" w:cs="Times New Roman"/>
          <w:sz w:val="24"/>
        </w:rPr>
        <w:t xml:space="preserve">, </w:t>
      </w:r>
      <w:r w:rsidR="005B6367">
        <w:rPr>
          <w:rFonts w:ascii="Times New Roman" w:hAnsi="Times New Roman" w:cs="Times New Roman"/>
          <w:sz w:val="24"/>
        </w:rPr>
        <w:t xml:space="preserve">  с </w:t>
      </w:r>
      <w:r w:rsidRPr="00194140">
        <w:rPr>
          <w:rFonts w:ascii="Times New Roman" w:eastAsiaTheme="minorEastAsia" w:hAnsi="Times New Roman" w:cs="Times New Roman"/>
          <w:sz w:val="24"/>
        </w:rPr>
        <w:t xml:space="preserve">объединенной средней </w:t>
      </w:r>
      <w:r>
        <w:rPr>
          <w:rFonts w:ascii="Times New Roman" w:eastAsiaTheme="minorEastAsia" w:hAnsi="Times New Roman" w:cs="Times New Roman"/>
          <w:sz w:val="24"/>
        </w:rPr>
        <w:t>дисперси</w:t>
      </w:r>
      <w:r w:rsidR="005B6367">
        <w:rPr>
          <w:rFonts w:ascii="Times New Roman" w:eastAsiaTheme="minorEastAsia" w:hAnsi="Times New Roman" w:cs="Times New Roman"/>
          <w:sz w:val="24"/>
        </w:rPr>
        <w:t xml:space="preserve">ей непрецизионности </w:t>
      </w:r>
      <w:r>
        <w:rPr>
          <w:rFonts w:ascii="Times New Roman" w:eastAsiaTheme="minorEastAsia" w:hAnsi="Times New Roman" w:cs="Times New Roman"/>
          <w:sz w:val="24"/>
        </w:rPr>
        <w:t xml:space="preserve">, </w:t>
      </w:r>
      <w:r w:rsidRPr="0022727B">
        <w:rPr>
          <w:rFonts w:ascii="Times New Roman" w:hAnsi="Times New Roman" w:cs="Times New Roman"/>
          <w:position w:val="-6"/>
          <w:sz w:val="24"/>
          <w:lang w:val="en-US"/>
        </w:rPr>
        <w:object w:dxaOrig="499" w:dyaOrig="320" w14:anchorId="072E2685">
          <v:shape id="_x0000_i1122" type="#_x0000_t75" style="width:25.5pt;height:15.75pt" o:ole="">
            <v:imagedata r:id="rId159" o:title=""/>
          </v:shape>
          <o:OLEObject Type="Embed" ProgID="Equation.3" ShapeID="_x0000_i1122" DrawAspect="Content" ObjectID="_1683980219" r:id="rId172"/>
        </w:object>
      </w:r>
      <w:r w:rsidRPr="00A4600E">
        <w:rPr>
          <w:rFonts w:ascii="Times New Roman" w:hAnsi="Times New Roman" w:cs="Times New Roman"/>
          <w:sz w:val="24"/>
        </w:rPr>
        <w:t>(</w:t>
      </w:r>
      <w:r>
        <w:rPr>
          <w:rFonts w:ascii="Times New Roman" w:hAnsi="Times New Roman" w:cs="Times New Roman"/>
          <w:sz w:val="24"/>
          <w:lang w:val="en-US"/>
        </w:rPr>
        <w:t>A</w:t>
      </w:r>
      <w:r w:rsidRPr="00A4600E">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B</w:t>
      </w:r>
      <w:r w:rsidRPr="00A4600E">
        <w:rPr>
          <w:rFonts w:ascii="Times New Roman" w:hAnsi="Times New Roman" w:cs="Times New Roman"/>
          <w:sz w:val="24"/>
        </w:rPr>
        <w:t>,</w:t>
      </w:r>
      <w:r>
        <w:rPr>
          <w:rFonts w:ascii="Times New Roman" w:hAnsi="Times New Roman" w:cs="Times New Roman"/>
          <w:sz w:val="24"/>
        </w:rPr>
        <w:t xml:space="preserve"> </w:t>
      </w:r>
      <w:r w:rsidRPr="00CC76C3">
        <w:rPr>
          <w:rFonts w:ascii="Times New Roman" w:hAnsi="Times New Roman" w:cs="Times New Roman"/>
          <w:sz w:val="24"/>
        </w:rPr>
        <w:t>С)</w:t>
      </w:r>
      <w:r>
        <w:rPr>
          <w:rFonts w:ascii="Times New Roman" w:hAnsi="Times New Roman" w:cs="Times New Roman"/>
          <w:sz w:val="24"/>
        </w:rPr>
        <w:t>.</w:t>
      </w:r>
    </w:p>
    <w:p w14:paraId="450DC434"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Вычисление суммированных дисперсий выполняется следующим образом:</w:t>
      </w:r>
    </w:p>
    <w:p w14:paraId="3C2CD416" w14:textId="7F0CB103"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 </w:t>
      </w:r>
      <w:r w:rsidRPr="002431E4">
        <w:rPr>
          <w:rFonts w:ascii="Times New Roman" w:hAnsi="Times New Roman" w:cs="Times New Roman"/>
          <w:i/>
          <w:sz w:val="24"/>
          <w:lang w:val="en-US"/>
        </w:rPr>
        <w:t>u</w:t>
      </w:r>
      <w:r>
        <w:rPr>
          <w:rFonts w:ascii="Times New Roman" w:hAnsi="Times New Roman" w:cs="Times New Roman"/>
          <w:sz w:val="24"/>
        </w:rPr>
        <w:t xml:space="preserve"> (объединенная) = √(</w:t>
      </w:r>
      <w:r w:rsidRPr="00A4600E">
        <w:rPr>
          <w:rFonts w:ascii="Times New Roman" w:hAnsi="Times New Roman" w:cs="Times New Roman"/>
          <w:i/>
          <w:sz w:val="24"/>
          <w:lang w:val="en-US"/>
        </w:rPr>
        <w:t>u</w:t>
      </w:r>
      <w:r w:rsidRPr="00A4600E">
        <w:rPr>
          <w:rFonts w:ascii="Times New Roman" w:hAnsi="Times New Roman" w:cs="Times New Roman"/>
          <w:sz w:val="24"/>
          <w:vertAlign w:val="superscript"/>
        </w:rPr>
        <w:t>2</w:t>
      </w:r>
      <w:r w:rsidRPr="00A4600E">
        <w:rPr>
          <w:rFonts w:ascii="Times New Roman" w:hAnsi="Times New Roman" w:cs="Times New Roman"/>
          <w:sz w:val="24"/>
        </w:rPr>
        <w:t xml:space="preserve"> (</w:t>
      </w:r>
      <w:r>
        <w:rPr>
          <w:rFonts w:ascii="Times New Roman" w:hAnsi="Times New Roman" w:cs="Times New Roman"/>
          <w:sz w:val="24"/>
          <w:lang w:val="en-US"/>
        </w:rPr>
        <w:t>A</w:t>
      </w:r>
      <w:r w:rsidRPr="00A4600E">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B</w:t>
      </w:r>
      <w:r w:rsidRPr="00A4600E">
        <w:rPr>
          <w:rFonts w:ascii="Times New Roman" w:hAnsi="Times New Roman" w:cs="Times New Roman"/>
          <w:sz w:val="24"/>
        </w:rPr>
        <w:t>,</w:t>
      </w:r>
      <w:r>
        <w:rPr>
          <w:rFonts w:ascii="Times New Roman" w:hAnsi="Times New Roman" w:cs="Times New Roman"/>
          <w:sz w:val="24"/>
        </w:rPr>
        <w:t xml:space="preserve"> </w:t>
      </w:r>
      <w:r w:rsidRPr="00CC76C3">
        <w:rPr>
          <w:rFonts w:ascii="Times New Roman" w:hAnsi="Times New Roman" w:cs="Times New Roman"/>
          <w:sz w:val="24"/>
        </w:rPr>
        <w:t>С)</w:t>
      </w:r>
      <w:r>
        <w:rPr>
          <w:rFonts w:ascii="Times New Roman" w:hAnsi="Times New Roman" w:cs="Times New Roman"/>
          <w:sz w:val="24"/>
        </w:rPr>
        <w:t xml:space="preserve"> + </w:t>
      </w:r>
      <w:r w:rsidRPr="002A24BF">
        <w:rPr>
          <w:rFonts w:ascii="Times New Roman" w:hAnsi="Times New Roman" w:cs="Times New Roman"/>
          <w:position w:val="-6"/>
          <w:sz w:val="24"/>
          <w:lang w:val="en-US"/>
        </w:rPr>
        <w:object w:dxaOrig="499" w:dyaOrig="320" w14:anchorId="108867DA">
          <v:shape id="_x0000_i1123" type="#_x0000_t75" style="width:25.5pt;height:15.75pt" o:ole="">
            <v:imagedata r:id="rId159" o:title=""/>
          </v:shape>
          <o:OLEObject Type="Embed" ProgID="Equation.3" ShapeID="_x0000_i1123" DrawAspect="Content" ObjectID="_1683980220" r:id="rId173"/>
        </w:object>
      </w:r>
      <w:r w:rsidRPr="00A4600E">
        <w:rPr>
          <w:rFonts w:ascii="Times New Roman" w:hAnsi="Times New Roman" w:cs="Times New Roman"/>
          <w:sz w:val="24"/>
        </w:rPr>
        <w:t>(</w:t>
      </w:r>
      <w:r>
        <w:rPr>
          <w:rFonts w:ascii="Times New Roman" w:hAnsi="Times New Roman" w:cs="Times New Roman"/>
          <w:sz w:val="24"/>
          <w:lang w:val="en-US"/>
        </w:rPr>
        <w:t>A</w:t>
      </w:r>
      <w:r w:rsidRPr="00A4600E">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B</w:t>
      </w:r>
      <w:r w:rsidRPr="00A4600E">
        <w:rPr>
          <w:rFonts w:ascii="Times New Roman" w:hAnsi="Times New Roman" w:cs="Times New Roman"/>
          <w:sz w:val="24"/>
        </w:rPr>
        <w:t>,</w:t>
      </w:r>
      <w:r>
        <w:rPr>
          <w:rFonts w:ascii="Times New Roman" w:hAnsi="Times New Roman" w:cs="Times New Roman"/>
          <w:sz w:val="24"/>
        </w:rPr>
        <w:t xml:space="preserve"> </w:t>
      </w:r>
      <w:r w:rsidRPr="00CC76C3">
        <w:rPr>
          <w:rFonts w:ascii="Times New Roman" w:hAnsi="Times New Roman" w:cs="Times New Roman"/>
          <w:sz w:val="24"/>
        </w:rPr>
        <w:t>С)</w:t>
      </w:r>
      <w:r>
        <w:rPr>
          <w:rFonts w:ascii="Times New Roman" w:hAnsi="Times New Roman" w:cs="Times New Roman"/>
          <w:sz w:val="24"/>
        </w:rPr>
        <w:t xml:space="preserve">) = </w:t>
      </w:r>
      <w:r w:rsidRPr="0007351D">
        <w:rPr>
          <w:rFonts w:ascii="Times New Roman" w:hAnsi="Times New Roman" w:cs="Times New Roman"/>
          <w:sz w:val="24"/>
        </w:rPr>
        <w:t>√</w:t>
      </w:r>
      <w:r>
        <w:rPr>
          <w:rFonts w:ascii="Times New Roman" w:hAnsi="Times New Roman" w:cs="Times New Roman"/>
          <w:sz w:val="24"/>
        </w:rPr>
        <w:t>(0,0313 + 0,0339) = 0,255 343 = 0,255 ммоль/л</w:t>
      </w:r>
    </w:p>
    <w:p w14:paraId="1ED117A0"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 % </w:t>
      </w:r>
      <w:r w:rsidRPr="002431E4">
        <w:rPr>
          <w:rFonts w:ascii="Times New Roman" w:hAnsi="Times New Roman" w:cs="Times New Roman"/>
          <w:i/>
          <w:sz w:val="24"/>
          <w:lang w:val="en-US"/>
        </w:rPr>
        <w:t>u</w:t>
      </w:r>
      <w:r w:rsidRPr="002431E4">
        <w:rPr>
          <w:rFonts w:ascii="Times New Roman" w:hAnsi="Times New Roman" w:cs="Times New Roman"/>
          <w:i/>
          <w:sz w:val="24"/>
          <w:vertAlign w:val="subscript"/>
          <w:lang w:val="en-US"/>
        </w:rPr>
        <w:t>rel</w:t>
      </w:r>
      <w:r w:rsidRPr="002431E4">
        <w:rPr>
          <w:rFonts w:ascii="Times New Roman" w:hAnsi="Times New Roman" w:cs="Times New Roman"/>
          <w:sz w:val="24"/>
          <w:vertAlign w:val="subscript"/>
        </w:rPr>
        <w:t xml:space="preserve"> </w:t>
      </w:r>
      <w:r>
        <w:rPr>
          <w:rFonts w:ascii="Times New Roman" w:hAnsi="Times New Roman" w:cs="Times New Roman"/>
          <w:sz w:val="24"/>
        </w:rPr>
        <w:t>(объединенная)</w:t>
      </w:r>
      <w:r w:rsidRPr="002431E4">
        <w:rPr>
          <w:rFonts w:ascii="Times New Roman" w:hAnsi="Times New Roman" w:cs="Times New Roman"/>
          <w:sz w:val="24"/>
        </w:rPr>
        <w:t xml:space="preserve"> = [</w:t>
      </w:r>
      <w:r w:rsidRPr="002431E4">
        <w:rPr>
          <w:rFonts w:ascii="Times New Roman" w:hAnsi="Times New Roman" w:cs="Times New Roman"/>
          <w:i/>
          <w:sz w:val="24"/>
          <w:lang w:val="en-US"/>
        </w:rPr>
        <w:t>u</w:t>
      </w:r>
      <w:r>
        <w:rPr>
          <w:rFonts w:ascii="Times New Roman" w:hAnsi="Times New Roman" w:cs="Times New Roman"/>
          <w:sz w:val="24"/>
        </w:rPr>
        <w:t xml:space="preserve"> (объединенная)/</w:t>
      </w:r>
      <w:r w:rsidRPr="002431E4">
        <w:rPr>
          <w:rFonts w:ascii="Times New Roman" w:hAnsi="Times New Roman" w:cs="Times New Roman"/>
          <w:sz w:val="24"/>
        </w:rPr>
        <w:t xml:space="preserve"> </w:t>
      </w:r>
      <w:r w:rsidRPr="0022727B">
        <w:rPr>
          <w:rFonts w:ascii="Times New Roman" w:hAnsi="Times New Roman" w:cs="Times New Roman"/>
          <w:position w:val="-6"/>
          <w:sz w:val="24"/>
        </w:rPr>
        <w:object w:dxaOrig="200" w:dyaOrig="260" w14:anchorId="5C04DE20">
          <v:shape id="_x0000_i1124" type="#_x0000_t75" style="width:9.75pt;height:13.5pt" o:ole="">
            <v:imagedata r:id="rId144" o:title=""/>
          </v:shape>
          <o:OLEObject Type="Embed" ProgID="Equation.3" ShapeID="_x0000_i1124" DrawAspect="Content" ObjectID="_1683980221" r:id="rId174"/>
        </w:object>
      </w:r>
      <w:r w:rsidRPr="00A4600E">
        <w:rPr>
          <w:rFonts w:ascii="Times New Roman" w:hAnsi="Times New Roman" w:cs="Times New Roman"/>
          <w:sz w:val="24"/>
        </w:rPr>
        <w:t>(</w:t>
      </w:r>
      <w:r>
        <w:rPr>
          <w:rFonts w:ascii="Times New Roman" w:hAnsi="Times New Roman" w:cs="Times New Roman"/>
          <w:sz w:val="24"/>
          <w:lang w:val="en-US"/>
        </w:rPr>
        <w:t>A</w:t>
      </w:r>
      <w:r w:rsidRPr="00A4600E">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B</w:t>
      </w:r>
      <w:r w:rsidRPr="00A4600E">
        <w:rPr>
          <w:rFonts w:ascii="Times New Roman" w:hAnsi="Times New Roman" w:cs="Times New Roman"/>
          <w:sz w:val="24"/>
        </w:rPr>
        <w:t>,</w:t>
      </w:r>
      <w:r>
        <w:rPr>
          <w:rFonts w:ascii="Times New Roman" w:hAnsi="Times New Roman" w:cs="Times New Roman"/>
          <w:sz w:val="24"/>
        </w:rPr>
        <w:t xml:space="preserve"> </w:t>
      </w:r>
      <w:r w:rsidRPr="00CC76C3">
        <w:rPr>
          <w:rFonts w:ascii="Times New Roman" w:hAnsi="Times New Roman" w:cs="Times New Roman"/>
          <w:sz w:val="24"/>
        </w:rPr>
        <w:t>С)</w:t>
      </w:r>
      <w:r w:rsidRPr="002431E4">
        <w:rPr>
          <w:rFonts w:ascii="Times New Roman" w:hAnsi="Times New Roman" w:cs="Times New Roman"/>
          <w:sz w:val="24"/>
        </w:rPr>
        <w:t>]</w:t>
      </w:r>
      <w:r>
        <w:rPr>
          <w:rFonts w:ascii="Times New Roman" w:hAnsi="Times New Roman" w:cs="Times New Roman"/>
          <w:sz w:val="24"/>
        </w:rPr>
        <w:t xml:space="preserve"> ͯ 100 = (0,255 343/5,12) ͯ 100 = 4,9872% = 5,0%</w:t>
      </w:r>
    </w:p>
    <w:p w14:paraId="5684217A" w14:textId="065AAE49" w:rsidR="00867BF5" w:rsidRPr="002431E4" w:rsidRDefault="00867BF5" w:rsidP="00867BF5">
      <w:pPr>
        <w:jc w:val="both"/>
        <w:rPr>
          <w:rFonts w:ascii="Times New Roman" w:hAnsi="Times New Roman" w:cs="Times New Roman"/>
          <w:b/>
          <w:sz w:val="24"/>
        </w:rPr>
      </w:pPr>
      <w:r>
        <w:rPr>
          <w:rFonts w:ascii="Times New Roman" w:hAnsi="Times New Roman" w:cs="Times New Roman"/>
          <w:sz w:val="24"/>
        </w:rPr>
        <w:t xml:space="preserve">– % </w:t>
      </w:r>
      <w:r>
        <w:rPr>
          <w:rFonts w:ascii="Times New Roman" w:hAnsi="Times New Roman" w:cs="Times New Roman"/>
          <w:i/>
          <w:sz w:val="24"/>
          <w:lang w:val="en-US"/>
        </w:rPr>
        <w:t>U</w:t>
      </w:r>
      <w:r w:rsidRPr="002431E4">
        <w:rPr>
          <w:rFonts w:ascii="Times New Roman" w:hAnsi="Times New Roman" w:cs="Times New Roman"/>
          <w:i/>
          <w:sz w:val="24"/>
          <w:vertAlign w:val="subscript"/>
          <w:lang w:val="en-US"/>
        </w:rPr>
        <w:t>rel</w:t>
      </w:r>
      <w:r w:rsidRPr="002431E4">
        <w:rPr>
          <w:rFonts w:ascii="Times New Roman" w:hAnsi="Times New Roman" w:cs="Times New Roman"/>
          <w:sz w:val="24"/>
          <w:vertAlign w:val="subscript"/>
        </w:rPr>
        <w:t xml:space="preserve"> </w:t>
      </w:r>
      <w:r>
        <w:rPr>
          <w:rFonts w:ascii="Times New Roman" w:hAnsi="Times New Roman" w:cs="Times New Roman"/>
          <w:sz w:val="24"/>
        </w:rPr>
        <w:t xml:space="preserve">(объединенная) = 2 ͯ % </w:t>
      </w:r>
      <w:r w:rsidRPr="002431E4">
        <w:rPr>
          <w:rFonts w:ascii="Times New Roman" w:hAnsi="Times New Roman" w:cs="Times New Roman"/>
          <w:i/>
          <w:sz w:val="24"/>
          <w:lang w:val="en-US"/>
        </w:rPr>
        <w:t>u</w:t>
      </w:r>
      <w:r w:rsidRPr="002431E4">
        <w:rPr>
          <w:rFonts w:ascii="Times New Roman" w:hAnsi="Times New Roman" w:cs="Times New Roman"/>
          <w:i/>
          <w:sz w:val="24"/>
          <w:vertAlign w:val="subscript"/>
          <w:lang w:val="en-US"/>
        </w:rPr>
        <w:t>rel</w:t>
      </w:r>
      <w:r w:rsidRPr="002431E4">
        <w:rPr>
          <w:rFonts w:ascii="Times New Roman" w:hAnsi="Times New Roman" w:cs="Times New Roman"/>
          <w:sz w:val="24"/>
          <w:vertAlign w:val="subscript"/>
        </w:rPr>
        <w:t xml:space="preserve"> </w:t>
      </w:r>
      <w:r>
        <w:rPr>
          <w:rFonts w:ascii="Times New Roman" w:hAnsi="Times New Roman" w:cs="Times New Roman"/>
          <w:sz w:val="24"/>
        </w:rPr>
        <w:t>(объединенн</w:t>
      </w:r>
      <w:r w:rsidR="00BF6F1B">
        <w:rPr>
          <w:rFonts w:ascii="Times New Roman" w:hAnsi="Times New Roman" w:cs="Times New Roman"/>
          <w:sz w:val="24"/>
        </w:rPr>
        <w:t>ая) = 9,9743% = 10,0%</w:t>
      </w:r>
      <w:r>
        <w:rPr>
          <w:rFonts w:ascii="Times New Roman" w:hAnsi="Times New Roman" w:cs="Times New Roman"/>
          <w:sz w:val="24"/>
        </w:rPr>
        <w:t xml:space="preserve">; </w:t>
      </w:r>
      <w:r>
        <w:rPr>
          <w:rFonts w:ascii="Times New Roman" w:hAnsi="Times New Roman" w:cs="Times New Roman"/>
          <w:sz w:val="24"/>
          <w:lang w:val="en-US"/>
        </w:rPr>
        <w:t>k</w:t>
      </w:r>
      <w:r>
        <w:rPr>
          <w:rFonts w:ascii="Times New Roman" w:hAnsi="Times New Roman" w:cs="Times New Roman"/>
          <w:sz w:val="24"/>
        </w:rPr>
        <w:t>=2, ≈95% уровень доверия</w:t>
      </w:r>
    </w:p>
    <w:p w14:paraId="260522AF"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Для оценивания </w:t>
      </w:r>
      <w:r w:rsidR="005B6367">
        <w:rPr>
          <w:rFonts w:ascii="Times New Roman" w:hAnsi="Times New Roman" w:cs="Times New Roman"/>
          <w:sz w:val="24"/>
        </w:rPr>
        <w:t xml:space="preserve">итоговой </w:t>
      </w:r>
      <w:r>
        <w:rPr>
          <w:rFonts w:ascii="Times New Roman" w:hAnsi="Times New Roman" w:cs="Times New Roman"/>
          <w:sz w:val="24"/>
        </w:rPr>
        <w:t xml:space="preserve">неопределенности, </w:t>
      </w:r>
      <w:r w:rsidRPr="002431E4">
        <w:rPr>
          <w:rFonts w:ascii="Times New Roman" w:hAnsi="Times New Roman" w:cs="Times New Roman"/>
          <w:i/>
          <w:sz w:val="24"/>
          <w:lang w:val="en-US"/>
        </w:rPr>
        <w:t>u</w:t>
      </w:r>
      <w:r>
        <w:rPr>
          <w:rFonts w:ascii="Times New Roman" w:hAnsi="Times New Roman" w:cs="Times New Roman"/>
          <w:sz w:val="24"/>
        </w:rPr>
        <w:t xml:space="preserve"> (объединенная) теперь может быть </w:t>
      </w:r>
      <w:r w:rsidR="005B6367">
        <w:rPr>
          <w:rFonts w:ascii="Times New Roman" w:hAnsi="Times New Roman" w:cs="Times New Roman"/>
          <w:sz w:val="24"/>
        </w:rPr>
        <w:t xml:space="preserve">объединена </w:t>
      </w:r>
      <w:r>
        <w:rPr>
          <w:rFonts w:ascii="Times New Roman" w:hAnsi="Times New Roman" w:cs="Times New Roman"/>
          <w:sz w:val="24"/>
        </w:rPr>
        <w:t xml:space="preserve">с </w:t>
      </w:r>
      <w:r w:rsidRPr="002431E4">
        <w:rPr>
          <w:rFonts w:ascii="Times New Roman" w:hAnsi="Times New Roman" w:cs="Times New Roman"/>
          <w:i/>
          <w:sz w:val="24"/>
          <w:lang w:val="en-US"/>
        </w:rPr>
        <w:t>u</w:t>
      </w:r>
      <w:r>
        <w:rPr>
          <w:rFonts w:ascii="Times New Roman" w:hAnsi="Times New Roman" w:cs="Times New Roman"/>
          <w:i/>
          <w:sz w:val="24"/>
          <w:vertAlign w:val="subscript"/>
          <w:lang w:val="en-US"/>
        </w:rPr>
        <w:t>cal</w:t>
      </w:r>
      <w:r w:rsidRPr="00D250F8">
        <w:rPr>
          <w:rFonts w:ascii="Times New Roman" w:hAnsi="Times New Roman" w:cs="Times New Roman"/>
          <w:sz w:val="24"/>
        </w:rPr>
        <w:t xml:space="preserve"> </w:t>
      </w:r>
      <w:r>
        <w:rPr>
          <w:rFonts w:ascii="Times New Roman" w:hAnsi="Times New Roman" w:cs="Times New Roman"/>
          <w:sz w:val="24"/>
        </w:rPr>
        <w:t xml:space="preserve">и </w:t>
      </w:r>
      <w:r w:rsidRPr="002431E4">
        <w:rPr>
          <w:rFonts w:ascii="Times New Roman" w:hAnsi="Times New Roman" w:cs="Times New Roman"/>
          <w:i/>
          <w:sz w:val="24"/>
          <w:lang w:val="en-US"/>
        </w:rPr>
        <w:t>u</w:t>
      </w:r>
      <w:r>
        <w:rPr>
          <w:rFonts w:ascii="Times New Roman" w:hAnsi="Times New Roman" w:cs="Times New Roman"/>
          <w:i/>
          <w:sz w:val="24"/>
          <w:vertAlign w:val="subscript"/>
          <w:lang w:val="en-US"/>
        </w:rPr>
        <w:t>bias</w:t>
      </w:r>
      <w:r w:rsidRPr="00D250F8">
        <w:rPr>
          <w:rFonts w:ascii="Times New Roman" w:hAnsi="Times New Roman" w:cs="Times New Roman"/>
          <w:i/>
          <w:sz w:val="24"/>
          <w:vertAlign w:val="subscript"/>
        </w:rPr>
        <w:t xml:space="preserve"> </w:t>
      </w:r>
      <w:r>
        <w:rPr>
          <w:rFonts w:ascii="Times New Roman" w:hAnsi="Times New Roman" w:cs="Times New Roman"/>
          <w:sz w:val="24"/>
        </w:rPr>
        <w:t xml:space="preserve">(если это уместно) и такая оценка применяется к наблюдаемым результатам, </w:t>
      </w:r>
      <w:r w:rsidR="005B6367">
        <w:rPr>
          <w:rFonts w:ascii="Times New Roman" w:hAnsi="Times New Roman" w:cs="Times New Roman"/>
          <w:sz w:val="24"/>
        </w:rPr>
        <w:t xml:space="preserve">соответствующим </w:t>
      </w:r>
      <w:r w:rsidRPr="00D250F8">
        <w:rPr>
          <w:rFonts w:ascii="Times New Roman" w:hAnsi="Times New Roman" w:cs="Times New Roman"/>
          <w:sz w:val="24"/>
        </w:rPr>
        <w:t>уровн</w:t>
      </w:r>
      <w:r w:rsidR="005B6367">
        <w:rPr>
          <w:rFonts w:ascii="Times New Roman" w:hAnsi="Times New Roman" w:cs="Times New Roman"/>
          <w:sz w:val="24"/>
        </w:rPr>
        <w:t>ю</w:t>
      </w:r>
      <w:r w:rsidRPr="00D250F8">
        <w:rPr>
          <w:rFonts w:ascii="Times New Roman" w:hAnsi="Times New Roman" w:cs="Times New Roman"/>
          <w:sz w:val="24"/>
        </w:rPr>
        <w:t xml:space="preserve"> </w:t>
      </w:r>
      <w:r w:rsidRPr="00D250F8">
        <w:rPr>
          <w:rFonts w:ascii="Times New Roman" w:hAnsi="Times New Roman" w:cs="Times New Roman"/>
          <w:sz w:val="24"/>
          <w:lang w:val="en-US"/>
        </w:rPr>
        <w:t>IQC</w:t>
      </w:r>
      <w:r w:rsidRPr="00D250F8">
        <w:rPr>
          <w:rFonts w:ascii="Times New Roman" w:hAnsi="Times New Roman" w:cs="Times New Roman"/>
          <w:sz w:val="24"/>
        </w:rPr>
        <w:t xml:space="preserve"> 1, независимо от того, измерены ли они на измерительной системе </w:t>
      </w:r>
      <w:r w:rsidRPr="00D250F8">
        <w:rPr>
          <w:rFonts w:ascii="Times New Roman" w:hAnsi="Times New Roman" w:cs="Times New Roman"/>
          <w:sz w:val="24"/>
          <w:lang w:val="en-US"/>
        </w:rPr>
        <w:t>A</w:t>
      </w:r>
      <w:r w:rsidRPr="00D250F8">
        <w:rPr>
          <w:rFonts w:ascii="Times New Roman" w:hAnsi="Times New Roman" w:cs="Times New Roman"/>
          <w:sz w:val="24"/>
        </w:rPr>
        <w:t xml:space="preserve">, </w:t>
      </w:r>
      <w:r w:rsidRPr="00D250F8">
        <w:rPr>
          <w:rFonts w:ascii="Times New Roman" w:hAnsi="Times New Roman" w:cs="Times New Roman"/>
          <w:sz w:val="24"/>
          <w:lang w:val="en-US"/>
        </w:rPr>
        <w:t>B</w:t>
      </w:r>
      <w:r w:rsidRPr="00D250F8">
        <w:rPr>
          <w:rFonts w:ascii="Times New Roman" w:hAnsi="Times New Roman" w:cs="Times New Roman"/>
          <w:sz w:val="24"/>
        </w:rPr>
        <w:t xml:space="preserve"> или </w:t>
      </w:r>
      <w:r w:rsidRPr="00D250F8">
        <w:rPr>
          <w:rFonts w:ascii="Times New Roman" w:hAnsi="Times New Roman" w:cs="Times New Roman"/>
          <w:sz w:val="24"/>
          <w:lang w:val="en-US"/>
        </w:rPr>
        <w:t>C</w:t>
      </w:r>
      <w:r w:rsidRPr="00D250F8">
        <w:rPr>
          <w:rFonts w:ascii="Times New Roman" w:hAnsi="Times New Roman" w:cs="Times New Roman"/>
          <w:sz w:val="24"/>
        </w:rPr>
        <w:t xml:space="preserve">. </w:t>
      </w:r>
    </w:p>
    <w:p w14:paraId="2E10537D" w14:textId="77777777" w:rsidR="00867BF5" w:rsidRDefault="00867BF5" w:rsidP="00867BF5">
      <w:pPr>
        <w:jc w:val="both"/>
        <w:rPr>
          <w:rFonts w:ascii="Times New Roman" w:hAnsi="Times New Roman" w:cs="Times New Roman"/>
          <w:sz w:val="24"/>
        </w:rPr>
      </w:pPr>
    </w:p>
    <w:p w14:paraId="435FB9ED" w14:textId="77777777" w:rsidR="00867BF5" w:rsidRDefault="00867BF5" w:rsidP="00867BF5">
      <w:pPr>
        <w:jc w:val="both"/>
        <w:rPr>
          <w:rFonts w:ascii="Times New Roman" w:hAnsi="Times New Roman" w:cs="Times New Roman"/>
          <w:b/>
          <w:sz w:val="28"/>
        </w:rPr>
      </w:pPr>
      <w:r w:rsidRPr="00CC0127">
        <w:rPr>
          <w:rFonts w:ascii="Times New Roman" w:hAnsi="Times New Roman" w:cs="Times New Roman"/>
          <w:b/>
          <w:sz w:val="28"/>
        </w:rPr>
        <w:t>А.5 Неопределенность результатов анионной разницы (</w:t>
      </w:r>
      <w:r w:rsidRPr="00CC0127">
        <w:rPr>
          <w:rFonts w:ascii="Times New Roman" w:hAnsi="Times New Roman" w:cs="Times New Roman"/>
          <w:b/>
          <w:sz w:val="28"/>
          <w:lang w:val="en-US"/>
        </w:rPr>
        <w:t>AG</w:t>
      </w:r>
      <w:r w:rsidRPr="00CC0127">
        <w:rPr>
          <w:rFonts w:ascii="Times New Roman" w:hAnsi="Times New Roman" w:cs="Times New Roman"/>
          <w:b/>
          <w:sz w:val="28"/>
        </w:rPr>
        <w:t>), использующ</w:t>
      </w:r>
      <w:r>
        <w:rPr>
          <w:rFonts w:ascii="Times New Roman" w:hAnsi="Times New Roman" w:cs="Times New Roman"/>
          <w:b/>
          <w:sz w:val="28"/>
        </w:rPr>
        <w:t>ая</w:t>
      </w:r>
      <w:r w:rsidRPr="00CC0127">
        <w:rPr>
          <w:rFonts w:ascii="Times New Roman" w:hAnsi="Times New Roman" w:cs="Times New Roman"/>
          <w:b/>
          <w:sz w:val="28"/>
        </w:rPr>
        <w:t xml:space="preserve"> данные внутреннего контроля качества </w:t>
      </w:r>
    </w:p>
    <w:p w14:paraId="4A6C98EE" w14:textId="77777777" w:rsidR="00867BF5" w:rsidRDefault="00867BF5" w:rsidP="00867BF5">
      <w:pPr>
        <w:jc w:val="both"/>
        <w:rPr>
          <w:rFonts w:ascii="Times New Roman" w:hAnsi="Times New Roman" w:cs="Times New Roman"/>
          <w:sz w:val="24"/>
        </w:rPr>
      </w:pPr>
      <w:r w:rsidRPr="00985BF6">
        <w:rPr>
          <w:rFonts w:ascii="Times New Roman" w:hAnsi="Times New Roman" w:cs="Times New Roman"/>
          <w:sz w:val="24"/>
        </w:rPr>
        <w:t xml:space="preserve">Альтернативой </w:t>
      </w:r>
      <w:r>
        <w:rPr>
          <w:rFonts w:ascii="Times New Roman" w:hAnsi="Times New Roman" w:cs="Times New Roman"/>
          <w:sz w:val="24"/>
        </w:rPr>
        <w:t>суммированию</w:t>
      </w:r>
      <w:r w:rsidRPr="00985BF6">
        <w:rPr>
          <w:rFonts w:ascii="Times New Roman" w:hAnsi="Times New Roman" w:cs="Times New Roman"/>
          <w:sz w:val="24"/>
        </w:rPr>
        <w:t xml:space="preserve"> </w:t>
      </w:r>
      <w:r>
        <w:rPr>
          <w:rFonts w:ascii="Times New Roman" w:hAnsi="Times New Roman" w:cs="Times New Roman"/>
          <w:sz w:val="24"/>
        </w:rPr>
        <w:t>составляющих</w:t>
      </w:r>
      <w:r w:rsidRPr="00985BF6">
        <w:rPr>
          <w:rFonts w:ascii="Times New Roman" w:hAnsi="Times New Roman" w:cs="Times New Roman"/>
          <w:sz w:val="24"/>
        </w:rPr>
        <w:t xml:space="preserve"> неопределенностей, проиллюстрированных ранее (</w:t>
      </w:r>
      <w:r w:rsidRPr="00985BF6">
        <w:rPr>
          <w:rFonts w:ascii="Times New Roman" w:hAnsi="Times New Roman" w:cs="Times New Roman"/>
          <w:sz w:val="24"/>
          <w:u w:val="single"/>
        </w:rPr>
        <w:t>A.2.4.</w:t>
      </w:r>
      <w:r w:rsidRPr="00985BF6">
        <w:rPr>
          <w:rFonts w:ascii="Times New Roman" w:hAnsi="Times New Roman" w:cs="Times New Roman"/>
          <w:sz w:val="24"/>
        </w:rPr>
        <w:t xml:space="preserve"> Пример 2), является использование значений электролита IQC, полученных </w:t>
      </w:r>
      <w:r>
        <w:rPr>
          <w:rFonts w:ascii="Times New Roman" w:hAnsi="Times New Roman" w:cs="Times New Roman"/>
          <w:sz w:val="24"/>
        </w:rPr>
        <w:t>в условиях</w:t>
      </w:r>
      <w:r w:rsidRPr="00985BF6">
        <w:rPr>
          <w:rFonts w:ascii="Times New Roman" w:hAnsi="Times New Roman" w:cs="Times New Roman"/>
          <w:sz w:val="24"/>
        </w:rPr>
        <w:t xml:space="preserve"> долгосрочной </w:t>
      </w:r>
      <w:r>
        <w:rPr>
          <w:rFonts w:ascii="Times New Roman" w:hAnsi="Times New Roman" w:cs="Times New Roman"/>
          <w:sz w:val="24"/>
        </w:rPr>
        <w:t xml:space="preserve">прецизионности </w:t>
      </w:r>
      <w:r w:rsidRPr="00985BF6">
        <w:rPr>
          <w:rFonts w:ascii="Times New Roman" w:hAnsi="Times New Roman" w:cs="Times New Roman"/>
          <w:sz w:val="24"/>
        </w:rPr>
        <w:t>для расчета AG т</w:t>
      </w:r>
      <w:r>
        <w:rPr>
          <w:rFonts w:ascii="Times New Roman" w:hAnsi="Times New Roman" w:cs="Times New Roman"/>
          <w:sz w:val="24"/>
        </w:rPr>
        <w:t>ем</w:t>
      </w:r>
      <w:r w:rsidRPr="00985BF6">
        <w:rPr>
          <w:rFonts w:ascii="Times New Roman" w:hAnsi="Times New Roman" w:cs="Times New Roman"/>
          <w:sz w:val="24"/>
        </w:rPr>
        <w:t xml:space="preserve"> же </w:t>
      </w:r>
      <w:r>
        <w:rPr>
          <w:rFonts w:ascii="Times New Roman" w:hAnsi="Times New Roman" w:cs="Times New Roman"/>
          <w:sz w:val="24"/>
        </w:rPr>
        <w:t>способом</w:t>
      </w:r>
      <w:r w:rsidRPr="00985BF6">
        <w:rPr>
          <w:rFonts w:ascii="Times New Roman" w:hAnsi="Times New Roman" w:cs="Times New Roman"/>
          <w:sz w:val="24"/>
        </w:rPr>
        <w:t xml:space="preserve">, что и для </w:t>
      </w:r>
      <w:r>
        <w:rPr>
          <w:rFonts w:ascii="Times New Roman" w:hAnsi="Times New Roman" w:cs="Times New Roman"/>
          <w:sz w:val="24"/>
        </w:rPr>
        <w:t>клинических образцов</w:t>
      </w:r>
      <w:r w:rsidRPr="00985BF6">
        <w:rPr>
          <w:rFonts w:ascii="Times New Roman" w:hAnsi="Times New Roman" w:cs="Times New Roman"/>
          <w:sz w:val="24"/>
        </w:rPr>
        <w:t xml:space="preserve">, которые могут лучше отражать неопределенность результатов AG, </w:t>
      </w:r>
      <w:r w:rsidR="00DC722A">
        <w:rPr>
          <w:rFonts w:ascii="Times New Roman" w:hAnsi="Times New Roman" w:cs="Times New Roman"/>
          <w:sz w:val="24"/>
        </w:rPr>
        <w:t xml:space="preserve">заявляемую </w:t>
      </w:r>
      <w:r w:rsidRPr="00985BF6">
        <w:rPr>
          <w:rFonts w:ascii="Times New Roman" w:hAnsi="Times New Roman" w:cs="Times New Roman"/>
          <w:sz w:val="24"/>
        </w:rPr>
        <w:t>медицинской лаборатори</w:t>
      </w:r>
      <w:r>
        <w:rPr>
          <w:rFonts w:ascii="Times New Roman" w:hAnsi="Times New Roman" w:cs="Times New Roman"/>
          <w:sz w:val="24"/>
        </w:rPr>
        <w:t>ей</w:t>
      </w:r>
      <w:r w:rsidRPr="00985BF6">
        <w:rPr>
          <w:rFonts w:ascii="Times New Roman" w:hAnsi="Times New Roman" w:cs="Times New Roman"/>
          <w:sz w:val="24"/>
        </w:rPr>
        <w:t>.</w:t>
      </w:r>
    </w:p>
    <w:p w14:paraId="4333C883" w14:textId="77777777" w:rsidR="00867BF5" w:rsidRDefault="00867BF5" w:rsidP="00867BF5">
      <w:pPr>
        <w:jc w:val="both"/>
        <w:rPr>
          <w:rFonts w:ascii="Times New Roman" w:hAnsi="Times New Roman" w:cs="Times New Roman"/>
          <w:sz w:val="24"/>
        </w:rPr>
      </w:pPr>
      <w:r w:rsidRPr="00EB4069">
        <w:rPr>
          <w:rFonts w:ascii="Times New Roman" w:hAnsi="Times New Roman" w:cs="Times New Roman"/>
          <w:b/>
          <w:sz w:val="24"/>
        </w:rPr>
        <w:t>Шаг 1:</w:t>
      </w:r>
      <w:r>
        <w:rPr>
          <w:rFonts w:ascii="Times New Roman" w:hAnsi="Times New Roman" w:cs="Times New Roman"/>
          <w:b/>
          <w:sz w:val="24"/>
        </w:rPr>
        <w:t xml:space="preserve"> </w:t>
      </w:r>
      <w:r w:rsidRPr="00EB4069">
        <w:rPr>
          <w:rFonts w:ascii="Times New Roman" w:hAnsi="Times New Roman" w:cs="Times New Roman"/>
          <w:sz w:val="24"/>
        </w:rPr>
        <w:t>Данные</w:t>
      </w:r>
      <w:r>
        <w:rPr>
          <w:rFonts w:ascii="Times New Roman" w:hAnsi="Times New Roman" w:cs="Times New Roman"/>
          <w:b/>
          <w:sz w:val="24"/>
        </w:rPr>
        <w:t xml:space="preserve"> </w:t>
      </w:r>
      <w:r>
        <w:rPr>
          <w:rFonts w:ascii="Times New Roman" w:hAnsi="Times New Roman" w:cs="Times New Roman"/>
          <w:sz w:val="24"/>
          <w:lang w:val="en-US"/>
        </w:rPr>
        <w:t>IQC</w:t>
      </w:r>
      <w:r>
        <w:rPr>
          <w:rFonts w:ascii="Times New Roman" w:hAnsi="Times New Roman" w:cs="Times New Roman"/>
          <w:sz w:val="24"/>
        </w:rPr>
        <w:t xml:space="preserve"> </w:t>
      </w:r>
      <w:r w:rsidRPr="00EB4069">
        <w:rPr>
          <w:rFonts w:ascii="Times New Roman" w:hAnsi="Times New Roman" w:cs="Times New Roman"/>
          <w:sz w:val="24"/>
        </w:rPr>
        <w:t xml:space="preserve">накапливаются для сывороточных / плазменных электролитов (натрия, калия, хлорида, общего CO2) за период времени, достаточный для учета всех изменений </w:t>
      </w:r>
      <w:r>
        <w:rPr>
          <w:rFonts w:ascii="Times New Roman" w:hAnsi="Times New Roman" w:cs="Times New Roman"/>
          <w:sz w:val="24"/>
        </w:rPr>
        <w:t xml:space="preserve">в </w:t>
      </w:r>
      <w:r w:rsidRPr="00EB4069">
        <w:rPr>
          <w:rFonts w:ascii="Times New Roman" w:hAnsi="Times New Roman" w:cs="Times New Roman"/>
          <w:sz w:val="24"/>
        </w:rPr>
        <w:t>услови</w:t>
      </w:r>
      <w:r>
        <w:rPr>
          <w:rFonts w:ascii="Times New Roman" w:hAnsi="Times New Roman" w:cs="Times New Roman"/>
          <w:sz w:val="24"/>
        </w:rPr>
        <w:t>ях</w:t>
      </w:r>
      <w:r w:rsidRPr="00EB4069">
        <w:rPr>
          <w:rFonts w:ascii="Times New Roman" w:hAnsi="Times New Roman" w:cs="Times New Roman"/>
          <w:sz w:val="24"/>
        </w:rPr>
        <w:t xml:space="preserve"> измерени</w:t>
      </w:r>
      <w:r>
        <w:rPr>
          <w:rFonts w:ascii="Times New Roman" w:hAnsi="Times New Roman" w:cs="Times New Roman"/>
          <w:sz w:val="24"/>
        </w:rPr>
        <w:t>я</w:t>
      </w:r>
      <w:r w:rsidRPr="00EB4069">
        <w:rPr>
          <w:rFonts w:ascii="Times New Roman" w:hAnsi="Times New Roman" w:cs="Times New Roman"/>
          <w:sz w:val="24"/>
        </w:rPr>
        <w:t>.</w:t>
      </w:r>
    </w:p>
    <w:p w14:paraId="34A03291" w14:textId="77777777" w:rsidR="00867BF5" w:rsidRDefault="00867BF5" w:rsidP="00867BF5">
      <w:pPr>
        <w:jc w:val="both"/>
        <w:rPr>
          <w:rFonts w:ascii="Times New Roman" w:hAnsi="Times New Roman" w:cs="Times New Roman"/>
          <w:sz w:val="24"/>
        </w:rPr>
      </w:pPr>
      <w:r w:rsidRPr="00EB4069">
        <w:rPr>
          <w:rFonts w:ascii="Times New Roman" w:hAnsi="Times New Roman" w:cs="Times New Roman"/>
          <w:b/>
          <w:sz w:val="24"/>
        </w:rPr>
        <w:t>Шаг 2:</w:t>
      </w:r>
      <w:r>
        <w:rPr>
          <w:rFonts w:ascii="Times New Roman" w:hAnsi="Times New Roman" w:cs="Times New Roman"/>
          <w:sz w:val="24"/>
        </w:rPr>
        <w:t xml:space="preserve"> </w:t>
      </w:r>
      <w:r w:rsidRPr="00EB4069">
        <w:rPr>
          <w:rFonts w:ascii="Times New Roman" w:hAnsi="Times New Roman" w:cs="Times New Roman"/>
          <w:sz w:val="24"/>
        </w:rPr>
        <w:t xml:space="preserve">Выбранная лабораторией формула для расчета AG и все наборы значений электролита IQC заносятся в соответствующую электронную таблицу, позволяющую </w:t>
      </w:r>
      <w:r>
        <w:rPr>
          <w:rFonts w:ascii="Times New Roman" w:hAnsi="Times New Roman" w:cs="Times New Roman"/>
          <w:sz w:val="24"/>
        </w:rPr>
        <w:t xml:space="preserve">вычислить </w:t>
      </w:r>
      <w:r w:rsidRPr="00EB4069">
        <w:rPr>
          <w:rFonts w:ascii="Times New Roman" w:hAnsi="Times New Roman" w:cs="Times New Roman"/>
          <w:sz w:val="24"/>
        </w:rPr>
        <w:t>результаты AG по значениям электролита IQC.</w:t>
      </w:r>
    </w:p>
    <w:p w14:paraId="00C0AA83" w14:textId="77777777" w:rsidR="00867BF5" w:rsidRDefault="00867BF5" w:rsidP="00867BF5">
      <w:pPr>
        <w:jc w:val="both"/>
        <w:rPr>
          <w:rFonts w:ascii="Times New Roman" w:hAnsi="Times New Roman" w:cs="Times New Roman"/>
          <w:sz w:val="24"/>
        </w:rPr>
      </w:pPr>
      <w:r w:rsidRPr="00EB4069">
        <w:rPr>
          <w:rFonts w:ascii="Times New Roman" w:hAnsi="Times New Roman" w:cs="Times New Roman"/>
          <w:sz w:val="24"/>
        </w:rPr>
        <w:t>В приведенной ниже электронной таблице образцов (</w:t>
      </w:r>
      <w:r>
        <w:rPr>
          <w:rFonts w:ascii="Times New Roman" w:hAnsi="Times New Roman" w:cs="Times New Roman"/>
          <w:sz w:val="24"/>
          <w:u w:val="single"/>
        </w:rPr>
        <w:t>Т</w:t>
      </w:r>
      <w:r w:rsidRPr="00EB4069">
        <w:rPr>
          <w:rFonts w:ascii="Times New Roman" w:hAnsi="Times New Roman" w:cs="Times New Roman"/>
          <w:sz w:val="24"/>
          <w:u w:val="single"/>
        </w:rPr>
        <w:t>аблица A.6</w:t>
      </w:r>
      <w:r w:rsidRPr="00EB4069">
        <w:rPr>
          <w:rFonts w:ascii="Times New Roman" w:hAnsi="Times New Roman" w:cs="Times New Roman"/>
          <w:sz w:val="24"/>
        </w:rPr>
        <w:t>) показаны первые шесть из 1 374 записей для значений электролита IQC уровня 1 и формула, используемая системой лабораторных информационных технол</w:t>
      </w:r>
      <w:r>
        <w:rPr>
          <w:rFonts w:ascii="Times New Roman" w:hAnsi="Times New Roman" w:cs="Times New Roman"/>
          <w:sz w:val="24"/>
        </w:rPr>
        <w:t>огий (IT) для расчета анионных интервалов</w:t>
      </w:r>
      <w:r w:rsidRPr="00EB4069">
        <w:rPr>
          <w:rFonts w:ascii="Times New Roman" w:hAnsi="Times New Roman" w:cs="Times New Roman"/>
          <w:sz w:val="24"/>
        </w:rPr>
        <w:t xml:space="preserve"> в </w:t>
      </w:r>
      <w:r>
        <w:rPr>
          <w:rFonts w:ascii="Times New Roman" w:hAnsi="Times New Roman" w:cs="Times New Roman"/>
          <w:sz w:val="24"/>
        </w:rPr>
        <w:t>биологическом образце</w:t>
      </w:r>
      <w:r w:rsidRPr="00EB4069">
        <w:rPr>
          <w:rFonts w:ascii="Times New Roman" w:hAnsi="Times New Roman" w:cs="Times New Roman"/>
          <w:sz w:val="24"/>
        </w:rPr>
        <w:t xml:space="preserve">. Этот подход будет включать, например, </w:t>
      </w:r>
      <w:r w:rsidRPr="00EB4069">
        <w:rPr>
          <w:rFonts w:ascii="Times New Roman" w:hAnsi="Times New Roman" w:cs="Times New Roman"/>
          <w:sz w:val="24"/>
        </w:rPr>
        <w:lastRenderedPageBreak/>
        <w:t xml:space="preserve">небольшие неопределенности, вносимые автоматическим округлением значений </w:t>
      </w:r>
      <w:r>
        <w:rPr>
          <w:rFonts w:ascii="Times New Roman" w:hAnsi="Times New Roman" w:cs="Times New Roman"/>
          <w:sz w:val="24"/>
        </w:rPr>
        <w:t xml:space="preserve">с помощью </w:t>
      </w:r>
      <w:r w:rsidRPr="00EB4069">
        <w:rPr>
          <w:rFonts w:ascii="Times New Roman" w:hAnsi="Times New Roman" w:cs="Times New Roman"/>
          <w:sz w:val="24"/>
        </w:rPr>
        <w:t>лабораторной ИТ-систем</w:t>
      </w:r>
      <w:r>
        <w:rPr>
          <w:rFonts w:ascii="Times New Roman" w:hAnsi="Times New Roman" w:cs="Times New Roman"/>
          <w:sz w:val="24"/>
        </w:rPr>
        <w:t>ы</w:t>
      </w:r>
      <w:r w:rsidRPr="00EB4069">
        <w:rPr>
          <w:rFonts w:ascii="Times New Roman" w:hAnsi="Times New Roman" w:cs="Times New Roman"/>
          <w:sz w:val="24"/>
        </w:rPr>
        <w:t>.</w:t>
      </w:r>
    </w:p>
    <w:p w14:paraId="7A5A2227" w14:textId="77777777" w:rsidR="00867BF5" w:rsidRDefault="00867BF5" w:rsidP="00867BF5">
      <w:pPr>
        <w:rPr>
          <w:rFonts w:ascii="Times New Roman" w:hAnsi="Times New Roman" w:cs="Times New Roman"/>
          <w:sz w:val="24"/>
        </w:rPr>
      </w:pPr>
      <w:r>
        <w:rPr>
          <w:rFonts w:ascii="Times New Roman" w:hAnsi="Times New Roman" w:cs="Times New Roman"/>
          <w:sz w:val="24"/>
        </w:rPr>
        <w:br w:type="page"/>
      </w:r>
    </w:p>
    <w:p w14:paraId="6EDD25B5" w14:textId="77777777" w:rsidR="00867BF5" w:rsidRPr="00FF2AFC" w:rsidRDefault="00867BF5" w:rsidP="00867BF5">
      <w:pPr>
        <w:jc w:val="center"/>
        <w:rPr>
          <w:rFonts w:ascii="Times New Roman" w:hAnsi="Times New Roman" w:cs="Times New Roman"/>
          <w:b/>
          <w:sz w:val="24"/>
        </w:rPr>
      </w:pPr>
      <w:r w:rsidRPr="00FF2AFC">
        <w:rPr>
          <w:rFonts w:ascii="Times New Roman" w:hAnsi="Times New Roman" w:cs="Times New Roman"/>
          <w:b/>
          <w:sz w:val="24"/>
        </w:rPr>
        <w:lastRenderedPageBreak/>
        <w:t>Таблица А.6– Перв</w:t>
      </w:r>
      <w:r w:rsidR="00F02532">
        <w:rPr>
          <w:rFonts w:ascii="Times New Roman" w:hAnsi="Times New Roman" w:cs="Times New Roman"/>
          <w:b/>
          <w:sz w:val="24"/>
        </w:rPr>
        <w:t xml:space="preserve">ые шесть </w:t>
      </w:r>
      <w:r w:rsidRPr="00FF2AFC">
        <w:rPr>
          <w:rFonts w:ascii="Times New Roman" w:hAnsi="Times New Roman" w:cs="Times New Roman"/>
          <w:b/>
          <w:sz w:val="24"/>
        </w:rPr>
        <w:t xml:space="preserve"> 1374 </w:t>
      </w:r>
      <w:r w:rsidRPr="00FF2AFC">
        <w:rPr>
          <w:rFonts w:ascii="Times New Roman" w:hAnsi="Times New Roman" w:cs="Times New Roman"/>
          <w:b/>
          <w:sz w:val="24"/>
          <w:lang w:val="en-US"/>
        </w:rPr>
        <w:t>IQC</w:t>
      </w:r>
      <w:r w:rsidRPr="00FF2AFC">
        <w:rPr>
          <w:rFonts w:ascii="Times New Roman" w:hAnsi="Times New Roman" w:cs="Times New Roman"/>
          <w:b/>
          <w:sz w:val="24"/>
        </w:rPr>
        <w:t xml:space="preserve"> записей данных электролита 1</w:t>
      </w:r>
      <w:r w:rsidR="00F02532">
        <w:rPr>
          <w:rFonts w:ascii="Times New Roman" w:hAnsi="Times New Roman" w:cs="Times New Roman"/>
          <w:b/>
          <w:sz w:val="24"/>
        </w:rPr>
        <w:t xml:space="preserve">-го </w:t>
      </w:r>
      <w:r w:rsidRPr="00FF2AFC">
        <w:rPr>
          <w:rFonts w:ascii="Times New Roman" w:hAnsi="Times New Roman" w:cs="Times New Roman"/>
          <w:b/>
          <w:sz w:val="24"/>
        </w:rPr>
        <w:t xml:space="preserve"> уровня для </w:t>
      </w:r>
      <w:r>
        <w:rPr>
          <w:rFonts w:ascii="Times New Roman" w:hAnsi="Times New Roman" w:cs="Times New Roman"/>
          <w:b/>
          <w:sz w:val="24"/>
        </w:rPr>
        <w:t>вычисленных</w:t>
      </w:r>
      <w:r w:rsidRPr="00FF2AFC">
        <w:rPr>
          <w:rFonts w:ascii="Times New Roman" w:hAnsi="Times New Roman" w:cs="Times New Roman"/>
          <w:b/>
          <w:sz w:val="24"/>
        </w:rPr>
        <w:t xml:space="preserve"> значений AG</w:t>
      </w:r>
    </w:p>
    <w:p w14:paraId="34FC7994" w14:textId="77777777" w:rsidR="00867BF5" w:rsidRDefault="00867BF5" w:rsidP="00867BF5">
      <w:pP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41CA59DA" wp14:editId="0AE5CD13">
            <wp:extent cx="5931535" cy="24409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31535" cy="2440940"/>
                    </a:xfrm>
                    <a:prstGeom prst="rect">
                      <a:avLst/>
                    </a:prstGeom>
                    <a:noFill/>
                    <a:ln>
                      <a:noFill/>
                    </a:ln>
                  </pic:spPr>
                </pic:pic>
              </a:graphicData>
            </a:graphic>
          </wp:inline>
        </w:drawing>
      </w:r>
    </w:p>
    <w:p w14:paraId="54D10119" w14:textId="32CDBAA8" w:rsidR="00867BF5" w:rsidRDefault="00867BF5" w:rsidP="00867BF5">
      <w:pPr>
        <w:jc w:val="both"/>
        <w:rPr>
          <w:rFonts w:ascii="Times New Roman" w:hAnsi="Times New Roman" w:cs="Times New Roman"/>
          <w:sz w:val="24"/>
        </w:rPr>
      </w:pPr>
      <w:r>
        <w:rPr>
          <w:rFonts w:ascii="Times New Roman" w:hAnsi="Times New Roman" w:cs="Times New Roman"/>
          <w:sz w:val="24"/>
        </w:rPr>
        <w:t xml:space="preserve">Шаг 3: Вычисление среднего и </w:t>
      </w:r>
      <w:r w:rsidR="006B3A83">
        <w:rPr>
          <w:rFonts w:ascii="Times New Roman" w:hAnsi="Times New Roman" w:cs="Times New Roman"/>
          <w:sz w:val="24"/>
        </w:rPr>
        <w:t>неприцизионности</w:t>
      </w:r>
      <w:r w:rsidRPr="002C071B">
        <w:rPr>
          <w:rFonts w:ascii="Times New Roman" w:hAnsi="Times New Roman" w:cs="Times New Roman"/>
          <w:sz w:val="24"/>
        </w:rPr>
        <w:t xml:space="preserve"> последовательных значений AG для материала IQC.</w:t>
      </w:r>
    </w:p>
    <w:p w14:paraId="71241038" w14:textId="77777777" w:rsidR="00867BF5" w:rsidRPr="00CA1BFC" w:rsidRDefault="00867BF5" w:rsidP="00867BF5">
      <w:pPr>
        <w:jc w:val="both"/>
        <w:rPr>
          <w:rFonts w:ascii="Times New Roman" w:hAnsi="Times New Roman" w:cs="Times New Roman"/>
          <w:sz w:val="24"/>
        </w:rPr>
      </w:pPr>
      <w:r>
        <w:rPr>
          <w:rFonts w:ascii="Times New Roman" w:hAnsi="Times New Roman" w:cs="Times New Roman"/>
          <w:sz w:val="24"/>
        </w:rPr>
        <w:t xml:space="preserve">Использование последовательных значений </w:t>
      </w:r>
      <w:r>
        <w:rPr>
          <w:rFonts w:ascii="Times New Roman" w:hAnsi="Times New Roman" w:cs="Times New Roman"/>
          <w:sz w:val="24"/>
          <w:lang w:val="en-US"/>
        </w:rPr>
        <w:t>AG</w:t>
      </w:r>
      <w:r>
        <w:rPr>
          <w:rFonts w:ascii="Times New Roman" w:hAnsi="Times New Roman" w:cs="Times New Roman"/>
          <w:sz w:val="24"/>
        </w:rPr>
        <w:t xml:space="preserve"> представлено в </w:t>
      </w:r>
      <w:r w:rsidRPr="00CA1BFC">
        <w:rPr>
          <w:rFonts w:ascii="Times New Roman" w:hAnsi="Times New Roman" w:cs="Times New Roman"/>
          <w:sz w:val="24"/>
          <w:u w:val="single"/>
        </w:rPr>
        <w:t>Таблице А.6</w:t>
      </w:r>
      <w:r>
        <w:rPr>
          <w:rFonts w:ascii="Times New Roman" w:hAnsi="Times New Roman" w:cs="Times New Roman"/>
          <w:sz w:val="24"/>
        </w:rPr>
        <w:t>, Столбец Н, вычисление средней и неопределенности</w:t>
      </w:r>
      <w:r w:rsidR="00F02532">
        <w:rPr>
          <w:rFonts w:ascii="Times New Roman" w:hAnsi="Times New Roman" w:cs="Times New Roman"/>
          <w:sz w:val="24"/>
        </w:rPr>
        <w:t xml:space="preserve"> от непрецизионности</w:t>
      </w:r>
      <w:r>
        <w:rPr>
          <w:rFonts w:ascii="Times New Roman" w:hAnsi="Times New Roman" w:cs="Times New Roman"/>
          <w:sz w:val="24"/>
        </w:rPr>
        <w:t xml:space="preserve"> </w:t>
      </w:r>
      <w:r w:rsidRPr="00CA1BFC">
        <w:rPr>
          <w:rFonts w:ascii="Times New Roman" w:hAnsi="Times New Roman" w:cs="Times New Roman"/>
          <w:i/>
          <w:sz w:val="24"/>
          <w:lang w:val="en-US"/>
        </w:rPr>
        <w:t>u</w:t>
      </w:r>
      <w:r w:rsidRPr="00CA1BFC">
        <w:rPr>
          <w:rFonts w:ascii="Times New Roman" w:hAnsi="Times New Roman" w:cs="Times New Roman"/>
          <w:sz w:val="24"/>
          <w:vertAlign w:val="subscript"/>
          <w:lang w:val="en-US"/>
        </w:rPr>
        <w:t>Rw</w:t>
      </w:r>
      <w:r w:rsidRPr="00CA1BFC">
        <w:rPr>
          <w:rFonts w:ascii="Times New Roman" w:hAnsi="Times New Roman" w:cs="Times New Roman"/>
          <w:sz w:val="24"/>
        </w:rPr>
        <w:t>(</w:t>
      </w:r>
      <w:r>
        <w:rPr>
          <w:rFonts w:ascii="Times New Roman" w:hAnsi="Times New Roman" w:cs="Times New Roman"/>
          <w:sz w:val="24"/>
          <w:lang w:val="en-US"/>
        </w:rPr>
        <w:t>AG</w:t>
      </w:r>
      <w:r w:rsidRPr="00CA1BFC">
        <w:rPr>
          <w:rFonts w:ascii="Times New Roman" w:hAnsi="Times New Roman" w:cs="Times New Roman"/>
          <w:sz w:val="24"/>
        </w:rPr>
        <w:t>).</w:t>
      </w:r>
      <w:r>
        <w:rPr>
          <w:rFonts w:ascii="Times New Roman" w:hAnsi="Times New Roman" w:cs="Times New Roman"/>
          <w:sz w:val="24"/>
        </w:rPr>
        <w:t xml:space="preserve"> Полученные вычисленные параметры представлены в </w:t>
      </w:r>
      <w:r w:rsidRPr="00CA1BFC">
        <w:rPr>
          <w:rFonts w:ascii="Times New Roman" w:hAnsi="Times New Roman" w:cs="Times New Roman"/>
          <w:sz w:val="24"/>
          <w:u w:val="single"/>
        </w:rPr>
        <w:t>Таблице А.7</w:t>
      </w:r>
      <w:r>
        <w:rPr>
          <w:rFonts w:ascii="Times New Roman" w:hAnsi="Times New Roman" w:cs="Times New Roman"/>
          <w:sz w:val="24"/>
        </w:rPr>
        <w:t>.</w:t>
      </w:r>
    </w:p>
    <w:p w14:paraId="0F8F2304" w14:textId="77777777" w:rsidR="00867BF5" w:rsidRPr="002C071B" w:rsidRDefault="00867BF5" w:rsidP="00867BF5">
      <w:pPr>
        <w:ind w:firstLine="567"/>
        <w:jc w:val="center"/>
        <w:rPr>
          <w:rFonts w:ascii="Times New Roman" w:eastAsiaTheme="minorEastAsia" w:hAnsi="Times New Roman" w:cs="Times New Roman"/>
          <w:b/>
          <w:sz w:val="24"/>
        </w:rPr>
      </w:pPr>
      <w:r w:rsidRPr="002C071B">
        <w:rPr>
          <w:rFonts w:ascii="Times New Roman" w:hAnsi="Times New Roman" w:cs="Times New Roman"/>
          <w:b/>
          <w:sz w:val="24"/>
        </w:rPr>
        <w:t xml:space="preserve">Таблица А.7– Среднее значение анионной разницы, </w:t>
      </w:r>
      <m:oMath>
        <m:sSub>
          <m:sSubPr>
            <m:ctrlPr>
              <w:rPr>
                <w:rFonts w:ascii="Cambria Math" w:hAnsi="Cambria Math" w:cs="Times New Roman"/>
                <w:b/>
                <w:i/>
                <w:sz w:val="24"/>
              </w:rPr>
            </m:ctrlPr>
          </m:sSubPr>
          <m:e>
            <m:r>
              <m:rPr>
                <m:sty m:val="bi"/>
              </m:rPr>
              <w:rPr>
                <w:rFonts w:ascii="Cambria Math" w:hAnsi="Cambria Math" w:cs="Times New Roman"/>
                <w:sz w:val="24"/>
              </w:rPr>
              <m:t>u</m:t>
            </m:r>
          </m:e>
          <m:sub>
            <m:r>
              <m:rPr>
                <m:sty m:val="bi"/>
              </m:rPr>
              <w:rPr>
                <w:rFonts w:ascii="Cambria Math" w:hAnsi="Cambria Math" w:cs="Times New Roman"/>
                <w:sz w:val="24"/>
              </w:rPr>
              <m:t>RW</m:t>
            </m:r>
          </m:sub>
        </m:sSub>
      </m:oMath>
      <w:r w:rsidRPr="002C071B">
        <w:rPr>
          <w:rFonts w:ascii="Times New Roman" w:eastAsiaTheme="minorEastAsia" w:hAnsi="Times New Roman" w:cs="Times New Roman"/>
          <w:b/>
          <w:sz w:val="24"/>
        </w:rPr>
        <w:t xml:space="preserve"> (</w:t>
      </w:r>
      <w:r w:rsidRPr="002C071B">
        <w:rPr>
          <w:rFonts w:ascii="Times New Roman" w:eastAsiaTheme="minorEastAsia" w:hAnsi="Times New Roman" w:cs="Times New Roman"/>
          <w:b/>
          <w:sz w:val="24"/>
          <w:lang w:val="en-US"/>
        </w:rPr>
        <w:t>AG</w:t>
      </w:r>
      <w:r w:rsidRPr="002C071B">
        <w:rPr>
          <w:rFonts w:ascii="Times New Roman" w:eastAsiaTheme="minorEastAsia" w:hAnsi="Times New Roman" w:cs="Times New Roman"/>
          <w:b/>
          <w:sz w:val="24"/>
        </w:rPr>
        <w:t xml:space="preserve">) и </w:t>
      </w:r>
      <w:r w:rsidRPr="00CA1BFC">
        <w:rPr>
          <w:rFonts w:ascii="Times New Roman" w:eastAsiaTheme="minorEastAsia" w:hAnsi="Times New Roman" w:cs="Times New Roman"/>
          <w:b/>
          <w:i/>
          <w:sz w:val="24"/>
          <w:lang w:val="en-US"/>
        </w:rPr>
        <w:t>U</w:t>
      </w:r>
      <w:r w:rsidRPr="002C071B">
        <w:rPr>
          <w:rFonts w:ascii="Times New Roman" w:eastAsiaTheme="minorEastAsia" w:hAnsi="Times New Roman" w:cs="Times New Roman"/>
          <w:b/>
          <w:sz w:val="24"/>
        </w:rPr>
        <w:t>(</w:t>
      </w:r>
      <w:r w:rsidRPr="002C071B">
        <w:rPr>
          <w:rFonts w:ascii="Times New Roman" w:eastAsiaTheme="minorEastAsia" w:hAnsi="Times New Roman" w:cs="Times New Roman"/>
          <w:b/>
          <w:sz w:val="24"/>
          <w:lang w:val="en-US"/>
        </w:rPr>
        <w:t>AG</w:t>
      </w:r>
      <w:r w:rsidRPr="002C071B">
        <w:rPr>
          <w:rFonts w:ascii="Times New Roman" w:eastAsiaTheme="minorEastAsia" w:hAnsi="Times New Roman" w:cs="Times New Roman"/>
          <w:b/>
          <w:sz w:val="24"/>
        </w:rPr>
        <w:t>) для внутреннего контроля качества 1го уровня</w:t>
      </w:r>
    </w:p>
    <w:tbl>
      <w:tblPr>
        <w:tblW w:w="0" w:type="auto"/>
        <w:tblInd w:w="694" w:type="dxa"/>
        <w:tblLook w:val="04A0" w:firstRow="1" w:lastRow="0" w:firstColumn="1" w:lastColumn="0" w:noHBand="0" w:noVBand="1"/>
      </w:tblPr>
      <w:tblGrid>
        <w:gridCol w:w="3969"/>
        <w:gridCol w:w="3827"/>
      </w:tblGrid>
      <w:tr w:rsidR="00867BF5" w14:paraId="4EEFBCC7" w14:textId="77777777" w:rsidTr="00867BF5">
        <w:tc>
          <w:tcPr>
            <w:tcW w:w="3969" w:type="dxa"/>
            <w:tcBorders>
              <w:top w:val="single" w:sz="12" w:space="0" w:color="auto"/>
              <w:left w:val="single" w:sz="12" w:space="0" w:color="auto"/>
              <w:bottom w:val="single" w:sz="12" w:space="0" w:color="auto"/>
              <w:right w:val="single" w:sz="12" w:space="0" w:color="auto"/>
            </w:tcBorders>
          </w:tcPr>
          <w:p w14:paraId="013F0EDF" w14:textId="77777777" w:rsidR="00867BF5" w:rsidRPr="001C74F8" w:rsidRDefault="00867BF5" w:rsidP="00867BF5">
            <w:pPr>
              <w:jc w:val="center"/>
              <w:rPr>
                <w:rFonts w:ascii="Times New Roman" w:hAnsi="Times New Roman" w:cs="Times New Roman"/>
                <w:b/>
                <w:sz w:val="24"/>
              </w:rPr>
            </w:pPr>
            <w:r>
              <w:rPr>
                <w:rFonts w:ascii="Times New Roman" w:hAnsi="Times New Roman" w:cs="Times New Roman"/>
                <w:b/>
                <w:sz w:val="24"/>
              </w:rPr>
              <w:t>Временной период</w:t>
            </w:r>
          </w:p>
        </w:tc>
        <w:tc>
          <w:tcPr>
            <w:tcW w:w="3827" w:type="dxa"/>
            <w:tcBorders>
              <w:top w:val="single" w:sz="12" w:space="0" w:color="auto"/>
              <w:left w:val="single" w:sz="12" w:space="0" w:color="auto"/>
              <w:bottom w:val="single" w:sz="12" w:space="0" w:color="auto"/>
              <w:right w:val="single" w:sz="12" w:space="0" w:color="auto"/>
            </w:tcBorders>
          </w:tcPr>
          <w:p w14:paraId="6B2A4040" w14:textId="77777777" w:rsidR="00867BF5" w:rsidRPr="001C74F8" w:rsidRDefault="00867BF5" w:rsidP="00867BF5">
            <w:pPr>
              <w:jc w:val="center"/>
              <w:rPr>
                <w:rFonts w:ascii="Times New Roman" w:hAnsi="Times New Roman" w:cs="Times New Roman"/>
                <w:b/>
                <w:sz w:val="24"/>
              </w:rPr>
            </w:pPr>
            <w:r>
              <w:rPr>
                <w:rFonts w:ascii="Times New Roman" w:hAnsi="Times New Roman" w:cs="Times New Roman"/>
                <w:b/>
                <w:sz w:val="24"/>
              </w:rPr>
              <w:t>28/07/14-21/08/15</w:t>
            </w:r>
          </w:p>
        </w:tc>
      </w:tr>
      <w:tr w:rsidR="00867BF5" w14:paraId="0D93A5D5" w14:textId="77777777" w:rsidTr="00867BF5">
        <w:tc>
          <w:tcPr>
            <w:tcW w:w="7796" w:type="dxa"/>
            <w:gridSpan w:val="2"/>
            <w:tcBorders>
              <w:top w:val="single" w:sz="12" w:space="0" w:color="auto"/>
            </w:tcBorders>
          </w:tcPr>
          <w:p w14:paraId="5E2A0877" w14:textId="77777777" w:rsidR="00867BF5" w:rsidRPr="004C22BA" w:rsidRDefault="00867BF5" w:rsidP="00867BF5">
            <w:pPr>
              <w:rPr>
                <w:rFonts w:ascii="Times New Roman" w:hAnsi="Times New Roman" w:cs="Times New Roman"/>
                <w:sz w:val="24"/>
              </w:rPr>
            </w:pPr>
            <w:r>
              <w:rPr>
                <w:rFonts w:ascii="Times New Roman" w:hAnsi="Times New Roman" w:cs="Times New Roman"/>
                <w:sz w:val="24"/>
                <w:lang w:val="en-US"/>
              </w:rPr>
              <w:t>IQC</w:t>
            </w:r>
            <w:r>
              <w:rPr>
                <w:rFonts w:ascii="Times New Roman" w:hAnsi="Times New Roman" w:cs="Times New Roman"/>
                <w:sz w:val="24"/>
              </w:rPr>
              <w:t xml:space="preserve"> уровень 1</w:t>
            </w:r>
          </w:p>
        </w:tc>
      </w:tr>
      <w:tr w:rsidR="00867BF5" w14:paraId="4DA4F70C" w14:textId="77777777" w:rsidTr="00867BF5">
        <w:tc>
          <w:tcPr>
            <w:tcW w:w="3969" w:type="dxa"/>
          </w:tcPr>
          <w:p w14:paraId="744DA5BB" w14:textId="77777777" w:rsidR="00867BF5" w:rsidRPr="004C22BA" w:rsidRDefault="00867BF5" w:rsidP="00867BF5">
            <w:pPr>
              <w:rPr>
                <w:rFonts w:ascii="Times New Roman" w:hAnsi="Times New Roman" w:cs="Times New Roman"/>
                <w:sz w:val="24"/>
                <w:lang w:val="en-US"/>
              </w:rPr>
            </w:pPr>
            <w:r>
              <w:rPr>
                <w:rFonts w:ascii="Times New Roman" w:hAnsi="Times New Roman" w:cs="Times New Roman"/>
                <w:sz w:val="24"/>
                <w:lang w:val="en-US"/>
              </w:rPr>
              <w:t>N</w:t>
            </w:r>
          </w:p>
        </w:tc>
        <w:tc>
          <w:tcPr>
            <w:tcW w:w="3827" w:type="dxa"/>
          </w:tcPr>
          <w:p w14:paraId="61DBF077" w14:textId="77777777" w:rsidR="00867BF5" w:rsidRDefault="00867BF5" w:rsidP="00867BF5">
            <w:pPr>
              <w:rPr>
                <w:rFonts w:ascii="Times New Roman" w:hAnsi="Times New Roman" w:cs="Times New Roman"/>
                <w:sz w:val="24"/>
              </w:rPr>
            </w:pPr>
            <w:r>
              <w:rPr>
                <w:rFonts w:ascii="Times New Roman" w:hAnsi="Times New Roman" w:cs="Times New Roman"/>
                <w:sz w:val="24"/>
              </w:rPr>
              <w:t>1 374</w:t>
            </w:r>
          </w:p>
        </w:tc>
      </w:tr>
      <w:tr w:rsidR="00867BF5" w14:paraId="7BE5E7D5" w14:textId="77777777" w:rsidTr="00867BF5">
        <w:tc>
          <w:tcPr>
            <w:tcW w:w="3969" w:type="dxa"/>
          </w:tcPr>
          <w:p w14:paraId="4CA65DD4" w14:textId="77777777" w:rsidR="00867BF5" w:rsidRPr="00836DC4" w:rsidRDefault="00867BF5" w:rsidP="00867BF5">
            <w:pPr>
              <w:rPr>
                <w:rFonts w:ascii="Times New Roman" w:hAnsi="Times New Roman" w:cs="Times New Roman"/>
                <w:sz w:val="24"/>
              </w:rPr>
            </w:pPr>
            <w:r>
              <w:rPr>
                <w:rFonts w:ascii="Times New Roman" w:hAnsi="Times New Roman" w:cs="Times New Roman"/>
                <w:sz w:val="24"/>
              </w:rPr>
              <w:t xml:space="preserve">Среднее </w:t>
            </w:r>
            <w:r>
              <w:rPr>
                <w:rFonts w:ascii="Times New Roman" w:hAnsi="Times New Roman" w:cs="Times New Roman"/>
                <w:sz w:val="24"/>
                <w:lang w:val="en-US"/>
              </w:rPr>
              <w:t>AG</w:t>
            </w:r>
            <w:r>
              <w:rPr>
                <w:rFonts w:ascii="Times New Roman" w:hAnsi="Times New Roman" w:cs="Times New Roman"/>
                <w:sz w:val="24"/>
              </w:rPr>
              <w:t xml:space="preserve"> (ммоль/л)</w:t>
            </w:r>
          </w:p>
        </w:tc>
        <w:tc>
          <w:tcPr>
            <w:tcW w:w="3827" w:type="dxa"/>
          </w:tcPr>
          <w:p w14:paraId="256A5905" w14:textId="77777777" w:rsidR="00867BF5" w:rsidRDefault="00867BF5" w:rsidP="00867BF5">
            <w:pPr>
              <w:rPr>
                <w:rFonts w:ascii="Times New Roman" w:hAnsi="Times New Roman" w:cs="Times New Roman"/>
                <w:sz w:val="24"/>
              </w:rPr>
            </w:pPr>
            <w:r>
              <w:rPr>
                <w:rFonts w:ascii="Times New Roman" w:hAnsi="Times New Roman" w:cs="Times New Roman"/>
                <w:sz w:val="24"/>
              </w:rPr>
              <w:t>25,8</w:t>
            </w:r>
          </w:p>
        </w:tc>
      </w:tr>
      <w:tr w:rsidR="00867BF5" w14:paraId="4C78824D" w14:textId="77777777" w:rsidTr="00867BF5">
        <w:tc>
          <w:tcPr>
            <w:tcW w:w="3969" w:type="dxa"/>
          </w:tcPr>
          <w:p w14:paraId="3DFBE079" w14:textId="77777777" w:rsidR="00867BF5" w:rsidRPr="00836DC4" w:rsidRDefault="00867BF5" w:rsidP="00867BF5">
            <w:pPr>
              <w:rPr>
                <w:rFonts w:ascii="Times New Roman" w:hAnsi="Times New Roman" w:cs="Times New Roman"/>
                <w:sz w:val="24"/>
              </w:rPr>
            </w:pPr>
            <w:r w:rsidRPr="00CA1BFC">
              <w:rPr>
                <w:rFonts w:ascii="Times New Roman" w:hAnsi="Times New Roman" w:cs="Times New Roman"/>
                <w:i/>
                <w:sz w:val="24"/>
                <w:lang w:val="en-US"/>
              </w:rPr>
              <w:t>u</w:t>
            </w:r>
            <w:r w:rsidRPr="00CA1BFC">
              <w:rPr>
                <w:rFonts w:ascii="Times New Roman" w:hAnsi="Times New Roman" w:cs="Times New Roman"/>
                <w:sz w:val="24"/>
                <w:vertAlign w:val="subscript"/>
                <w:lang w:val="en-US"/>
              </w:rPr>
              <w:t>Rw</w:t>
            </w:r>
            <w:r>
              <w:rPr>
                <w:rFonts w:ascii="Times New Roman" w:hAnsi="Times New Roman" w:cs="Times New Roman"/>
                <w:sz w:val="24"/>
                <w:lang w:val="en-US"/>
              </w:rPr>
              <w:t xml:space="preserve"> (AG)</w:t>
            </w:r>
            <w:r>
              <w:rPr>
                <w:rFonts w:ascii="Times New Roman" w:hAnsi="Times New Roman" w:cs="Times New Roman"/>
                <w:sz w:val="24"/>
              </w:rPr>
              <w:t xml:space="preserve"> ммоль/л</w:t>
            </w:r>
          </w:p>
        </w:tc>
        <w:tc>
          <w:tcPr>
            <w:tcW w:w="3827" w:type="dxa"/>
          </w:tcPr>
          <w:p w14:paraId="02DF52CF" w14:textId="77777777" w:rsidR="00867BF5" w:rsidRDefault="00867BF5" w:rsidP="00867BF5">
            <w:pPr>
              <w:rPr>
                <w:rFonts w:ascii="Times New Roman" w:hAnsi="Times New Roman" w:cs="Times New Roman"/>
                <w:sz w:val="24"/>
              </w:rPr>
            </w:pPr>
            <w:r>
              <w:rPr>
                <w:rFonts w:ascii="Times New Roman" w:hAnsi="Times New Roman" w:cs="Times New Roman"/>
                <w:sz w:val="24"/>
              </w:rPr>
              <w:t>1,45</w:t>
            </w:r>
          </w:p>
        </w:tc>
      </w:tr>
      <w:tr w:rsidR="00867BF5" w14:paraId="3E2AD843" w14:textId="77777777" w:rsidTr="00867BF5">
        <w:tc>
          <w:tcPr>
            <w:tcW w:w="3969" w:type="dxa"/>
          </w:tcPr>
          <w:p w14:paraId="462B992B" w14:textId="77777777" w:rsidR="00867BF5" w:rsidRPr="00D566C1" w:rsidRDefault="00867BF5" w:rsidP="00867BF5">
            <w:pPr>
              <w:rPr>
                <w:rFonts w:ascii="Times New Roman" w:hAnsi="Times New Roman" w:cs="Times New Roman"/>
                <w:sz w:val="24"/>
                <w:lang w:val="de-DE"/>
              </w:rPr>
            </w:pPr>
            <w:r w:rsidRPr="00D566C1">
              <w:rPr>
                <w:rFonts w:ascii="Times New Roman" w:hAnsi="Times New Roman" w:cs="Times New Roman"/>
                <w:i/>
                <w:sz w:val="24"/>
                <w:lang w:val="de-DE"/>
              </w:rPr>
              <w:t>U</w:t>
            </w:r>
            <w:r w:rsidRPr="00D566C1">
              <w:rPr>
                <w:rFonts w:ascii="Times New Roman" w:hAnsi="Times New Roman" w:cs="Times New Roman"/>
                <w:sz w:val="24"/>
                <w:lang w:val="de-DE"/>
              </w:rPr>
              <w:t xml:space="preserve">(AG); </w:t>
            </w:r>
            <w:r w:rsidRPr="00D566C1">
              <w:rPr>
                <w:rFonts w:ascii="Times New Roman" w:hAnsi="Times New Roman" w:cs="Times New Roman"/>
                <w:i/>
                <w:sz w:val="24"/>
                <w:lang w:val="de-DE"/>
              </w:rPr>
              <w:t>k</w:t>
            </w:r>
            <w:r w:rsidRPr="00D566C1">
              <w:rPr>
                <w:rFonts w:ascii="Times New Roman" w:hAnsi="Times New Roman" w:cs="Times New Roman"/>
                <w:sz w:val="24"/>
                <w:lang w:val="de-DE"/>
              </w:rPr>
              <w:t xml:space="preserve">=2, </w:t>
            </w:r>
            <w:r>
              <w:rPr>
                <w:rFonts w:ascii="Times New Roman" w:hAnsi="Times New Roman" w:cs="Times New Roman"/>
                <w:sz w:val="24"/>
              </w:rPr>
              <w:t>ммоль</w:t>
            </w:r>
            <w:r w:rsidRPr="00D566C1">
              <w:rPr>
                <w:rFonts w:ascii="Times New Roman" w:hAnsi="Times New Roman" w:cs="Times New Roman"/>
                <w:sz w:val="24"/>
                <w:lang w:val="de-DE"/>
              </w:rPr>
              <w:t>/</w:t>
            </w:r>
            <w:r>
              <w:rPr>
                <w:rFonts w:ascii="Times New Roman" w:hAnsi="Times New Roman" w:cs="Times New Roman"/>
                <w:sz w:val="24"/>
              </w:rPr>
              <w:t>л</w:t>
            </w:r>
          </w:p>
        </w:tc>
        <w:tc>
          <w:tcPr>
            <w:tcW w:w="3827" w:type="dxa"/>
          </w:tcPr>
          <w:p w14:paraId="119FE542" w14:textId="77777777" w:rsidR="00867BF5" w:rsidRDefault="00867BF5" w:rsidP="00867BF5">
            <w:pPr>
              <w:rPr>
                <w:rFonts w:ascii="Times New Roman" w:hAnsi="Times New Roman" w:cs="Times New Roman"/>
                <w:sz w:val="24"/>
              </w:rPr>
            </w:pPr>
            <w:r>
              <w:rPr>
                <w:rFonts w:ascii="Times New Roman" w:hAnsi="Times New Roman" w:cs="Times New Roman"/>
                <w:sz w:val="24"/>
              </w:rPr>
              <w:t>3,0</w:t>
            </w:r>
          </w:p>
        </w:tc>
      </w:tr>
    </w:tbl>
    <w:p w14:paraId="0CB76087" w14:textId="77777777" w:rsidR="00867BF5" w:rsidRPr="00CA1BFC" w:rsidRDefault="00867BF5" w:rsidP="00867BF5">
      <w:pPr>
        <w:rPr>
          <w:rFonts w:ascii="Times New Roman" w:hAnsi="Times New Roman" w:cs="Times New Roman"/>
          <w:sz w:val="24"/>
        </w:rPr>
      </w:pPr>
      <w:r>
        <w:rPr>
          <w:rFonts w:ascii="Times New Roman" w:hAnsi="Times New Roman" w:cs="Times New Roman"/>
          <w:sz w:val="24"/>
        </w:rPr>
        <w:t>Расширенная неопределенность (</w:t>
      </w:r>
      <w:r>
        <w:rPr>
          <w:rFonts w:ascii="Times New Roman" w:hAnsi="Times New Roman" w:cs="Times New Roman"/>
          <w:sz w:val="24"/>
          <w:lang w:val="en-US"/>
        </w:rPr>
        <w:t>U</w:t>
      </w:r>
      <w:r w:rsidRPr="00CA1BFC">
        <w:rPr>
          <w:rFonts w:ascii="Times New Roman" w:hAnsi="Times New Roman" w:cs="Times New Roman"/>
          <w:sz w:val="24"/>
        </w:rPr>
        <w:t>)</w:t>
      </w:r>
      <w:r>
        <w:rPr>
          <w:rFonts w:ascii="Times New Roman" w:hAnsi="Times New Roman" w:cs="Times New Roman"/>
          <w:sz w:val="24"/>
        </w:rPr>
        <w:t xml:space="preserve"> для результата </w:t>
      </w:r>
      <w:r>
        <w:rPr>
          <w:rFonts w:ascii="Times New Roman" w:hAnsi="Times New Roman" w:cs="Times New Roman"/>
          <w:sz w:val="24"/>
          <w:lang w:val="en-US"/>
        </w:rPr>
        <w:t>AG</w:t>
      </w:r>
      <w:r>
        <w:rPr>
          <w:rFonts w:ascii="Times New Roman" w:hAnsi="Times New Roman" w:cs="Times New Roman"/>
          <w:sz w:val="24"/>
        </w:rPr>
        <w:t xml:space="preserve"> составляет </w:t>
      </w:r>
      <w:r w:rsidRPr="00CA1BFC">
        <w:rPr>
          <w:rFonts w:ascii="Times New Roman" w:hAnsi="Times New Roman" w:cs="Times New Roman"/>
          <w:sz w:val="24"/>
        </w:rPr>
        <w:t>±</w:t>
      </w:r>
      <w:r>
        <w:rPr>
          <w:rFonts w:ascii="Times New Roman" w:hAnsi="Times New Roman" w:cs="Times New Roman"/>
          <w:sz w:val="24"/>
        </w:rPr>
        <w:t>3 ммоль/л.</w:t>
      </w:r>
    </w:p>
    <w:p w14:paraId="71FEDAE1" w14:textId="77777777" w:rsidR="00867BF5" w:rsidRPr="00ED0BC3" w:rsidRDefault="00867BF5" w:rsidP="00BF6F1B">
      <w:pPr>
        <w:jc w:val="both"/>
        <w:rPr>
          <w:rFonts w:ascii="Times New Roman" w:hAnsi="Times New Roman" w:cs="Times New Roman"/>
          <w:b/>
          <w:sz w:val="28"/>
        </w:rPr>
      </w:pPr>
      <w:r w:rsidRPr="00705C36">
        <w:rPr>
          <w:rFonts w:ascii="Times New Roman" w:hAnsi="Times New Roman" w:cs="Times New Roman"/>
          <w:b/>
          <w:sz w:val="28"/>
        </w:rPr>
        <w:t xml:space="preserve">А.6 Неопределенность результатов </w:t>
      </w:r>
      <w:r w:rsidRPr="00A93153">
        <w:rPr>
          <w:rFonts w:ascii="Times New Roman" w:hAnsi="Times New Roman" w:cs="Times New Roman"/>
          <w:b/>
          <w:sz w:val="28"/>
        </w:rPr>
        <w:t>при оценивании скорости клубочковой фильтрации (</w:t>
      </w:r>
      <w:r w:rsidRPr="00A93153">
        <w:rPr>
          <w:rFonts w:ascii="Times New Roman" w:hAnsi="Times New Roman" w:cs="Times New Roman"/>
          <w:b/>
          <w:sz w:val="28"/>
          <w:lang w:val="en-US"/>
        </w:rPr>
        <w:t>eGFR</w:t>
      </w:r>
      <w:r w:rsidRPr="00A93153">
        <w:rPr>
          <w:rFonts w:ascii="Times New Roman" w:hAnsi="Times New Roman" w:cs="Times New Roman"/>
          <w:b/>
          <w:sz w:val="28"/>
        </w:rPr>
        <w:t>)</w:t>
      </w:r>
      <w:r w:rsidRPr="009D1022">
        <w:rPr>
          <w:rFonts w:ascii="Times New Roman" w:hAnsi="Times New Roman" w:cs="Times New Roman"/>
          <w:b/>
          <w:sz w:val="28"/>
        </w:rPr>
        <w:t xml:space="preserve"> </w:t>
      </w:r>
    </w:p>
    <w:p w14:paraId="591FE0A6" w14:textId="7073B4FA" w:rsidR="00867BF5" w:rsidRPr="00183603" w:rsidRDefault="00867BF5" w:rsidP="00867BF5">
      <w:pPr>
        <w:jc w:val="both"/>
        <w:rPr>
          <w:rFonts w:ascii="Times New Roman" w:hAnsi="Times New Roman" w:cs="Times New Roman"/>
          <w:sz w:val="24"/>
        </w:rPr>
      </w:pPr>
      <w:r w:rsidRPr="00183603">
        <w:rPr>
          <w:rFonts w:ascii="Times New Roman" w:hAnsi="Times New Roman" w:cs="Times New Roman"/>
          <w:sz w:val="24"/>
        </w:rPr>
        <w:t>Оцененная клубочковая фильтрация</w:t>
      </w:r>
      <w:r>
        <w:rPr>
          <w:rFonts w:ascii="Times New Roman" w:hAnsi="Times New Roman" w:cs="Times New Roman"/>
          <w:sz w:val="24"/>
        </w:rPr>
        <w:t xml:space="preserve"> </w:t>
      </w:r>
      <w:r w:rsidRPr="00183603">
        <w:rPr>
          <w:rFonts w:ascii="Times New Roman" w:hAnsi="Times New Roman" w:cs="Times New Roman"/>
          <w:sz w:val="24"/>
        </w:rPr>
        <w:t>(eGFR)</w:t>
      </w:r>
      <w:r>
        <w:rPr>
          <w:rFonts w:ascii="Times New Roman" w:hAnsi="Times New Roman" w:cs="Times New Roman"/>
          <w:sz w:val="24"/>
        </w:rPr>
        <w:t xml:space="preserve">, вычисленная с использованием формулы </w:t>
      </w:r>
      <w:r w:rsidR="00503C2D">
        <w:rPr>
          <w:rFonts w:ascii="Times New Roman" w:hAnsi="Times New Roman" w:cs="Times New Roman"/>
          <w:sz w:val="24"/>
        </w:rPr>
        <w:t xml:space="preserve">для </w:t>
      </w:r>
      <w:r>
        <w:rPr>
          <w:rFonts w:ascii="Times New Roman" w:hAnsi="Times New Roman" w:cs="Times New Roman"/>
          <w:sz w:val="24"/>
        </w:rPr>
        <w:t>оценки</w:t>
      </w:r>
      <w:r w:rsidRPr="00183603">
        <w:rPr>
          <w:rFonts w:ascii="Times New Roman" w:hAnsi="Times New Roman" w:cs="Times New Roman"/>
          <w:sz w:val="24"/>
        </w:rPr>
        <w:t>, требующей концентрации креатинина в сыворотке/плазме, возраст</w:t>
      </w:r>
      <w:r>
        <w:rPr>
          <w:rFonts w:ascii="Times New Roman" w:hAnsi="Times New Roman" w:cs="Times New Roman"/>
          <w:sz w:val="24"/>
        </w:rPr>
        <w:t>, пол и этническую</w:t>
      </w:r>
      <w:r w:rsidRPr="00183603">
        <w:rPr>
          <w:rFonts w:ascii="Times New Roman" w:hAnsi="Times New Roman" w:cs="Times New Roman"/>
          <w:sz w:val="24"/>
        </w:rPr>
        <w:t xml:space="preserve"> принадлежност</w:t>
      </w:r>
      <w:r>
        <w:rPr>
          <w:rFonts w:ascii="Times New Roman" w:hAnsi="Times New Roman" w:cs="Times New Roman"/>
          <w:sz w:val="24"/>
        </w:rPr>
        <w:t>ю</w:t>
      </w:r>
      <w:r w:rsidRPr="00183603">
        <w:rPr>
          <w:rFonts w:ascii="Times New Roman" w:hAnsi="Times New Roman" w:cs="Times New Roman"/>
          <w:sz w:val="24"/>
        </w:rPr>
        <w:t xml:space="preserve"> (кавказск</w:t>
      </w:r>
      <w:r>
        <w:rPr>
          <w:rFonts w:ascii="Times New Roman" w:hAnsi="Times New Roman" w:cs="Times New Roman"/>
          <w:sz w:val="24"/>
        </w:rPr>
        <w:t>ую</w:t>
      </w:r>
      <w:r w:rsidRPr="00183603">
        <w:rPr>
          <w:rFonts w:ascii="Times New Roman" w:hAnsi="Times New Roman" w:cs="Times New Roman"/>
          <w:sz w:val="24"/>
        </w:rPr>
        <w:t xml:space="preserve"> или афроамериканск</w:t>
      </w:r>
      <w:r>
        <w:rPr>
          <w:rFonts w:ascii="Times New Roman" w:hAnsi="Times New Roman" w:cs="Times New Roman"/>
          <w:sz w:val="24"/>
        </w:rPr>
        <w:t>ую</w:t>
      </w:r>
      <w:r w:rsidRPr="00183603">
        <w:rPr>
          <w:rFonts w:ascii="Times New Roman" w:hAnsi="Times New Roman" w:cs="Times New Roman"/>
          <w:sz w:val="24"/>
        </w:rPr>
        <w:t xml:space="preserve">), может </w:t>
      </w:r>
      <w:r>
        <w:rPr>
          <w:rFonts w:ascii="Times New Roman" w:hAnsi="Times New Roman" w:cs="Times New Roman"/>
          <w:sz w:val="24"/>
        </w:rPr>
        <w:t>помочь</w:t>
      </w:r>
      <w:r w:rsidRPr="00183603">
        <w:rPr>
          <w:rFonts w:ascii="Times New Roman" w:hAnsi="Times New Roman" w:cs="Times New Roman"/>
          <w:sz w:val="24"/>
        </w:rPr>
        <w:t xml:space="preserve"> </w:t>
      </w:r>
      <w:r>
        <w:rPr>
          <w:rFonts w:ascii="Times New Roman" w:hAnsi="Times New Roman" w:cs="Times New Roman"/>
          <w:sz w:val="24"/>
        </w:rPr>
        <w:t xml:space="preserve">в </w:t>
      </w:r>
      <w:r w:rsidR="00503C2D">
        <w:rPr>
          <w:rFonts w:ascii="Times New Roman" w:hAnsi="Times New Roman" w:cs="Times New Roman"/>
          <w:sz w:val="24"/>
        </w:rPr>
        <w:t xml:space="preserve">определении </w:t>
      </w:r>
      <w:r w:rsidRPr="00183603">
        <w:rPr>
          <w:rFonts w:ascii="Times New Roman" w:hAnsi="Times New Roman" w:cs="Times New Roman"/>
          <w:sz w:val="24"/>
        </w:rPr>
        <w:t>бессимптомного хронического заболевания почек (ХБП).</w:t>
      </w:r>
      <w:r>
        <w:rPr>
          <w:rFonts w:ascii="Times New Roman" w:hAnsi="Times New Roman" w:cs="Times New Roman"/>
          <w:sz w:val="24"/>
        </w:rPr>
        <w:t xml:space="preserve"> </w:t>
      </w:r>
      <w:r w:rsidR="00503C2D">
        <w:rPr>
          <w:rFonts w:ascii="Times New Roman" w:hAnsi="Times New Roman" w:cs="Times New Roman"/>
          <w:sz w:val="24"/>
        </w:rPr>
        <w:t>Существующие</w:t>
      </w:r>
      <w:r w:rsidRPr="00183603">
        <w:rPr>
          <w:rFonts w:ascii="Times New Roman" w:hAnsi="Times New Roman" w:cs="Times New Roman"/>
          <w:sz w:val="24"/>
        </w:rPr>
        <w:t xml:space="preserve"> формулы CKD-EPI для расчета eGFR [28], используемые лабораторными вычислительными системами, приведены в </w:t>
      </w:r>
      <w:r w:rsidRPr="00183603">
        <w:rPr>
          <w:rFonts w:ascii="Times New Roman" w:hAnsi="Times New Roman" w:cs="Times New Roman"/>
          <w:sz w:val="24"/>
          <w:u w:val="single"/>
        </w:rPr>
        <w:t>Таблице A.8</w:t>
      </w:r>
      <w:r w:rsidRPr="00183603">
        <w:rPr>
          <w:rFonts w:ascii="Times New Roman" w:hAnsi="Times New Roman" w:cs="Times New Roman"/>
          <w:sz w:val="24"/>
        </w:rPr>
        <w:t>.</w:t>
      </w:r>
    </w:p>
    <w:p w14:paraId="36FA2456" w14:textId="77777777" w:rsidR="00867BF5" w:rsidRDefault="00867BF5" w:rsidP="00867BF5">
      <w:pPr>
        <w:rPr>
          <w:rFonts w:ascii="Times New Roman" w:hAnsi="Times New Roman" w:cs="Times New Roman"/>
          <w:b/>
          <w:sz w:val="24"/>
        </w:rPr>
      </w:pPr>
      <w:r>
        <w:rPr>
          <w:rFonts w:ascii="Times New Roman" w:hAnsi="Times New Roman" w:cs="Times New Roman"/>
          <w:b/>
          <w:sz w:val="24"/>
        </w:rPr>
        <w:br w:type="page"/>
      </w:r>
    </w:p>
    <w:p w14:paraId="3550BD87" w14:textId="77777777" w:rsidR="00867BF5" w:rsidRDefault="00867BF5" w:rsidP="00867BF5">
      <w:pPr>
        <w:ind w:firstLine="567"/>
        <w:jc w:val="center"/>
        <w:rPr>
          <w:rFonts w:ascii="Times New Roman" w:hAnsi="Times New Roman" w:cs="Times New Roman"/>
          <w:b/>
          <w:sz w:val="24"/>
        </w:rPr>
      </w:pPr>
      <w:r w:rsidRPr="00183603">
        <w:rPr>
          <w:rFonts w:ascii="Times New Roman" w:hAnsi="Times New Roman" w:cs="Times New Roman"/>
          <w:b/>
          <w:sz w:val="24"/>
        </w:rPr>
        <w:lastRenderedPageBreak/>
        <w:t xml:space="preserve">Таблица А.8– </w:t>
      </w:r>
      <w:r w:rsidRPr="00183603">
        <w:rPr>
          <w:rFonts w:ascii="Times New Roman" w:hAnsi="Times New Roman" w:cs="Times New Roman"/>
          <w:b/>
          <w:sz w:val="24"/>
          <w:lang w:val="en-US"/>
        </w:rPr>
        <w:t>CKD</w:t>
      </w:r>
      <w:r w:rsidRPr="00183603">
        <w:rPr>
          <w:rFonts w:ascii="Times New Roman" w:hAnsi="Times New Roman" w:cs="Times New Roman"/>
          <w:b/>
          <w:sz w:val="24"/>
        </w:rPr>
        <w:t>-</w:t>
      </w:r>
      <w:r w:rsidRPr="00183603">
        <w:rPr>
          <w:rFonts w:ascii="Times New Roman" w:hAnsi="Times New Roman" w:cs="Times New Roman"/>
          <w:b/>
          <w:sz w:val="24"/>
          <w:lang w:val="en-US"/>
        </w:rPr>
        <w:t>EPI</w:t>
      </w:r>
      <w:r w:rsidRPr="00183603">
        <w:rPr>
          <w:rFonts w:ascii="Times New Roman" w:hAnsi="Times New Roman" w:cs="Times New Roman"/>
          <w:b/>
          <w:sz w:val="24"/>
        </w:rPr>
        <w:t xml:space="preserve"> </w:t>
      </w:r>
      <w:r>
        <w:rPr>
          <w:rFonts w:ascii="Times New Roman" w:hAnsi="Times New Roman" w:cs="Times New Roman"/>
          <w:b/>
          <w:sz w:val="24"/>
        </w:rPr>
        <w:t>формулы для вычисления</w:t>
      </w:r>
      <w:r w:rsidRPr="00183603">
        <w:rPr>
          <w:rFonts w:ascii="Times New Roman" w:hAnsi="Times New Roman" w:cs="Times New Roman"/>
          <w:b/>
          <w:sz w:val="24"/>
        </w:rPr>
        <w:t xml:space="preserve"> eGFR по этническ</w:t>
      </w:r>
      <w:r>
        <w:rPr>
          <w:rFonts w:ascii="Times New Roman" w:hAnsi="Times New Roman" w:cs="Times New Roman"/>
          <w:b/>
          <w:sz w:val="24"/>
        </w:rPr>
        <w:t>им</w:t>
      </w:r>
      <w:r w:rsidRPr="00183603">
        <w:rPr>
          <w:rFonts w:ascii="Times New Roman" w:hAnsi="Times New Roman" w:cs="Times New Roman"/>
          <w:b/>
          <w:sz w:val="24"/>
        </w:rPr>
        <w:t xml:space="preserve"> и полов</w:t>
      </w:r>
      <w:r>
        <w:rPr>
          <w:rFonts w:ascii="Times New Roman" w:hAnsi="Times New Roman" w:cs="Times New Roman"/>
          <w:b/>
          <w:sz w:val="24"/>
        </w:rPr>
        <w:t>ым</w:t>
      </w:r>
      <w:r w:rsidRPr="00183603">
        <w:rPr>
          <w:rFonts w:ascii="Times New Roman" w:hAnsi="Times New Roman" w:cs="Times New Roman"/>
          <w:b/>
          <w:sz w:val="24"/>
        </w:rPr>
        <w:t xml:space="preserve"> признакам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271"/>
        <w:gridCol w:w="2153"/>
        <w:gridCol w:w="4095"/>
      </w:tblGrid>
      <w:tr w:rsidR="00867BF5" w:rsidRPr="006946F8" w14:paraId="117751CF" w14:textId="77777777" w:rsidTr="006946F8">
        <w:tc>
          <w:tcPr>
            <w:tcW w:w="1806" w:type="dxa"/>
          </w:tcPr>
          <w:p w14:paraId="7583A60D" w14:textId="77777777" w:rsidR="00867BF5" w:rsidRPr="006946F8" w:rsidRDefault="00867BF5" w:rsidP="00867BF5">
            <w:pPr>
              <w:jc w:val="center"/>
              <w:rPr>
                <w:rFonts w:ascii="Times New Roman" w:hAnsi="Times New Roman" w:cs="Times New Roman"/>
                <w:b/>
              </w:rPr>
            </w:pPr>
            <w:r w:rsidRPr="006946F8">
              <w:rPr>
                <w:rFonts w:ascii="Times New Roman" w:hAnsi="Times New Roman" w:cs="Times New Roman"/>
                <w:b/>
              </w:rPr>
              <w:t>Этнический признак</w:t>
            </w:r>
          </w:p>
        </w:tc>
        <w:tc>
          <w:tcPr>
            <w:tcW w:w="1271" w:type="dxa"/>
          </w:tcPr>
          <w:p w14:paraId="568641E6" w14:textId="77777777" w:rsidR="00867BF5" w:rsidRPr="006946F8" w:rsidRDefault="00867BF5" w:rsidP="00867BF5">
            <w:pPr>
              <w:jc w:val="center"/>
              <w:rPr>
                <w:rFonts w:ascii="Times New Roman" w:hAnsi="Times New Roman" w:cs="Times New Roman"/>
                <w:b/>
              </w:rPr>
            </w:pPr>
            <w:r w:rsidRPr="006946F8">
              <w:rPr>
                <w:rFonts w:ascii="Times New Roman" w:hAnsi="Times New Roman" w:cs="Times New Roman"/>
                <w:b/>
              </w:rPr>
              <w:t>Пол</w:t>
            </w:r>
          </w:p>
        </w:tc>
        <w:tc>
          <w:tcPr>
            <w:tcW w:w="2153" w:type="dxa"/>
          </w:tcPr>
          <w:p w14:paraId="779AF416" w14:textId="77777777" w:rsidR="00867BF5" w:rsidRPr="006946F8" w:rsidRDefault="00867BF5" w:rsidP="00867BF5">
            <w:pPr>
              <w:jc w:val="center"/>
              <w:rPr>
                <w:rFonts w:ascii="Times New Roman" w:hAnsi="Times New Roman" w:cs="Times New Roman"/>
                <w:b/>
              </w:rPr>
            </w:pPr>
            <w:r w:rsidRPr="006946F8">
              <w:rPr>
                <w:rFonts w:ascii="Times New Roman" w:hAnsi="Times New Roman" w:cs="Times New Roman"/>
                <w:b/>
              </w:rPr>
              <w:t xml:space="preserve">Креатинин сыворотки </w:t>
            </w:r>
          </w:p>
          <w:p w14:paraId="0E92E08A" w14:textId="77777777" w:rsidR="00867BF5" w:rsidRPr="006946F8" w:rsidRDefault="006438AF" w:rsidP="00867BF5">
            <w:pPr>
              <w:jc w:val="center"/>
              <w:rPr>
                <w:rFonts w:ascii="Times New Roman" w:eastAsiaTheme="minorEastAsia" w:hAnsi="Times New Roman" w:cs="Times New Roman"/>
                <w:lang w:val="en-US"/>
              </w:rPr>
            </w:pPr>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lang w:val="en-US"/>
                        </w:rPr>
                        <m:t>S</m:t>
                      </m:r>
                    </m:e>
                    <m:sub>
                      <m:r>
                        <w:rPr>
                          <w:rFonts w:ascii="Cambria Math" w:hAnsi="Cambria Math" w:cs="Times New Roman"/>
                        </w:rPr>
                        <m:t>cr</m:t>
                      </m:r>
                    </m:sub>
                  </m:sSub>
                </m:e>
              </m:d>
              <m:r>
                <w:rPr>
                  <w:rFonts w:ascii="Cambria Math" w:hAnsi="Cambria Math" w:cs="Times New Roman"/>
                </w:rPr>
                <m:t xml:space="preserve">,   </m:t>
              </m:r>
            </m:oMath>
            <w:r w:rsidR="00867BF5" w:rsidRPr="006946F8">
              <w:rPr>
                <w:rFonts w:ascii="Times New Roman" w:eastAsiaTheme="minorEastAsia" w:hAnsi="Times New Roman" w:cs="Times New Roman"/>
              </w:rPr>
              <w:t>,</w:t>
            </w:r>
          </w:p>
          <w:p w14:paraId="33BCBB04" w14:textId="77777777" w:rsidR="00867BF5" w:rsidRPr="006946F8" w:rsidRDefault="006438AF" w:rsidP="00867BF5">
            <w:pPr>
              <w:jc w:val="center"/>
              <w:rPr>
                <w:rFonts w:ascii="Times New Roman" w:eastAsiaTheme="minorEastAsia" w:hAnsi="Times New Roman" w:cs="Times New Roman"/>
                <w:lang w:val="en-US"/>
              </w:rPr>
            </w:pPr>
            <m:oMathPara>
              <m:oMath>
                <m:f>
                  <m:fPr>
                    <m:type m:val="lin"/>
                    <m:ctrlPr>
                      <w:rPr>
                        <w:rFonts w:ascii="Cambria Math" w:eastAsiaTheme="minorEastAsia" w:hAnsi="Cambria Math" w:cs="Times New Roman"/>
                        <w:i/>
                      </w:rPr>
                    </m:ctrlPr>
                  </m:fPr>
                  <m:num>
                    <m:r>
                      <w:rPr>
                        <w:rFonts w:ascii="Cambria Math" w:eastAsiaTheme="minorEastAsia" w:hAnsi="Cambria Math" w:cs="Times New Roman"/>
                      </w:rPr>
                      <m:t>ммоль</m:t>
                    </m:r>
                  </m:num>
                  <m:den>
                    <m:r>
                      <w:rPr>
                        <w:rFonts w:ascii="Cambria Math" w:eastAsiaTheme="minorEastAsia" w:hAnsi="Cambria Math" w:cs="Times New Roman"/>
                      </w:rPr>
                      <m:t>л</m:t>
                    </m:r>
                  </m:den>
                </m:f>
                <m:r>
                  <w:rPr>
                    <w:rFonts w:ascii="Cambria Math" w:eastAsiaTheme="minorEastAsia" w:hAnsi="Cambria Math" w:cs="Times New Roman"/>
                  </w:rPr>
                  <m:t xml:space="preserve"> </m:t>
                </m:r>
                <m:d>
                  <m:dPr>
                    <m:ctrlPr>
                      <w:rPr>
                        <w:rFonts w:ascii="Cambria Math" w:eastAsiaTheme="minorEastAsia" w:hAnsi="Cambria Math" w:cs="Times New Roman"/>
                        <w:i/>
                      </w:rPr>
                    </m:ctrlPr>
                  </m:dPr>
                  <m:e>
                    <m:f>
                      <m:fPr>
                        <m:type m:val="lin"/>
                        <m:ctrlPr>
                          <w:rPr>
                            <w:rFonts w:ascii="Cambria Math" w:eastAsiaTheme="minorEastAsia" w:hAnsi="Cambria Math" w:cs="Times New Roman"/>
                            <w:i/>
                          </w:rPr>
                        </m:ctrlPr>
                      </m:fPr>
                      <m:num>
                        <m:r>
                          <w:rPr>
                            <w:rFonts w:ascii="Cambria Math" w:eastAsiaTheme="minorEastAsia" w:hAnsi="Cambria Math" w:cs="Times New Roman"/>
                          </w:rPr>
                          <m:t>мг</m:t>
                        </m:r>
                      </m:num>
                      <m:den>
                        <m:r>
                          <w:rPr>
                            <w:rFonts w:ascii="Cambria Math" w:eastAsiaTheme="minorEastAsia" w:hAnsi="Cambria Math" w:cs="Times New Roman"/>
                          </w:rPr>
                          <m:t>дл</m:t>
                        </m:r>
                      </m:den>
                    </m:f>
                  </m:e>
                </m:d>
              </m:oMath>
            </m:oMathPara>
          </w:p>
          <w:p w14:paraId="6A5F5AB9" w14:textId="77777777" w:rsidR="00867BF5" w:rsidRPr="006946F8" w:rsidRDefault="00867BF5" w:rsidP="00867BF5">
            <w:pPr>
              <w:jc w:val="center"/>
              <w:rPr>
                <w:rFonts w:ascii="Times New Roman" w:hAnsi="Times New Roman" w:cs="Times New Roman"/>
              </w:rPr>
            </w:pPr>
          </w:p>
        </w:tc>
        <w:tc>
          <w:tcPr>
            <w:tcW w:w="4095" w:type="dxa"/>
          </w:tcPr>
          <w:p w14:paraId="672855FA" w14:textId="77777777" w:rsidR="00867BF5" w:rsidRPr="006946F8" w:rsidRDefault="00867BF5" w:rsidP="00867BF5">
            <w:pPr>
              <w:jc w:val="center"/>
              <w:rPr>
                <w:rFonts w:ascii="Times New Roman" w:hAnsi="Times New Roman" w:cs="Times New Roman"/>
                <w:b/>
                <w:vertAlign w:val="superscript"/>
              </w:rPr>
            </w:pPr>
            <w:r w:rsidRPr="006946F8">
              <w:rPr>
                <w:rFonts w:ascii="Times New Roman" w:hAnsi="Times New Roman" w:cs="Times New Roman"/>
                <w:b/>
              </w:rPr>
              <w:t>eGFR формула</w:t>
            </w:r>
            <w:r w:rsidRPr="006946F8">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cr</m:t>
                  </m:r>
                </m:sub>
              </m:sSub>
            </m:oMath>
            <w:r w:rsidRPr="006946F8">
              <w:rPr>
                <w:rFonts w:ascii="Times New Roman" w:eastAsiaTheme="minorEastAsia" w:hAnsi="Times New Roman" w:cs="Times New Roman"/>
              </w:rPr>
              <w:t xml:space="preserve"> в мг/дл) мл/мин в 1,7373 м</w:t>
            </w:r>
            <w:r w:rsidRPr="006946F8">
              <w:rPr>
                <w:rFonts w:ascii="Times New Roman" w:eastAsiaTheme="minorEastAsia" w:hAnsi="Times New Roman" w:cs="Times New Roman"/>
                <w:vertAlign w:val="superscript"/>
              </w:rPr>
              <w:t>2</w:t>
            </w:r>
          </w:p>
        </w:tc>
      </w:tr>
      <w:tr w:rsidR="00867BF5" w:rsidRPr="006946F8" w14:paraId="0E692954" w14:textId="77777777" w:rsidTr="006946F8">
        <w:tc>
          <w:tcPr>
            <w:tcW w:w="1806" w:type="dxa"/>
          </w:tcPr>
          <w:p w14:paraId="298A1A96" w14:textId="77777777" w:rsidR="00867BF5" w:rsidRPr="006946F8" w:rsidRDefault="00867BF5" w:rsidP="00867BF5">
            <w:pPr>
              <w:jc w:val="center"/>
              <w:rPr>
                <w:rFonts w:ascii="Times New Roman" w:hAnsi="Times New Roman" w:cs="Times New Roman"/>
              </w:rPr>
            </w:pPr>
            <w:r w:rsidRPr="006946F8">
              <w:rPr>
                <w:rFonts w:ascii="Times New Roman" w:hAnsi="Times New Roman" w:cs="Times New Roman"/>
              </w:rPr>
              <w:t>Черный</w:t>
            </w:r>
          </w:p>
        </w:tc>
        <w:tc>
          <w:tcPr>
            <w:tcW w:w="1271" w:type="dxa"/>
          </w:tcPr>
          <w:p w14:paraId="322AC2A9" w14:textId="77777777" w:rsidR="00867BF5" w:rsidRPr="006946F8" w:rsidRDefault="00867BF5" w:rsidP="00867BF5">
            <w:pPr>
              <w:jc w:val="center"/>
              <w:rPr>
                <w:rFonts w:ascii="Times New Roman" w:hAnsi="Times New Roman" w:cs="Times New Roman"/>
              </w:rPr>
            </w:pPr>
            <w:r w:rsidRPr="006946F8">
              <w:rPr>
                <w:rFonts w:ascii="Times New Roman" w:hAnsi="Times New Roman" w:cs="Times New Roman"/>
              </w:rPr>
              <w:t>ж</w:t>
            </w:r>
          </w:p>
        </w:tc>
        <w:tc>
          <w:tcPr>
            <w:tcW w:w="2153" w:type="dxa"/>
          </w:tcPr>
          <w:p w14:paraId="2D7AA2E4" w14:textId="77777777" w:rsidR="00867BF5" w:rsidRPr="006946F8" w:rsidRDefault="00867BF5" w:rsidP="00867BF5">
            <w:pPr>
              <w:jc w:val="center"/>
              <w:rPr>
                <w:rFonts w:ascii="Times New Roman" w:hAnsi="Times New Roman" w:cs="Times New Roman"/>
              </w:rPr>
            </w:pPr>
            <m:oMathPara>
              <m:oMath>
                <m:r>
                  <w:rPr>
                    <w:rFonts w:ascii="Cambria Math" w:hAnsi="Cambria Math" w:cs="Times New Roman"/>
                  </w:rPr>
                  <m:t xml:space="preserve">≤62 </m:t>
                </m:r>
                <m:d>
                  <m:dPr>
                    <m:ctrlPr>
                      <w:rPr>
                        <w:rFonts w:ascii="Cambria Math" w:hAnsi="Cambria Math" w:cs="Times New Roman"/>
                        <w:i/>
                      </w:rPr>
                    </m:ctrlPr>
                  </m:dPr>
                  <m:e>
                    <m:r>
                      <w:rPr>
                        <w:rFonts w:ascii="Cambria Math" w:hAnsi="Cambria Math" w:cs="Times New Roman"/>
                      </w:rPr>
                      <m:t>≤0,7</m:t>
                    </m:r>
                  </m:e>
                </m:d>
              </m:oMath>
            </m:oMathPara>
          </w:p>
        </w:tc>
        <w:tc>
          <w:tcPr>
            <w:tcW w:w="4095" w:type="dxa"/>
          </w:tcPr>
          <w:p w14:paraId="54C7C1F8" w14:textId="77777777" w:rsidR="00867BF5" w:rsidRPr="006946F8" w:rsidRDefault="00867BF5" w:rsidP="00867BF5">
            <w:pPr>
              <w:jc w:val="center"/>
              <w:rPr>
                <w:rFonts w:ascii="Times New Roman" w:hAnsi="Times New Roman" w:cs="Times New Roman"/>
              </w:rPr>
            </w:pPr>
            <m:oMathPara>
              <m:oMath>
                <m:r>
                  <w:rPr>
                    <w:rFonts w:ascii="Cambria Math" w:hAnsi="Cambria Math" w:cs="Times New Roman"/>
                  </w:rPr>
                  <m:t>166×</m:t>
                </m:r>
                <m:sSup>
                  <m:sSupPr>
                    <m:ctrlPr>
                      <w:rPr>
                        <w:rFonts w:ascii="Cambria Math" w:hAnsi="Cambria Math" w:cs="Times New Roman"/>
                        <w:i/>
                      </w:rPr>
                    </m:ctrlPr>
                  </m:sSupPr>
                  <m:e>
                    <m:d>
                      <m:dPr>
                        <m:ctrlPr>
                          <w:rPr>
                            <w:rFonts w:ascii="Cambria Math" w:hAnsi="Cambria Math" w:cs="Times New Roman"/>
                            <w:i/>
                          </w:rPr>
                        </m:ctrlPr>
                      </m:dPr>
                      <m:e>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cr</m:t>
                                </m:r>
                              </m:sub>
                            </m:sSub>
                          </m:num>
                          <m:den>
                            <m:r>
                              <w:rPr>
                                <w:rFonts w:ascii="Cambria Math" w:hAnsi="Cambria Math" w:cs="Times New Roman"/>
                              </w:rPr>
                              <m:t>0,7</m:t>
                            </m:r>
                          </m:den>
                        </m:f>
                      </m:e>
                    </m:d>
                  </m:e>
                  <m:sup>
                    <m:r>
                      <w:rPr>
                        <w:rFonts w:ascii="Cambria Math" w:hAnsi="Cambria Math" w:cs="Times New Roman"/>
                      </w:rPr>
                      <m:t>-0,329</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0,993</m:t>
                        </m:r>
                      </m:e>
                    </m:d>
                  </m:e>
                  <m:sup>
                    <m:r>
                      <w:rPr>
                        <w:rFonts w:ascii="Cambria Math" w:hAnsi="Cambria Math" w:cs="Times New Roman"/>
                      </w:rPr>
                      <m:t>Age</m:t>
                    </m:r>
                  </m:sup>
                </m:sSup>
              </m:oMath>
            </m:oMathPara>
          </w:p>
        </w:tc>
      </w:tr>
      <w:tr w:rsidR="00867BF5" w:rsidRPr="006946F8" w14:paraId="1554A5AE" w14:textId="77777777" w:rsidTr="006946F8">
        <w:tc>
          <w:tcPr>
            <w:tcW w:w="1806" w:type="dxa"/>
          </w:tcPr>
          <w:p w14:paraId="73633402" w14:textId="77777777" w:rsidR="00867BF5" w:rsidRPr="006946F8" w:rsidRDefault="00867BF5" w:rsidP="00867BF5">
            <w:pPr>
              <w:jc w:val="center"/>
              <w:rPr>
                <w:rFonts w:ascii="Times New Roman" w:hAnsi="Times New Roman" w:cs="Times New Roman"/>
              </w:rPr>
            </w:pPr>
            <w:r w:rsidRPr="006946F8">
              <w:rPr>
                <w:rFonts w:ascii="Times New Roman" w:hAnsi="Times New Roman" w:cs="Times New Roman"/>
              </w:rPr>
              <w:t>Черный</w:t>
            </w:r>
          </w:p>
        </w:tc>
        <w:tc>
          <w:tcPr>
            <w:tcW w:w="1271" w:type="dxa"/>
          </w:tcPr>
          <w:p w14:paraId="3FCF2F48" w14:textId="77777777" w:rsidR="00867BF5" w:rsidRPr="006946F8" w:rsidRDefault="00867BF5" w:rsidP="00867BF5">
            <w:pPr>
              <w:jc w:val="center"/>
              <w:rPr>
                <w:rFonts w:ascii="Times New Roman" w:hAnsi="Times New Roman" w:cs="Times New Roman"/>
              </w:rPr>
            </w:pPr>
            <w:r w:rsidRPr="006946F8">
              <w:rPr>
                <w:rFonts w:ascii="Times New Roman" w:hAnsi="Times New Roman" w:cs="Times New Roman"/>
              </w:rPr>
              <w:t>ж</w:t>
            </w:r>
          </w:p>
        </w:tc>
        <w:tc>
          <w:tcPr>
            <w:tcW w:w="2153" w:type="dxa"/>
          </w:tcPr>
          <w:p w14:paraId="0A55AF0E" w14:textId="77777777" w:rsidR="00867BF5" w:rsidRPr="006946F8" w:rsidRDefault="00867BF5" w:rsidP="00867BF5">
            <w:pPr>
              <w:jc w:val="center"/>
              <w:rPr>
                <w:rFonts w:ascii="Times New Roman" w:hAnsi="Times New Roman" w:cs="Times New Roman"/>
              </w:rPr>
            </w:pPr>
            <m:oMathPara>
              <m:oMath>
                <m:r>
                  <w:rPr>
                    <w:rFonts w:ascii="Cambria Math" w:hAnsi="Cambria Math" w:cs="Times New Roman"/>
                  </w:rPr>
                  <m:t xml:space="preserve">&gt;62 </m:t>
                </m:r>
                <m:d>
                  <m:dPr>
                    <m:ctrlPr>
                      <w:rPr>
                        <w:rFonts w:ascii="Cambria Math" w:hAnsi="Cambria Math" w:cs="Times New Roman"/>
                        <w:i/>
                      </w:rPr>
                    </m:ctrlPr>
                  </m:dPr>
                  <m:e>
                    <m:r>
                      <w:rPr>
                        <w:rFonts w:ascii="Cambria Math" w:hAnsi="Cambria Math" w:cs="Times New Roman"/>
                      </w:rPr>
                      <m:t>&gt;0,7</m:t>
                    </m:r>
                  </m:e>
                </m:d>
              </m:oMath>
            </m:oMathPara>
          </w:p>
        </w:tc>
        <w:tc>
          <w:tcPr>
            <w:tcW w:w="4095" w:type="dxa"/>
          </w:tcPr>
          <w:p w14:paraId="14297405" w14:textId="77777777" w:rsidR="00867BF5" w:rsidRPr="006946F8" w:rsidRDefault="00867BF5" w:rsidP="00867BF5">
            <w:pPr>
              <w:jc w:val="center"/>
              <w:rPr>
                <w:rFonts w:ascii="Times New Roman" w:hAnsi="Times New Roman" w:cs="Times New Roman"/>
              </w:rPr>
            </w:pPr>
            <m:oMathPara>
              <m:oMath>
                <m:r>
                  <w:rPr>
                    <w:rFonts w:ascii="Cambria Math" w:hAnsi="Cambria Math" w:cs="Times New Roman"/>
                  </w:rPr>
                  <m:t>166×</m:t>
                </m:r>
                <m:sSup>
                  <m:sSupPr>
                    <m:ctrlPr>
                      <w:rPr>
                        <w:rFonts w:ascii="Cambria Math" w:hAnsi="Cambria Math" w:cs="Times New Roman"/>
                        <w:i/>
                      </w:rPr>
                    </m:ctrlPr>
                  </m:sSupPr>
                  <m:e>
                    <m:d>
                      <m:dPr>
                        <m:ctrlPr>
                          <w:rPr>
                            <w:rFonts w:ascii="Cambria Math" w:hAnsi="Cambria Math" w:cs="Times New Roman"/>
                            <w:i/>
                          </w:rPr>
                        </m:ctrlPr>
                      </m:dPr>
                      <m:e>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cr</m:t>
                                </m:r>
                              </m:sub>
                            </m:sSub>
                          </m:num>
                          <m:den>
                            <m:r>
                              <w:rPr>
                                <w:rFonts w:ascii="Cambria Math" w:hAnsi="Cambria Math" w:cs="Times New Roman"/>
                              </w:rPr>
                              <m:t>0,7</m:t>
                            </m:r>
                          </m:den>
                        </m:f>
                      </m:e>
                    </m:d>
                  </m:e>
                  <m:sup>
                    <m:r>
                      <w:rPr>
                        <w:rFonts w:ascii="Cambria Math" w:hAnsi="Cambria Math" w:cs="Times New Roman"/>
                      </w:rPr>
                      <m:t>-1,209</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0,993</m:t>
                        </m:r>
                      </m:e>
                    </m:d>
                  </m:e>
                  <m:sup>
                    <m:r>
                      <w:rPr>
                        <w:rFonts w:ascii="Cambria Math" w:hAnsi="Cambria Math" w:cs="Times New Roman"/>
                      </w:rPr>
                      <m:t>Age</m:t>
                    </m:r>
                  </m:sup>
                </m:sSup>
              </m:oMath>
            </m:oMathPara>
          </w:p>
        </w:tc>
      </w:tr>
      <w:tr w:rsidR="00867BF5" w:rsidRPr="006946F8" w14:paraId="56B9B15D" w14:textId="77777777" w:rsidTr="006946F8">
        <w:tc>
          <w:tcPr>
            <w:tcW w:w="1806" w:type="dxa"/>
          </w:tcPr>
          <w:p w14:paraId="6B64D116" w14:textId="77777777" w:rsidR="00867BF5" w:rsidRPr="006946F8" w:rsidRDefault="00867BF5" w:rsidP="00867BF5">
            <w:pPr>
              <w:jc w:val="center"/>
              <w:rPr>
                <w:rFonts w:ascii="Times New Roman" w:hAnsi="Times New Roman" w:cs="Times New Roman"/>
              </w:rPr>
            </w:pPr>
            <w:r w:rsidRPr="006946F8">
              <w:rPr>
                <w:rFonts w:ascii="Times New Roman" w:hAnsi="Times New Roman" w:cs="Times New Roman"/>
              </w:rPr>
              <w:t>Черный</w:t>
            </w:r>
          </w:p>
        </w:tc>
        <w:tc>
          <w:tcPr>
            <w:tcW w:w="1271" w:type="dxa"/>
          </w:tcPr>
          <w:p w14:paraId="15B620C5" w14:textId="77777777" w:rsidR="00867BF5" w:rsidRPr="006946F8" w:rsidRDefault="00867BF5" w:rsidP="00867BF5">
            <w:pPr>
              <w:jc w:val="center"/>
              <w:rPr>
                <w:rFonts w:ascii="Times New Roman" w:hAnsi="Times New Roman" w:cs="Times New Roman"/>
              </w:rPr>
            </w:pPr>
            <w:r w:rsidRPr="006946F8">
              <w:rPr>
                <w:rFonts w:ascii="Times New Roman" w:hAnsi="Times New Roman" w:cs="Times New Roman"/>
              </w:rPr>
              <w:t>м</w:t>
            </w:r>
          </w:p>
        </w:tc>
        <w:tc>
          <w:tcPr>
            <w:tcW w:w="2153" w:type="dxa"/>
          </w:tcPr>
          <w:p w14:paraId="0713EF13" w14:textId="77777777" w:rsidR="00867BF5" w:rsidRPr="006946F8" w:rsidRDefault="00867BF5" w:rsidP="00867BF5">
            <w:pPr>
              <w:jc w:val="center"/>
              <w:rPr>
                <w:rFonts w:ascii="Times New Roman" w:hAnsi="Times New Roman" w:cs="Times New Roman"/>
              </w:rPr>
            </w:pPr>
            <m:oMathPara>
              <m:oMath>
                <m:r>
                  <w:rPr>
                    <w:rFonts w:ascii="Cambria Math" w:hAnsi="Cambria Math" w:cs="Times New Roman"/>
                  </w:rPr>
                  <m:t xml:space="preserve">≤80 </m:t>
                </m:r>
                <m:d>
                  <m:dPr>
                    <m:ctrlPr>
                      <w:rPr>
                        <w:rFonts w:ascii="Cambria Math" w:hAnsi="Cambria Math" w:cs="Times New Roman"/>
                        <w:i/>
                      </w:rPr>
                    </m:ctrlPr>
                  </m:dPr>
                  <m:e>
                    <m:r>
                      <w:rPr>
                        <w:rFonts w:ascii="Cambria Math" w:hAnsi="Cambria Math" w:cs="Times New Roman"/>
                      </w:rPr>
                      <m:t>≤0,9</m:t>
                    </m:r>
                  </m:e>
                </m:d>
              </m:oMath>
            </m:oMathPara>
          </w:p>
        </w:tc>
        <w:tc>
          <w:tcPr>
            <w:tcW w:w="4095" w:type="dxa"/>
          </w:tcPr>
          <w:p w14:paraId="22C766A6" w14:textId="77777777" w:rsidR="00867BF5" w:rsidRPr="006946F8" w:rsidRDefault="00867BF5" w:rsidP="00867BF5">
            <w:pPr>
              <w:jc w:val="center"/>
              <w:rPr>
                <w:rFonts w:ascii="Times New Roman" w:hAnsi="Times New Roman" w:cs="Times New Roman"/>
              </w:rPr>
            </w:pPr>
            <m:oMathPara>
              <m:oMath>
                <m:r>
                  <w:rPr>
                    <w:rFonts w:ascii="Cambria Math" w:hAnsi="Cambria Math" w:cs="Times New Roman"/>
                  </w:rPr>
                  <m:t>163×</m:t>
                </m:r>
                <m:sSup>
                  <m:sSupPr>
                    <m:ctrlPr>
                      <w:rPr>
                        <w:rFonts w:ascii="Cambria Math" w:hAnsi="Cambria Math" w:cs="Times New Roman"/>
                        <w:i/>
                      </w:rPr>
                    </m:ctrlPr>
                  </m:sSupPr>
                  <m:e>
                    <m:d>
                      <m:dPr>
                        <m:ctrlPr>
                          <w:rPr>
                            <w:rFonts w:ascii="Cambria Math" w:hAnsi="Cambria Math" w:cs="Times New Roman"/>
                            <w:i/>
                          </w:rPr>
                        </m:ctrlPr>
                      </m:dPr>
                      <m:e>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cr</m:t>
                                </m:r>
                              </m:sub>
                            </m:sSub>
                          </m:num>
                          <m:den>
                            <m:r>
                              <w:rPr>
                                <w:rFonts w:ascii="Cambria Math" w:hAnsi="Cambria Math" w:cs="Times New Roman"/>
                              </w:rPr>
                              <m:t>0,9</m:t>
                            </m:r>
                          </m:den>
                        </m:f>
                      </m:e>
                    </m:d>
                  </m:e>
                  <m:sup>
                    <m:r>
                      <w:rPr>
                        <w:rFonts w:ascii="Cambria Math" w:hAnsi="Cambria Math" w:cs="Times New Roman"/>
                      </w:rPr>
                      <m:t>-0,411</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0,993</m:t>
                        </m:r>
                      </m:e>
                    </m:d>
                  </m:e>
                  <m:sup>
                    <m:r>
                      <w:rPr>
                        <w:rFonts w:ascii="Cambria Math" w:hAnsi="Cambria Math" w:cs="Times New Roman"/>
                      </w:rPr>
                      <m:t>Age</m:t>
                    </m:r>
                  </m:sup>
                </m:sSup>
              </m:oMath>
            </m:oMathPara>
          </w:p>
        </w:tc>
      </w:tr>
      <w:tr w:rsidR="00867BF5" w:rsidRPr="006946F8" w14:paraId="0B0BF7C7" w14:textId="77777777" w:rsidTr="006946F8">
        <w:tc>
          <w:tcPr>
            <w:tcW w:w="1806" w:type="dxa"/>
          </w:tcPr>
          <w:p w14:paraId="2CD62C6E" w14:textId="77777777" w:rsidR="00867BF5" w:rsidRPr="006946F8" w:rsidRDefault="00867BF5" w:rsidP="00867BF5">
            <w:pPr>
              <w:jc w:val="center"/>
              <w:rPr>
                <w:rFonts w:ascii="Times New Roman" w:hAnsi="Times New Roman" w:cs="Times New Roman"/>
              </w:rPr>
            </w:pPr>
            <w:r w:rsidRPr="006946F8">
              <w:rPr>
                <w:rFonts w:ascii="Times New Roman" w:hAnsi="Times New Roman" w:cs="Times New Roman"/>
              </w:rPr>
              <w:t>Черный</w:t>
            </w:r>
          </w:p>
        </w:tc>
        <w:tc>
          <w:tcPr>
            <w:tcW w:w="1271" w:type="dxa"/>
          </w:tcPr>
          <w:p w14:paraId="2F73442A" w14:textId="77777777" w:rsidR="00867BF5" w:rsidRPr="006946F8" w:rsidRDefault="00867BF5" w:rsidP="00867BF5">
            <w:pPr>
              <w:jc w:val="center"/>
              <w:rPr>
                <w:rFonts w:ascii="Times New Roman" w:hAnsi="Times New Roman" w:cs="Times New Roman"/>
              </w:rPr>
            </w:pPr>
            <w:r w:rsidRPr="006946F8">
              <w:rPr>
                <w:rFonts w:ascii="Times New Roman" w:hAnsi="Times New Roman" w:cs="Times New Roman"/>
              </w:rPr>
              <w:t>м</w:t>
            </w:r>
          </w:p>
        </w:tc>
        <w:tc>
          <w:tcPr>
            <w:tcW w:w="2153" w:type="dxa"/>
          </w:tcPr>
          <w:p w14:paraId="740ACEAE" w14:textId="77777777" w:rsidR="00867BF5" w:rsidRPr="006946F8" w:rsidRDefault="00867BF5" w:rsidP="00867BF5">
            <w:pPr>
              <w:jc w:val="center"/>
              <w:rPr>
                <w:rFonts w:ascii="Times New Roman" w:hAnsi="Times New Roman" w:cs="Times New Roman"/>
              </w:rPr>
            </w:pPr>
            <m:oMathPara>
              <m:oMath>
                <m:r>
                  <w:rPr>
                    <w:rFonts w:ascii="Cambria Math" w:hAnsi="Cambria Math" w:cs="Times New Roman"/>
                  </w:rPr>
                  <m:t xml:space="preserve">&gt;80 </m:t>
                </m:r>
                <m:d>
                  <m:dPr>
                    <m:ctrlPr>
                      <w:rPr>
                        <w:rFonts w:ascii="Cambria Math" w:hAnsi="Cambria Math" w:cs="Times New Roman"/>
                        <w:i/>
                      </w:rPr>
                    </m:ctrlPr>
                  </m:dPr>
                  <m:e>
                    <m:r>
                      <w:rPr>
                        <w:rFonts w:ascii="Cambria Math" w:hAnsi="Cambria Math" w:cs="Times New Roman"/>
                      </w:rPr>
                      <m:t>&gt;0,9</m:t>
                    </m:r>
                  </m:e>
                </m:d>
              </m:oMath>
            </m:oMathPara>
          </w:p>
        </w:tc>
        <w:tc>
          <w:tcPr>
            <w:tcW w:w="4095" w:type="dxa"/>
          </w:tcPr>
          <w:p w14:paraId="5DA7D7BB" w14:textId="77777777" w:rsidR="00867BF5" w:rsidRPr="006946F8" w:rsidRDefault="00867BF5" w:rsidP="00867BF5">
            <w:pPr>
              <w:jc w:val="center"/>
              <w:rPr>
                <w:rFonts w:ascii="Times New Roman" w:hAnsi="Times New Roman" w:cs="Times New Roman"/>
              </w:rPr>
            </w:pPr>
            <m:oMathPara>
              <m:oMath>
                <m:r>
                  <w:rPr>
                    <w:rFonts w:ascii="Cambria Math" w:hAnsi="Cambria Math" w:cs="Times New Roman"/>
                  </w:rPr>
                  <m:t>163×</m:t>
                </m:r>
                <m:sSup>
                  <m:sSupPr>
                    <m:ctrlPr>
                      <w:rPr>
                        <w:rFonts w:ascii="Cambria Math" w:hAnsi="Cambria Math" w:cs="Times New Roman"/>
                        <w:i/>
                      </w:rPr>
                    </m:ctrlPr>
                  </m:sSupPr>
                  <m:e>
                    <m:d>
                      <m:dPr>
                        <m:ctrlPr>
                          <w:rPr>
                            <w:rFonts w:ascii="Cambria Math" w:hAnsi="Cambria Math" w:cs="Times New Roman"/>
                            <w:i/>
                          </w:rPr>
                        </m:ctrlPr>
                      </m:dPr>
                      <m:e>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cr</m:t>
                                </m:r>
                              </m:sub>
                            </m:sSub>
                          </m:num>
                          <m:den>
                            <m:r>
                              <w:rPr>
                                <w:rFonts w:ascii="Cambria Math" w:hAnsi="Cambria Math" w:cs="Times New Roman"/>
                              </w:rPr>
                              <m:t>0,9</m:t>
                            </m:r>
                          </m:den>
                        </m:f>
                      </m:e>
                    </m:d>
                  </m:e>
                  <m:sup>
                    <m:r>
                      <w:rPr>
                        <w:rFonts w:ascii="Cambria Math" w:hAnsi="Cambria Math" w:cs="Times New Roman"/>
                      </w:rPr>
                      <m:t>-1,209</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0,993</m:t>
                        </m:r>
                      </m:e>
                    </m:d>
                  </m:e>
                  <m:sup>
                    <m:r>
                      <w:rPr>
                        <w:rFonts w:ascii="Cambria Math" w:hAnsi="Cambria Math" w:cs="Times New Roman"/>
                      </w:rPr>
                      <m:t>Age</m:t>
                    </m:r>
                  </m:sup>
                </m:sSup>
              </m:oMath>
            </m:oMathPara>
          </w:p>
        </w:tc>
      </w:tr>
      <w:tr w:rsidR="00867BF5" w:rsidRPr="006946F8" w14:paraId="4C36120D" w14:textId="77777777" w:rsidTr="006946F8">
        <w:tc>
          <w:tcPr>
            <w:tcW w:w="1806" w:type="dxa"/>
          </w:tcPr>
          <w:p w14:paraId="652D54C6" w14:textId="77777777" w:rsidR="00867BF5" w:rsidRPr="006946F8" w:rsidRDefault="00867BF5" w:rsidP="00867BF5">
            <w:pPr>
              <w:jc w:val="center"/>
              <w:rPr>
                <w:rFonts w:ascii="Times New Roman" w:hAnsi="Times New Roman" w:cs="Times New Roman"/>
              </w:rPr>
            </w:pPr>
            <w:r w:rsidRPr="006946F8">
              <w:rPr>
                <w:rFonts w:ascii="Times New Roman" w:hAnsi="Times New Roman" w:cs="Times New Roman"/>
              </w:rPr>
              <w:t>Белый или др.</w:t>
            </w:r>
          </w:p>
        </w:tc>
        <w:tc>
          <w:tcPr>
            <w:tcW w:w="1271" w:type="dxa"/>
          </w:tcPr>
          <w:p w14:paraId="171A14B6" w14:textId="77777777" w:rsidR="00867BF5" w:rsidRPr="006946F8" w:rsidRDefault="00867BF5" w:rsidP="00867BF5">
            <w:pPr>
              <w:jc w:val="center"/>
              <w:rPr>
                <w:rFonts w:ascii="Times New Roman" w:hAnsi="Times New Roman" w:cs="Times New Roman"/>
              </w:rPr>
            </w:pPr>
            <w:r w:rsidRPr="006946F8">
              <w:rPr>
                <w:rFonts w:ascii="Times New Roman" w:hAnsi="Times New Roman" w:cs="Times New Roman"/>
              </w:rPr>
              <w:t>ж</w:t>
            </w:r>
          </w:p>
        </w:tc>
        <w:tc>
          <w:tcPr>
            <w:tcW w:w="2153" w:type="dxa"/>
          </w:tcPr>
          <w:p w14:paraId="5E99495B" w14:textId="77777777" w:rsidR="00867BF5" w:rsidRPr="006946F8" w:rsidRDefault="00867BF5" w:rsidP="00867BF5">
            <w:pPr>
              <w:jc w:val="center"/>
              <w:rPr>
                <w:rFonts w:ascii="Times New Roman" w:hAnsi="Times New Roman" w:cs="Times New Roman"/>
              </w:rPr>
            </w:pPr>
            <m:oMathPara>
              <m:oMath>
                <m:r>
                  <w:rPr>
                    <w:rFonts w:ascii="Cambria Math" w:hAnsi="Cambria Math" w:cs="Times New Roman"/>
                  </w:rPr>
                  <m:t xml:space="preserve">≤62 </m:t>
                </m:r>
                <m:d>
                  <m:dPr>
                    <m:ctrlPr>
                      <w:rPr>
                        <w:rFonts w:ascii="Cambria Math" w:hAnsi="Cambria Math" w:cs="Times New Roman"/>
                        <w:i/>
                      </w:rPr>
                    </m:ctrlPr>
                  </m:dPr>
                  <m:e>
                    <m:r>
                      <w:rPr>
                        <w:rFonts w:ascii="Cambria Math" w:hAnsi="Cambria Math" w:cs="Times New Roman"/>
                      </w:rPr>
                      <m:t>≤0,7</m:t>
                    </m:r>
                  </m:e>
                </m:d>
              </m:oMath>
            </m:oMathPara>
          </w:p>
        </w:tc>
        <w:tc>
          <w:tcPr>
            <w:tcW w:w="4095" w:type="dxa"/>
          </w:tcPr>
          <w:p w14:paraId="39A00D96" w14:textId="77777777" w:rsidR="00867BF5" w:rsidRPr="006946F8" w:rsidRDefault="00867BF5" w:rsidP="00867BF5">
            <w:pPr>
              <w:jc w:val="center"/>
              <w:rPr>
                <w:rFonts w:ascii="Times New Roman" w:hAnsi="Times New Roman" w:cs="Times New Roman"/>
              </w:rPr>
            </w:pPr>
            <m:oMathPara>
              <m:oMath>
                <m:r>
                  <w:rPr>
                    <w:rFonts w:ascii="Cambria Math" w:hAnsi="Cambria Math" w:cs="Times New Roman"/>
                  </w:rPr>
                  <m:t>144×</m:t>
                </m:r>
                <m:sSup>
                  <m:sSupPr>
                    <m:ctrlPr>
                      <w:rPr>
                        <w:rFonts w:ascii="Cambria Math" w:hAnsi="Cambria Math" w:cs="Times New Roman"/>
                        <w:i/>
                      </w:rPr>
                    </m:ctrlPr>
                  </m:sSupPr>
                  <m:e>
                    <m:d>
                      <m:dPr>
                        <m:ctrlPr>
                          <w:rPr>
                            <w:rFonts w:ascii="Cambria Math" w:hAnsi="Cambria Math" w:cs="Times New Roman"/>
                            <w:i/>
                          </w:rPr>
                        </m:ctrlPr>
                      </m:dPr>
                      <m:e>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cr</m:t>
                                </m:r>
                              </m:sub>
                            </m:sSub>
                          </m:num>
                          <m:den>
                            <m:r>
                              <w:rPr>
                                <w:rFonts w:ascii="Cambria Math" w:hAnsi="Cambria Math" w:cs="Times New Roman"/>
                              </w:rPr>
                              <m:t>0,7</m:t>
                            </m:r>
                          </m:den>
                        </m:f>
                      </m:e>
                    </m:d>
                  </m:e>
                  <m:sup>
                    <m:r>
                      <w:rPr>
                        <w:rFonts w:ascii="Cambria Math" w:hAnsi="Cambria Math" w:cs="Times New Roman"/>
                      </w:rPr>
                      <m:t>-0,329</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0,993</m:t>
                        </m:r>
                      </m:e>
                    </m:d>
                  </m:e>
                  <m:sup>
                    <m:r>
                      <w:rPr>
                        <w:rFonts w:ascii="Cambria Math" w:hAnsi="Cambria Math" w:cs="Times New Roman"/>
                      </w:rPr>
                      <m:t>Age</m:t>
                    </m:r>
                  </m:sup>
                </m:sSup>
              </m:oMath>
            </m:oMathPara>
          </w:p>
        </w:tc>
      </w:tr>
      <w:tr w:rsidR="00867BF5" w:rsidRPr="006946F8" w14:paraId="13212FCE" w14:textId="77777777" w:rsidTr="006946F8">
        <w:tc>
          <w:tcPr>
            <w:tcW w:w="1806" w:type="dxa"/>
          </w:tcPr>
          <w:p w14:paraId="515F5F67" w14:textId="77777777" w:rsidR="00867BF5" w:rsidRPr="006946F8" w:rsidRDefault="00867BF5" w:rsidP="00867BF5">
            <w:pPr>
              <w:jc w:val="center"/>
              <w:rPr>
                <w:rFonts w:ascii="Times New Roman" w:hAnsi="Times New Roman" w:cs="Times New Roman"/>
              </w:rPr>
            </w:pPr>
            <w:r w:rsidRPr="006946F8">
              <w:rPr>
                <w:rFonts w:ascii="Times New Roman" w:hAnsi="Times New Roman" w:cs="Times New Roman"/>
              </w:rPr>
              <w:t>Белый или др.</w:t>
            </w:r>
          </w:p>
        </w:tc>
        <w:tc>
          <w:tcPr>
            <w:tcW w:w="1271" w:type="dxa"/>
          </w:tcPr>
          <w:p w14:paraId="52DBD4B9" w14:textId="77777777" w:rsidR="00867BF5" w:rsidRPr="006946F8" w:rsidRDefault="00867BF5" w:rsidP="00867BF5">
            <w:pPr>
              <w:jc w:val="center"/>
              <w:rPr>
                <w:rFonts w:ascii="Times New Roman" w:hAnsi="Times New Roman" w:cs="Times New Roman"/>
              </w:rPr>
            </w:pPr>
            <w:r w:rsidRPr="006946F8">
              <w:rPr>
                <w:rFonts w:ascii="Times New Roman" w:hAnsi="Times New Roman" w:cs="Times New Roman"/>
              </w:rPr>
              <w:t>ж</w:t>
            </w:r>
          </w:p>
        </w:tc>
        <w:tc>
          <w:tcPr>
            <w:tcW w:w="2153" w:type="dxa"/>
          </w:tcPr>
          <w:p w14:paraId="567CA309" w14:textId="77777777" w:rsidR="00867BF5" w:rsidRPr="006946F8" w:rsidRDefault="00867BF5" w:rsidP="00867BF5">
            <w:pPr>
              <w:jc w:val="center"/>
              <w:rPr>
                <w:rFonts w:ascii="Times New Roman" w:hAnsi="Times New Roman" w:cs="Times New Roman"/>
              </w:rPr>
            </w:pPr>
            <m:oMathPara>
              <m:oMath>
                <m:r>
                  <w:rPr>
                    <w:rFonts w:ascii="Cambria Math" w:hAnsi="Cambria Math" w:cs="Times New Roman"/>
                  </w:rPr>
                  <m:t xml:space="preserve">&gt;62 </m:t>
                </m:r>
                <m:d>
                  <m:dPr>
                    <m:ctrlPr>
                      <w:rPr>
                        <w:rFonts w:ascii="Cambria Math" w:hAnsi="Cambria Math" w:cs="Times New Roman"/>
                        <w:i/>
                      </w:rPr>
                    </m:ctrlPr>
                  </m:dPr>
                  <m:e>
                    <m:r>
                      <w:rPr>
                        <w:rFonts w:ascii="Cambria Math" w:hAnsi="Cambria Math" w:cs="Times New Roman"/>
                      </w:rPr>
                      <m:t>&gt;0,7</m:t>
                    </m:r>
                  </m:e>
                </m:d>
              </m:oMath>
            </m:oMathPara>
          </w:p>
        </w:tc>
        <w:tc>
          <w:tcPr>
            <w:tcW w:w="4095" w:type="dxa"/>
          </w:tcPr>
          <w:p w14:paraId="06876458" w14:textId="77777777" w:rsidR="00867BF5" w:rsidRPr="006946F8" w:rsidRDefault="00867BF5" w:rsidP="00867BF5">
            <w:pPr>
              <w:jc w:val="center"/>
              <w:rPr>
                <w:rFonts w:ascii="Times New Roman" w:hAnsi="Times New Roman" w:cs="Times New Roman"/>
              </w:rPr>
            </w:pPr>
            <m:oMathPara>
              <m:oMath>
                <m:r>
                  <w:rPr>
                    <w:rFonts w:ascii="Cambria Math" w:hAnsi="Cambria Math" w:cs="Times New Roman"/>
                  </w:rPr>
                  <m:t>144×</m:t>
                </m:r>
                <m:sSup>
                  <m:sSupPr>
                    <m:ctrlPr>
                      <w:rPr>
                        <w:rFonts w:ascii="Cambria Math" w:hAnsi="Cambria Math" w:cs="Times New Roman"/>
                        <w:i/>
                      </w:rPr>
                    </m:ctrlPr>
                  </m:sSupPr>
                  <m:e>
                    <m:d>
                      <m:dPr>
                        <m:ctrlPr>
                          <w:rPr>
                            <w:rFonts w:ascii="Cambria Math" w:hAnsi="Cambria Math" w:cs="Times New Roman"/>
                            <w:i/>
                          </w:rPr>
                        </m:ctrlPr>
                      </m:dPr>
                      <m:e>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cr</m:t>
                                </m:r>
                              </m:sub>
                            </m:sSub>
                          </m:num>
                          <m:den>
                            <m:r>
                              <w:rPr>
                                <w:rFonts w:ascii="Cambria Math" w:hAnsi="Cambria Math" w:cs="Times New Roman"/>
                              </w:rPr>
                              <m:t>0,7</m:t>
                            </m:r>
                          </m:den>
                        </m:f>
                      </m:e>
                    </m:d>
                  </m:e>
                  <m:sup>
                    <m:r>
                      <w:rPr>
                        <w:rFonts w:ascii="Cambria Math" w:hAnsi="Cambria Math" w:cs="Times New Roman"/>
                      </w:rPr>
                      <m:t>-1,209</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0,993</m:t>
                        </m:r>
                      </m:e>
                    </m:d>
                  </m:e>
                  <m:sup>
                    <m:r>
                      <w:rPr>
                        <w:rFonts w:ascii="Cambria Math" w:hAnsi="Cambria Math" w:cs="Times New Roman"/>
                      </w:rPr>
                      <m:t>Age</m:t>
                    </m:r>
                  </m:sup>
                </m:sSup>
              </m:oMath>
            </m:oMathPara>
          </w:p>
        </w:tc>
      </w:tr>
      <w:tr w:rsidR="00867BF5" w:rsidRPr="006946F8" w14:paraId="2ED7C2FB" w14:textId="77777777" w:rsidTr="006946F8">
        <w:tc>
          <w:tcPr>
            <w:tcW w:w="1806" w:type="dxa"/>
          </w:tcPr>
          <w:p w14:paraId="7B33AF46" w14:textId="77777777" w:rsidR="00867BF5" w:rsidRPr="006946F8" w:rsidRDefault="00867BF5" w:rsidP="00867BF5">
            <w:pPr>
              <w:jc w:val="center"/>
              <w:rPr>
                <w:rFonts w:ascii="Times New Roman" w:hAnsi="Times New Roman" w:cs="Times New Roman"/>
              </w:rPr>
            </w:pPr>
            <w:r w:rsidRPr="006946F8">
              <w:rPr>
                <w:rFonts w:ascii="Times New Roman" w:hAnsi="Times New Roman" w:cs="Times New Roman"/>
              </w:rPr>
              <w:t>Белый или др.</w:t>
            </w:r>
          </w:p>
        </w:tc>
        <w:tc>
          <w:tcPr>
            <w:tcW w:w="1271" w:type="dxa"/>
          </w:tcPr>
          <w:p w14:paraId="08D80E8A" w14:textId="77777777" w:rsidR="00867BF5" w:rsidRPr="006946F8" w:rsidRDefault="00867BF5" w:rsidP="00867BF5">
            <w:pPr>
              <w:jc w:val="center"/>
              <w:rPr>
                <w:rFonts w:ascii="Times New Roman" w:hAnsi="Times New Roman" w:cs="Times New Roman"/>
              </w:rPr>
            </w:pPr>
            <w:r w:rsidRPr="006946F8">
              <w:rPr>
                <w:rFonts w:ascii="Times New Roman" w:hAnsi="Times New Roman" w:cs="Times New Roman"/>
              </w:rPr>
              <w:t>м</w:t>
            </w:r>
          </w:p>
        </w:tc>
        <w:tc>
          <w:tcPr>
            <w:tcW w:w="2153" w:type="dxa"/>
          </w:tcPr>
          <w:p w14:paraId="63B26C38" w14:textId="77777777" w:rsidR="00867BF5" w:rsidRPr="006946F8" w:rsidRDefault="00867BF5" w:rsidP="00867BF5">
            <w:pPr>
              <w:jc w:val="center"/>
              <w:rPr>
                <w:rFonts w:ascii="Times New Roman" w:hAnsi="Times New Roman" w:cs="Times New Roman"/>
              </w:rPr>
            </w:pPr>
            <m:oMathPara>
              <m:oMath>
                <m:r>
                  <w:rPr>
                    <w:rFonts w:ascii="Cambria Math" w:hAnsi="Cambria Math" w:cs="Times New Roman"/>
                  </w:rPr>
                  <m:t xml:space="preserve">≤80 </m:t>
                </m:r>
                <m:d>
                  <m:dPr>
                    <m:ctrlPr>
                      <w:rPr>
                        <w:rFonts w:ascii="Cambria Math" w:hAnsi="Cambria Math" w:cs="Times New Roman"/>
                        <w:i/>
                      </w:rPr>
                    </m:ctrlPr>
                  </m:dPr>
                  <m:e>
                    <m:r>
                      <w:rPr>
                        <w:rFonts w:ascii="Cambria Math" w:hAnsi="Cambria Math" w:cs="Times New Roman"/>
                      </w:rPr>
                      <m:t>≤0,9</m:t>
                    </m:r>
                  </m:e>
                </m:d>
              </m:oMath>
            </m:oMathPara>
          </w:p>
        </w:tc>
        <w:tc>
          <w:tcPr>
            <w:tcW w:w="4095" w:type="dxa"/>
          </w:tcPr>
          <w:p w14:paraId="4EEE8100" w14:textId="77777777" w:rsidR="00867BF5" w:rsidRPr="006946F8" w:rsidRDefault="00867BF5" w:rsidP="00867BF5">
            <w:pPr>
              <w:jc w:val="center"/>
              <w:rPr>
                <w:rFonts w:ascii="Times New Roman" w:hAnsi="Times New Roman" w:cs="Times New Roman"/>
              </w:rPr>
            </w:pPr>
            <m:oMathPara>
              <m:oMath>
                <m:r>
                  <w:rPr>
                    <w:rFonts w:ascii="Cambria Math" w:hAnsi="Cambria Math" w:cs="Times New Roman"/>
                  </w:rPr>
                  <m:t>141×</m:t>
                </m:r>
                <m:sSup>
                  <m:sSupPr>
                    <m:ctrlPr>
                      <w:rPr>
                        <w:rFonts w:ascii="Cambria Math" w:hAnsi="Cambria Math" w:cs="Times New Roman"/>
                        <w:i/>
                      </w:rPr>
                    </m:ctrlPr>
                  </m:sSupPr>
                  <m:e>
                    <m:d>
                      <m:dPr>
                        <m:ctrlPr>
                          <w:rPr>
                            <w:rFonts w:ascii="Cambria Math" w:hAnsi="Cambria Math" w:cs="Times New Roman"/>
                            <w:i/>
                          </w:rPr>
                        </m:ctrlPr>
                      </m:dPr>
                      <m:e>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cr</m:t>
                                </m:r>
                              </m:sub>
                            </m:sSub>
                          </m:num>
                          <m:den>
                            <m:r>
                              <w:rPr>
                                <w:rFonts w:ascii="Cambria Math" w:hAnsi="Cambria Math" w:cs="Times New Roman"/>
                              </w:rPr>
                              <m:t>0,9</m:t>
                            </m:r>
                          </m:den>
                        </m:f>
                      </m:e>
                    </m:d>
                  </m:e>
                  <m:sup>
                    <m:r>
                      <w:rPr>
                        <w:rFonts w:ascii="Cambria Math" w:hAnsi="Cambria Math" w:cs="Times New Roman"/>
                      </w:rPr>
                      <m:t>-0,411</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0,993</m:t>
                        </m:r>
                      </m:e>
                    </m:d>
                  </m:e>
                  <m:sup>
                    <m:r>
                      <w:rPr>
                        <w:rFonts w:ascii="Cambria Math" w:hAnsi="Cambria Math" w:cs="Times New Roman"/>
                      </w:rPr>
                      <m:t>Age</m:t>
                    </m:r>
                  </m:sup>
                </m:sSup>
              </m:oMath>
            </m:oMathPara>
          </w:p>
        </w:tc>
      </w:tr>
      <w:tr w:rsidR="00867BF5" w:rsidRPr="006946F8" w14:paraId="532E74E4" w14:textId="77777777" w:rsidTr="006946F8">
        <w:tc>
          <w:tcPr>
            <w:tcW w:w="1806" w:type="dxa"/>
          </w:tcPr>
          <w:p w14:paraId="265FD2D4" w14:textId="77777777" w:rsidR="00867BF5" w:rsidRPr="006946F8" w:rsidRDefault="00867BF5" w:rsidP="00867BF5">
            <w:pPr>
              <w:jc w:val="center"/>
              <w:rPr>
                <w:rFonts w:ascii="Times New Roman" w:hAnsi="Times New Roman" w:cs="Times New Roman"/>
              </w:rPr>
            </w:pPr>
            <w:r w:rsidRPr="006946F8">
              <w:rPr>
                <w:rFonts w:ascii="Times New Roman" w:hAnsi="Times New Roman" w:cs="Times New Roman"/>
              </w:rPr>
              <w:t>Белый или др.</w:t>
            </w:r>
          </w:p>
        </w:tc>
        <w:tc>
          <w:tcPr>
            <w:tcW w:w="1271" w:type="dxa"/>
          </w:tcPr>
          <w:p w14:paraId="4527D8F8" w14:textId="77777777" w:rsidR="00867BF5" w:rsidRPr="006946F8" w:rsidRDefault="00867BF5" w:rsidP="00867BF5">
            <w:pPr>
              <w:jc w:val="center"/>
              <w:rPr>
                <w:rFonts w:ascii="Times New Roman" w:hAnsi="Times New Roman" w:cs="Times New Roman"/>
              </w:rPr>
            </w:pPr>
            <w:r w:rsidRPr="006946F8">
              <w:rPr>
                <w:rFonts w:ascii="Times New Roman" w:hAnsi="Times New Roman" w:cs="Times New Roman"/>
              </w:rPr>
              <w:t>м</w:t>
            </w:r>
          </w:p>
        </w:tc>
        <w:tc>
          <w:tcPr>
            <w:tcW w:w="2153" w:type="dxa"/>
          </w:tcPr>
          <w:p w14:paraId="24BB86A6" w14:textId="77777777" w:rsidR="00867BF5" w:rsidRPr="006946F8" w:rsidRDefault="00867BF5" w:rsidP="00867BF5">
            <w:pPr>
              <w:jc w:val="center"/>
              <w:rPr>
                <w:rFonts w:ascii="Times New Roman" w:hAnsi="Times New Roman" w:cs="Times New Roman"/>
              </w:rPr>
            </w:pPr>
            <m:oMathPara>
              <m:oMath>
                <m:r>
                  <w:rPr>
                    <w:rFonts w:ascii="Cambria Math" w:hAnsi="Cambria Math" w:cs="Times New Roman"/>
                  </w:rPr>
                  <m:t xml:space="preserve">&gt;80 </m:t>
                </m:r>
                <m:d>
                  <m:dPr>
                    <m:ctrlPr>
                      <w:rPr>
                        <w:rFonts w:ascii="Cambria Math" w:hAnsi="Cambria Math" w:cs="Times New Roman"/>
                        <w:i/>
                      </w:rPr>
                    </m:ctrlPr>
                  </m:dPr>
                  <m:e>
                    <m:r>
                      <w:rPr>
                        <w:rFonts w:ascii="Cambria Math" w:hAnsi="Cambria Math" w:cs="Times New Roman"/>
                      </w:rPr>
                      <m:t>&gt;0,9</m:t>
                    </m:r>
                  </m:e>
                </m:d>
              </m:oMath>
            </m:oMathPara>
          </w:p>
        </w:tc>
        <w:tc>
          <w:tcPr>
            <w:tcW w:w="4095" w:type="dxa"/>
          </w:tcPr>
          <w:p w14:paraId="49295F01" w14:textId="77777777" w:rsidR="00867BF5" w:rsidRPr="006946F8" w:rsidRDefault="00867BF5" w:rsidP="00867BF5">
            <w:pPr>
              <w:jc w:val="center"/>
              <w:rPr>
                <w:rFonts w:ascii="Times New Roman" w:hAnsi="Times New Roman" w:cs="Times New Roman"/>
              </w:rPr>
            </w:pPr>
            <m:oMathPara>
              <m:oMath>
                <m:r>
                  <w:rPr>
                    <w:rFonts w:ascii="Cambria Math" w:hAnsi="Cambria Math" w:cs="Times New Roman"/>
                  </w:rPr>
                  <m:t>141×</m:t>
                </m:r>
                <m:sSup>
                  <m:sSupPr>
                    <m:ctrlPr>
                      <w:rPr>
                        <w:rFonts w:ascii="Cambria Math" w:hAnsi="Cambria Math" w:cs="Times New Roman"/>
                        <w:i/>
                      </w:rPr>
                    </m:ctrlPr>
                  </m:sSupPr>
                  <m:e>
                    <m:d>
                      <m:dPr>
                        <m:ctrlPr>
                          <w:rPr>
                            <w:rFonts w:ascii="Cambria Math" w:hAnsi="Cambria Math" w:cs="Times New Roman"/>
                            <w:i/>
                          </w:rPr>
                        </m:ctrlPr>
                      </m:dPr>
                      <m:e>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cr</m:t>
                                </m:r>
                              </m:sub>
                            </m:sSub>
                          </m:num>
                          <m:den>
                            <m:r>
                              <w:rPr>
                                <w:rFonts w:ascii="Cambria Math" w:hAnsi="Cambria Math" w:cs="Times New Roman"/>
                              </w:rPr>
                              <m:t>0,9</m:t>
                            </m:r>
                          </m:den>
                        </m:f>
                      </m:e>
                    </m:d>
                  </m:e>
                  <m:sup>
                    <m:r>
                      <w:rPr>
                        <w:rFonts w:ascii="Cambria Math" w:hAnsi="Cambria Math" w:cs="Times New Roman"/>
                      </w:rPr>
                      <m:t>-1,209</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0,993</m:t>
                        </m:r>
                      </m:e>
                    </m:d>
                  </m:e>
                  <m:sup>
                    <m:r>
                      <w:rPr>
                        <w:rFonts w:ascii="Cambria Math" w:hAnsi="Cambria Math" w:cs="Times New Roman"/>
                      </w:rPr>
                      <m:t>Age</m:t>
                    </m:r>
                  </m:sup>
                </m:sSup>
              </m:oMath>
            </m:oMathPara>
          </w:p>
        </w:tc>
      </w:tr>
    </w:tbl>
    <w:p w14:paraId="38472C44" w14:textId="77777777" w:rsidR="00867BF5" w:rsidRDefault="00867BF5" w:rsidP="00867BF5">
      <w:pPr>
        <w:rPr>
          <w:rFonts w:ascii="Times New Roman" w:hAnsi="Times New Roman" w:cs="Times New Roman"/>
          <w:sz w:val="24"/>
        </w:rPr>
      </w:pPr>
    </w:p>
    <w:p w14:paraId="1D79F396" w14:textId="77777777" w:rsidR="00867BF5" w:rsidRPr="00C53A7B" w:rsidRDefault="00867BF5" w:rsidP="00867BF5">
      <w:pPr>
        <w:rPr>
          <w:rFonts w:ascii="Times New Roman" w:hAnsi="Times New Roman" w:cs="Times New Roman"/>
          <w:b/>
          <w:sz w:val="24"/>
        </w:rPr>
      </w:pPr>
      <w:r w:rsidRPr="00C53A7B">
        <w:rPr>
          <w:rFonts w:ascii="Times New Roman" w:hAnsi="Times New Roman" w:cs="Times New Roman"/>
          <w:b/>
          <w:sz w:val="24"/>
        </w:rPr>
        <w:t xml:space="preserve">А.6.1 Оценивание неопределенности оценивания скорости клубочковой фильтрации, </w:t>
      </w:r>
      <w:r w:rsidRPr="00C53A7B">
        <w:rPr>
          <w:rFonts w:ascii="Times New Roman" w:hAnsi="Times New Roman" w:cs="Times New Roman"/>
          <w:b/>
          <w:i/>
          <w:sz w:val="24"/>
          <w:lang w:val="en-US"/>
        </w:rPr>
        <w:t>u</w:t>
      </w:r>
      <w:r w:rsidRPr="00C53A7B">
        <w:rPr>
          <w:rFonts w:ascii="Times New Roman" w:hAnsi="Times New Roman" w:cs="Times New Roman"/>
          <w:b/>
          <w:sz w:val="24"/>
        </w:rPr>
        <w:t>(eGFR)</w:t>
      </w:r>
    </w:p>
    <w:p w14:paraId="6A8294E3" w14:textId="77777777" w:rsidR="00867BF5" w:rsidRPr="00C53A7B" w:rsidRDefault="00867BF5" w:rsidP="00867BF5">
      <w:pPr>
        <w:jc w:val="both"/>
        <w:rPr>
          <w:rFonts w:ascii="Times New Roman" w:hAnsi="Times New Roman" w:cs="Times New Roman"/>
          <w:sz w:val="24"/>
        </w:rPr>
      </w:pPr>
      <w:r w:rsidRPr="00C53A7B">
        <w:rPr>
          <w:rFonts w:ascii="Times New Roman" w:hAnsi="Times New Roman" w:cs="Times New Roman"/>
          <w:sz w:val="24"/>
        </w:rPr>
        <w:t xml:space="preserve">Неопределенность результатов eGFR, </w:t>
      </w:r>
      <w:r w:rsidRPr="00C53A7B">
        <w:rPr>
          <w:rFonts w:ascii="Times New Roman" w:hAnsi="Times New Roman" w:cs="Times New Roman"/>
          <w:i/>
          <w:sz w:val="24"/>
        </w:rPr>
        <w:t>u</w:t>
      </w:r>
      <w:r w:rsidRPr="00C53A7B">
        <w:rPr>
          <w:rFonts w:ascii="Times New Roman" w:hAnsi="Times New Roman" w:cs="Times New Roman"/>
          <w:sz w:val="24"/>
        </w:rPr>
        <w:t xml:space="preserve">(eGFR), определяемая по любой из </w:t>
      </w:r>
      <w:r w:rsidR="00503C2D">
        <w:rPr>
          <w:rFonts w:ascii="Times New Roman" w:hAnsi="Times New Roman" w:cs="Times New Roman"/>
          <w:sz w:val="24"/>
        </w:rPr>
        <w:t xml:space="preserve">приведенных </w:t>
      </w:r>
      <w:r w:rsidRPr="00C53A7B">
        <w:rPr>
          <w:rFonts w:ascii="Times New Roman" w:hAnsi="Times New Roman" w:cs="Times New Roman"/>
          <w:sz w:val="24"/>
        </w:rPr>
        <w:t xml:space="preserve">формул </w:t>
      </w:r>
      <w:r w:rsidR="00503C2D">
        <w:rPr>
          <w:rFonts w:ascii="Times New Roman" w:hAnsi="Times New Roman" w:cs="Times New Roman"/>
          <w:sz w:val="24"/>
        </w:rPr>
        <w:t xml:space="preserve">для </w:t>
      </w:r>
      <w:r w:rsidRPr="00C53A7B">
        <w:rPr>
          <w:rFonts w:ascii="Times New Roman" w:hAnsi="Times New Roman" w:cs="Times New Roman"/>
          <w:sz w:val="24"/>
        </w:rPr>
        <w:t>оценки, обусловлена преимущественно измерением сывороточного/плазменного креатинина.</w:t>
      </w:r>
      <w:r>
        <w:rPr>
          <w:rFonts w:ascii="Times New Roman" w:hAnsi="Times New Roman" w:cs="Times New Roman"/>
          <w:sz w:val="24"/>
        </w:rPr>
        <w:t xml:space="preserve"> </w:t>
      </w:r>
      <w:r w:rsidRPr="00C53A7B">
        <w:rPr>
          <w:rFonts w:ascii="Times New Roman" w:hAnsi="Times New Roman" w:cs="Times New Roman"/>
          <w:sz w:val="24"/>
        </w:rPr>
        <w:t>Поэтому медицинские</w:t>
      </w:r>
      <w:r w:rsidR="00503C2D">
        <w:rPr>
          <w:rFonts w:ascii="Times New Roman" w:hAnsi="Times New Roman" w:cs="Times New Roman"/>
          <w:sz w:val="24"/>
        </w:rPr>
        <w:t xml:space="preserve"> лаборатории могут выбрать оценивание </w:t>
      </w:r>
      <w:r w:rsidRPr="00AF0038">
        <w:rPr>
          <w:rFonts w:ascii="Times New Roman" w:hAnsi="Times New Roman" w:cs="Times New Roman"/>
          <w:i/>
          <w:sz w:val="24"/>
        </w:rPr>
        <w:t>u</w:t>
      </w:r>
      <w:r w:rsidRPr="00C53A7B">
        <w:rPr>
          <w:rFonts w:ascii="Times New Roman" w:hAnsi="Times New Roman" w:cs="Times New Roman"/>
          <w:sz w:val="24"/>
        </w:rPr>
        <w:t>(eGFR)</w:t>
      </w:r>
      <w:r w:rsidR="00503C2D">
        <w:rPr>
          <w:rFonts w:ascii="Times New Roman" w:hAnsi="Times New Roman" w:cs="Times New Roman"/>
          <w:sz w:val="24"/>
        </w:rPr>
        <w:t xml:space="preserve"> суммированием </w:t>
      </w:r>
      <w:r w:rsidRPr="00C53A7B">
        <w:rPr>
          <w:rFonts w:ascii="Times New Roman" w:hAnsi="Times New Roman" w:cs="Times New Roman"/>
          <w:sz w:val="24"/>
        </w:rPr>
        <w:t>неопределенност</w:t>
      </w:r>
      <w:r w:rsidR="00503C2D">
        <w:rPr>
          <w:rFonts w:ascii="Times New Roman" w:hAnsi="Times New Roman" w:cs="Times New Roman"/>
          <w:sz w:val="24"/>
        </w:rPr>
        <w:t>ей</w:t>
      </w:r>
      <w:r w:rsidRPr="00C53A7B">
        <w:rPr>
          <w:rFonts w:ascii="Times New Roman" w:hAnsi="Times New Roman" w:cs="Times New Roman"/>
          <w:sz w:val="24"/>
        </w:rPr>
        <w:t xml:space="preserve"> для </w:t>
      </w:r>
      <w:r w:rsidRPr="00AF0038">
        <w:rPr>
          <w:rFonts w:ascii="Times New Roman" w:hAnsi="Times New Roman" w:cs="Times New Roman"/>
          <w:i/>
          <w:sz w:val="24"/>
        </w:rPr>
        <w:t>u</w:t>
      </w:r>
      <w:r w:rsidRPr="00AF0038">
        <w:rPr>
          <w:rFonts w:ascii="Times New Roman" w:hAnsi="Times New Roman" w:cs="Times New Roman"/>
          <w:sz w:val="24"/>
          <w:vertAlign w:val="subscript"/>
        </w:rPr>
        <w:t>Rw</w:t>
      </w:r>
      <w:r w:rsidRPr="00C53A7B">
        <w:rPr>
          <w:rFonts w:ascii="Times New Roman" w:hAnsi="Times New Roman" w:cs="Times New Roman"/>
          <w:sz w:val="24"/>
        </w:rPr>
        <w:t xml:space="preserve">(crea) и </w:t>
      </w:r>
      <w:r w:rsidRPr="00AF0038">
        <w:rPr>
          <w:rFonts w:ascii="Times New Roman" w:hAnsi="Times New Roman" w:cs="Times New Roman"/>
          <w:i/>
          <w:sz w:val="24"/>
        </w:rPr>
        <w:t>u</w:t>
      </w:r>
      <w:r w:rsidRPr="00AF0038">
        <w:rPr>
          <w:rFonts w:ascii="Times New Roman" w:hAnsi="Times New Roman" w:cs="Times New Roman"/>
          <w:sz w:val="24"/>
          <w:vertAlign w:val="subscript"/>
        </w:rPr>
        <w:t>cal</w:t>
      </w:r>
      <w:r w:rsidRPr="00C53A7B">
        <w:rPr>
          <w:rFonts w:ascii="Times New Roman" w:hAnsi="Times New Roman" w:cs="Times New Roman"/>
          <w:sz w:val="24"/>
        </w:rPr>
        <w:t>(crea).</w:t>
      </w:r>
      <w:r>
        <w:rPr>
          <w:rFonts w:ascii="Times New Roman" w:hAnsi="Times New Roman" w:cs="Times New Roman"/>
          <w:sz w:val="24"/>
        </w:rPr>
        <w:t xml:space="preserve"> </w:t>
      </w:r>
      <w:r w:rsidRPr="00AF0038">
        <w:rPr>
          <w:rFonts w:ascii="Times New Roman" w:hAnsi="Times New Roman" w:cs="Times New Roman"/>
          <w:sz w:val="24"/>
        </w:rPr>
        <w:t xml:space="preserve">В качестве альтернативы, лаборатории могут выбрать прямую оценку </w:t>
      </w:r>
      <w:r w:rsidRPr="00AF0038">
        <w:rPr>
          <w:rFonts w:ascii="Times New Roman" w:hAnsi="Times New Roman" w:cs="Times New Roman"/>
          <w:i/>
          <w:sz w:val="24"/>
        </w:rPr>
        <w:t>u</w:t>
      </w:r>
      <w:r w:rsidRPr="00AF0038">
        <w:rPr>
          <w:rFonts w:ascii="Times New Roman" w:hAnsi="Times New Roman" w:cs="Times New Roman"/>
          <w:sz w:val="24"/>
        </w:rPr>
        <w:t>(</w:t>
      </w:r>
      <w:r w:rsidRPr="00C53A7B">
        <w:rPr>
          <w:rFonts w:ascii="Times New Roman" w:hAnsi="Times New Roman" w:cs="Times New Roman"/>
          <w:sz w:val="24"/>
        </w:rPr>
        <w:t>eGFR</w:t>
      </w:r>
      <w:r w:rsidRPr="00AF0038">
        <w:rPr>
          <w:rFonts w:ascii="Times New Roman" w:hAnsi="Times New Roman" w:cs="Times New Roman"/>
          <w:sz w:val="24"/>
        </w:rPr>
        <w:t xml:space="preserve">), </w:t>
      </w:r>
      <w:r>
        <w:rPr>
          <w:rFonts w:ascii="Times New Roman" w:hAnsi="Times New Roman" w:cs="Times New Roman"/>
          <w:sz w:val="24"/>
        </w:rPr>
        <w:t>вычисленную и представленную в отчете для того,</w:t>
      </w:r>
      <w:r w:rsidRPr="00AF0038">
        <w:rPr>
          <w:rFonts w:ascii="Times New Roman" w:hAnsi="Times New Roman" w:cs="Times New Roman"/>
          <w:sz w:val="24"/>
        </w:rPr>
        <w:t xml:space="preserve"> чтобы отразить ожидаемую изменчивость результатов </w:t>
      </w:r>
      <w:r w:rsidRPr="00C53A7B">
        <w:rPr>
          <w:rFonts w:ascii="Times New Roman" w:hAnsi="Times New Roman" w:cs="Times New Roman"/>
          <w:sz w:val="24"/>
        </w:rPr>
        <w:t>eGFR</w:t>
      </w:r>
      <w:r w:rsidRPr="00AF0038">
        <w:rPr>
          <w:rFonts w:ascii="Times New Roman" w:hAnsi="Times New Roman" w:cs="Times New Roman"/>
          <w:sz w:val="24"/>
        </w:rPr>
        <w:t xml:space="preserve">, </w:t>
      </w:r>
      <w:r w:rsidR="005F4569">
        <w:rPr>
          <w:rFonts w:ascii="Times New Roman" w:hAnsi="Times New Roman" w:cs="Times New Roman"/>
          <w:sz w:val="24"/>
        </w:rPr>
        <w:t xml:space="preserve">заявляемую </w:t>
      </w:r>
      <w:r w:rsidRPr="00AF0038">
        <w:rPr>
          <w:rFonts w:ascii="Times New Roman" w:hAnsi="Times New Roman" w:cs="Times New Roman"/>
          <w:sz w:val="24"/>
        </w:rPr>
        <w:t>лабораторией.</w:t>
      </w:r>
      <w:r>
        <w:rPr>
          <w:rFonts w:ascii="Times New Roman" w:hAnsi="Times New Roman" w:cs="Times New Roman"/>
          <w:sz w:val="24"/>
        </w:rPr>
        <w:t xml:space="preserve"> Данный подход будет </w:t>
      </w:r>
      <w:r w:rsidRPr="00AF0038">
        <w:rPr>
          <w:rFonts w:ascii="Times New Roman" w:hAnsi="Times New Roman" w:cs="Times New Roman"/>
          <w:sz w:val="24"/>
        </w:rPr>
        <w:t>треб</w:t>
      </w:r>
      <w:r>
        <w:rPr>
          <w:rFonts w:ascii="Times New Roman" w:hAnsi="Times New Roman" w:cs="Times New Roman"/>
          <w:sz w:val="24"/>
        </w:rPr>
        <w:t>овать того</w:t>
      </w:r>
      <w:r w:rsidRPr="00AF0038">
        <w:rPr>
          <w:rFonts w:ascii="Times New Roman" w:hAnsi="Times New Roman" w:cs="Times New Roman"/>
          <w:sz w:val="24"/>
        </w:rPr>
        <w:t xml:space="preserve">, чтобы значения IQC для измерений креатинина в сыворотке или плазме были сначала преобразованы в значения eGFR, которые </w:t>
      </w:r>
      <w:r w:rsidR="005F4569">
        <w:rPr>
          <w:rFonts w:ascii="Times New Roman" w:hAnsi="Times New Roman" w:cs="Times New Roman"/>
          <w:sz w:val="24"/>
        </w:rPr>
        <w:t xml:space="preserve">включают </w:t>
      </w:r>
      <w:r w:rsidRPr="00AF0038">
        <w:rPr>
          <w:rFonts w:ascii="Times New Roman" w:hAnsi="Times New Roman" w:cs="Times New Roman"/>
          <w:sz w:val="24"/>
        </w:rPr>
        <w:t xml:space="preserve"> неопределенность измерения креатинина в условиях </w:t>
      </w:r>
      <w:r>
        <w:rPr>
          <w:rFonts w:ascii="Times New Roman" w:hAnsi="Times New Roman" w:cs="Times New Roman"/>
          <w:sz w:val="24"/>
        </w:rPr>
        <w:t xml:space="preserve">долговременной </w:t>
      </w:r>
      <w:r w:rsidR="005F4569">
        <w:rPr>
          <w:rFonts w:ascii="Times New Roman" w:hAnsi="Times New Roman" w:cs="Times New Roman"/>
          <w:sz w:val="24"/>
        </w:rPr>
        <w:t xml:space="preserve">прецизионности </w:t>
      </w:r>
      <w:r w:rsidRPr="00AF0038">
        <w:rPr>
          <w:rFonts w:ascii="Times New Roman" w:hAnsi="Times New Roman" w:cs="Times New Roman"/>
          <w:sz w:val="24"/>
        </w:rPr>
        <w:t xml:space="preserve">, </w:t>
      </w:r>
      <w:r w:rsidRPr="00AF0038">
        <w:rPr>
          <w:rFonts w:ascii="Times New Roman" w:hAnsi="Times New Roman" w:cs="Times New Roman"/>
          <w:i/>
          <w:sz w:val="24"/>
        </w:rPr>
        <w:t>u</w:t>
      </w:r>
      <w:r w:rsidRPr="00AF0038">
        <w:rPr>
          <w:rFonts w:ascii="Times New Roman" w:hAnsi="Times New Roman" w:cs="Times New Roman"/>
          <w:sz w:val="24"/>
          <w:vertAlign w:val="subscript"/>
        </w:rPr>
        <w:t>Rw</w:t>
      </w:r>
      <w:r w:rsidRPr="00C53A7B">
        <w:rPr>
          <w:rFonts w:ascii="Times New Roman" w:hAnsi="Times New Roman" w:cs="Times New Roman"/>
          <w:sz w:val="24"/>
        </w:rPr>
        <w:t>(crea)</w:t>
      </w:r>
      <w:r w:rsidRPr="00AF0038">
        <w:rPr>
          <w:rFonts w:ascii="Times New Roman" w:hAnsi="Times New Roman" w:cs="Times New Roman"/>
          <w:sz w:val="24"/>
        </w:rPr>
        <w:t>, а также неопределенность значений, присвоенных калибратор</w:t>
      </w:r>
      <w:r>
        <w:rPr>
          <w:rFonts w:ascii="Times New Roman" w:hAnsi="Times New Roman" w:cs="Times New Roman"/>
          <w:sz w:val="24"/>
        </w:rPr>
        <w:t>у</w:t>
      </w:r>
      <w:r w:rsidRPr="00AF0038">
        <w:rPr>
          <w:rFonts w:ascii="Times New Roman" w:hAnsi="Times New Roman" w:cs="Times New Roman"/>
          <w:sz w:val="24"/>
        </w:rPr>
        <w:t xml:space="preserve"> креатинина </w:t>
      </w:r>
      <w:r w:rsidRPr="00AF0038">
        <w:rPr>
          <w:rFonts w:ascii="Times New Roman" w:hAnsi="Times New Roman" w:cs="Times New Roman"/>
          <w:i/>
          <w:sz w:val="24"/>
        </w:rPr>
        <w:t>u</w:t>
      </w:r>
      <w:r w:rsidRPr="00AF0038">
        <w:rPr>
          <w:rFonts w:ascii="Times New Roman" w:hAnsi="Times New Roman" w:cs="Times New Roman"/>
          <w:sz w:val="24"/>
          <w:vertAlign w:val="subscript"/>
        </w:rPr>
        <w:t>Rw</w:t>
      </w:r>
      <w:r w:rsidRPr="00C53A7B">
        <w:rPr>
          <w:rFonts w:ascii="Times New Roman" w:hAnsi="Times New Roman" w:cs="Times New Roman"/>
          <w:sz w:val="24"/>
        </w:rPr>
        <w:t>(crea)</w:t>
      </w:r>
      <w:r w:rsidRPr="00AF0038">
        <w:rPr>
          <w:rFonts w:ascii="Times New Roman" w:hAnsi="Times New Roman" w:cs="Times New Roman"/>
          <w:sz w:val="24"/>
        </w:rPr>
        <w:t xml:space="preserve">, </w:t>
      </w:r>
      <w:r>
        <w:rPr>
          <w:rFonts w:ascii="Times New Roman" w:hAnsi="Times New Roman" w:cs="Times New Roman"/>
          <w:sz w:val="24"/>
        </w:rPr>
        <w:t>и также будет улавливать</w:t>
      </w:r>
      <w:r w:rsidRPr="00AF0038">
        <w:rPr>
          <w:rFonts w:ascii="Times New Roman" w:hAnsi="Times New Roman" w:cs="Times New Roman"/>
          <w:sz w:val="24"/>
        </w:rPr>
        <w:t xml:space="preserve"> любые неопределенности, вызванные математическим </w:t>
      </w:r>
      <w:r>
        <w:rPr>
          <w:rFonts w:ascii="Times New Roman" w:hAnsi="Times New Roman" w:cs="Times New Roman"/>
          <w:sz w:val="24"/>
        </w:rPr>
        <w:t>вычислением</w:t>
      </w:r>
      <w:r w:rsidRPr="00AF0038">
        <w:rPr>
          <w:rFonts w:ascii="Times New Roman" w:hAnsi="Times New Roman" w:cs="Times New Roman"/>
          <w:sz w:val="24"/>
        </w:rPr>
        <w:t xml:space="preserve"> результатов и тем, как лабораторная ИТ-система обрабатывает округление чисел.</w:t>
      </w:r>
    </w:p>
    <w:p w14:paraId="2E96A8AD"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Оценка</w:t>
      </w:r>
      <w:r w:rsidRPr="00072D80">
        <w:rPr>
          <w:rFonts w:ascii="Times New Roman" w:hAnsi="Times New Roman" w:cs="Times New Roman"/>
          <w:sz w:val="24"/>
        </w:rPr>
        <w:t xml:space="preserve"> вклада лабораторных измерений в </w:t>
      </w:r>
      <w:r w:rsidRPr="00C53A7B">
        <w:rPr>
          <w:rFonts w:ascii="Times New Roman" w:hAnsi="Times New Roman" w:cs="Times New Roman"/>
          <w:i/>
          <w:sz w:val="24"/>
        </w:rPr>
        <w:t>u</w:t>
      </w:r>
      <w:r w:rsidRPr="00C53A7B">
        <w:rPr>
          <w:rFonts w:ascii="Times New Roman" w:hAnsi="Times New Roman" w:cs="Times New Roman"/>
          <w:sz w:val="24"/>
        </w:rPr>
        <w:t>(eGFR)</w:t>
      </w:r>
      <w:r w:rsidRPr="00072D80">
        <w:rPr>
          <w:rFonts w:ascii="Times New Roman" w:hAnsi="Times New Roman" w:cs="Times New Roman"/>
          <w:sz w:val="24"/>
        </w:rPr>
        <w:t xml:space="preserve"> может быть достигнута с использованием </w:t>
      </w:r>
      <w:r>
        <w:rPr>
          <w:rFonts w:ascii="Times New Roman" w:hAnsi="Times New Roman" w:cs="Times New Roman"/>
          <w:sz w:val="24"/>
        </w:rPr>
        <w:t>данных IQC креатинина сыворотки</w:t>
      </w:r>
      <w:r w:rsidRPr="00072D80">
        <w:rPr>
          <w:rFonts w:ascii="Times New Roman" w:hAnsi="Times New Roman" w:cs="Times New Roman"/>
          <w:sz w:val="24"/>
        </w:rPr>
        <w:t xml:space="preserve">/плазмы, примененных к «фантомному» человеку. Оценка </w:t>
      </w:r>
      <w:r w:rsidRPr="00C53A7B">
        <w:rPr>
          <w:rFonts w:ascii="Times New Roman" w:hAnsi="Times New Roman" w:cs="Times New Roman"/>
          <w:i/>
          <w:sz w:val="24"/>
        </w:rPr>
        <w:t>u</w:t>
      </w:r>
      <w:r w:rsidRPr="00C53A7B">
        <w:rPr>
          <w:rFonts w:ascii="Times New Roman" w:hAnsi="Times New Roman" w:cs="Times New Roman"/>
          <w:sz w:val="24"/>
        </w:rPr>
        <w:t>(eGFR)</w:t>
      </w:r>
      <w:r w:rsidRPr="00072D80">
        <w:rPr>
          <w:rFonts w:ascii="Times New Roman" w:hAnsi="Times New Roman" w:cs="Times New Roman"/>
          <w:sz w:val="24"/>
        </w:rPr>
        <w:t xml:space="preserve"> может быть получена путем:</w:t>
      </w:r>
    </w:p>
    <w:p w14:paraId="64D1B103" w14:textId="77777777" w:rsidR="00867BF5" w:rsidRDefault="00867BF5" w:rsidP="00867BF5">
      <w:pPr>
        <w:ind w:left="284" w:hanging="284"/>
        <w:jc w:val="both"/>
        <w:rPr>
          <w:rFonts w:ascii="Times New Roman" w:hAnsi="Times New Roman" w:cs="Times New Roman"/>
          <w:sz w:val="24"/>
        </w:rPr>
      </w:pPr>
      <w:r>
        <w:rPr>
          <w:rFonts w:ascii="Times New Roman" w:hAnsi="Times New Roman" w:cs="Times New Roman"/>
          <w:sz w:val="24"/>
        </w:rPr>
        <w:t>–</w:t>
      </w:r>
      <w:r w:rsidRPr="0043475E">
        <w:t xml:space="preserve"> </w:t>
      </w:r>
      <w:r w:rsidRPr="0043475E">
        <w:rPr>
          <w:rFonts w:ascii="Times New Roman" w:hAnsi="Times New Roman" w:cs="Times New Roman"/>
          <w:sz w:val="24"/>
        </w:rPr>
        <w:t>Выбор</w:t>
      </w:r>
      <w:r>
        <w:rPr>
          <w:rFonts w:ascii="Times New Roman" w:hAnsi="Times New Roman" w:cs="Times New Roman"/>
          <w:sz w:val="24"/>
        </w:rPr>
        <w:t>а</w:t>
      </w:r>
      <w:r w:rsidRPr="0043475E">
        <w:rPr>
          <w:rFonts w:ascii="Times New Roman" w:hAnsi="Times New Roman" w:cs="Times New Roman"/>
          <w:sz w:val="24"/>
        </w:rPr>
        <w:t xml:space="preserve"> одной из приведенных выше формул </w:t>
      </w:r>
      <w:r w:rsidRPr="00C53A7B">
        <w:rPr>
          <w:rFonts w:ascii="Times New Roman" w:hAnsi="Times New Roman" w:cs="Times New Roman"/>
          <w:sz w:val="24"/>
        </w:rPr>
        <w:t>eGFR</w:t>
      </w:r>
      <w:r w:rsidRPr="0043475E">
        <w:rPr>
          <w:rFonts w:ascii="Times New Roman" w:hAnsi="Times New Roman" w:cs="Times New Roman"/>
          <w:sz w:val="24"/>
        </w:rPr>
        <w:t xml:space="preserve"> (</w:t>
      </w:r>
      <w:r w:rsidRPr="0043475E">
        <w:rPr>
          <w:rFonts w:ascii="Times New Roman" w:hAnsi="Times New Roman" w:cs="Times New Roman"/>
          <w:sz w:val="24"/>
          <w:u w:val="single"/>
        </w:rPr>
        <w:t>Таблица А.8</w:t>
      </w:r>
      <w:r w:rsidRPr="0043475E">
        <w:rPr>
          <w:rFonts w:ascii="Times New Roman" w:hAnsi="Times New Roman" w:cs="Times New Roman"/>
          <w:sz w:val="24"/>
        </w:rPr>
        <w:t xml:space="preserve">) и создание «фантомного» субъекта </w:t>
      </w:r>
      <w:r>
        <w:rPr>
          <w:rFonts w:ascii="Times New Roman" w:hAnsi="Times New Roman" w:cs="Times New Roman"/>
          <w:sz w:val="24"/>
        </w:rPr>
        <w:t>с помощью</w:t>
      </w:r>
      <w:r w:rsidRPr="0043475E">
        <w:rPr>
          <w:rFonts w:ascii="Times New Roman" w:hAnsi="Times New Roman" w:cs="Times New Roman"/>
          <w:sz w:val="24"/>
        </w:rPr>
        <w:t xml:space="preserve"> случайного выбора этнической принадлежности, пола и возраста;</w:t>
      </w:r>
    </w:p>
    <w:p w14:paraId="5B80BAD2" w14:textId="77777777" w:rsidR="00867BF5" w:rsidRDefault="00867BF5" w:rsidP="00867BF5">
      <w:pPr>
        <w:ind w:left="142" w:hanging="142"/>
        <w:jc w:val="both"/>
        <w:rPr>
          <w:rFonts w:ascii="Times New Roman" w:hAnsi="Times New Roman" w:cs="Times New Roman"/>
          <w:sz w:val="24"/>
        </w:rPr>
      </w:pPr>
      <w:r>
        <w:rPr>
          <w:rFonts w:ascii="Times New Roman" w:hAnsi="Times New Roman" w:cs="Times New Roman"/>
          <w:sz w:val="24"/>
        </w:rPr>
        <w:t>– Внесения</w:t>
      </w:r>
      <w:r w:rsidRPr="0043475E">
        <w:rPr>
          <w:rFonts w:ascii="Times New Roman" w:hAnsi="Times New Roman" w:cs="Times New Roman"/>
          <w:sz w:val="24"/>
        </w:rPr>
        <w:t xml:space="preserve"> выбранн</w:t>
      </w:r>
      <w:r>
        <w:rPr>
          <w:rFonts w:ascii="Times New Roman" w:hAnsi="Times New Roman" w:cs="Times New Roman"/>
          <w:sz w:val="24"/>
        </w:rPr>
        <w:t>ой</w:t>
      </w:r>
      <w:r w:rsidRPr="0043475E">
        <w:rPr>
          <w:rFonts w:ascii="Times New Roman" w:hAnsi="Times New Roman" w:cs="Times New Roman"/>
          <w:sz w:val="24"/>
        </w:rPr>
        <w:t xml:space="preserve"> формул</w:t>
      </w:r>
      <w:r>
        <w:rPr>
          <w:rFonts w:ascii="Times New Roman" w:hAnsi="Times New Roman" w:cs="Times New Roman"/>
          <w:sz w:val="24"/>
        </w:rPr>
        <w:t xml:space="preserve">ы </w:t>
      </w:r>
      <w:r w:rsidRPr="0043475E">
        <w:rPr>
          <w:rFonts w:ascii="Times New Roman" w:hAnsi="Times New Roman" w:cs="Times New Roman"/>
          <w:sz w:val="24"/>
        </w:rPr>
        <w:t>и параметр</w:t>
      </w:r>
      <w:r>
        <w:rPr>
          <w:rFonts w:ascii="Times New Roman" w:hAnsi="Times New Roman" w:cs="Times New Roman"/>
          <w:sz w:val="24"/>
        </w:rPr>
        <w:t>ов</w:t>
      </w:r>
      <w:r w:rsidRPr="0043475E">
        <w:rPr>
          <w:rFonts w:ascii="Times New Roman" w:hAnsi="Times New Roman" w:cs="Times New Roman"/>
          <w:sz w:val="24"/>
        </w:rPr>
        <w:t xml:space="preserve"> «фантома» в соответствующую электронную таблицу;</w:t>
      </w:r>
    </w:p>
    <w:p w14:paraId="748BF85B"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lastRenderedPageBreak/>
        <w:t>– Копирования из записи IQC достаточного кличества</w:t>
      </w:r>
      <w:r w:rsidRPr="00B15410">
        <w:rPr>
          <w:rFonts w:ascii="Times New Roman" w:hAnsi="Times New Roman" w:cs="Times New Roman"/>
          <w:sz w:val="24"/>
        </w:rPr>
        <w:t xml:space="preserve"> значени</w:t>
      </w:r>
      <w:r>
        <w:rPr>
          <w:rFonts w:ascii="Times New Roman" w:hAnsi="Times New Roman" w:cs="Times New Roman"/>
          <w:sz w:val="24"/>
        </w:rPr>
        <w:t>й</w:t>
      </w:r>
      <w:r w:rsidRPr="00B15410">
        <w:rPr>
          <w:rFonts w:ascii="Times New Roman" w:hAnsi="Times New Roman" w:cs="Times New Roman"/>
          <w:sz w:val="24"/>
        </w:rPr>
        <w:t xml:space="preserve"> креатинина в сыворотке/плазме, полученны</w:t>
      </w:r>
      <w:r>
        <w:rPr>
          <w:rFonts w:ascii="Times New Roman" w:hAnsi="Times New Roman" w:cs="Times New Roman"/>
          <w:sz w:val="24"/>
        </w:rPr>
        <w:t xml:space="preserve">х для выбранного уровня IQC </w:t>
      </w:r>
      <w:r w:rsidRPr="00B15410">
        <w:rPr>
          <w:rFonts w:ascii="Times New Roman" w:hAnsi="Times New Roman" w:cs="Times New Roman"/>
          <w:sz w:val="24"/>
        </w:rPr>
        <w:t>в условиях долг</w:t>
      </w:r>
      <w:r>
        <w:rPr>
          <w:rFonts w:ascii="Times New Roman" w:hAnsi="Times New Roman" w:cs="Times New Roman"/>
          <w:sz w:val="24"/>
        </w:rPr>
        <w:t xml:space="preserve">овременной </w:t>
      </w:r>
      <w:r w:rsidR="005F4569">
        <w:rPr>
          <w:rFonts w:ascii="Times New Roman" w:hAnsi="Times New Roman" w:cs="Times New Roman"/>
          <w:sz w:val="24"/>
        </w:rPr>
        <w:t>прецизионности</w:t>
      </w:r>
      <w:r>
        <w:rPr>
          <w:rFonts w:ascii="Times New Roman" w:hAnsi="Times New Roman" w:cs="Times New Roman"/>
          <w:sz w:val="24"/>
        </w:rPr>
        <w:t>;</w:t>
      </w:r>
    </w:p>
    <w:p w14:paraId="38C3B4BE"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w:t>
      </w:r>
      <w:r w:rsidRPr="00417625">
        <w:t xml:space="preserve"> </w:t>
      </w:r>
      <w:r>
        <w:rPr>
          <w:rFonts w:ascii="Times New Roman" w:hAnsi="Times New Roman" w:cs="Times New Roman"/>
          <w:sz w:val="24"/>
        </w:rPr>
        <w:t>Вычисления</w:t>
      </w:r>
      <w:r w:rsidRPr="00417625">
        <w:rPr>
          <w:rFonts w:ascii="Times New Roman" w:hAnsi="Times New Roman" w:cs="Times New Roman"/>
          <w:sz w:val="24"/>
        </w:rPr>
        <w:t xml:space="preserve"> </w:t>
      </w:r>
      <w:r w:rsidRPr="00C53A7B">
        <w:rPr>
          <w:rFonts w:ascii="Times New Roman" w:hAnsi="Times New Roman" w:cs="Times New Roman"/>
          <w:sz w:val="24"/>
        </w:rPr>
        <w:t>eGFR</w:t>
      </w:r>
      <w:r w:rsidRPr="00417625">
        <w:rPr>
          <w:rFonts w:ascii="Times New Roman" w:hAnsi="Times New Roman" w:cs="Times New Roman"/>
          <w:sz w:val="24"/>
        </w:rPr>
        <w:t xml:space="preserve"> дл</w:t>
      </w:r>
      <w:r>
        <w:rPr>
          <w:rFonts w:ascii="Times New Roman" w:hAnsi="Times New Roman" w:cs="Times New Roman"/>
          <w:sz w:val="24"/>
        </w:rPr>
        <w:t>я всех значений IQC в сыворотке</w:t>
      </w:r>
      <w:r w:rsidRPr="00417625">
        <w:rPr>
          <w:rFonts w:ascii="Times New Roman" w:hAnsi="Times New Roman" w:cs="Times New Roman"/>
          <w:sz w:val="24"/>
        </w:rPr>
        <w:t>/плазме креатинина;</w:t>
      </w:r>
    </w:p>
    <w:p w14:paraId="46F9B643" w14:textId="77777777" w:rsidR="00867BF5" w:rsidRDefault="00867BF5" w:rsidP="00867BF5">
      <w:pPr>
        <w:jc w:val="both"/>
        <w:rPr>
          <w:rFonts w:ascii="Times New Roman" w:hAnsi="Times New Roman" w:cs="Times New Roman"/>
          <w:sz w:val="24"/>
        </w:rPr>
      </w:pPr>
      <w:r>
        <w:rPr>
          <w:rFonts w:ascii="Times New Roman" w:hAnsi="Times New Roman" w:cs="Times New Roman"/>
          <w:sz w:val="24"/>
        </w:rPr>
        <w:t>– Вычисления</w:t>
      </w:r>
      <w:r w:rsidRPr="00417625">
        <w:rPr>
          <w:rFonts w:ascii="Times New Roman" w:hAnsi="Times New Roman" w:cs="Times New Roman"/>
          <w:sz w:val="24"/>
        </w:rPr>
        <w:t xml:space="preserve"> средне</w:t>
      </w:r>
      <w:r>
        <w:rPr>
          <w:rFonts w:ascii="Times New Roman" w:hAnsi="Times New Roman" w:cs="Times New Roman"/>
          <w:sz w:val="24"/>
        </w:rPr>
        <w:t>го</w:t>
      </w:r>
      <w:r w:rsidRPr="00417625">
        <w:rPr>
          <w:rFonts w:ascii="Times New Roman" w:hAnsi="Times New Roman" w:cs="Times New Roman"/>
          <w:sz w:val="24"/>
        </w:rPr>
        <w:t xml:space="preserve"> и SD значений eGFR. </w:t>
      </w:r>
      <w:r>
        <w:rPr>
          <w:rFonts w:ascii="Times New Roman" w:hAnsi="Times New Roman" w:cs="Times New Roman"/>
          <w:sz w:val="24"/>
        </w:rPr>
        <w:t xml:space="preserve">Принять </w:t>
      </w:r>
      <w:r w:rsidRPr="00417625">
        <w:rPr>
          <w:rFonts w:ascii="Times New Roman" w:hAnsi="Times New Roman" w:cs="Times New Roman"/>
          <w:sz w:val="24"/>
        </w:rPr>
        <w:t xml:space="preserve">SD как </w:t>
      </w:r>
      <w:r w:rsidRPr="00417625">
        <w:rPr>
          <w:rFonts w:ascii="Times New Roman" w:hAnsi="Times New Roman" w:cs="Times New Roman"/>
          <w:i/>
          <w:sz w:val="24"/>
          <w:lang w:val="en-US"/>
        </w:rPr>
        <w:t>u</w:t>
      </w:r>
      <w:r w:rsidRPr="00417625">
        <w:rPr>
          <w:rFonts w:ascii="Times New Roman" w:hAnsi="Times New Roman" w:cs="Times New Roman"/>
          <w:sz w:val="24"/>
          <w:vertAlign w:val="subscript"/>
        </w:rPr>
        <w:t>R</w:t>
      </w:r>
      <w:r>
        <w:rPr>
          <w:rFonts w:ascii="Times New Roman" w:hAnsi="Times New Roman" w:cs="Times New Roman"/>
          <w:sz w:val="24"/>
          <w:vertAlign w:val="subscript"/>
          <w:lang w:val="en-US"/>
        </w:rPr>
        <w:t>w</w:t>
      </w:r>
      <w:r w:rsidRPr="00417625">
        <w:rPr>
          <w:rFonts w:ascii="Times New Roman" w:hAnsi="Times New Roman" w:cs="Times New Roman"/>
          <w:sz w:val="24"/>
        </w:rPr>
        <w:t xml:space="preserve"> (</w:t>
      </w:r>
      <w:r>
        <w:rPr>
          <w:rFonts w:ascii="Times New Roman" w:hAnsi="Times New Roman" w:cs="Times New Roman"/>
          <w:sz w:val="24"/>
          <w:lang w:val="en-US"/>
        </w:rPr>
        <w:t>e</w:t>
      </w:r>
      <w:r w:rsidRPr="00417625">
        <w:rPr>
          <w:rFonts w:ascii="Times New Roman" w:hAnsi="Times New Roman" w:cs="Times New Roman"/>
          <w:sz w:val="24"/>
        </w:rPr>
        <w:t>GFR);</w:t>
      </w:r>
    </w:p>
    <w:p w14:paraId="74D20EFD" w14:textId="77777777" w:rsidR="00867BF5" w:rsidRPr="00C53A7B" w:rsidRDefault="00867BF5" w:rsidP="00867BF5">
      <w:pPr>
        <w:jc w:val="both"/>
        <w:rPr>
          <w:rFonts w:ascii="Times New Roman" w:hAnsi="Times New Roman" w:cs="Times New Roman"/>
          <w:sz w:val="24"/>
        </w:rPr>
      </w:pPr>
      <w:r>
        <w:rPr>
          <w:rFonts w:ascii="Times New Roman" w:hAnsi="Times New Roman" w:cs="Times New Roman"/>
          <w:sz w:val="24"/>
        </w:rPr>
        <w:t xml:space="preserve">– </w:t>
      </w:r>
      <w:r w:rsidR="0043709C">
        <w:rPr>
          <w:rFonts w:ascii="Times New Roman" w:hAnsi="Times New Roman" w:cs="Times New Roman"/>
          <w:sz w:val="24"/>
        </w:rPr>
        <w:t>Суммирование</w:t>
      </w:r>
      <w:r w:rsidRPr="00417625">
        <w:rPr>
          <w:rFonts w:ascii="Times New Roman" w:hAnsi="Times New Roman" w:cs="Times New Roman"/>
          <w:sz w:val="24"/>
        </w:rPr>
        <w:t xml:space="preserve"> </w:t>
      </w:r>
      <w:r w:rsidRPr="00417625">
        <w:rPr>
          <w:rFonts w:ascii="Times New Roman" w:hAnsi="Times New Roman" w:cs="Times New Roman"/>
          <w:i/>
          <w:sz w:val="24"/>
        </w:rPr>
        <w:t>u</w:t>
      </w:r>
      <w:r w:rsidRPr="00417625">
        <w:rPr>
          <w:rFonts w:ascii="Times New Roman" w:hAnsi="Times New Roman" w:cs="Times New Roman"/>
          <w:sz w:val="24"/>
          <w:vertAlign w:val="subscript"/>
        </w:rPr>
        <w:t>Rw</w:t>
      </w:r>
      <w:r w:rsidRPr="00417625">
        <w:rPr>
          <w:rFonts w:ascii="Times New Roman" w:hAnsi="Times New Roman" w:cs="Times New Roman"/>
          <w:sz w:val="24"/>
        </w:rPr>
        <w:t xml:space="preserve">(eGFR) с </w:t>
      </w:r>
      <w:r w:rsidRPr="00AF0038">
        <w:rPr>
          <w:rFonts w:ascii="Times New Roman" w:hAnsi="Times New Roman" w:cs="Times New Roman"/>
          <w:i/>
          <w:sz w:val="24"/>
        </w:rPr>
        <w:t>u</w:t>
      </w:r>
      <w:r w:rsidRPr="00AF0038">
        <w:rPr>
          <w:rFonts w:ascii="Times New Roman" w:hAnsi="Times New Roman" w:cs="Times New Roman"/>
          <w:sz w:val="24"/>
          <w:vertAlign w:val="subscript"/>
        </w:rPr>
        <w:t>cal</w:t>
      </w:r>
      <w:r w:rsidRPr="00C53A7B">
        <w:rPr>
          <w:rFonts w:ascii="Times New Roman" w:hAnsi="Times New Roman" w:cs="Times New Roman"/>
          <w:sz w:val="24"/>
        </w:rPr>
        <w:t>(crea)</w:t>
      </w:r>
      <w:r w:rsidRPr="00417625">
        <w:rPr>
          <w:rFonts w:ascii="Times New Roman" w:hAnsi="Times New Roman" w:cs="Times New Roman"/>
          <w:sz w:val="24"/>
        </w:rPr>
        <w:t xml:space="preserve"> обычным способом.</w:t>
      </w:r>
    </w:p>
    <w:p w14:paraId="3995FA45" w14:textId="5FDCCB29" w:rsidR="00867BF5" w:rsidRPr="00417625" w:rsidRDefault="00867BF5" w:rsidP="00867BF5">
      <w:pPr>
        <w:jc w:val="both"/>
        <w:rPr>
          <w:rFonts w:ascii="Times New Roman" w:hAnsi="Times New Roman" w:cs="Times New Roman"/>
          <w:sz w:val="24"/>
        </w:rPr>
      </w:pPr>
      <w:r>
        <w:rPr>
          <w:rFonts w:ascii="Times New Roman" w:hAnsi="Times New Roman" w:cs="Times New Roman"/>
          <w:sz w:val="24"/>
        </w:rPr>
        <w:t>Данный</w:t>
      </w:r>
      <w:r w:rsidRPr="00417625">
        <w:rPr>
          <w:rFonts w:ascii="Times New Roman" w:hAnsi="Times New Roman" w:cs="Times New Roman"/>
          <w:sz w:val="24"/>
        </w:rPr>
        <w:t xml:space="preserve"> подход не учитывает вклад</w:t>
      </w:r>
      <w:r>
        <w:rPr>
          <w:rFonts w:ascii="Times New Roman" w:hAnsi="Times New Roman" w:cs="Times New Roman"/>
          <w:sz w:val="24"/>
        </w:rPr>
        <w:t>ы</w:t>
      </w:r>
      <w:r w:rsidRPr="00417625">
        <w:rPr>
          <w:rFonts w:ascii="Times New Roman" w:hAnsi="Times New Roman" w:cs="Times New Roman"/>
          <w:sz w:val="24"/>
        </w:rPr>
        <w:t xml:space="preserve"> неопределенностей, связанны</w:t>
      </w:r>
      <w:r>
        <w:rPr>
          <w:rFonts w:ascii="Times New Roman" w:hAnsi="Times New Roman" w:cs="Times New Roman"/>
          <w:sz w:val="24"/>
        </w:rPr>
        <w:t>е</w:t>
      </w:r>
      <w:r w:rsidRPr="00417625">
        <w:rPr>
          <w:rFonts w:ascii="Times New Roman" w:hAnsi="Times New Roman" w:cs="Times New Roman"/>
          <w:sz w:val="24"/>
        </w:rPr>
        <w:t xml:space="preserve"> с </w:t>
      </w:r>
      <w:r w:rsidR="005F4569">
        <w:rPr>
          <w:rFonts w:ascii="Times New Roman" w:hAnsi="Times New Roman" w:cs="Times New Roman"/>
          <w:sz w:val="24"/>
        </w:rPr>
        <w:t xml:space="preserve">заданием </w:t>
      </w:r>
      <w:r w:rsidRPr="00417625">
        <w:rPr>
          <w:rFonts w:ascii="Times New Roman" w:hAnsi="Times New Roman" w:cs="Times New Roman"/>
          <w:sz w:val="24"/>
        </w:rPr>
        <w:t>самой формулы eGFR, таки</w:t>
      </w:r>
      <w:r>
        <w:rPr>
          <w:rFonts w:ascii="Times New Roman" w:hAnsi="Times New Roman" w:cs="Times New Roman"/>
          <w:sz w:val="24"/>
        </w:rPr>
        <w:t>е</w:t>
      </w:r>
      <w:r w:rsidRPr="00417625">
        <w:rPr>
          <w:rFonts w:ascii="Times New Roman" w:hAnsi="Times New Roman" w:cs="Times New Roman"/>
          <w:sz w:val="24"/>
        </w:rPr>
        <w:t xml:space="preserve"> как возраст объекта и влияние множителей, применяемых в формуле eGFR.</w:t>
      </w:r>
      <w:r>
        <w:rPr>
          <w:rFonts w:ascii="Times New Roman" w:hAnsi="Times New Roman" w:cs="Times New Roman"/>
          <w:sz w:val="24"/>
        </w:rPr>
        <w:t xml:space="preserve"> </w:t>
      </w:r>
      <w:r w:rsidRPr="00417625">
        <w:rPr>
          <w:rFonts w:ascii="Times New Roman" w:hAnsi="Times New Roman" w:cs="Times New Roman"/>
          <w:sz w:val="24"/>
        </w:rPr>
        <w:t xml:space="preserve">Формулы для расчета eGFR также имеют неопределенность для </w:t>
      </w:r>
      <w:r w:rsidR="005F4569">
        <w:rPr>
          <w:rFonts w:ascii="Times New Roman" w:hAnsi="Times New Roman" w:cs="Times New Roman"/>
          <w:sz w:val="24"/>
        </w:rPr>
        <w:t xml:space="preserve">конкретного </w:t>
      </w:r>
      <w:r w:rsidRPr="00417625">
        <w:rPr>
          <w:rFonts w:ascii="Times New Roman" w:hAnsi="Times New Roman" w:cs="Times New Roman"/>
          <w:sz w:val="24"/>
        </w:rPr>
        <w:t xml:space="preserve">результата по </w:t>
      </w:r>
      <w:r w:rsidR="00B16F0E">
        <w:rPr>
          <w:rFonts w:ascii="Times New Roman" w:hAnsi="Times New Roman" w:cs="Times New Roman"/>
          <w:sz w:val="24"/>
        </w:rPr>
        <w:t xml:space="preserve">отношению к </w:t>
      </w:r>
      <w:r w:rsidRPr="00417625">
        <w:rPr>
          <w:rFonts w:ascii="Times New Roman" w:hAnsi="Times New Roman" w:cs="Times New Roman"/>
          <w:sz w:val="24"/>
        </w:rPr>
        <w:t>измеренно</w:t>
      </w:r>
      <w:r w:rsidR="00B16F0E">
        <w:rPr>
          <w:rFonts w:ascii="Times New Roman" w:hAnsi="Times New Roman" w:cs="Times New Roman"/>
          <w:sz w:val="24"/>
        </w:rPr>
        <w:t>му</w:t>
      </w:r>
      <w:r w:rsidRPr="00417625">
        <w:rPr>
          <w:rFonts w:ascii="Times New Roman" w:hAnsi="Times New Roman" w:cs="Times New Roman"/>
          <w:sz w:val="24"/>
        </w:rPr>
        <w:t xml:space="preserve"> eGFR, которая является дополнением к неопределенности измерения креатинина в медицинской лаборатории.</w:t>
      </w:r>
      <w:r>
        <w:rPr>
          <w:rFonts w:ascii="Times New Roman" w:hAnsi="Times New Roman" w:cs="Times New Roman"/>
          <w:sz w:val="24"/>
        </w:rPr>
        <w:t xml:space="preserve"> </w:t>
      </w:r>
      <w:r w:rsidRPr="001F14F3">
        <w:rPr>
          <w:rFonts w:ascii="Times New Roman" w:hAnsi="Times New Roman" w:cs="Times New Roman"/>
          <w:sz w:val="24"/>
        </w:rPr>
        <w:t xml:space="preserve">Проверка данных </w:t>
      </w:r>
      <w:r w:rsidRPr="00B16F0E">
        <w:rPr>
          <w:rFonts w:ascii="Times New Roman" w:hAnsi="Times New Roman" w:cs="Times New Roman"/>
          <w:sz w:val="24"/>
        </w:rPr>
        <w:t xml:space="preserve">для </w:t>
      </w:r>
      <w:r w:rsidR="00B16F0E" w:rsidRPr="00B16F0E">
        <w:rPr>
          <w:rFonts w:ascii="Times New Roman" w:hAnsi="Times New Roman" w:cs="Times New Roman"/>
          <w:sz w:val="24"/>
        </w:rPr>
        <w:t xml:space="preserve">измеренных значений GFR  </w:t>
      </w:r>
      <w:r w:rsidRPr="00B16F0E">
        <w:rPr>
          <w:rFonts w:ascii="Times New Roman" w:hAnsi="Times New Roman" w:cs="Times New Roman"/>
          <w:sz w:val="24"/>
        </w:rPr>
        <w:t xml:space="preserve">отдельных </w:t>
      </w:r>
      <w:r w:rsidR="0043709C" w:rsidRPr="00B16F0E">
        <w:rPr>
          <w:rFonts w:ascii="Times New Roman" w:hAnsi="Times New Roman" w:cs="Times New Roman"/>
          <w:sz w:val="24"/>
        </w:rPr>
        <w:t xml:space="preserve">субъектов, </w:t>
      </w:r>
      <w:r w:rsidRPr="00B16F0E">
        <w:rPr>
          <w:rFonts w:ascii="Times New Roman" w:hAnsi="Times New Roman" w:cs="Times New Roman"/>
          <w:sz w:val="24"/>
        </w:rPr>
        <w:t xml:space="preserve"> используемых</w:t>
      </w:r>
      <w:r w:rsidRPr="001F14F3">
        <w:rPr>
          <w:rFonts w:ascii="Times New Roman" w:hAnsi="Times New Roman" w:cs="Times New Roman"/>
          <w:sz w:val="24"/>
        </w:rPr>
        <w:t xml:space="preserve"> для оценки функции наилучшего </w:t>
      </w:r>
      <w:r w:rsidR="00B16F0E">
        <w:rPr>
          <w:rFonts w:ascii="Times New Roman" w:hAnsi="Times New Roman" w:cs="Times New Roman"/>
          <w:sz w:val="24"/>
        </w:rPr>
        <w:t xml:space="preserve">приближения </w:t>
      </w:r>
      <w:r w:rsidRPr="001F14F3">
        <w:rPr>
          <w:rFonts w:ascii="Times New Roman" w:hAnsi="Times New Roman" w:cs="Times New Roman"/>
          <w:sz w:val="24"/>
        </w:rPr>
        <w:t xml:space="preserve">для </w:t>
      </w:r>
      <w:r>
        <w:rPr>
          <w:rFonts w:ascii="Times New Roman" w:hAnsi="Times New Roman" w:cs="Times New Roman"/>
          <w:sz w:val="24"/>
        </w:rPr>
        <w:t>вычисления</w:t>
      </w:r>
      <w:r w:rsidRPr="001F14F3">
        <w:rPr>
          <w:rFonts w:ascii="Times New Roman" w:hAnsi="Times New Roman" w:cs="Times New Roman"/>
          <w:sz w:val="24"/>
        </w:rPr>
        <w:t xml:space="preserve"> </w:t>
      </w:r>
      <w:r w:rsidRPr="00417625">
        <w:rPr>
          <w:rFonts w:ascii="Times New Roman" w:hAnsi="Times New Roman" w:cs="Times New Roman"/>
          <w:sz w:val="24"/>
        </w:rPr>
        <w:t>eGFR</w:t>
      </w:r>
      <w:r w:rsidRPr="001F14F3">
        <w:rPr>
          <w:rFonts w:ascii="Times New Roman" w:hAnsi="Times New Roman" w:cs="Times New Roman"/>
          <w:sz w:val="24"/>
        </w:rPr>
        <w:t xml:space="preserve">, выявляет очень значительный разброс, поэтому практикующим врачам следует понимать, что для отдельных людей эти значения </w:t>
      </w:r>
      <w:r w:rsidRPr="00417625">
        <w:rPr>
          <w:rFonts w:ascii="Times New Roman" w:hAnsi="Times New Roman" w:cs="Times New Roman"/>
          <w:sz w:val="24"/>
        </w:rPr>
        <w:t>eGFR</w:t>
      </w:r>
      <w:r w:rsidRPr="001F14F3">
        <w:rPr>
          <w:rFonts w:ascii="Times New Roman" w:hAnsi="Times New Roman" w:cs="Times New Roman"/>
          <w:sz w:val="24"/>
        </w:rPr>
        <w:t xml:space="preserve"> могут составлять приблизительно до ± 30% </w:t>
      </w:r>
      <w:r w:rsidR="00B16F0E">
        <w:rPr>
          <w:rFonts w:ascii="Times New Roman" w:hAnsi="Times New Roman" w:cs="Times New Roman"/>
          <w:sz w:val="24"/>
        </w:rPr>
        <w:t xml:space="preserve">от </w:t>
      </w:r>
      <w:r w:rsidRPr="001F14F3">
        <w:rPr>
          <w:rFonts w:ascii="Times New Roman" w:hAnsi="Times New Roman" w:cs="Times New Roman"/>
          <w:sz w:val="24"/>
        </w:rPr>
        <w:t xml:space="preserve">измеренного значения </w:t>
      </w:r>
      <w:r w:rsidRPr="00417625">
        <w:rPr>
          <w:rFonts w:ascii="Times New Roman" w:hAnsi="Times New Roman" w:cs="Times New Roman"/>
          <w:sz w:val="24"/>
        </w:rPr>
        <w:t>GFR</w:t>
      </w:r>
      <w:r w:rsidRPr="001F14F3">
        <w:rPr>
          <w:rFonts w:ascii="Times New Roman" w:hAnsi="Times New Roman" w:cs="Times New Roman"/>
          <w:sz w:val="24"/>
        </w:rPr>
        <w:t>.</w:t>
      </w:r>
      <w:r>
        <w:rPr>
          <w:rFonts w:ascii="Times New Roman" w:hAnsi="Times New Roman" w:cs="Times New Roman"/>
          <w:sz w:val="24"/>
        </w:rPr>
        <w:t xml:space="preserve"> </w:t>
      </w:r>
      <w:r w:rsidRPr="00260052">
        <w:rPr>
          <w:rFonts w:ascii="Times New Roman" w:hAnsi="Times New Roman" w:cs="Times New Roman"/>
          <w:sz w:val="24"/>
        </w:rPr>
        <w:t>Следовательно, неопределенность eGFR вклада лабораторных измерений в данное значение eGFR для отдельного субъекта недооценивает общую неопределенность в том смысле, что она не учитывае</w:t>
      </w:r>
      <w:r>
        <w:rPr>
          <w:rFonts w:ascii="Times New Roman" w:hAnsi="Times New Roman" w:cs="Times New Roman"/>
          <w:sz w:val="24"/>
        </w:rPr>
        <w:t>т неопределенность формулы</w:t>
      </w:r>
      <w:r w:rsidR="00C10204">
        <w:rPr>
          <w:rFonts w:ascii="Times New Roman" w:hAnsi="Times New Roman" w:cs="Times New Roman"/>
          <w:sz w:val="24"/>
        </w:rPr>
        <w:t xml:space="preserve"> для оценивания</w:t>
      </w:r>
      <w:r w:rsidRPr="00260052">
        <w:rPr>
          <w:rFonts w:ascii="Times New Roman" w:hAnsi="Times New Roman" w:cs="Times New Roman"/>
          <w:sz w:val="24"/>
        </w:rPr>
        <w:t>.</w:t>
      </w:r>
    </w:p>
    <w:p w14:paraId="49AEF45E" w14:textId="77777777" w:rsidR="00867BF5" w:rsidRDefault="00867BF5" w:rsidP="00867BF5">
      <w:pPr>
        <w:rPr>
          <w:rFonts w:ascii="Times New Roman" w:hAnsi="Times New Roman" w:cs="Times New Roman"/>
          <w:b/>
          <w:sz w:val="24"/>
        </w:rPr>
      </w:pPr>
      <w:r w:rsidRPr="00C10204">
        <w:rPr>
          <w:rFonts w:ascii="Times New Roman" w:hAnsi="Times New Roman" w:cs="Times New Roman"/>
          <w:b/>
          <w:sz w:val="24"/>
        </w:rPr>
        <w:t xml:space="preserve">А.6.2 Примеры формул для оценки   </w:t>
      </w:r>
      <w:r w:rsidRPr="00C10204">
        <w:rPr>
          <w:rFonts w:ascii="Times New Roman" w:hAnsi="Times New Roman" w:cs="Times New Roman"/>
          <w:b/>
          <w:sz w:val="24"/>
          <w:lang w:val="en-US"/>
        </w:rPr>
        <w:t>GFR</w:t>
      </w:r>
      <w:r w:rsidRPr="00C10204">
        <w:rPr>
          <w:rFonts w:ascii="Times New Roman" w:hAnsi="Times New Roman" w:cs="Times New Roman"/>
          <w:b/>
          <w:sz w:val="24"/>
        </w:rPr>
        <w:t xml:space="preserve"> в формате, подходящем при работе с обычной коммерческой электронной таблицей</w:t>
      </w:r>
    </w:p>
    <w:p w14:paraId="57E1A90B" w14:textId="77777777" w:rsidR="00867BF5" w:rsidRDefault="00867BF5" w:rsidP="00867BF5">
      <w:pPr>
        <w:jc w:val="both"/>
        <w:rPr>
          <w:rFonts w:ascii="Times New Roman" w:hAnsi="Times New Roman" w:cs="Times New Roman"/>
          <w:sz w:val="24"/>
        </w:rPr>
      </w:pPr>
      <w:r w:rsidRPr="00260052">
        <w:rPr>
          <w:rFonts w:ascii="Times New Roman" w:hAnsi="Times New Roman" w:cs="Times New Roman"/>
          <w:sz w:val="24"/>
        </w:rPr>
        <w:t xml:space="preserve">Для </w:t>
      </w:r>
      <w:r w:rsidR="00C10204">
        <w:rPr>
          <w:rFonts w:ascii="Times New Roman" w:hAnsi="Times New Roman" w:cs="Times New Roman"/>
          <w:sz w:val="24"/>
        </w:rPr>
        <w:t xml:space="preserve">сложного </w:t>
      </w:r>
      <w:r w:rsidRPr="00260052">
        <w:rPr>
          <w:rFonts w:ascii="Times New Roman" w:hAnsi="Times New Roman" w:cs="Times New Roman"/>
          <w:sz w:val="24"/>
        </w:rPr>
        <w:t xml:space="preserve">расчета </w:t>
      </w:r>
      <w:r w:rsidRPr="00260052">
        <w:rPr>
          <w:rFonts w:ascii="Times New Roman" w:hAnsi="Times New Roman" w:cs="Times New Roman"/>
          <w:i/>
          <w:sz w:val="24"/>
        </w:rPr>
        <w:t>u</w:t>
      </w:r>
      <w:r w:rsidRPr="00260052">
        <w:rPr>
          <w:rFonts w:ascii="Times New Roman" w:hAnsi="Times New Roman" w:cs="Times New Roman"/>
          <w:sz w:val="24"/>
        </w:rPr>
        <w:t>(eGFR) этот процесс лучше всего проводить с использованием коммерческой электронной таблицы</w:t>
      </w:r>
      <w:r w:rsidR="00C10204">
        <w:rPr>
          <w:rFonts w:ascii="Times New Roman" w:hAnsi="Times New Roman" w:cs="Times New Roman"/>
          <w:sz w:val="24"/>
        </w:rPr>
        <w:t>,</w:t>
      </w:r>
      <w:r>
        <w:rPr>
          <w:rFonts w:ascii="Times New Roman" w:hAnsi="Times New Roman" w:cs="Times New Roman"/>
          <w:sz w:val="24"/>
        </w:rPr>
        <w:t xml:space="preserve"> пример которой показан в </w:t>
      </w:r>
      <w:r w:rsidRPr="00260052">
        <w:rPr>
          <w:rFonts w:ascii="Times New Roman" w:hAnsi="Times New Roman" w:cs="Times New Roman"/>
          <w:sz w:val="24"/>
          <w:u w:val="single"/>
        </w:rPr>
        <w:t>Таблице A.9</w:t>
      </w:r>
      <w:r w:rsidRPr="00260052">
        <w:rPr>
          <w:rFonts w:ascii="Times New Roman" w:hAnsi="Times New Roman" w:cs="Times New Roman"/>
          <w:sz w:val="24"/>
        </w:rPr>
        <w:t xml:space="preserve">. Конкретные столбцы таблицы, на которые есть ссылки в приведенных ниже примерах, также см. </w:t>
      </w:r>
      <w:r>
        <w:rPr>
          <w:rFonts w:ascii="Times New Roman" w:hAnsi="Times New Roman" w:cs="Times New Roman"/>
          <w:sz w:val="24"/>
        </w:rPr>
        <w:t>в</w:t>
      </w:r>
      <w:r w:rsidRPr="00260052">
        <w:rPr>
          <w:rFonts w:ascii="Times New Roman" w:hAnsi="Times New Roman" w:cs="Times New Roman"/>
          <w:sz w:val="24"/>
        </w:rPr>
        <w:t xml:space="preserve"> </w:t>
      </w:r>
      <w:r w:rsidRPr="00260052">
        <w:rPr>
          <w:rFonts w:ascii="Times New Roman" w:hAnsi="Times New Roman" w:cs="Times New Roman"/>
          <w:sz w:val="24"/>
          <w:u w:val="single"/>
        </w:rPr>
        <w:t>Таблице A.9</w:t>
      </w:r>
      <w:r w:rsidRPr="00260052">
        <w:rPr>
          <w:rFonts w:ascii="Times New Roman" w:hAnsi="Times New Roman" w:cs="Times New Roman"/>
          <w:sz w:val="24"/>
        </w:rPr>
        <w:t>.</w:t>
      </w:r>
    </w:p>
    <w:p w14:paraId="071EDE3F" w14:textId="77777777" w:rsidR="00867BF5" w:rsidRPr="00816919" w:rsidRDefault="00867BF5" w:rsidP="00867BF5">
      <w:pPr>
        <w:jc w:val="both"/>
        <w:rPr>
          <w:rFonts w:ascii="Times New Roman" w:hAnsi="Times New Roman" w:cs="Times New Roman"/>
          <w:b/>
          <w:sz w:val="24"/>
        </w:rPr>
      </w:pPr>
      <w:r w:rsidRPr="00816919">
        <w:rPr>
          <w:rFonts w:ascii="Times New Roman" w:hAnsi="Times New Roman" w:cs="Times New Roman"/>
          <w:b/>
          <w:sz w:val="24"/>
        </w:rPr>
        <w:t>Формула eGFR для женщин (кавказки):</w:t>
      </w:r>
    </w:p>
    <w:p w14:paraId="4640C2CB" w14:textId="77777777" w:rsidR="00867BF5" w:rsidRPr="000225D3" w:rsidRDefault="00867BF5" w:rsidP="000225D3">
      <w:pPr>
        <w:jc w:val="right"/>
        <w:rPr>
          <w:rFonts w:ascii="Times New Roman" w:hAnsi="Times New Roman" w:cs="Times New Roman"/>
          <w:lang w:val="en-US"/>
        </w:rPr>
      </w:pPr>
      <w:r w:rsidRPr="000225D3">
        <w:rPr>
          <w:rFonts w:ascii="Times New Roman" w:hAnsi="Times New Roman" w:cs="Times New Roman"/>
          <w:lang w:val="en-US"/>
        </w:rPr>
        <w:t>IF(C2&lt;63.144˟(C2 ˟0.0113/0.7)^-0.329 ˟0.993^40.144 ˟(C2 ˟0.0113/0.7)^-1.209 ˟0.993^40)</w:t>
      </w:r>
      <w:r w:rsidR="000225D3">
        <w:rPr>
          <w:rFonts w:ascii="Times New Roman" w:hAnsi="Times New Roman" w:cs="Times New Roman"/>
          <w:lang w:val="en-US"/>
        </w:rPr>
        <w:t xml:space="preserve"> </w:t>
      </w:r>
      <w:r w:rsidRPr="000225D3">
        <w:rPr>
          <w:rFonts w:ascii="Times New Roman" w:hAnsi="Times New Roman" w:cs="Times New Roman"/>
          <w:lang w:val="en-US"/>
        </w:rPr>
        <w:t>(A.9)</w:t>
      </w:r>
    </w:p>
    <w:p w14:paraId="3D7DD085" w14:textId="77777777" w:rsidR="00867BF5" w:rsidRDefault="00867BF5" w:rsidP="00867BF5">
      <w:pPr>
        <w:jc w:val="both"/>
        <w:rPr>
          <w:rFonts w:ascii="Times New Roman" w:hAnsi="Times New Roman" w:cs="Times New Roman"/>
          <w:sz w:val="24"/>
        </w:rPr>
      </w:pPr>
      <w:r w:rsidRPr="00816919">
        <w:rPr>
          <w:rFonts w:ascii="Times New Roman" w:hAnsi="Times New Roman" w:cs="Times New Roman"/>
          <w:sz w:val="24"/>
          <w:u w:val="single"/>
        </w:rPr>
        <w:t>Формула (A.9)</w:t>
      </w:r>
      <w:r w:rsidRPr="00816919">
        <w:rPr>
          <w:rFonts w:ascii="Times New Roman" w:hAnsi="Times New Roman" w:cs="Times New Roman"/>
          <w:sz w:val="24"/>
        </w:rPr>
        <w:t xml:space="preserve"> рассчитывает </w:t>
      </w:r>
      <w:r w:rsidRPr="00260052">
        <w:rPr>
          <w:rFonts w:ascii="Times New Roman" w:hAnsi="Times New Roman" w:cs="Times New Roman"/>
          <w:sz w:val="24"/>
        </w:rPr>
        <w:t>eGFR</w:t>
      </w:r>
      <w:r w:rsidRPr="00816919">
        <w:rPr>
          <w:rFonts w:ascii="Times New Roman" w:hAnsi="Times New Roman" w:cs="Times New Roman"/>
          <w:sz w:val="24"/>
        </w:rPr>
        <w:t xml:space="preserve"> для кавказской женщины в возрасте 40 лет, где набор концентраций креатинина IQC в сыворотке/</w:t>
      </w:r>
      <w:r>
        <w:rPr>
          <w:rFonts w:ascii="Times New Roman" w:hAnsi="Times New Roman" w:cs="Times New Roman"/>
          <w:sz w:val="24"/>
        </w:rPr>
        <w:t>плазме составляет ≤62 мкмоль</w:t>
      </w:r>
      <w:r w:rsidRPr="00816919">
        <w:rPr>
          <w:rFonts w:ascii="Times New Roman" w:hAnsi="Times New Roman" w:cs="Times New Roman"/>
          <w:sz w:val="24"/>
        </w:rPr>
        <w:t>/л, и отдельно рассчитывает</w:t>
      </w:r>
      <w:r>
        <w:rPr>
          <w:rFonts w:ascii="Times New Roman" w:hAnsi="Times New Roman" w:cs="Times New Roman"/>
          <w:sz w:val="24"/>
        </w:rPr>
        <w:t>ся</w:t>
      </w:r>
      <w:r w:rsidRPr="00816919">
        <w:rPr>
          <w:rFonts w:ascii="Times New Roman" w:hAnsi="Times New Roman" w:cs="Times New Roman"/>
          <w:sz w:val="24"/>
        </w:rPr>
        <w:t xml:space="preserve"> для набора концентраций креатинина IQC в сыворотке/</w:t>
      </w:r>
      <w:r>
        <w:rPr>
          <w:rFonts w:ascii="Times New Roman" w:hAnsi="Times New Roman" w:cs="Times New Roman"/>
          <w:sz w:val="24"/>
        </w:rPr>
        <w:t>плазме&gt; 62 мкмоль/</w:t>
      </w:r>
      <w:r w:rsidRPr="00816919">
        <w:rPr>
          <w:rFonts w:ascii="Times New Roman" w:hAnsi="Times New Roman" w:cs="Times New Roman"/>
          <w:sz w:val="24"/>
        </w:rPr>
        <w:t xml:space="preserve">л. (первая часть каждой формулы </w:t>
      </w:r>
      <w:r>
        <w:rPr>
          <w:rFonts w:ascii="Times New Roman" w:hAnsi="Times New Roman" w:cs="Times New Roman"/>
          <w:sz w:val="24"/>
        </w:rPr>
        <w:t>срабатывает</w:t>
      </w:r>
      <w:r w:rsidRPr="00816919">
        <w:rPr>
          <w:rFonts w:ascii="Times New Roman" w:hAnsi="Times New Roman" w:cs="Times New Roman"/>
          <w:sz w:val="24"/>
        </w:rPr>
        <w:t>, если концентрация креатинина составляет &lt;</w:t>
      </w:r>
      <w:r>
        <w:rPr>
          <w:rFonts w:ascii="Times New Roman" w:hAnsi="Times New Roman" w:cs="Times New Roman"/>
          <w:sz w:val="24"/>
        </w:rPr>
        <w:t xml:space="preserve"> </w:t>
      </w:r>
      <w:r w:rsidRPr="00816919">
        <w:rPr>
          <w:rFonts w:ascii="Times New Roman" w:hAnsi="Times New Roman" w:cs="Times New Roman"/>
          <w:sz w:val="24"/>
        </w:rPr>
        <w:t>указанно</w:t>
      </w:r>
      <w:r>
        <w:rPr>
          <w:rFonts w:ascii="Times New Roman" w:hAnsi="Times New Roman" w:cs="Times New Roman"/>
          <w:sz w:val="24"/>
        </w:rPr>
        <w:t>го</w:t>
      </w:r>
      <w:r w:rsidRPr="00816919">
        <w:rPr>
          <w:rFonts w:ascii="Times New Roman" w:hAnsi="Times New Roman" w:cs="Times New Roman"/>
          <w:sz w:val="24"/>
        </w:rPr>
        <w:t xml:space="preserve"> значени</w:t>
      </w:r>
      <w:r>
        <w:rPr>
          <w:rFonts w:ascii="Times New Roman" w:hAnsi="Times New Roman" w:cs="Times New Roman"/>
          <w:sz w:val="24"/>
        </w:rPr>
        <w:t>я</w:t>
      </w:r>
      <w:r w:rsidRPr="00816919">
        <w:rPr>
          <w:rFonts w:ascii="Times New Roman" w:hAnsi="Times New Roman" w:cs="Times New Roman"/>
          <w:sz w:val="24"/>
        </w:rPr>
        <w:t xml:space="preserve">; в противном случае активируется вторая часть формулы). </w:t>
      </w:r>
    </w:p>
    <w:p w14:paraId="1EB551F0" w14:textId="77777777" w:rsidR="00867BF5" w:rsidRPr="00816919" w:rsidRDefault="00867BF5" w:rsidP="00867BF5">
      <w:pPr>
        <w:jc w:val="both"/>
        <w:rPr>
          <w:rFonts w:ascii="Times New Roman" w:hAnsi="Times New Roman" w:cs="Times New Roman"/>
          <w:b/>
          <w:sz w:val="24"/>
        </w:rPr>
      </w:pPr>
      <w:r w:rsidRPr="00816919">
        <w:rPr>
          <w:rFonts w:ascii="Times New Roman" w:hAnsi="Times New Roman" w:cs="Times New Roman"/>
          <w:b/>
          <w:sz w:val="24"/>
        </w:rPr>
        <w:t xml:space="preserve">Формула eGFR для </w:t>
      </w:r>
      <w:r>
        <w:rPr>
          <w:rFonts w:ascii="Times New Roman" w:hAnsi="Times New Roman" w:cs="Times New Roman"/>
          <w:b/>
          <w:sz w:val="24"/>
        </w:rPr>
        <w:t>мужчин</w:t>
      </w:r>
      <w:r w:rsidRPr="00816919">
        <w:rPr>
          <w:rFonts w:ascii="Times New Roman" w:hAnsi="Times New Roman" w:cs="Times New Roman"/>
          <w:b/>
          <w:sz w:val="24"/>
        </w:rPr>
        <w:t xml:space="preserve"> (кавказ</w:t>
      </w:r>
      <w:r>
        <w:rPr>
          <w:rFonts w:ascii="Times New Roman" w:hAnsi="Times New Roman" w:cs="Times New Roman"/>
          <w:b/>
          <w:sz w:val="24"/>
        </w:rPr>
        <w:t>цы</w:t>
      </w:r>
      <w:r w:rsidRPr="00816919">
        <w:rPr>
          <w:rFonts w:ascii="Times New Roman" w:hAnsi="Times New Roman" w:cs="Times New Roman"/>
          <w:b/>
          <w:sz w:val="24"/>
        </w:rPr>
        <w:t>):</w:t>
      </w:r>
    </w:p>
    <w:p w14:paraId="2D1532F0" w14:textId="77777777" w:rsidR="00867BF5" w:rsidRPr="002B684C" w:rsidRDefault="00867BF5" w:rsidP="00867BF5">
      <w:pPr>
        <w:jc w:val="right"/>
        <w:rPr>
          <w:rFonts w:ascii="Times New Roman" w:hAnsi="Times New Roman" w:cs="Times New Roman"/>
        </w:rPr>
      </w:pPr>
      <w:r w:rsidRPr="002B684C">
        <w:rPr>
          <w:rFonts w:ascii="Times New Roman" w:hAnsi="Times New Roman" w:cs="Times New Roman"/>
          <w:lang w:val="en-US"/>
        </w:rPr>
        <w:t>IF</w:t>
      </w:r>
      <w:r w:rsidRPr="002B684C">
        <w:rPr>
          <w:rFonts w:ascii="Times New Roman" w:hAnsi="Times New Roman" w:cs="Times New Roman"/>
        </w:rPr>
        <w:t>(</w:t>
      </w:r>
      <w:r w:rsidRPr="002B684C">
        <w:rPr>
          <w:rFonts w:ascii="Times New Roman" w:hAnsi="Times New Roman" w:cs="Times New Roman"/>
          <w:lang w:val="en-US"/>
        </w:rPr>
        <w:t>C</w:t>
      </w:r>
      <w:r w:rsidRPr="002B684C">
        <w:rPr>
          <w:rFonts w:ascii="Times New Roman" w:hAnsi="Times New Roman" w:cs="Times New Roman"/>
        </w:rPr>
        <w:t>2&lt;81, 141˟(</w:t>
      </w:r>
      <w:r w:rsidRPr="002B684C">
        <w:rPr>
          <w:rFonts w:ascii="Times New Roman" w:hAnsi="Times New Roman" w:cs="Times New Roman"/>
          <w:lang w:val="en-US"/>
        </w:rPr>
        <w:t>C</w:t>
      </w:r>
      <w:r w:rsidR="000225D3">
        <w:rPr>
          <w:rFonts w:ascii="Times New Roman" w:hAnsi="Times New Roman" w:cs="Times New Roman"/>
        </w:rPr>
        <w:t>2˟0,011 3/0,9)^−0,411˟0,993^40,</w:t>
      </w:r>
      <w:r w:rsidRPr="002B684C">
        <w:rPr>
          <w:rFonts w:ascii="Times New Roman" w:hAnsi="Times New Roman" w:cs="Times New Roman"/>
        </w:rPr>
        <w:t>141˟(</w:t>
      </w:r>
      <w:r w:rsidRPr="002B684C">
        <w:rPr>
          <w:rFonts w:ascii="Times New Roman" w:hAnsi="Times New Roman" w:cs="Times New Roman"/>
          <w:lang w:val="en-US"/>
        </w:rPr>
        <w:t>C</w:t>
      </w:r>
      <w:r w:rsidRPr="002B684C">
        <w:rPr>
          <w:rFonts w:ascii="Times New Roman" w:hAnsi="Times New Roman" w:cs="Times New Roman"/>
        </w:rPr>
        <w:t>2˟0,011 3/0,9)^−1,209˟0,993^40)</w:t>
      </w:r>
      <w:r w:rsidR="000225D3" w:rsidRPr="000225D3">
        <w:rPr>
          <w:rFonts w:ascii="Times New Roman" w:hAnsi="Times New Roman" w:cs="Times New Roman"/>
        </w:rPr>
        <w:t xml:space="preserve"> </w:t>
      </w:r>
      <w:r>
        <w:rPr>
          <w:rFonts w:ascii="Times New Roman" w:hAnsi="Times New Roman" w:cs="Times New Roman"/>
        </w:rPr>
        <w:t xml:space="preserve"> </w:t>
      </w:r>
      <w:r w:rsidRPr="002B684C">
        <w:rPr>
          <w:rFonts w:ascii="Times New Roman" w:hAnsi="Times New Roman" w:cs="Times New Roman"/>
        </w:rPr>
        <w:t>(А.10)</w:t>
      </w:r>
    </w:p>
    <w:p w14:paraId="214FF75B" w14:textId="77777777" w:rsidR="00867BF5" w:rsidRDefault="00867BF5" w:rsidP="00867BF5">
      <w:pPr>
        <w:jc w:val="both"/>
        <w:rPr>
          <w:rFonts w:ascii="Times New Roman" w:hAnsi="Times New Roman" w:cs="Times New Roman"/>
          <w:sz w:val="24"/>
        </w:rPr>
      </w:pPr>
      <w:r w:rsidRPr="00C6670E">
        <w:rPr>
          <w:rFonts w:ascii="Times New Roman" w:hAnsi="Times New Roman" w:cs="Times New Roman"/>
          <w:sz w:val="24"/>
          <w:u w:val="single"/>
        </w:rPr>
        <w:t>Формула (A.10)</w:t>
      </w:r>
      <w:r w:rsidRPr="002B684C">
        <w:rPr>
          <w:rFonts w:ascii="Times New Roman" w:hAnsi="Times New Roman" w:cs="Times New Roman"/>
          <w:sz w:val="24"/>
        </w:rPr>
        <w:t xml:space="preserve"> рассчитывает </w:t>
      </w:r>
      <w:r w:rsidRPr="00260052">
        <w:rPr>
          <w:rFonts w:ascii="Times New Roman" w:hAnsi="Times New Roman" w:cs="Times New Roman"/>
          <w:sz w:val="24"/>
        </w:rPr>
        <w:t>eGFR</w:t>
      </w:r>
      <w:r w:rsidRPr="002B684C">
        <w:rPr>
          <w:rFonts w:ascii="Times New Roman" w:hAnsi="Times New Roman" w:cs="Times New Roman"/>
          <w:sz w:val="24"/>
        </w:rPr>
        <w:t xml:space="preserve"> для </w:t>
      </w:r>
      <w:r>
        <w:rPr>
          <w:rFonts w:ascii="Times New Roman" w:hAnsi="Times New Roman" w:cs="Times New Roman"/>
          <w:sz w:val="24"/>
        </w:rPr>
        <w:t>кавказского</w:t>
      </w:r>
      <w:r w:rsidRPr="002B684C">
        <w:rPr>
          <w:rFonts w:ascii="Times New Roman" w:hAnsi="Times New Roman" w:cs="Times New Roman"/>
          <w:sz w:val="24"/>
        </w:rPr>
        <w:t xml:space="preserve"> муж</w:t>
      </w:r>
      <w:r>
        <w:rPr>
          <w:rFonts w:ascii="Times New Roman" w:hAnsi="Times New Roman" w:cs="Times New Roman"/>
          <w:sz w:val="24"/>
        </w:rPr>
        <w:t>чины</w:t>
      </w:r>
      <w:r w:rsidRPr="002B684C">
        <w:rPr>
          <w:rFonts w:ascii="Times New Roman" w:hAnsi="Times New Roman" w:cs="Times New Roman"/>
          <w:sz w:val="24"/>
        </w:rPr>
        <w:t xml:space="preserve"> в возрасте 40 лет, где набор концентраций креатинина IQC в сыворотке/</w:t>
      </w:r>
      <w:r>
        <w:rPr>
          <w:rFonts w:ascii="Times New Roman" w:hAnsi="Times New Roman" w:cs="Times New Roman"/>
          <w:sz w:val="24"/>
        </w:rPr>
        <w:t>плазме составляет ≤80 мкмоль</w:t>
      </w:r>
      <w:r w:rsidRPr="002B684C">
        <w:rPr>
          <w:rFonts w:ascii="Times New Roman" w:hAnsi="Times New Roman" w:cs="Times New Roman"/>
          <w:sz w:val="24"/>
        </w:rPr>
        <w:t xml:space="preserve">/л, и отдельно </w:t>
      </w:r>
      <w:r>
        <w:rPr>
          <w:rFonts w:ascii="Times New Roman" w:hAnsi="Times New Roman" w:cs="Times New Roman"/>
          <w:sz w:val="24"/>
        </w:rPr>
        <w:t xml:space="preserve">вычисляется </w:t>
      </w:r>
      <w:r w:rsidRPr="002B684C">
        <w:rPr>
          <w:rFonts w:ascii="Times New Roman" w:hAnsi="Times New Roman" w:cs="Times New Roman"/>
          <w:sz w:val="24"/>
        </w:rPr>
        <w:t>для набора концентраций креатинина IQC в плазме/сыворотке</w:t>
      </w:r>
      <w:r>
        <w:rPr>
          <w:rFonts w:ascii="Times New Roman" w:hAnsi="Times New Roman" w:cs="Times New Roman"/>
          <w:sz w:val="24"/>
        </w:rPr>
        <w:t xml:space="preserve"> </w:t>
      </w:r>
      <w:r w:rsidRPr="002B684C">
        <w:rPr>
          <w:rFonts w:ascii="Times New Roman" w:hAnsi="Times New Roman" w:cs="Times New Roman"/>
          <w:sz w:val="24"/>
        </w:rPr>
        <w:t>&gt; 80 мкмоль/</w:t>
      </w:r>
      <w:r>
        <w:rPr>
          <w:rFonts w:ascii="Times New Roman" w:hAnsi="Times New Roman" w:cs="Times New Roman"/>
          <w:sz w:val="24"/>
        </w:rPr>
        <w:t>л (</w:t>
      </w:r>
      <w:r w:rsidRPr="002B684C">
        <w:rPr>
          <w:rFonts w:ascii="Times New Roman" w:hAnsi="Times New Roman" w:cs="Times New Roman"/>
          <w:sz w:val="24"/>
        </w:rPr>
        <w:t xml:space="preserve">первая часть каждой формулы </w:t>
      </w:r>
      <w:r>
        <w:rPr>
          <w:rFonts w:ascii="Times New Roman" w:hAnsi="Times New Roman" w:cs="Times New Roman"/>
          <w:sz w:val="24"/>
        </w:rPr>
        <w:t>срабатывает</w:t>
      </w:r>
      <w:r w:rsidRPr="002B684C">
        <w:rPr>
          <w:rFonts w:ascii="Times New Roman" w:hAnsi="Times New Roman" w:cs="Times New Roman"/>
          <w:sz w:val="24"/>
        </w:rPr>
        <w:t>, если концентрация креатинина составляет &lt;</w:t>
      </w:r>
      <w:r>
        <w:rPr>
          <w:rFonts w:ascii="Times New Roman" w:hAnsi="Times New Roman" w:cs="Times New Roman"/>
          <w:sz w:val="24"/>
        </w:rPr>
        <w:t xml:space="preserve"> </w:t>
      </w:r>
      <w:r w:rsidRPr="002B684C">
        <w:rPr>
          <w:rFonts w:ascii="Times New Roman" w:hAnsi="Times New Roman" w:cs="Times New Roman"/>
          <w:sz w:val="24"/>
        </w:rPr>
        <w:t>указанно</w:t>
      </w:r>
      <w:r>
        <w:rPr>
          <w:rFonts w:ascii="Times New Roman" w:hAnsi="Times New Roman" w:cs="Times New Roman"/>
          <w:sz w:val="24"/>
        </w:rPr>
        <w:t>го</w:t>
      </w:r>
      <w:r w:rsidRPr="002B684C">
        <w:rPr>
          <w:rFonts w:ascii="Times New Roman" w:hAnsi="Times New Roman" w:cs="Times New Roman"/>
          <w:sz w:val="24"/>
        </w:rPr>
        <w:t xml:space="preserve"> значени</w:t>
      </w:r>
      <w:r>
        <w:rPr>
          <w:rFonts w:ascii="Times New Roman" w:hAnsi="Times New Roman" w:cs="Times New Roman"/>
          <w:sz w:val="24"/>
        </w:rPr>
        <w:t>я</w:t>
      </w:r>
      <w:r w:rsidRPr="002B684C">
        <w:rPr>
          <w:rFonts w:ascii="Times New Roman" w:hAnsi="Times New Roman" w:cs="Times New Roman"/>
          <w:sz w:val="24"/>
        </w:rPr>
        <w:t>; в противном случае активируется вторая часть формулы).</w:t>
      </w:r>
    </w:p>
    <w:p w14:paraId="13D1338E" w14:textId="77777777" w:rsidR="00867BF5" w:rsidRDefault="00867BF5" w:rsidP="00867BF5">
      <w:pPr>
        <w:jc w:val="both"/>
        <w:rPr>
          <w:rFonts w:ascii="Times New Roman" w:hAnsi="Times New Roman" w:cs="Times New Roman"/>
          <w:b/>
          <w:sz w:val="24"/>
          <w:u w:val="single"/>
        </w:rPr>
      </w:pPr>
      <w:r w:rsidRPr="00391916">
        <w:rPr>
          <w:rFonts w:ascii="Times New Roman" w:hAnsi="Times New Roman" w:cs="Times New Roman"/>
          <w:b/>
          <w:sz w:val="24"/>
        </w:rPr>
        <w:t xml:space="preserve">Заметки с пояснениями – </w:t>
      </w:r>
      <w:r w:rsidRPr="00391916">
        <w:rPr>
          <w:rFonts w:ascii="Times New Roman" w:hAnsi="Times New Roman" w:cs="Times New Roman"/>
          <w:b/>
          <w:sz w:val="24"/>
          <w:u w:val="single"/>
        </w:rPr>
        <w:t>Таблица А.9</w:t>
      </w:r>
    </w:p>
    <w:p w14:paraId="5BB38BBA" w14:textId="77777777" w:rsidR="00391916" w:rsidRDefault="00391916" w:rsidP="00391916">
      <w:pPr>
        <w:jc w:val="both"/>
        <w:rPr>
          <w:rFonts w:ascii="Times New Roman" w:hAnsi="Times New Roman" w:cs="Times New Roman"/>
          <w:sz w:val="24"/>
        </w:rPr>
      </w:pPr>
      <w:r w:rsidRPr="00391916">
        <w:rPr>
          <w:rFonts w:ascii="Times New Roman" w:hAnsi="Times New Roman" w:cs="Times New Roman"/>
          <w:sz w:val="24"/>
          <w:lang w:val="en-US"/>
        </w:rPr>
        <w:lastRenderedPageBreak/>
        <w:t>a</w:t>
      </w:r>
      <w:r w:rsidRPr="00391916">
        <w:rPr>
          <w:rFonts w:ascii="Times New Roman" w:hAnsi="Times New Roman" w:cs="Times New Roman"/>
          <w:sz w:val="24"/>
        </w:rPr>
        <w:t xml:space="preserve">) </w:t>
      </w:r>
      <w:r>
        <w:rPr>
          <w:rFonts w:ascii="Times New Roman" w:hAnsi="Times New Roman" w:cs="Times New Roman"/>
          <w:sz w:val="24"/>
        </w:rPr>
        <w:t>Если концентрация креатинина/плазмы указана в:</w:t>
      </w:r>
    </w:p>
    <w:p w14:paraId="120440CE" w14:textId="77777777" w:rsidR="00391916" w:rsidRDefault="00391916" w:rsidP="00391916">
      <w:pPr>
        <w:jc w:val="both"/>
        <w:rPr>
          <w:rFonts w:ascii="Times New Roman" w:hAnsi="Times New Roman" w:cs="Times New Roman"/>
          <w:sz w:val="24"/>
        </w:rPr>
      </w:pPr>
      <w:r>
        <w:rPr>
          <w:rFonts w:ascii="Times New Roman" w:hAnsi="Times New Roman" w:cs="Times New Roman"/>
          <w:sz w:val="24"/>
        </w:rPr>
        <w:tab/>
        <w:t>– мкмоль/л, используется Формула (Аю9), (А.10), как представлено здесь</w:t>
      </w:r>
    </w:p>
    <w:p w14:paraId="4836D755" w14:textId="77777777" w:rsidR="00391916" w:rsidRDefault="00391916" w:rsidP="00391916">
      <w:pPr>
        <w:jc w:val="both"/>
        <w:rPr>
          <w:rFonts w:ascii="Times New Roman" w:hAnsi="Times New Roman" w:cs="Times New Roman"/>
          <w:sz w:val="24"/>
        </w:rPr>
      </w:pPr>
      <w:r>
        <w:rPr>
          <w:rFonts w:ascii="Times New Roman" w:hAnsi="Times New Roman" w:cs="Times New Roman"/>
          <w:sz w:val="24"/>
        </w:rPr>
        <w:tab/>
        <w:t>– мг/дл, опускается коэффициент 0,011 3 из Формулы (А.9) и (А.10).</w:t>
      </w:r>
    </w:p>
    <w:p w14:paraId="7AEFB011" w14:textId="77777777" w:rsidR="00391916" w:rsidRDefault="00A37F23" w:rsidP="00391916">
      <w:pPr>
        <w:jc w:val="both"/>
        <w:rPr>
          <w:rFonts w:ascii="Times New Roman" w:hAnsi="Times New Roman" w:cs="Times New Roman"/>
          <w:sz w:val="24"/>
        </w:rPr>
      </w:pPr>
      <w:r>
        <w:rPr>
          <w:rFonts w:ascii="Times New Roman" w:hAnsi="Times New Roman" w:cs="Times New Roman"/>
          <w:sz w:val="24"/>
          <w:lang w:val="en-US"/>
        </w:rPr>
        <w:t>b</w:t>
      </w:r>
      <w:r w:rsidRPr="00A37F23">
        <w:rPr>
          <w:rFonts w:ascii="Times New Roman" w:hAnsi="Times New Roman" w:cs="Times New Roman"/>
          <w:sz w:val="24"/>
        </w:rPr>
        <w:t xml:space="preserve">) </w:t>
      </w:r>
      <w:r>
        <w:rPr>
          <w:rFonts w:ascii="Times New Roman" w:hAnsi="Times New Roman" w:cs="Times New Roman"/>
          <w:sz w:val="24"/>
        </w:rPr>
        <w:t xml:space="preserve">С2*0,0113 = преобразование значений креатинина </w:t>
      </w:r>
      <w:r>
        <w:rPr>
          <w:rFonts w:ascii="Times New Roman" w:hAnsi="Times New Roman" w:cs="Times New Roman"/>
          <w:sz w:val="24"/>
          <w:lang w:val="en-US"/>
        </w:rPr>
        <w:t>IQC</w:t>
      </w:r>
      <w:r>
        <w:rPr>
          <w:rFonts w:ascii="Times New Roman" w:hAnsi="Times New Roman" w:cs="Times New Roman"/>
          <w:sz w:val="24"/>
        </w:rPr>
        <w:t xml:space="preserve"> (выраженных в мкмоль/л),</w:t>
      </w:r>
      <w:r w:rsidRPr="00A37F23">
        <w:rPr>
          <w:rFonts w:ascii="Times New Roman" w:hAnsi="Times New Roman" w:cs="Times New Roman"/>
          <w:sz w:val="24"/>
        </w:rPr>
        <w:t xml:space="preserve"> расположенных в каждой ячейке столбца C, с коэффициентом 0,0113 для выр</w:t>
      </w:r>
      <w:r>
        <w:rPr>
          <w:rFonts w:ascii="Times New Roman" w:hAnsi="Times New Roman" w:cs="Times New Roman"/>
          <w:sz w:val="24"/>
        </w:rPr>
        <w:t>ажения значения креатинина в мг</w:t>
      </w:r>
      <w:r w:rsidRPr="00A37F23">
        <w:rPr>
          <w:rFonts w:ascii="Times New Roman" w:hAnsi="Times New Roman" w:cs="Times New Roman"/>
          <w:sz w:val="24"/>
        </w:rPr>
        <w:t>/дл для использования с другими компонентами формулы.</w:t>
      </w:r>
      <w:r w:rsidR="00391916" w:rsidRPr="00391916">
        <w:rPr>
          <w:rFonts w:ascii="Times New Roman" w:hAnsi="Times New Roman" w:cs="Times New Roman"/>
          <w:sz w:val="24"/>
        </w:rPr>
        <w:t xml:space="preserve"> </w:t>
      </w:r>
    </w:p>
    <w:p w14:paraId="5842745C" w14:textId="77777777" w:rsidR="00A37F23" w:rsidRDefault="00A37F23" w:rsidP="00391916">
      <w:pPr>
        <w:jc w:val="both"/>
        <w:rPr>
          <w:rFonts w:ascii="Times New Roman" w:hAnsi="Times New Roman" w:cs="Times New Roman"/>
          <w:sz w:val="24"/>
        </w:rPr>
      </w:pPr>
      <w:r>
        <w:rPr>
          <w:rFonts w:ascii="Times New Roman" w:hAnsi="Times New Roman" w:cs="Times New Roman"/>
          <w:sz w:val="24"/>
        </w:rPr>
        <w:t>с) Формула</w:t>
      </w:r>
      <w:r w:rsidR="00DE1E95">
        <w:rPr>
          <w:rFonts w:ascii="Times New Roman" w:hAnsi="Times New Roman" w:cs="Times New Roman"/>
          <w:sz w:val="24"/>
        </w:rPr>
        <w:t xml:space="preserve">, записанная в С2 из примера ниже </w:t>
      </w:r>
      <w:r w:rsidR="00DE1E95" w:rsidRPr="00DE1E95">
        <w:rPr>
          <w:rFonts w:ascii="Times New Roman" w:hAnsi="Times New Roman" w:cs="Times New Roman"/>
          <w:sz w:val="24"/>
        </w:rPr>
        <w:t>определяет ячейку данных, которая содержит первый результат набора концентраций креатинина сы</w:t>
      </w:r>
      <w:r w:rsidR="00DE1E95">
        <w:rPr>
          <w:rFonts w:ascii="Times New Roman" w:hAnsi="Times New Roman" w:cs="Times New Roman"/>
          <w:sz w:val="24"/>
        </w:rPr>
        <w:t>воротки/плазмы IQC в мкмоль/</w:t>
      </w:r>
      <w:r w:rsidR="00DE1E95" w:rsidRPr="00DE1E95">
        <w:rPr>
          <w:rFonts w:ascii="Times New Roman" w:hAnsi="Times New Roman" w:cs="Times New Roman"/>
          <w:sz w:val="24"/>
        </w:rPr>
        <w:t>л.</w:t>
      </w:r>
    </w:p>
    <w:p w14:paraId="0876D4C0" w14:textId="77777777" w:rsidR="00DE1E95" w:rsidRDefault="00DE1E95" w:rsidP="00391916">
      <w:pPr>
        <w:jc w:val="both"/>
        <w:rPr>
          <w:rFonts w:ascii="Times New Roman" w:hAnsi="Times New Roman" w:cs="Times New Roman"/>
          <w:sz w:val="24"/>
        </w:rPr>
      </w:pPr>
      <w:r>
        <w:rPr>
          <w:rFonts w:ascii="Times New Roman" w:hAnsi="Times New Roman" w:cs="Times New Roman"/>
          <w:sz w:val="24"/>
          <w:lang w:val="en-US"/>
        </w:rPr>
        <w:t>d</w:t>
      </w:r>
      <w:r w:rsidRPr="00DE1E95">
        <w:rPr>
          <w:rFonts w:ascii="Times New Roman" w:hAnsi="Times New Roman" w:cs="Times New Roman"/>
          <w:sz w:val="24"/>
        </w:rPr>
        <w:t xml:space="preserve">) </w:t>
      </w:r>
      <w:r>
        <w:rPr>
          <w:rFonts w:ascii="Times New Roman" w:hAnsi="Times New Roman" w:cs="Times New Roman"/>
          <w:sz w:val="24"/>
        </w:rPr>
        <w:t xml:space="preserve">Столбец С: таблица была настроена для вычисления eGFR для каждой из 1699 значений креатинина 1 уровня </w:t>
      </w:r>
      <w:r>
        <w:rPr>
          <w:rFonts w:ascii="Times New Roman" w:hAnsi="Times New Roman" w:cs="Times New Roman"/>
          <w:sz w:val="24"/>
          <w:lang w:val="en-US"/>
        </w:rPr>
        <w:t>IQC</w:t>
      </w:r>
      <w:r>
        <w:rPr>
          <w:rFonts w:ascii="Times New Roman" w:hAnsi="Times New Roman" w:cs="Times New Roman"/>
          <w:sz w:val="24"/>
        </w:rPr>
        <w:t xml:space="preserve">, собранных примерно за один год для «некой» женщины возрастом 40 лет с </w:t>
      </w:r>
      <w:r w:rsidR="00A963D2">
        <w:rPr>
          <w:rFonts w:ascii="Times New Roman" w:hAnsi="Times New Roman" w:cs="Times New Roman"/>
          <w:sz w:val="24"/>
        </w:rPr>
        <w:t xml:space="preserve">креатинином в </w:t>
      </w:r>
      <w:r w:rsidRPr="00DE1E95">
        <w:rPr>
          <w:rFonts w:ascii="Times New Roman" w:hAnsi="Times New Roman" w:cs="Times New Roman"/>
          <w:sz w:val="24"/>
        </w:rPr>
        <w:t>сы</w:t>
      </w:r>
      <w:r>
        <w:rPr>
          <w:rFonts w:ascii="Times New Roman" w:hAnsi="Times New Roman" w:cs="Times New Roman"/>
          <w:sz w:val="24"/>
        </w:rPr>
        <w:t>воротк</w:t>
      </w:r>
      <w:r w:rsidR="00A963D2">
        <w:rPr>
          <w:rFonts w:ascii="Times New Roman" w:hAnsi="Times New Roman" w:cs="Times New Roman"/>
          <w:sz w:val="24"/>
        </w:rPr>
        <w:t>е</w:t>
      </w:r>
      <w:r>
        <w:rPr>
          <w:rFonts w:ascii="Times New Roman" w:hAnsi="Times New Roman" w:cs="Times New Roman"/>
          <w:sz w:val="24"/>
        </w:rPr>
        <w:t>/</w:t>
      </w:r>
      <w:r w:rsidR="00A963D2">
        <w:rPr>
          <w:rFonts w:ascii="Times New Roman" w:hAnsi="Times New Roman" w:cs="Times New Roman"/>
          <w:sz w:val="24"/>
        </w:rPr>
        <w:t>плазме крови ≥63 мкмоль/л.</w:t>
      </w:r>
    </w:p>
    <w:p w14:paraId="51CC8FBB" w14:textId="77777777" w:rsidR="00A963D2" w:rsidRDefault="00A64621" w:rsidP="00391916">
      <w:pPr>
        <w:jc w:val="both"/>
        <w:rPr>
          <w:rFonts w:ascii="Times New Roman" w:hAnsi="Times New Roman" w:cs="Times New Roman"/>
          <w:sz w:val="24"/>
        </w:rPr>
      </w:pPr>
      <w:r>
        <w:rPr>
          <w:rFonts w:ascii="Times New Roman" w:hAnsi="Times New Roman" w:cs="Times New Roman"/>
          <w:sz w:val="24"/>
          <w:lang w:val="en-US"/>
        </w:rPr>
        <w:t>e</w:t>
      </w:r>
      <w:r w:rsidRPr="00A64621">
        <w:rPr>
          <w:rFonts w:ascii="Times New Roman" w:hAnsi="Times New Roman" w:cs="Times New Roman"/>
          <w:sz w:val="24"/>
        </w:rPr>
        <w:t xml:space="preserve">) </w:t>
      </w:r>
      <w:r>
        <w:rPr>
          <w:rFonts w:ascii="Times New Roman" w:hAnsi="Times New Roman" w:cs="Times New Roman"/>
          <w:sz w:val="24"/>
        </w:rPr>
        <w:t xml:space="preserve">Столбец </w:t>
      </w:r>
      <w:r>
        <w:rPr>
          <w:rFonts w:ascii="Times New Roman" w:hAnsi="Times New Roman" w:cs="Times New Roman"/>
          <w:sz w:val="24"/>
          <w:lang w:val="en-US"/>
        </w:rPr>
        <w:t>D</w:t>
      </w:r>
      <w:r w:rsidRPr="00A64621">
        <w:rPr>
          <w:rFonts w:ascii="Times New Roman" w:hAnsi="Times New Roman" w:cs="Times New Roman"/>
          <w:sz w:val="24"/>
        </w:rPr>
        <w:t>:</w:t>
      </w:r>
      <w:r>
        <w:rPr>
          <w:rFonts w:ascii="Times New Roman" w:hAnsi="Times New Roman" w:cs="Times New Roman"/>
          <w:sz w:val="24"/>
        </w:rPr>
        <w:t xml:space="preserve"> показаны вычисленные eGFR для первых пяти значений креатинина </w:t>
      </w:r>
      <w:r>
        <w:rPr>
          <w:rFonts w:ascii="Times New Roman" w:hAnsi="Times New Roman" w:cs="Times New Roman"/>
          <w:sz w:val="24"/>
          <w:lang w:val="en-US"/>
        </w:rPr>
        <w:t>IQ</w:t>
      </w:r>
      <w:r w:rsidRPr="00A64621">
        <w:rPr>
          <w:rFonts w:ascii="Times New Roman" w:hAnsi="Times New Roman" w:cs="Times New Roman"/>
          <w:sz w:val="24"/>
        </w:rPr>
        <w:t>С</w:t>
      </w:r>
      <w:r>
        <w:rPr>
          <w:rFonts w:ascii="Times New Roman" w:hAnsi="Times New Roman" w:cs="Times New Roman"/>
          <w:sz w:val="24"/>
        </w:rPr>
        <w:t>.</w:t>
      </w:r>
    </w:p>
    <w:p w14:paraId="2FB2EBCD" w14:textId="77777777" w:rsidR="00B3735F" w:rsidRDefault="00B3735F" w:rsidP="00391916">
      <w:pPr>
        <w:jc w:val="both"/>
        <w:rPr>
          <w:rFonts w:ascii="Times New Roman" w:hAnsi="Times New Roman" w:cs="Times New Roman"/>
          <w:sz w:val="24"/>
        </w:rPr>
      </w:pPr>
      <w:r>
        <w:rPr>
          <w:rFonts w:ascii="Times New Roman" w:hAnsi="Times New Roman" w:cs="Times New Roman"/>
          <w:sz w:val="24"/>
          <w:lang w:val="en-US"/>
        </w:rPr>
        <w:t>f</w:t>
      </w:r>
      <w:r w:rsidRPr="00B3735F">
        <w:rPr>
          <w:rFonts w:ascii="Times New Roman" w:hAnsi="Times New Roman" w:cs="Times New Roman"/>
          <w:sz w:val="24"/>
        </w:rPr>
        <w:t xml:space="preserve">) </w:t>
      </w:r>
      <w:r>
        <w:rPr>
          <w:rFonts w:ascii="Times New Roman" w:hAnsi="Times New Roman" w:cs="Times New Roman"/>
          <w:sz w:val="24"/>
        </w:rPr>
        <w:t xml:space="preserve">Столбец </w:t>
      </w:r>
      <w:r>
        <w:rPr>
          <w:rFonts w:ascii="Times New Roman" w:hAnsi="Times New Roman" w:cs="Times New Roman"/>
          <w:sz w:val="24"/>
          <w:lang w:val="en-US"/>
        </w:rPr>
        <w:t>E</w:t>
      </w:r>
      <w:r w:rsidRPr="00B3735F">
        <w:rPr>
          <w:rFonts w:ascii="Times New Roman" w:hAnsi="Times New Roman" w:cs="Times New Roman"/>
          <w:sz w:val="24"/>
        </w:rPr>
        <w:t>:</w:t>
      </w:r>
      <w:r>
        <w:rPr>
          <w:rFonts w:ascii="Times New Roman" w:hAnsi="Times New Roman" w:cs="Times New Roman"/>
          <w:sz w:val="24"/>
        </w:rPr>
        <w:t xml:space="preserve"> </w:t>
      </w:r>
      <w:r w:rsidRPr="00B3735F">
        <w:rPr>
          <w:rFonts w:ascii="Times New Roman" w:hAnsi="Times New Roman" w:cs="Times New Roman"/>
          <w:sz w:val="24"/>
        </w:rPr>
        <w:t>Столбец E: фо</w:t>
      </w:r>
      <w:r>
        <w:rPr>
          <w:rFonts w:ascii="Times New Roman" w:hAnsi="Times New Roman" w:cs="Times New Roman"/>
          <w:sz w:val="24"/>
        </w:rPr>
        <w:t>рмула была заменена (не показано</w:t>
      </w:r>
      <w:r w:rsidRPr="00B3735F">
        <w:rPr>
          <w:rFonts w:ascii="Times New Roman" w:hAnsi="Times New Roman" w:cs="Times New Roman"/>
          <w:sz w:val="24"/>
        </w:rPr>
        <w:t xml:space="preserve">) формулой для мужчин (европеоидной расы) в возрасте 40 лет, и </w:t>
      </w:r>
      <w:r>
        <w:rPr>
          <w:rFonts w:ascii="Times New Roman" w:hAnsi="Times New Roman" w:cs="Times New Roman"/>
          <w:sz w:val="24"/>
        </w:rPr>
        <w:t>eGFR</w:t>
      </w:r>
      <w:r w:rsidRPr="00B3735F">
        <w:rPr>
          <w:rFonts w:ascii="Times New Roman" w:hAnsi="Times New Roman" w:cs="Times New Roman"/>
          <w:sz w:val="24"/>
        </w:rPr>
        <w:t xml:space="preserve"> рассчитана для того же набора данных IQC.</w:t>
      </w:r>
    </w:p>
    <w:p w14:paraId="7E0CDC67" w14:textId="77777777" w:rsidR="00B3735F" w:rsidRDefault="00B3735F" w:rsidP="00391916">
      <w:pPr>
        <w:jc w:val="both"/>
        <w:rPr>
          <w:rFonts w:ascii="Times New Roman" w:hAnsi="Times New Roman" w:cs="Times New Roman"/>
          <w:sz w:val="24"/>
        </w:rPr>
      </w:pPr>
      <w:r>
        <w:rPr>
          <w:rFonts w:ascii="Times New Roman" w:hAnsi="Times New Roman" w:cs="Times New Roman"/>
          <w:sz w:val="24"/>
          <w:lang w:val="en-US"/>
        </w:rPr>
        <w:t>g</w:t>
      </w:r>
      <w:r w:rsidRPr="00B3735F">
        <w:rPr>
          <w:rFonts w:ascii="Times New Roman" w:hAnsi="Times New Roman" w:cs="Times New Roman"/>
          <w:sz w:val="24"/>
        </w:rPr>
        <w:t xml:space="preserve">) </w:t>
      </w:r>
      <w:r>
        <w:rPr>
          <w:rFonts w:ascii="Times New Roman" w:hAnsi="Times New Roman" w:cs="Times New Roman"/>
          <w:sz w:val="24"/>
        </w:rPr>
        <w:t xml:space="preserve">Столбец </w:t>
      </w:r>
      <w:r>
        <w:rPr>
          <w:rFonts w:ascii="Times New Roman" w:hAnsi="Times New Roman" w:cs="Times New Roman"/>
          <w:sz w:val="24"/>
          <w:lang w:val="en-US"/>
        </w:rPr>
        <w:t>G</w:t>
      </w:r>
      <w:r w:rsidRPr="00B3735F">
        <w:rPr>
          <w:rFonts w:ascii="Times New Roman" w:hAnsi="Times New Roman" w:cs="Times New Roman"/>
          <w:sz w:val="24"/>
        </w:rPr>
        <w:t>:</w:t>
      </w:r>
      <w:r>
        <w:rPr>
          <w:rFonts w:ascii="Times New Roman" w:hAnsi="Times New Roman" w:cs="Times New Roman"/>
          <w:sz w:val="24"/>
        </w:rPr>
        <w:t xml:space="preserve"> 1741 значение для 2 уровня креатинина </w:t>
      </w:r>
      <w:r>
        <w:rPr>
          <w:rFonts w:ascii="Times New Roman" w:hAnsi="Times New Roman" w:cs="Times New Roman"/>
          <w:sz w:val="24"/>
          <w:lang w:val="en-US"/>
        </w:rPr>
        <w:t>IQC</w:t>
      </w:r>
      <w:r>
        <w:rPr>
          <w:rFonts w:ascii="Times New Roman" w:hAnsi="Times New Roman" w:cs="Times New Roman"/>
          <w:sz w:val="24"/>
        </w:rPr>
        <w:t xml:space="preserve"> в сыворотке/плазме крови.</w:t>
      </w:r>
    </w:p>
    <w:p w14:paraId="4E705FD1" w14:textId="77777777" w:rsidR="00B3735F" w:rsidRPr="004D78D6" w:rsidRDefault="00B3735F" w:rsidP="00391916">
      <w:pPr>
        <w:jc w:val="both"/>
        <w:rPr>
          <w:rFonts w:ascii="Times New Roman" w:hAnsi="Times New Roman" w:cs="Times New Roman"/>
          <w:sz w:val="24"/>
        </w:rPr>
      </w:pPr>
      <w:r>
        <w:rPr>
          <w:rFonts w:ascii="Times New Roman" w:hAnsi="Times New Roman" w:cs="Times New Roman"/>
          <w:sz w:val="24"/>
          <w:lang w:val="en-US"/>
        </w:rPr>
        <w:t>h</w:t>
      </w:r>
      <w:r w:rsidRPr="004D78D6">
        <w:rPr>
          <w:rFonts w:ascii="Times New Roman" w:hAnsi="Times New Roman" w:cs="Times New Roman"/>
          <w:sz w:val="24"/>
        </w:rPr>
        <w:t xml:space="preserve">) </w:t>
      </w:r>
      <w:r>
        <w:rPr>
          <w:rFonts w:ascii="Times New Roman" w:hAnsi="Times New Roman" w:cs="Times New Roman"/>
          <w:sz w:val="24"/>
        </w:rPr>
        <w:t xml:space="preserve">Столбец </w:t>
      </w:r>
      <w:r>
        <w:rPr>
          <w:rFonts w:ascii="Times New Roman" w:hAnsi="Times New Roman" w:cs="Times New Roman"/>
          <w:sz w:val="24"/>
          <w:lang w:val="en-US"/>
        </w:rPr>
        <w:t>H</w:t>
      </w:r>
      <w:r>
        <w:rPr>
          <w:rFonts w:ascii="Times New Roman" w:hAnsi="Times New Roman" w:cs="Times New Roman"/>
          <w:sz w:val="24"/>
        </w:rPr>
        <w:t xml:space="preserve">: </w:t>
      </w:r>
      <w:r w:rsidR="004D78D6">
        <w:rPr>
          <w:rFonts w:ascii="Times New Roman" w:hAnsi="Times New Roman" w:cs="Times New Roman"/>
          <w:sz w:val="24"/>
        </w:rPr>
        <w:t xml:space="preserve">Значения eGFR, вычисленные с использованием той же формулы, что и для столбца </w:t>
      </w:r>
      <w:r w:rsidR="004D78D6">
        <w:rPr>
          <w:rFonts w:ascii="Times New Roman" w:hAnsi="Times New Roman" w:cs="Times New Roman"/>
          <w:sz w:val="24"/>
          <w:lang w:val="en-US"/>
        </w:rPr>
        <w:t>D</w:t>
      </w:r>
      <w:r w:rsidR="004D78D6" w:rsidRPr="004D78D6">
        <w:rPr>
          <w:rFonts w:ascii="Times New Roman" w:hAnsi="Times New Roman" w:cs="Times New Roman"/>
          <w:sz w:val="24"/>
        </w:rPr>
        <w:t>.</w:t>
      </w:r>
    </w:p>
    <w:p w14:paraId="4818AD44" w14:textId="77777777" w:rsidR="004D78D6" w:rsidRPr="004D78D6" w:rsidRDefault="004D78D6" w:rsidP="00391916">
      <w:pPr>
        <w:jc w:val="both"/>
        <w:rPr>
          <w:rFonts w:ascii="Times New Roman" w:hAnsi="Times New Roman" w:cs="Times New Roman"/>
          <w:sz w:val="24"/>
        </w:rPr>
      </w:pPr>
      <w:r>
        <w:rPr>
          <w:rFonts w:ascii="Times New Roman" w:hAnsi="Times New Roman" w:cs="Times New Roman"/>
          <w:sz w:val="24"/>
          <w:lang w:val="en-US"/>
        </w:rPr>
        <w:t>i</w:t>
      </w:r>
      <w:r w:rsidRPr="004D78D6">
        <w:rPr>
          <w:rFonts w:ascii="Times New Roman" w:hAnsi="Times New Roman" w:cs="Times New Roman"/>
          <w:sz w:val="24"/>
        </w:rPr>
        <w:t xml:space="preserve">) </w:t>
      </w:r>
      <w:r>
        <w:rPr>
          <w:rFonts w:ascii="Times New Roman" w:hAnsi="Times New Roman" w:cs="Times New Roman"/>
          <w:sz w:val="24"/>
        </w:rPr>
        <w:t xml:space="preserve">Столбец </w:t>
      </w:r>
      <w:r>
        <w:rPr>
          <w:rFonts w:ascii="Times New Roman" w:hAnsi="Times New Roman" w:cs="Times New Roman"/>
          <w:sz w:val="24"/>
          <w:lang w:val="en-US"/>
        </w:rPr>
        <w:t>I</w:t>
      </w:r>
      <w:r>
        <w:rPr>
          <w:rFonts w:ascii="Times New Roman" w:hAnsi="Times New Roman" w:cs="Times New Roman"/>
          <w:sz w:val="24"/>
        </w:rPr>
        <w:t xml:space="preserve">: Значения eGFR, вычисленные с использованием той же формулы, что и для столбца </w:t>
      </w:r>
      <w:r>
        <w:rPr>
          <w:rFonts w:ascii="Times New Roman" w:hAnsi="Times New Roman" w:cs="Times New Roman"/>
          <w:sz w:val="24"/>
          <w:lang w:val="en-US"/>
        </w:rPr>
        <w:t>E</w:t>
      </w:r>
      <w:r w:rsidRPr="004D78D6">
        <w:rPr>
          <w:rFonts w:ascii="Times New Roman" w:hAnsi="Times New Roman" w:cs="Times New Roman"/>
          <w:sz w:val="24"/>
        </w:rPr>
        <w:t>.</w:t>
      </w:r>
    </w:p>
    <w:p w14:paraId="75BBE975" w14:textId="77777777" w:rsidR="00867BF5" w:rsidRDefault="00867BF5" w:rsidP="004D78D6">
      <w:pPr>
        <w:jc w:val="center"/>
        <w:rPr>
          <w:rFonts w:ascii="Times New Roman" w:hAnsi="Times New Roman" w:cs="Times New Roman"/>
          <w:b/>
          <w:sz w:val="24"/>
        </w:rPr>
      </w:pPr>
      <w:r w:rsidRPr="004D78D6">
        <w:rPr>
          <w:rFonts w:ascii="Times New Roman" w:hAnsi="Times New Roman" w:cs="Times New Roman"/>
          <w:b/>
          <w:sz w:val="24"/>
        </w:rPr>
        <w:t xml:space="preserve">Таблица А.9– пример электронной таблицы для расчета </w:t>
      </w:r>
      <w:r w:rsidRPr="004D78D6">
        <w:rPr>
          <w:rFonts w:ascii="Times New Roman" w:hAnsi="Times New Roman" w:cs="Times New Roman"/>
          <w:b/>
          <w:i/>
          <w:sz w:val="24"/>
          <w:lang w:val="en-US"/>
        </w:rPr>
        <w:t>u</w:t>
      </w:r>
      <w:r w:rsidRPr="004D78D6">
        <w:rPr>
          <w:rFonts w:ascii="Times New Roman" w:hAnsi="Times New Roman" w:cs="Times New Roman"/>
          <w:b/>
          <w:sz w:val="24"/>
        </w:rPr>
        <w:t>(eGFR)</w:t>
      </w:r>
    </w:p>
    <w:p w14:paraId="44F832F4" w14:textId="77777777" w:rsidR="004D78D6" w:rsidRDefault="004D78D6" w:rsidP="004D78D6">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14:anchorId="2CF91351" wp14:editId="6A66D3DA">
            <wp:extent cx="5838825" cy="14573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838825" cy="1457325"/>
                    </a:xfrm>
                    <a:prstGeom prst="rect">
                      <a:avLst/>
                    </a:prstGeom>
                    <a:noFill/>
                    <a:ln>
                      <a:noFill/>
                    </a:ln>
                  </pic:spPr>
                </pic:pic>
              </a:graphicData>
            </a:graphic>
          </wp:inline>
        </w:drawing>
      </w:r>
    </w:p>
    <w:p w14:paraId="00C78174" w14:textId="77777777" w:rsidR="004D78D6" w:rsidRPr="004D78D6" w:rsidRDefault="004D78D6" w:rsidP="004D78D6">
      <w:pPr>
        <w:jc w:val="both"/>
        <w:rPr>
          <w:rFonts w:ascii="Times New Roman" w:hAnsi="Times New Roman" w:cs="Times New Roman"/>
          <w:sz w:val="24"/>
        </w:rPr>
      </w:pPr>
      <w:r w:rsidRPr="004D78D6">
        <w:rPr>
          <w:rFonts w:ascii="Times New Roman" w:hAnsi="Times New Roman" w:cs="Times New Roman"/>
          <w:sz w:val="24"/>
          <w:u w:val="single"/>
        </w:rPr>
        <w:t>Таблица А.10</w:t>
      </w:r>
      <w:r>
        <w:rPr>
          <w:rFonts w:ascii="Times New Roman" w:hAnsi="Times New Roman" w:cs="Times New Roman"/>
          <w:sz w:val="24"/>
          <w:u w:val="single"/>
        </w:rPr>
        <w:t xml:space="preserve"> </w:t>
      </w:r>
      <w:r>
        <w:rPr>
          <w:rFonts w:ascii="Times New Roman" w:hAnsi="Times New Roman" w:cs="Times New Roman"/>
          <w:sz w:val="24"/>
        </w:rPr>
        <w:t>показывает средние значения креатинина в сыворотке/плазме кро</w:t>
      </w:r>
      <w:r w:rsidR="00C10204">
        <w:rPr>
          <w:rFonts w:ascii="Times New Roman" w:hAnsi="Times New Roman" w:cs="Times New Roman"/>
          <w:sz w:val="24"/>
        </w:rPr>
        <w:t>в</w:t>
      </w:r>
      <w:r>
        <w:rPr>
          <w:rFonts w:ascii="Times New Roman" w:hAnsi="Times New Roman" w:cs="Times New Roman"/>
          <w:sz w:val="24"/>
        </w:rPr>
        <w:t xml:space="preserve">и и средние значения eGFR, вычисленные, как указано выше, от 1699 оценок 1 уровня креатинина </w:t>
      </w:r>
      <w:r>
        <w:rPr>
          <w:rFonts w:ascii="Times New Roman" w:hAnsi="Times New Roman" w:cs="Times New Roman"/>
          <w:sz w:val="24"/>
          <w:lang w:val="en-US"/>
        </w:rPr>
        <w:t>IQC</w:t>
      </w:r>
      <w:r>
        <w:rPr>
          <w:rFonts w:ascii="Times New Roman" w:hAnsi="Times New Roman" w:cs="Times New Roman"/>
          <w:sz w:val="24"/>
        </w:rPr>
        <w:t xml:space="preserve"> и 1741 оценки 2 уровня креатинина </w:t>
      </w:r>
      <w:r>
        <w:rPr>
          <w:rFonts w:ascii="Times New Roman" w:hAnsi="Times New Roman" w:cs="Times New Roman"/>
          <w:sz w:val="24"/>
          <w:lang w:val="en-US"/>
        </w:rPr>
        <w:t>IQC</w:t>
      </w:r>
      <w:r>
        <w:rPr>
          <w:rFonts w:ascii="Times New Roman" w:hAnsi="Times New Roman" w:cs="Times New Roman"/>
          <w:sz w:val="24"/>
        </w:rPr>
        <w:t>, найденных в условиях долговременной прецизионности в течении одного года.</w:t>
      </w:r>
    </w:p>
    <w:p w14:paraId="00BDE535" w14:textId="77777777" w:rsidR="00867BF5" w:rsidRDefault="00867BF5" w:rsidP="00867BF5">
      <w:pPr>
        <w:ind w:firstLine="567"/>
        <w:jc w:val="center"/>
        <w:rPr>
          <w:rFonts w:ascii="Times New Roman" w:hAnsi="Times New Roman" w:cs="Times New Roman"/>
          <w:sz w:val="24"/>
        </w:rPr>
      </w:pPr>
      <w:r>
        <w:rPr>
          <w:rFonts w:ascii="Times New Roman" w:hAnsi="Times New Roman" w:cs="Times New Roman"/>
          <w:sz w:val="24"/>
        </w:rPr>
        <w:t>Таблица А.10</w:t>
      </w:r>
      <w:r w:rsidRPr="001C74F8">
        <w:rPr>
          <w:rFonts w:ascii="Times New Roman" w:hAnsi="Times New Roman" w:cs="Times New Roman"/>
          <w:sz w:val="24"/>
        </w:rPr>
        <w:t>–</w:t>
      </w:r>
      <w:r>
        <w:rPr>
          <w:rFonts w:ascii="Times New Roman" w:hAnsi="Times New Roman" w:cs="Times New Roman"/>
          <w:sz w:val="24"/>
        </w:rPr>
        <w:t xml:space="preserve"> Средние значения креатинина и средние значения </w:t>
      </w:r>
      <w:r w:rsidRPr="008B387D">
        <w:rPr>
          <w:rFonts w:ascii="Times New Roman" w:hAnsi="Times New Roman" w:cs="Times New Roman"/>
          <w:sz w:val="24"/>
        </w:rPr>
        <w:t>eGFR</w:t>
      </w:r>
      <w:r>
        <w:rPr>
          <w:rFonts w:ascii="Times New Roman" w:hAnsi="Times New Roman" w:cs="Times New Roman"/>
          <w:sz w:val="24"/>
        </w:rPr>
        <w:t xml:space="preserve"> для </w:t>
      </w:r>
      <w:r>
        <w:rPr>
          <w:rFonts w:ascii="Times New Roman" w:hAnsi="Times New Roman" w:cs="Times New Roman"/>
          <w:sz w:val="24"/>
          <w:lang w:val="en-US"/>
        </w:rPr>
        <w:t>IQC</w:t>
      </w:r>
      <w:r w:rsidRPr="00677542">
        <w:rPr>
          <w:rFonts w:ascii="Times New Roman" w:hAnsi="Times New Roman" w:cs="Times New Roman"/>
          <w:sz w:val="24"/>
        </w:rPr>
        <w:t xml:space="preserve"> </w:t>
      </w:r>
      <w:r>
        <w:rPr>
          <w:rFonts w:ascii="Times New Roman" w:hAnsi="Times New Roman" w:cs="Times New Roman"/>
          <w:sz w:val="24"/>
        </w:rPr>
        <w:t>1го уровня и 2го уровня, со связанными неопределенностями</w:t>
      </w:r>
    </w:p>
    <w:tbl>
      <w:tblPr>
        <w:tblW w:w="958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1605"/>
        <w:gridCol w:w="1418"/>
        <w:gridCol w:w="1276"/>
        <w:gridCol w:w="1417"/>
        <w:gridCol w:w="1276"/>
        <w:gridCol w:w="1241"/>
      </w:tblGrid>
      <w:tr w:rsidR="00867BF5" w:rsidRPr="0040772A" w14:paraId="53057989" w14:textId="77777777" w:rsidTr="007B4970">
        <w:tc>
          <w:tcPr>
            <w:tcW w:w="5652" w:type="dxa"/>
            <w:gridSpan w:val="4"/>
          </w:tcPr>
          <w:p w14:paraId="100EE039" w14:textId="77777777" w:rsidR="00867BF5" w:rsidRPr="0040772A" w:rsidRDefault="00867BF5" w:rsidP="0040772A">
            <w:pPr>
              <w:spacing w:before="120" w:after="0" w:line="240" w:lineRule="auto"/>
              <w:jc w:val="center"/>
              <w:rPr>
                <w:rFonts w:ascii="Times New Roman" w:hAnsi="Times New Roman" w:cs="Times New Roman"/>
                <w:b/>
              </w:rPr>
            </w:pPr>
            <w:r w:rsidRPr="0040772A">
              <w:rPr>
                <w:rFonts w:ascii="Times New Roman" w:hAnsi="Times New Roman" w:cs="Times New Roman"/>
                <w:b/>
              </w:rPr>
              <w:t>IQC уровень 1</w:t>
            </w:r>
          </w:p>
        </w:tc>
        <w:tc>
          <w:tcPr>
            <w:tcW w:w="3934" w:type="dxa"/>
            <w:gridSpan w:val="3"/>
          </w:tcPr>
          <w:p w14:paraId="25BCB200" w14:textId="77777777" w:rsidR="00867BF5" w:rsidRPr="0040772A" w:rsidRDefault="00867BF5" w:rsidP="0040772A">
            <w:pPr>
              <w:spacing w:before="120" w:after="0" w:line="240" w:lineRule="auto"/>
              <w:jc w:val="center"/>
              <w:rPr>
                <w:rFonts w:ascii="Times New Roman" w:hAnsi="Times New Roman" w:cs="Times New Roman"/>
                <w:b/>
              </w:rPr>
            </w:pPr>
            <w:r w:rsidRPr="0040772A">
              <w:rPr>
                <w:rFonts w:ascii="Times New Roman" w:hAnsi="Times New Roman" w:cs="Times New Roman"/>
                <w:b/>
              </w:rPr>
              <w:t xml:space="preserve">IQC </w:t>
            </w:r>
            <w:r w:rsidR="0040772A" w:rsidRPr="0040772A">
              <w:rPr>
                <w:rFonts w:ascii="Times New Roman" w:hAnsi="Times New Roman" w:cs="Times New Roman"/>
                <w:b/>
              </w:rPr>
              <w:t>уровень 2</w:t>
            </w:r>
          </w:p>
        </w:tc>
      </w:tr>
      <w:tr w:rsidR="00867BF5" w:rsidRPr="0040772A" w14:paraId="7D0222DA" w14:textId="77777777" w:rsidTr="007B4970">
        <w:tc>
          <w:tcPr>
            <w:tcW w:w="1353" w:type="dxa"/>
          </w:tcPr>
          <w:p w14:paraId="14146290" w14:textId="77777777" w:rsidR="00867BF5" w:rsidRPr="0040772A" w:rsidRDefault="00867BF5" w:rsidP="0040772A">
            <w:pPr>
              <w:spacing w:before="120" w:after="0" w:line="240" w:lineRule="auto"/>
              <w:jc w:val="center"/>
              <w:rPr>
                <w:rFonts w:ascii="Times New Roman" w:hAnsi="Times New Roman" w:cs="Times New Roman"/>
                <w:b/>
              </w:rPr>
            </w:pPr>
            <w:r w:rsidRPr="0040772A">
              <w:rPr>
                <w:rFonts w:ascii="Times New Roman" w:hAnsi="Times New Roman" w:cs="Times New Roman"/>
                <w:b/>
              </w:rPr>
              <w:t>Период</w:t>
            </w:r>
          </w:p>
        </w:tc>
        <w:tc>
          <w:tcPr>
            <w:tcW w:w="8233" w:type="dxa"/>
            <w:gridSpan w:val="6"/>
          </w:tcPr>
          <w:p w14:paraId="6D15EBC0" w14:textId="77777777" w:rsidR="00867BF5" w:rsidRPr="0040772A" w:rsidRDefault="00867BF5" w:rsidP="0040772A">
            <w:pPr>
              <w:spacing w:before="120" w:after="0" w:line="240" w:lineRule="auto"/>
              <w:jc w:val="center"/>
              <w:rPr>
                <w:rFonts w:ascii="Times New Roman" w:hAnsi="Times New Roman" w:cs="Times New Roman"/>
                <w:b/>
              </w:rPr>
            </w:pPr>
            <w:r w:rsidRPr="0040772A">
              <w:rPr>
                <w:rFonts w:ascii="Times New Roman" w:hAnsi="Times New Roman" w:cs="Times New Roman"/>
                <w:b/>
              </w:rPr>
              <w:t>28</w:t>
            </w:r>
            <w:r w:rsidRPr="0040772A">
              <w:rPr>
                <w:rFonts w:ascii="Times New Roman" w:hAnsi="Times New Roman" w:cs="Times New Roman"/>
                <w:b/>
                <w:lang w:val="en-US"/>
              </w:rPr>
              <w:t xml:space="preserve"> </w:t>
            </w:r>
            <w:r w:rsidRPr="0040772A">
              <w:rPr>
                <w:rFonts w:ascii="Times New Roman" w:hAnsi="Times New Roman" w:cs="Times New Roman"/>
                <w:b/>
              </w:rPr>
              <w:t>июля</w:t>
            </w:r>
            <w:r w:rsidRPr="0040772A">
              <w:rPr>
                <w:rFonts w:ascii="Times New Roman" w:hAnsi="Times New Roman" w:cs="Times New Roman"/>
                <w:b/>
                <w:lang w:val="en-US"/>
              </w:rPr>
              <w:t xml:space="preserve"> </w:t>
            </w:r>
            <w:r w:rsidR="0040772A" w:rsidRPr="0040772A">
              <w:rPr>
                <w:rFonts w:ascii="Times New Roman" w:hAnsi="Times New Roman" w:cs="Times New Roman"/>
                <w:b/>
              </w:rPr>
              <w:t>2014</w:t>
            </w:r>
            <w:r w:rsidRPr="0040772A">
              <w:rPr>
                <w:rFonts w:ascii="Times New Roman" w:hAnsi="Times New Roman" w:cs="Times New Roman"/>
                <w:b/>
                <w:lang w:val="en-US"/>
              </w:rPr>
              <w:t xml:space="preserve"> </w:t>
            </w:r>
            <w:r w:rsidRPr="0040772A">
              <w:rPr>
                <w:rFonts w:ascii="Times New Roman" w:hAnsi="Times New Roman" w:cs="Times New Roman"/>
                <w:b/>
              </w:rPr>
              <w:t>-</w:t>
            </w:r>
            <w:r w:rsidR="0040772A" w:rsidRPr="0040772A">
              <w:rPr>
                <w:rFonts w:ascii="Times New Roman" w:hAnsi="Times New Roman" w:cs="Times New Roman"/>
                <w:b/>
                <w:lang w:val="en-US"/>
              </w:rPr>
              <w:t xml:space="preserve"> </w:t>
            </w:r>
            <w:r w:rsidRPr="0040772A">
              <w:rPr>
                <w:rFonts w:ascii="Times New Roman" w:hAnsi="Times New Roman" w:cs="Times New Roman"/>
                <w:b/>
              </w:rPr>
              <w:t>21</w:t>
            </w:r>
            <w:r w:rsidRPr="0040772A">
              <w:rPr>
                <w:rFonts w:ascii="Times New Roman" w:hAnsi="Times New Roman" w:cs="Times New Roman"/>
                <w:b/>
                <w:lang w:val="en-US"/>
              </w:rPr>
              <w:t xml:space="preserve"> </w:t>
            </w:r>
            <w:r w:rsidRPr="0040772A">
              <w:rPr>
                <w:rFonts w:ascii="Times New Roman" w:hAnsi="Times New Roman" w:cs="Times New Roman"/>
                <w:b/>
              </w:rPr>
              <w:t>августа</w:t>
            </w:r>
            <w:r w:rsidRPr="0040772A">
              <w:rPr>
                <w:rFonts w:ascii="Times New Roman" w:hAnsi="Times New Roman" w:cs="Times New Roman"/>
                <w:b/>
                <w:lang w:val="en-US"/>
              </w:rPr>
              <w:t xml:space="preserve"> </w:t>
            </w:r>
            <w:r w:rsidRPr="0040772A">
              <w:rPr>
                <w:rFonts w:ascii="Times New Roman" w:hAnsi="Times New Roman" w:cs="Times New Roman"/>
                <w:b/>
              </w:rPr>
              <w:t>2015</w:t>
            </w:r>
          </w:p>
        </w:tc>
      </w:tr>
      <w:tr w:rsidR="00867BF5" w:rsidRPr="0040772A" w14:paraId="3C6DD1AA" w14:textId="77777777" w:rsidTr="007B4970">
        <w:tc>
          <w:tcPr>
            <w:tcW w:w="1353" w:type="dxa"/>
          </w:tcPr>
          <w:p w14:paraId="55FFFA02" w14:textId="77777777" w:rsidR="00867BF5" w:rsidRPr="0040772A" w:rsidRDefault="00867BF5" w:rsidP="00867BF5">
            <w:pPr>
              <w:jc w:val="center"/>
              <w:rPr>
                <w:rFonts w:ascii="Times New Roman" w:hAnsi="Times New Roman" w:cs="Times New Roman"/>
              </w:rPr>
            </w:pPr>
            <w:r w:rsidRPr="0040772A">
              <w:rPr>
                <w:rFonts w:ascii="Times New Roman" w:hAnsi="Times New Roman" w:cs="Times New Roman"/>
                <w:lang w:val="en-US"/>
              </w:rPr>
              <w:t>N</w:t>
            </w:r>
          </w:p>
        </w:tc>
        <w:tc>
          <w:tcPr>
            <w:tcW w:w="4299" w:type="dxa"/>
            <w:gridSpan w:val="3"/>
          </w:tcPr>
          <w:p w14:paraId="5826FF75" w14:textId="77777777" w:rsidR="00867BF5" w:rsidRPr="0040772A" w:rsidRDefault="00867BF5" w:rsidP="00867BF5">
            <w:pPr>
              <w:jc w:val="center"/>
              <w:rPr>
                <w:rFonts w:ascii="Times New Roman" w:hAnsi="Times New Roman" w:cs="Times New Roman"/>
              </w:rPr>
            </w:pPr>
            <w:r w:rsidRPr="0040772A">
              <w:rPr>
                <w:rFonts w:ascii="Times New Roman" w:hAnsi="Times New Roman" w:cs="Times New Roman"/>
              </w:rPr>
              <w:t>1699</w:t>
            </w:r>
          </w:p>
        </w:tc>
        <w:tc>
          <w:tcPr>
            <w:tcW w:w="3934" w:type="dxa"/>
            <w:gridSpan w:val="3"/>
          </w:tcPr>
          <w:p w14:paraId="6B231873" w14:textId="77777777" w:rsidR="00867BF5" w:rsidRPr="0040772A" w:rsidRDefault="00867BF5" w:rsidP="00867BF5">
            <w:pPr>
              <w:jc w:val="center"/>
              <w:rPr>
                <w:rFonts w:ascii="Times New Roman" w:hAnsi="Times New Roman" w:cs="Times New Roman"/>
              </w:rPr>
            </w:pPr>
            <w:r w:rsidRPr="0040772A">
              <w:rPr>
                <w:rFonts w:ascii="Times New Roman" w:hAnsi="Times New Roman" w:cs="Times New Roman"/>
              </w:rPr>
              <w:t xml:space="preserve">1741 </w:t>
            </w:r>
          </w:p>
        </w:tc>
      </w:tr>
      <w:tr w:rsidR="00867BF5" w:rsidRPr="0040772A" w14:paraId="212C8ACD" w14:textId="77777777" w:rsidTr="007B4970">
        <w:tc>
          <w:tcPr>
            <w:tcW w:w="1353" w:type="dxa"/>
          </w:tcPr>
          <w:p w14:paraId="5C113129" w14:textId="77777777" w:rsidR="00867BF5" w:rsidRPr="0040772A" w:rsidRDefault="00867BF5" w:rsidP="0040772A">
            <w:pPr>
              <w:spacing w:after="0"/>
              <w:jc w:val="center"/>
              <w:rPr>
                <w:rFonts w:ascii="Times New Roman" w:hAnsi="Times New Roman" w:cs="Times New Roman"/>
                <w:lang w:val="en-US"/>
              </w:rPr>
            </w:pPr>
          </w:p>
        </w:tc>
        <w:tc>
          <w:tcPr>
            <w:tcW w:w="1605" w:type="dxa"/>
          </w:tcPr>
          <w:p w14:paraId="1A97D9E6"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Концентрация креатинина в плазме крови</w:t>
            </w:r>
          </w:p>
        </w:tc>
        <w:tc>
          <w:tcPr>
            <w:tcW w:w="1418" w:type="dxa"/>
          </w:tcPr>
          <w:p w14:paraId="4E8F0487"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eGFR женщины, 40лет</w:t>
            </w:r>
          </w:p>
        </w:tc>
        <w:tc>
          <w:tcPr>
            <w:tcW w:w="1276" w:type="dxa"/>
          </w:tcPr>
          <w:p w14:paraId="5FAD7CD1"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eGFR мужчины, 40 лет</w:t>
            </w:r>
          </w:p>
        </w:tc>
        <w:tc>
          <w:tcPr>
            <w:tcW w:w="1417" w:type="dxa"/>
          </w:tcPr>
          <w:p w14:paraId="1D9A4C99"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Концентрация креатинина в плазме крови</w:t>
            </w:r>
          </w:p>
        </w:tc>
        <w:tc>
          <w:tcPr>
            <w:tcW w:w="1276" w:type="dxa"/>
          </w:tcPr>
          <w:p w14:paraId="437947EC"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eGFR женщины, 40лет</w:t>
            </w:r>
          </w:p>
        </w:tc>
        <w:tc>
          <w:tcPr>
            <w:tcW w:w="1241" w:type="dxa"/>
          </w:tcPr>
          <w:p w14:paraId="1EC9075F"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eGFR мужчины, 40 лет</w:t>
            </w:r>
          </w:p>
        </w:tc>
      </w:tr>
      <w:tr w:rsidR="00867BF5" w:rsidRPr="0040772A" w14:paraId="0616D220" w14:textId="77777777" w:rsidTr="007B4970">
        <w:tc>
          <w:tcPr>
            <w:tcW w:w="1353" w:type="dxa"/>
          </w:tcPr>
          <w:p w14:paraId="44D5924B"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Средние</w:t>
            </w:r>
          </w:p>
          <w:p w14:paraId="505A2D73"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значения</w:t>
            </w:r>
          </w:p>
        </w:tc>
        <w:tc>
          <w:tcPr>
            <w:tcW w:w="1605" w:type="dxa"/>
          </w:tcPr>
          <w:p w14:paraId="2E8E6554"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82,0 мкмоль/л</w:t>
            </w:r>
          </w:p>
        </w:tc>
        <w:tc>
          <w:tcPr>
            <w:tcW w:w="1418" w:type="dxa"/>
          </w:tcPr>
          <w:p w14:paraId="27D2051C"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77,5 мл/мин</w:t>
            </w:r>
          </w:p>
          <w:p w14:paraId="3F1AC27D" w14:textId="77777777" w:rsidR="00867BF5" w:rsidRPr="0040772A" w:rsidRDefault="00867BF5" w:rsidP="0040772A">
            <w:pPr>
              <w:spacing w:after="0"/>
              <w:jc w:val="center"/>
              <w:rPr>
                <w:rFonts w:ascii="Times New Roman" w:hAnsi="Times New Roman" w:cs="Times New Roman"/>
                <w:vertAlign w:val="superscript"/>
              </w:rPr>
            </w:pPr>
            <w:r w:rsidRPr="0040772A">
              <w:rPr>
                <w:rFonts w:ascii="Times New Roman" w:hAnsi="Times New Roman" w:cs="Times New Roman"/>
              </w:rPr>
              <w:t>1,73 м</w:t>
            </w:r>
            <w:r w:rsidRPr="0040772A">
              <w:rPr>
                <w:rFonts w:ascii="Times New Roman" w:hAnsi="Times New Roman" w:cs="Times New Roman"/>
                <w:vertAlign w:val="superscript"/>
              </w:rPr>
              <w:t>2</w:t>
            </w:r>
          </w:p>
        </w:tc>
        <w:tc>
          <w:tcPr>
            <w:tcW w:w="1276" w:type="dxa"/>
          </w:tcPr>
          <w:p w14:paraId="00A3FB8C"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103,0 мл/мин</w:t>
            </w:r>
          </w:p>
          <w:p w14:paraId="2DF5DDF0"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1,73 м</w:t>
            </w:r>
            <w:r w:rsidRPr="0040772A">
              <w:rPr>
                <w:rFonts w:ascii="Times New Roman" w:hAnsi="Times New Roman" w:cs="Times New Roman"/>
                <w:vertAlign w:val="superscript"/>
              </w:rPr>
              <w:t>2</w:t>
            </w:r>
          </w:p>
        </w:tc>
        <w:tc>
          <w:tcPr>
            <w:tcW w:w="1417" w:type="dxa"/>
          </w:tcPr>
          <w:p w14:paraId="4C4FFCE1"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533,9 мкмоль/л</w:t>
            </w:r>
          </w:p>
        </w:tc>
        <w:tc>
          <w:tcPr>
            <w:tcW w:w="1276" w:type="dxa"/>
          </w:tcPr>
          <w:p w14:paraId="33A52E06"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8,0 мл/мин</w:t>
            </w:r>
          </w:p>
          <w:p w14:paraId="62E37C16"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1,73 м</w:t>
            </w:r>
            <w:r w:rsidRPr="0040772A">
              <w:rPr>
                <w:rFonts w:ascii="Times New Roman" w:hAnsi="Times New Roman" w:cs="Times New Roman"/>
                <w:vertAlign w:val="superscript"/>
              </w:rPr>
              <w:t>2</w:t>
            </w:r>
          </w:p>
        </w:tc>
        <w:tc>
          <w:tcPr>
            <w:tcW w:w="1241" w:type="dxa"/>
          </w:tcPr>
          <w:p w14:paraId="4C1C4503"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10,7 мл/мин</w:t>
            </w:r>
          </w:p>
          <w:p w14:paraId="739068F1"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1,73 м</w:t>
            </w:r>
            <w:r w:rsidRPr="0040772A">
              <w:rPr>
                <w:rFonts w:ascii="Times New Roman" w:hAnsi="Times New Roman" w:cs="Times New Roman"/>
                <w:vertAlign w:val="superscript"/>
              </w:rPr>
              <w:t>2</w:t>
            </w:r>
          </w:p>
        </w:tc>
      </w:tr>
      <w:tr w:rsidR="00867BF5" w:rsidRPr="0040772A" w14:paraId="681DEB20" w14:textId="77777777" w:rsidTr="007B4970">
        <w:tc>
          <w:tcPr>
            <w:tcW w:w="1353" w:type="dxa"/>
          </w:tcPr>
          <w:p w14:paraId="3487D0BF" w14:textId="77777777" w:rsidR="00867BF5" w:rsidRPr="0040772A" w:rsidRDefault="006438AF" w:rsidP="0040772A">
            <w:pPr>
              <w:spacing w:after="0"/>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Rw</m:t>
                    </m:r>
                  </m:sub>
                </m:sSub>
              </m:oMath>
            </m:oMathPara>
          </w:p>
        </w:tc>
        <w:tc>
          <w:tcPr>
            <w:tcW w:w="1605" w:type="dxa"/>
          </w:tcPr>
          <w:p w14:paraId="595FEEED"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1,80 мкмоль/л</w:t>
            </w:r>
          </w:p>
        </w:tc>
        <w:tc>
          <w:tcPr>
            <w:tcW w:w="1418" w:type="dxa"/>
          </w:tcPr>
          <w:p w14:paraId="505DD523"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2,00 мл/мин 1,73 м</w:t>
            </w:r>
            <w:r w:rsidRPr="0040772A">
              <w:rPr>
                <w:rFonts w:ascii="Times New Roman" w:hAnsi="Times New Roman" w:cs="Times New Roman"/>
                <w:vertAlign w:val="superscript"/>
              </w:rPr>
              <w:t>2</w:t>
            </w:r>
          </w:p>
        </w:tc>
        <w:tc>
          <w:tcPr>
            <w:tcW w:w="1276" w:type="dxa"/>
          </w:tcPr>
          <w:p w14:paraId="3AC66DCA"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2,70 мл/мин</w:t>
            </w:r>
          </w:p>
          <w:p w14:paraId="696EC28F"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1,73 м</w:t>
            </w:r>
            <w:r w:rsidRPr="0040772A">
              <w:rPr>
                <w:rFonts w:ascii="Times New Roman" w:hAnsi="Times New Roman" w:cs="Times New Roman"/>
                <w:vertAlign w:val="superscript"/>
              </w:rPr>
              <w:t>2</w:t>
            </w:r>
          </w:p>
        </w:tc>
        <w:tc>
          <w:tcPr>
            <w:tcW w:w="1417" w:type="dxa"/>
          </w:tcPr>
          <w:p w14:paraId="592AE288"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9,10 мкмоль/л</w:t>
            </w:r>
          </w:p>
        </w:tc>
        <w:tc>
          <w:tcPr>
            <w:tcW w:w="1276" w:type="dxa"/>
          </w:tcPr>
          <w:p w14:paraId="5D415B8A"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0,20 мл/мин</w:t>
            </w:r>
          </w:p>
          <w:p w14:paraId="2F6198B2"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1,73 м</w:t>
            </w:r>
            <w:r w:rsidRPr="0040772A">
              <w:rPr>
                <w:rFonts w:ascii="Times New Roman" w:hAnsi="Times New Roman" w:cs="Times New Roman"/>
                <w:vertAlign w:val="superscript"/>
              </w:rPr>
              <w:t>2</w:t>
            </w:r>
          </w:p>
        </w:tc>
        <w:tc>
          <w:tcPr>
            <w:tcW w:w="1241" w:type="dxa"/>
          </w:tcPr>
          <w:p w14:paraId="4E2BBD27"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0,20 мл/мин</w:t>
            </w:r>
          </w:p>
          <w:p w14:paraId="7F046EDC"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1,73 м</w:t>
            </w:r>
            <w:r w:rsidRPr="0040772A">
              <w:rPr>
                <w:rFonts w:ascii="Times New Roman" w:hAnsi="Times New Roman" w:cs="Times New Roman"/>
                <w:vertAlign w:val="superscript"/>
              </w:rPr>
              <w:t>2</w:t>
            </w:r>
          </w:p>
        </w:tc>
      </w:tr>
      <w:tr w:rsidR="00867BF5" w:rsidRPr="0040772A" w14:paraId="2D19270C" w14:textId="77777777" w:rsidTr="007B4970">
        <w:tc>
          <w:tcPr>
            <w:tcW w:w="1353" w:type="dxa"/>
          </w:tcPr>
          <w:p w14:paraId="5ED2188B" w14:textId="77777777" w:rsidR="00867BF5" w:rsidRPr="0040772A" w:rsidRDefault="006438AF" w:rsidP="0040772A">
            <w:pPr>
              <w:spacing w:after="0"/>
              <w:jc w:val="center"/>
              <w:rPr>
                <w:rFonts w:ascii="Times New Roman" w:eastAsiaTheme="minorEastAsia" w:hAnsi="Times New Roman" w:cs="Times New Roman"/>
                <w:i/>
              </w:rPr>
            </w:pPr>
            <m:oMathPara>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Rw</m:t>
                    </m:r>
                  </m:sub>
                </m:sSub>
                <m:r>
                  <w:rPr>
                    <w:rFonts w:ascii="Cambria Math" w:hAnsi="Cambria Math" w:cs="Times New Roman"/>
                  </w:rPr>
                  <m:t>(</m:t>
                </m:r>
                <m:r>
                  <m:rPr>
                    <m:sty m:val="p"/>
                  </m:rPr>
                  <w:rPr>
                    <w:rFonts w:ascii="Cambria Math" w:hAnsi="Cambria Math" w:cs="Times New Roman"/>
                  </w:rPr>
                  <m:t>eGFR</m:t>
                </m:r>
                <m:r>
                  <w:rPr>
                    <w:rFonts w:ascii="Cambria Math" w:hAnsi="Cambria Math" w:cs="Times New Roman"/>
                  </w:rPr>
                  <m:t>)</m:t>
                </m:r>
              </m:oMath>
            </m:oMathPara>
          </w:p>
          <w:p w14:paraId="3D04783E" w14:textId="77777777" w:rsidR="00867BF5" w:rsidRPr="0040772A" w:rsidRDefault="00867BF5" w:rsidP="0040772A">
            <w:pPr>
              <w:spacing w:after="0"/>
              <w:jc w:val="center"/>
              <w:rPr>
                <w:rFonts w:ascii="Times New Roman" w:hAnsi="Times New Roman" w:cs="Times New Roman"/>
              </w:rPr>
            </w:pPr>
            <w:r w:rsidRPr="0040772A">
              <w:rPr>
                <w:rFonts w:ascii="Times New Roman" w:eastAsiaTheme="minorEastAsia" w:hAnsi="Times New Roman" w:cs="Times New Roman"/>
              </w:rPr>
              <w:t>мл/мин 1,73 м</w:t>
            </w:r>
            <w:r w:rsidRPr="0040772A">
              <w:rPr>
                <w:rFonts w:ascii="Times New Roman" w:eastAsiaTheme="minorEastAsia" w:hAnsi="Times New Roman" w:cs="Times New Roman"/>
                <w:vertAlign w:val="superscript"/>
              </w:rPr>
              <w:t>2</w:t>
            </w:r>
            <w:r w:rsidRPr="0040772A">
              <w:rPr>
                <w:rFonts w:ascii="Times New Roman" w:eastAsiaTheme="minorEastAsia" w:hAnsi="Times New Roman" w:cs="Times New Roman"/>
              </w:rPr>
              <w:t xml:space="preserve">; </w:t>
            </w:r>
            <w:r w:rsidRPr="0040772A">
              <w:rPr>
                <w:rFonts w:ascii="Times New Roman" w:eastAsiaTheme="minorEastAsia" w:hAnsi="Times New Roman" w:cs="Times New Roman"/>
                <w:lang w:val="en-US"/>
              </w:rPr>
              <w:t>k</w:t>
            </w:r>
            <w:r w:rsidRPr="0040772A">
              <w:rPr>
                <w:rFonts w:ascii="Times New Roman" w:eastAsiaTheme="minorEastAsia" w:hAnsi="Times New Roman" w:cs="Times New Roman"/>
              </w:rPr>
              <w:t>=2, ≈95% доверие</w:t>
            </w:r>
          </w:p>
        </w:tc>
        <w:tc>
          <w:tcPr>
            <w:tcW w:w="1605" w:type="dxa"/>
          </w:tcPr>
          <w:p w14:paraId="6F85C401" w14:textId="77777777" w:rsidR="00867BF5" w:rsidRPr="0040772A" w:rsidRDefault="00867BF5" w:rsidP="0040772A">
            <w:pPr>
              <w:spacing w:after="0"/>
              <w:jc w:val="center"/>
              <w:rPr>
                <w:rFonts w:ascii="Times New Roman" w:hAnsi="Times New Roman" w:cs="Times New Roman"/>
              </w:rPr>
            </w:pPr>
          </w:p>
        </w:tc>
        <w:tc>
          <w:tcPr>
            <w:tcW w:w="1418" w:type="dxa"/>
          </w:tcPr>
          <w:p w14:paraId="79BD4043"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4,00</w:t>
            </w:r>
          </w:p>
        </w:tc>
        <w:tc>
          <w:tcPr>
            <w:tcW w:w="1276" w:type="dxa"/>
          </w:tcPr>
          <w:p w14:paraId="6C574BBD"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5,00</w:t>
            </w:r>
          </w:p>
        </w:tc>
        <w:tc>
          <w:tcPr>
            <w:tcW w:w="1417" w:type="dxa"/>
          </w:tcPr>
          <w:p w14:paraId="6C01862C" w14:textId="77777777" w:rsidR="00867BF5" w:rsidRPr="0040772A" w:rsidRDefault="00867BF5" w:rsidP="0040772A">
            <w:pPr>
              <w:spacing w:after="0"/>
              <w:jc w:val="center"/>
              <w:rPr>
                <w:rFonts w:ascii="Times New Roman" w:hAnsi="Times New Roman" w:cs="Times New Roman"/>
              </w:rPr>
            </w:pPr>
          </w:p>
        </w:tc>
        <w:tc>
          <w:tcPr>
            <w:tcW w:w="1276" w:type="dxa"/>
          </w:tcPr>
          <w:p w14:paraId="11853136"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0,40</w:t>
            </w:r>
          </w:p>
        </w:tc>
        <w:tc>
          <w:tcPr>
            <w:tcW w:w="1241" w:type="dxa"/>
          </w:tcPr>
          <w:p w14:paraId="3DBD9565"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0,40</w:t>
            </w:r>
          </w:p>
        </w:tc>
      </w:tr>
      <w:tr w:rsidR="00867BF5" w:rsidRPr="0040772A" w14:paraId="19CCF076" w14:textId="77777777" w:rsidTr="007B4970">
        <w:tc>
          <w:tcPr>
            <w:tcW w:w="1353" w:type="dxa"/>
          </w:tcPr>
          <w:p w14:paraId="38FBCBA8"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rel</m:t>
                  </m:r>
                </m:sub>
              </m:sSub>
            </m:oMath>
          </w:p>
        </w:tc>
        <w:tc>
          <w:tcPr>
            <w:tcW w:w="1605" w:type="dxa"/>
          </w:tcPr>
          <w:p w14:paraId="2EC0ACC5" w14:textId="77777777" w:rsidR="00867BF5" w:rsidRPr="0040772A" w:rsidRDefault="00867BF5" w:rsidP="0040772A">
            <w:pPr>
              <w:spacing w:after="0"/>
              <w:jc w:val="center"/>
              <w:rPr>
                <w:rFonts w:ascii="Times New Roman" w:hAnsi="Times New Roman" w:cs="Times New Roman"/>
              </w:rPr>
            </w:pPr>
          </w:p>
        </w:tc>
        <w:tc>
          <w:tcPr>
            <w:tcW w:w="1418" w:type="dxa"/>
          </w:tcPr>
          <w:p w14:paraId="30B0D902"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2,00/77,5х</w:t>
            </w:r>
          </w:p>
          <w:p w14:paraId="0B81FA98"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100=2,580 65 %=2,6%</w:t>
            </w:r>
          </w:p>
        </w:tc>
        <w:tc>
          <w:tcPr>
            <w:tcW w:w="1276" w:type="dxa"/>
          </w:tcPr>
          <w:p w14:paraId="14775D08"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2,7/103,0х100=2,621 36%=2,6%</w:t>
            </w:r>
          </w:p>
        </w:tc>
        <w:tc>
          <w:tcPr>
            <w:tcW w:w="1417" w:type="dxa"/>
          </w:tcPr>
          <w:p w14:paraId="4238BE25" w14:textId="77777777" w:rsidR="00867BF5" w:rsidRPr="0040772A" w:rsidRDefault="00867BF5" w:rsidP="0040772A">
            <w:pPr>
              <w:spacing w:after="0"/>
              <w:jc w:val="center"/>
              <w:rPr>
                <w:rFonts w:ascii="Times New Roman" w:hAnsi="Times New Roman" w:cs="Times New Roman"/>
              </w:rPr>
            </w:pPr>
          </w:p>
        </w:tc>
        <w:tc>
          <w:tcPr>
            <w:tcW w:w="1276" w:type="dxa"/>
          </w:tcPr>
          <w:p w14:paraId="15E35ACD"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0,20/8,0х100=2,500 00%=2,5%</w:t>
            </w:r>
          </w:p>
        </w:tc>
        <w:tc>
          <w:tcPr>
            <w:tcW w:w="1241" w:type="dxa"/>
          </w:tcPr>
          <w:p w14:paraId="4E1F1747"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0,20/10,7х100=1,869 16%=1,9%</w:t>
            </w:r>
          </w:p>
        </w:tc>
      </w:tr>
      <w:tr w:rsidR="00867BF5" w:rsidRPr="00152562" w14:paraId="306205E3" w14:textId="77777777" w:rsidTr="007B4970">
        <w:tc>
          <w:tcPr>
            <w:tcW w:w="1353" w:type="dxa"/>
          </w:tcPr>
          <w:p w14:paraId="6631A765"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 xml:space="preserve">% </w:t>
            </w:r>
            <m:oMath>
              <m:r>
                <m:rPr>
                  <m:sty m:val="p"/>
                </m:rPr>
                <w:rPr>
                  <w:rFonts w:ascii="Cambria Math" w:hAnsi="Cambria Math" w:cs="Times New Roman"/>
                </w:rPr>
                <w:br/>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Rel</m:t>
                  </m:r>
                </m:sub>
              </m:sSub>
              <m:r>
                <w:rPr>
                  <w:rFonts w:ascii="Cambria Math" w:hAnsi="Cambria Math" w:cs="Times New Roman"/>
                </w:rPr>
                <m:t>(</m:t>
              </m:r>
              <m:r>
                <m:rPr>
                  <m:sty m:val="p"/>
                </m:rPr>
                <w:rPr>
                  <w:rFonts w:ascii="Cambria Math" w:hAnsi="Cambria Math" w:cs="Times New Roman"/>
                </w:rPr>
                <m:t>eGFR</m:t>
              </m:r>
              <m:r>
                <w:rPr>
                  <w:rFonts w:ascii="Cambria Math" w:hAnsi="Cambria Math" w:cs="Times New Roman"/>
                </w:rPr>
                <m:t>)</m:t>
              </m:r>
            </m:oMath>
            <w:r w:rsidRPr="0040772A">
              <w:rPr>
                <w:rFonts w:ascii="Times New Roman" w:eastAsiaTheme="minorEastAsia" w:hAnsi="Times New Roman" w:cs="Times New Roman"/>
              </w:rPr>
              <w:t xml:space="preserve"> мл/мин 1,73 м</w:t>
            </w:r>
            <w:r w:rsidRPr="0040772A">
              <w:rPr>
                <w:rFonts w:ascii="Times New Roman" w:eastAsiaTheme="minorEastAsia" w:hAnsi="Times New Roman" w:cs="Times New Roman"/>
                <w:vertAlign w:val="superscript"/>
              </w:rPr>
              <w:t>2</w:t>
            </w:r>
            <w:r w:rsidRPr="0040772A">
              <w:rPr>
                <w:rFonts w:ascii="Times New Roman" w:eastAsiaTheme="minorEastAsia" w:hAnsi="Times New Roman" w:cs="Times New Roman"/>
              </w:rPr>
              <w:t xml:space="preserve">; </w:t>
            </w:r>
            <w:r w:rsidRPr="0040772A">
              <w:rPr>
                <w:rFonts w:ascii="Times New Roman" w:eastAsiaTheme="minorEastAsia" w:hAnsi="Times New Roman" w:cs="Times New Roman"/>
                <w:lang w:val="en-US"/>
              </w:rPr>
              <w:t>k</w:t>
            </w:r>
            <w:r w:rsidRPr="0040772A">
              <w:rPr>
                <w:rFonts w:ascii="Times New Roman" w:eastAsiaTheme="minorEastAsia" w:hAnsi="Times New Roman" w:cs="Times New Roman"/>
              </w:rPr>
              <w:t>=2, ≈95% доверие</w:t>
            </w:r>
          </w:p>
        </w:tc>
        <w:tc>
          <w:tcPr>
            <w:tcW w:w="1605" w:type="dxa"/>
          </w:tcPr>
          <w:p w14:paraId="19EFC74D" w14:textId="77777777" w:rsidR="00867BF5" w:rsidRPr="0040772A" w:rsidRDefault="00867BF5" w:rsidP="0040772A">
            <w:pPr>
              <w:spacing w:after="0"/>
              <w:jc w:val="center"/>
              <w:rPr>
                <w:rFonts w:ascii="Times New Roman" w:hAnsi="Times New Roman" w:cs="Times New Roman"/>
              </w:rPr>
            </w:pPr>
          </w:p>
        </w:tc>
        <w:tc>
          <w:tcPr>
            <w:tcW w:w="1418" w:type="dxa"/>
          </w:tcPr>
          <w:p w14:paraId="1EBDA73F"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5,161 13%= 5,2%</w:t>
            </w:r>
          </w:p>
        </w:tc>
        <w:tc>
          <w:tcPr>
            <w:tcW w:w="1276" w:type="dxa"/>
          </w:tcPr>
          <w:p w14:paraId="6CC5E04B"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5,242 72% =5,2%</w:t>
            </w:r>
          </w:p>
        </w:tc>
        <w:tc>
          <w:tcPr>
            <w:tcW w:w="1417" w:type="dxa"/>
          </w:tcPr>
          <w:p w14:paraId="7E3A973A" w14:textId="77777777" w:rsidR="00867BF5" w:rsidRPr="0040772A" w:rsidRDefault="00867BF5" w:rsidP="0040772A">
            <w:pPr>
              <w:spacing w:after="0"/>
              <w:jc w:val="center"/>
              <w:rPr>
                <w:rFonts w:ascii="Times New Roman" w:hAnsi="Times New Roman" w:cs="Times New Roman"/>
              </w:rPr>
            </w:pPr>
          </w:p>
        </w:tc>
        <w:tc>
          <w:tcPr>
            <w:tcW w:w="1276" w:type="dxa"/>
          </w:tcPr>
          <w:p w14:paraId="28C8812F" w14:textId="77777777" w:rsidR="00867BF5" w:rsidRPr="0040772A" w:rsidRDefault="00867BF5" w:rsidP="0040772A">
            <w:pPr>
              <w:spacing w:after="0"/>
              <w:jc w:val="center"/>
              <w:rPr>
                <w:rFonts w:ascii="Times New Roman" w:hAnsi="Times New Roman" w:cs="Times New Roman"/>
              </w:rPr>
            </w:pPr>
            <w:r w:rsidRPr="0040772A">
              <w:rPr>
                <w:rFonts w:ascii="Times New Roman" w:hAnsi="Times New Roman" w:cs="Times New Roman"/>
              </w:rPr>
              <w:t>5,000 00%=5,0%</w:t>
            </w:r>
          </w:p>
        </w:tc>
        <w:tc>
          <w:tcPr>
            <w:tcW w:w="1241" w:type="dxa"/>
          </w:tcPr>
          <w:p w14:paraId="2F10BE51" w14:textId="77777777" w:rsidR="00867BF5" w:rsidRPr="00152562" w:rsidRDefault="00867BF5" w:rsidP="0040772A">
            <w:pPr>
              <w:spacing w:after="0"/>
              <w:jc w:val="center"/>
              <w:rPr>
                <w:rFonts w:ascii="Times New Roman" w:hAnsi="Times New Roman" w:cs="Times New Roman"/>
              </w:rPr>
            </w:pPr>
            <w:r w:rsidRPr="0040772A">
              <w:rPr>
                <w:rFonts w:ascii="Times New Roman" w:hAnsi="Times New Roman" w:cs="Times New Roman"/>
              </w:rPr>
              <w:t>3,738 31%=3,7%</w:t>
            </w:r>
          </w:p>
        </w:tc>
      </w:tr>
    </w:tbl>
    <w:p w14:paraId="3B88B4D9" w14:textId="77777777" w:rsidR="0040772A" w:rsidRPr="0040772A" w:rsidRDefault="0040772A" w:rsidP="0040772A">
      <w:pPr>
        <w:spacing w:before="240"/>
        <w:rPr>
          <w:rFonts w:ascii="Times New Roman" w:hAnsi="Times New Roman" w:cs="Times New Roman"/>
          <w:sz w:val="24"/>
          <w:szCs w:val="24"/>
        </w:rPr>
      </w:pPr>
      <w:r w:rsidRPr="0040772A">
        <w:rPr>
          <w:rFonts w:ascii="Times New Roman" w:hAnsi="Times New Roman" w:cs="Times New Roman"/>
          <w:sz w:val="24"/>
          <w:szCs w:val="24"/>
        </w:rPr>
        <w:t>Результаты примера перечислены ниже.</w:t>
      </w:r>
    </w:p>
    <w:p w14:paraId="068ECB71" w14:textId="77777777" w:rsidR="0040772A" w:rsidRPr="0040772A" w:rsidRDefault="0040772A" w:rsidP="0040772A">
      <w:pPr>
        <w:rPr>
          <w:rFonts w:ascii="Times New Roman" w:hAnsi="Times New Roman" w:cs="Times New Roman"/>
          <w:b/>
          <w:sz w:val="24"/>
          <w:szCs w:val="24"/>
        </w:rPr>
      </w:pPr>
      <w:r w:rsidRPr="0040772A">
        <w:rPr>
          <w:rFonts w:ascii="Times New Roman" w:hAnsi="Times New Roman" w:cs="Times New Roman"/>
          <w:b/>
          <w:sz w:val="24"/>
          <w:szCs w:val="24"/>
        </w:rPr>
        <w:t>Пациент (женщина, кавказской национальности):</w:t>
      </w:r>
    </w:p>
    <w:p w14:paraId="2F1F6307" w14:textId="77777777" w:rsidR="0040772A" w:rsidRPr="00493E91" w:rsidRDefault="0040772A" w:rsidP="0040772A">
      <w:pPr>
        <w:rPr>
          <w:rFonts w:ascii="Times New Roman" w:hAnsi="Times New Roman" w:cs="Times New Roman"/>
          <w:sz w:val="24"/>
          <w:szCs w:val="24"/>
        </w:rPr>
      </w:pPr>
      <w:r w:rsidRPr="00493E91">
        <w:rPr>
          <w:rFonts w:ascii="Times New Roman" w:hAnsi="Times New Roman" w:cs="Times New Roman"/>
          <w:sz w:val="24"/>
          <w:szCs w:val="24"/>
        </w:rPr>
        <w:t>Результаты eGFR = 80 мл/мин 1,73 м</w:t>
      </w:r>
      <w:r w:rsidRPr="00493E91">
        <w:rPr>
          <w:rFonts w:ascii="Times New Roman" w:hAnsi="Times New Roman" w:cs="Times New Roman"/>
          <w:sz w:val="24"/>
          <w:szCs w:val="24"/>
          <w:vertAlign w:val="superscript"/>
        </w:rPr>
        <w:t>2</w:t>
      </w:r>
      <w:r w:rsidRPr="00493E91">
        <w:rPr>
          <w:rFonts w:ascii="Times New Roman" w:hAnsi="Times New Roman" w:cs="Times New Roman"/>
          <w:sz w:val="24"/>
          <w:szCs w:val="24"/>
        </w:rPr>
        <w:t>.</w:t>
      </w:r>
    </w:p>
    <w:p w14:paraId="6226C720" w14:textId="346ACDE9" w:rsidR="0040772A" w:rsidRPr="00493E91" w:rsidRDefault="0040772A" w:rsidP="0040772A">
      <w:pPr>
        <w:jc w:val="both"/>
        <w:rPr>
          <w:rFonts w:ascii="Times New Roman" w:hAnsi="Times New Roman" w:cs="Times New Roman"/>
          <w:sz w:val="24"/>
          <w:szCs w:val="24"/>
        </w:rPr>
      </w:pPr>
      <w:r w:rsidRPr="00493E91">
        <w:rPr>
          <w:rFonts w:ascii="Times New Roman" w:hAnsi="Times New Roman" w:cs="Times New Roman"/>
          <w:i/>
          <w:sz w:val="24"/>
          <w:szCs w:val="24"/>
          <w:lang w:val="en-US"/>
        </w:rPr>
        <w:t>U</w:t>
      </w:r>
      <w:r w:rsidRPr="00493E91">
        <w:rPr>
          <w:rFonts w:ascii="Times New Roman" w:hAnsi="Times New Roman" w:cs="Times New Roman"/>
          <w:sz w:val="24"/>
          <w:szCs w:val="24"/>
        </w:rPr>
        <w:t>(eGFR)= 80*5.1613/100= ±4.1290 мл/мин 1,73 м</w:t>
      </w:r>
      <w:r w:rsidRPr="00493E91">
        <w:rPr>
          <w:rFonts w:ascii="Times New Roman" w:hAnsi="Times New Roman" w:cs="Times New Roman"/>
          <w:sz w:val="24"/>
          <w:szCs w:val="24"/>
          <w:vertAlign w:val="superscript"/>
        </w:rPr>
        <w:t>2</w:t>
      </w:r>
      <w:r w:rsidRPr="00493E91">
        <w:rPr>
          <w:rFonts w:ascii="Times New Roman" w:hAnsi="Times New Roman" w:cs="Times New Roman"/>
          <w:sz w:val="24"/>
          <w:szCs w:val="24"/>
        </w:rPr>
        <w:t>= ±4,13 мл/мин 1,73 м</w:t>
      </w:r>
      <w:r w:rsidRPr="00493E91">
        <w:rPr>
          <w:rFonts w:ascii="Times New Roman" w:hAnsi="Times New Roman" w:cs="Times New Roman"/>
          <w:sz w:val="24"/>
          <w:szCs w:val="24"/>
          <w:vertAlign w:val="superscript"/>
        </w:rPr>
        <w:t xml:space="preserve">2 </w:t>
      </w:r>
      <w:r w:rsidRPr="00493E91">
        <w:rPr>
          <w:rFonts w:ascii="Times New Roman" w:hAnsi="Times New Roman" w:cs="Times New Roman"/>
          <w:sz w:val="24"/>
          <w:szCs w:val="24"/>
        </w:rPr>
        <w:t>(</w:t>
      </w:r>
      <w:r w:rsidRPr="00493E91">
        <w:rPr>
          <w:rFonts w:ascii="Times New Roman" w:hAnsi="Times New Roman" w:cs="Times New Roman"/>
          <w:i/>
          <w:sz w:val="24"/>
          <w:szCs w:val="24"/>
          <w:lang w:val="en-US"/>
        </w:rPr>
        <w:t>k</w:t>
      </w:r>
      <w:r w:rsidRPr="00493E91">
        <w:rPr>
          <w:rFonts w:ascii="Times New Roman" w:hAnsi="Times New Roman" w:cs="Times New Roman"/>
          <w:sz w:val="24"/>
          <w:szCs w:val="24"/>
        </w:rPr>
        <w:t>= 2; ≈95% уровень доверия)</w:t>
      </w:r>
    </w:p>
    <w:p w14:paraId="04B210B0" w14:textId="77777777" w:rsidR="006C7EF3" w:rsidRPr="00493E91" w:rsidRDefault="006C7EF3" w:rsidP="006C7EF3">
      <w:pPr>
        <w:rPr>
          <w:rFonts w:ascii="Times New Roman" w:hAnsi="Times New Roman" w:cs="Times New Roman"/>
          <w:b/>
          <w:sz w:val="24"/>
          <w:szCs w:val="24"/>
        </w:rPr>
      </w:pPr>
      <w:r w:rsidRPr="00493E91">
        <w:rPr>
          <w:rFonts w:ascii="Times New Roman" w:hAnsi="Times New Roman" w:cs="Times New Roman"/>
          <w:b/>
          <w:sz w:val="24"/>
          <w:szCs w:val="24"/>
        </w:rPr>
        <w:t>Пациент (мужчина, кавказской национальности):</w:t>
      </w:r>
    </w:p>
    <w:p w14:paraId="3E36DF4B" w14:textId="77777777" w:rsidR="006C7EF3" w:rsidRPr="00493E91" w:rsidRDefault="006C7EF3" w:rsidP="006C7EF3">
      <w:pPr>
        <w:rPr>
          <w:rFonts w:ascii="Times New Roman" w:hAnsi="Times New Roman" w:cs="Times New Roman"/>
          <w:sz w:val="24"/>
          <w:szCs w:val="24"/>
        </w:rPr>
      </w:pPr>
      <w:r w:rsidRPr="00493E91">
        <w:rPr>
          <w:rFonts w:ascii="Times New Roman" w:hAnsi="Times New Roman" w:cs="Times New Roman"/>
          <w:sz w:val="24"/>
          <w:szCs w:val="24"/>
        </w:rPr>
        <w:t xml:space="preserve">Результаты eGFR = </w:t>
      </w:r>
      <w:r w:rsidR="00493E91" w:rsidRPr="00493E91">
        <w:rPr>
          <w:rFonts w:ascii="Times New Roman" w:hAnsi="Times New Roman" w:cs="Times New Roman"/>
          <w:sz w:val="24"/>
          <w:szCs w:val="24"/>
        </w:rPr>
        <w:t>11</w:t>
      </w:r>
      <w:r w:rsidRPr="00493E91">
        <w:rPr>
          <w:rFonts w:ascii="Times New Roman" w:hAnsi="Times New Roman" w:cs="Times New Roman"/>
          <w:sz w:val="24"/>
          <w:szCs w:val="24"/>
        </w:rPr>
        <w:t xml:space="preserve"> мл/мин 1,73 м</w:t>
      </w:r>
      <w:r w:rsidRPr="00493E91">
        <w:rPr>
          <w:rFonts w:ascii="Times New Roman" w:hAnsi="Times New Roman" w:cs="Times New Roman"/>
          <w:sz w:val="24"/>
          <w:szCs w:val="24"/>
          <w:vertAlign w:val="superscript"/>
        </w:rPr>
        <w:t>2</w:t>
      </w:r>
      <w:r w:rsidRPr="00493E91">
        <w:rPr>
          <w:rFonts w:ascii="Times New Roman" w:hAnsi="Times New Roman" w:cs="Times New Roman"/>
          <w:sz w:val="24"/>
          <w:szCs w:val="24"/>
        </w:rPr>
        <w:t>.</w:t>
      </w:r>
    </w:p>
    <w:p w14:paraId="5A21124B" w14:textId="77777777" w:rsidR="00493E91" w:rsidRPr="00493E91" w:rsidRDefault="00493E91" w:rsidP="00493E91">
      <w:pPr>
        <w:jc w:val="both"/>
        <w:rPr>
          <w:rFonts w:ascii="Times New Roman" w:hAnsi="Times New Roman" w:cs="Times New Roman"/>
          <w:sz w:val="24"/>
          <w:szCs w:val="24"/>
        </w:rPr>
      </w:pPr>
      <w:r w:rsidRPr="00493E91">
        <w:rPr>
          <w:rFonts w:ascii="Times New Roman" w:hAnsi="Times New Roman" w:cs="Times New Roman"/>
          <w:i/>
          <w:sz w:val="24"/>
          <w:szCs w:val="24"/>
          <w:lang w:val="en-US"/>
        </w:rPr>
        <w:t>U</w:t>
      </w:r>
      <w:r w:rsidRPr="00493E91">
        <w:rPr>
          <w:rFonts w:ascii="Times New Roman" w:hAnsi="Times New Roman" w:cs="Times New Roman"/>
          <w:sz w:val="24"/>
          <w:szCs w:val="24"/>
        </w:rPr>
        <w:t>(eGFR)= 11*3,73831/100= ±0,4112 мл/мин 1,73 м</w:t>
      </w:r>
      <w:r w:rsidRPr="00493E91">
        <w:rPr>
          <w:rFonts w:ascii="Times New Roman" w:hAnsi="Times New Roman" w:cs="Times New Roman"/>
          <w:sz w:val="24"/>
          <w:szCs w:val="24"/>
          <w:vertAlign w:val="superscript"/>
        </w:rPr>
        <w:t>2</w:t>
      </w:r>
      <w:r w:rsidRPr="00493E91">
        <w:rPr>
          <w:rFonts w:ascii="Times New Roman" w:hAnsi="Times New Roman" w:cs="Times New Roman"/>
          <w:sz w:val="24"/>
          <w:szCs w:val="24"/>
        </w:rPr>
        <w:t>= ±0,41 мл/мин 1,73 м</w:t>
      </w:r>
      <w:r w:rsidRPr="00493E91">
        <w:rPr>
          <w:rFonts w:ascii="Times New Roman" w:hAnsi="Times New Roman" w:cs="Times New Roman"/>
          <w:sz w:val="24"/>
          <w:szCs w:val="24"/>
          <w:vertAlign w:val="superscript"/>
        </w:rPr>
        <w:t xml:space="preserve">2 </w:t>
      </w:r>
      <w:r w:rsidRPr="00493E91">
        <w:rPr>
          <w:rFonts w:ascii="Times New Roman" w:hAnsi="Times New Roman" w:cs="Times New Roman"/>
          <w:sz w:val="24"/>
          <w:szCs w:val="24"/>
        </w:rPr>
        <w:t>(</w:t>
      </w:r>
      <w:r w:rsidRPr="00493E91">
        <w:rPr>
          <w:rFonts w:ascii="Times New Roman" w:hAnsi="Times New Roman" w:cs="Times New Roman"/>
          <w:i/>
          <w:sz w:val="24"/>
          <w:szCs w:val="24"/>
          <w:lang w:val="en-US"/>
        </w:rPr>
        <w:t>k</w:t>
      </w:r>
      <w:r w:rsidRPr="00493E91">
        <w:rPr>
          <w:rFonts w:ascii="Times New Roman" w:hAnsi="Times New Roman" w:cs="Times New Roman"/>
          <w:sz w:val="24"/>
          <w:szCs w:val="24"/>
        </w:rPr>
        <w:t>= 2; ≈95% уровень доверия)</w:t>
      </w:r>
    </w:p>
    <w:p w14:paraId="41C79D1D" w14:textId="77777777" w:rsidR="007B4970" w:rsidRPr="007F5599" w:rsidRDefault="00493E91" w:rsidP="00C93B03">
      <w:pPr>
        <w:jc w:val="both"/>
        <w:rPr>
          <w:rFonts w:ascii="Times New Roman" w:hAnsi="Times New Roman" w:cs="Times New Roman"/>
          <w:sz w:val="24"/>
          <w:szCs w:val="24"/>
        </w:rPr>
      </w:pPr>
      <w:r>
        <w:rPr>
          <w:rFonts w:ascii="Times New Roman" w:hAnsi="Times New Roman" w:cs="Times New Roman"/>
          <w:sz w:val="24"/>
          <w:szCs w:val="24"/>
        </w:rPr>
        <w:t xml:space="preserve">Как указано выше, данная оценка неопределённости </w:t>
      </w:r>
      <w:r w:rsidR="00C93B03">
        <w:rPr>
          <w:rFonts w:ascii="Times New Roman" w:hAnsi="Times New Roman" w:cs="Times New Roman"/>
          <w:sz w:val="24"/>
          <w:szCs w:val="24"/>
        </w:rPr>
        <w:t xml:space="preserve">представляет только вклад от  лабораторных измерений и не включает неопределенность от параметров формулы, полученных </w:t>
      </w:r>
      <w:r w:rsidR="00C10204">
        <w:rPr>
          <w:rFonts w:ascii="Times New Roman" w:hAnsi="Times New Roman" w:cs="Times New Roman"/>
          <w:sz w:val="24"/>
          <w:szCs w:val="24"/>
        </w:rPr>
        <w:t>на основе большой популяции</w:t>
      </w:r>
      <w:r w:rsidR="00C93B03">
        <w:rPr>
          <w:rFonts w:ascii="Times New Roman" w:hAnsi="Times New Roman" w:cs="Times New Roman"/>
          <w:sz w:val="24"/>
          <w:szCs w:val="24"/>
        </w:rPr>
        <w:t>, которая могла бы привнести значительный вклад дополнительной неопределенности при применении к отдельному субъекту.</w:t>
      </w:r>
      <w:r w:rsidR="00C10204">
        <w:rPr>
          <w:rFonts w:ascii="Times New Roman" w:hAnsi="Times New Roman" w:cs="Times New Roman"/>
          <w:sz w:val="24"/>
          <w:szCs w:val="24"/>
        </w:rPr>
        <w:t xml:space="preserve"> Оценивание </w:t>
      </w:r>
      <w:r w:rsidR="00C10204" w:rsidRPr="00C10204">
        <w:rPr>
          <w:rFonts w:ascii="Times New Roman" w:hAnsi="Times New Roman" w:cs="Times New Roman"/>
          <w:i/>
          <w:sz w:val="24"/>
          <w:szCs w:val="24"/>
          <w:lang w:val="en-US"/>
        </w:rPr>
        <w:t>u</w:t>
      </w:r>
      <w:r w:rsidR="00C10204" w:rsidRPr="007F5599">
        <w:rPr>
          <w:rFonts w:ascii="Times New Roman" w:hAnsi="Times New Roman" w:cs="Times New Roman"/>
          <w:i/>
          <w:sz w:val="24"/>
          <w:szCs w:val="24"/>
        </w:rPr>
        <w:t>(</w:t>
      </w:r>
      <w:r w:rsidR="00C10204" w:rsidRPr="00C10204">
        <w:rPr>
          <w:rFonts w:ascii="Times New Roman" w:hAnsi="Times New Roman" w:cs="Times New Roman"/>
          <w:i/>
          <w:sz w:val="24"/>
          <w:szCs w:val="24"/>
          <w:lang w:val="en-US"/>
        </w:rPr>
        <w:t>y</w:t>
      </w:r>
      <w:r w:rsidR="00C10204" w:rsidRPr="007F5599">
        <w:rPr>
          <w:rFonts w:ascii="Times New Roman" w:hAnsi="Times New Roman" w:cs="Times New Roman"/>
          <w:i/>
          <w:sz w:val="24"/>
          <w:szCs w:val="24"/>
        </w:rPr>
        <w:t>)</w:t>
      </w:r>
      <w:r w:rsidR="00C10204" w:rsidRPr="007F5599">
        <w:rPr>
          <w:rFonts w:ascii="Times New Roman" w:hAnsi="Times New Roman" w:cs="Times New Roman"/>
          <w:sz w:val="24"/>
          <w:szCs w:val="24"/>
        </w:rPr>
        <w:t xml:space="preserve"> </w:t>
      </w:r>
      <w:r w:rsidR="007F5599">
        <w:rPr>
          <w:rFonts w:ascii="Times New Roman" w:hAnsi="Times New Roman" w:cs="Times New Roman"/>
          <w:sz w:val="24"/>
          <w:szCs w:val="24"/>
        </w:rPr>
        <w:t xml:space="preserve">для </w:t>
      </w:r>
      <w:r w:rsidR="007F5599" w:rsidRPr="007F5599">
        <w:rPr>
          <w:rFonts w:ascii="Times New Roman" w:hAnsi="Times New Roman" w:cs="Times New Roman"/>
          <w:sz w:val="24"/>
          <w:szCs w:val="24"/>
        </w:rPr>
        <w:t>eGFR</w:t>
      </w:r>
      <w:r w:rsidR="007F5599">
        <w:rPr>
          <w:rFonts w:ascii="Times New Roman" w:hAnsi="Times New Roman" w:cs="Times New Roman"/>
          <w:sz w:val="24"/>
          <w:szCs w:val="24"/>
        </w:rPr>
        <w:t xml:space="preserve"> на основе только значений </w:t>
      </w:r>
      <w:r w:rsidR="007F5599">
        <w:rPr>
          <w:rFonts w:ascii="Times New Roman" w:hAnsi="Times New Roman" w:cs="Times New Roman"/>
          <w:sz w:val="24"/>
          <w:szCs w:val="24"/>
          <w:lang w:val="en-US"/>
        </w:rPr>
        <w:t>IQC</w:t>
      </w:r>
      <w:r w:rsidR="007F5599">
        <w:rPr>
          <w:rFonts w:ascii="Times New Roman" w:hAnsi="Times New Roman" w:cs="Times New Roman"/>
          <w:sz w:val="24"/>
          <w:szCs w:val="24"/>
        </w:rPr>
        <w:t xml:space="preserve"> для креатинина является малым компонентом общей неопределенности </w:t>
      </w:r>
      <w:r w:rsidR="007F5599" w:rsidRPr="007F5599">
        <w:rPr>
          <w:rFonts w:ascii="Times New Roman" w:hAnsi="Times New Roman" w:cs="Times New Roman"/>
          <w:sz w:val="24"/>
          <w:szCs w:val="24"/>
        </w:rPr>
        <w:t>eGFR</w:t>
      </w:r>
      <w:r w:rsidR="007F5599">
        <w:rPr>
          <w:rFonts w:ascii="Times New Roman" w:hAnsi="Times New Roman" w:cs="Times New Roman"/>
          <w:sz w:val="24"/>
          <w:szCs w:val="24"/>
        </w:rPr>
        <w:t xml:space="preserve"> как используемой в медицинских лабораториях. </w:t>
      </w:r>
    </w:p>
    <w:p w14:paraId="21E34185" w14:textId="77777777" w:rsidR="00867BF5" w:rsidRDefault="00867BF5" w:rsidP="0082078F">
      <w:pPr>
        <w:jc w:val="both"/>
        <w:rPr>
          <w:rFonts w:ascii="Times New Roman" w:hAnsi="Times New Roman" w:cs="Times New Roman"/>
          <w:b/>
          <w:sz w:val="28"/>
        </w:rPr>
      </w:pPr>
      <w:r w:rsidRPr="00F15331">
        <w:rPr>
          <w:rFonts w:ascii="Times New Roman" w:hAnsi="Times New Roman" w:cs="Times New Roman"/>
          <w:b/>
          <w:sz w:val="28"/>
        </w:rPr>
        <w:t>А.7 Оценивание расширенной неопределенности для счетной концентрации лейкоцитов в цельной крови</w:t>
      </w:r>
    </w:p>
    <w:p w14:paraId="28155699" w14:textId="56B7CBE8" w:rsidR="006E1062" w:rsidRPr="006E1062" w:rsidRDefault="006E1062" w:rsidP="0082078F">
      <w:pPr>
        <w:jc w:val="both"/>
        <w:rPr>
          <w:rFonts w:ascii="Times New Roman" w:hAnsi="Times New Roman" w:cs="Times New Roman"/>
          <w:sz w:val="24"/>
        </w:rPr>
      </w:pPr>
      <w:r w:rsidRPr="00A93153">
        <w:rPr>
          <w:rFonts w:ascii="Times New Roman" w:hAnsi="Times New Roman" w:cs="Times New Roman"/>
          <w:sz w:val="24"/>
        </w:rPr>
        <w:lastRenderedPageBreak/>
        <w:t>Таблица А.11 демонстрирует рабочий пример для вычисления оценки неопределенности содержания количества лейкоцитов в цельной крови.</w:t>
      </w:r>
    </w:p>
    <w:p w14:paraId="265558F2" w14:textId="77777777" w:rsidR="00867BF5" w:rsidRPr="00C93B03" w:rsidRDefault="00867BF5" w:rsidP="00867BF5">
      <w:pPr>
        <w:ind w:firstLine="567"/>
        <w:jc w:val="center"/>
        <w:rPr>
          <w:rFonts w:ascii="Times New Roman" w:hAnsi="Times New Roman" w:cs="Times New Roman"/>
          <w:b/>
          <w:sz w:val="24"/>
        </w:rPr>
      </w:pPr>
      <w:r w:rsidRPr="00C93B03">
        <w:rPr>
          <w:rFonts w:ascii="Times New Roman" w:hAnsi="Times New Roman" w:cs="Times New Roman"/>
          <w:b/>
          <w:sz w:val="24"/>
        </w:rPr>
        <w:t>Таблица А.11– Рабочий пример – Неопределенность количества лейкоцитов</w:t>
      </w:r>
    </w:p>
    <w:tbl>
      <w:tblPr>
        <w:tblW w:w="97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0"/>
        <w:gridCol w:w="2126"/>
        <w:gridCol w:w="2409"/>
        <w:gridCol w:w="2146"/>
      </w:tblGrid>
      <w:tr w:rsidR="00867BF5" w14:paraId="73406454" w14:textId="77777777" w:rsidTr="00E34264">
        <w:tc>
          <w:tcPr>
            <w:tcW w:w="3100" w:type="dxa"/>
          </w:tcPr>
          <w:p w14:paraId="3341F649" w14:textId="77777777" w:rsidR="00867BF5" w:rsidRPr="0063224D" w:rsidRDefault="00867BF5" w:rsidP="00867BF5">
            <w:pPr>
              <w:jc w:val="center"/>
              <w:rPr>
                <w:rFonts w:ascii="Times New Roman" w:hAnsi="Times New Roman" w:cs="Times New Roman"/>
                <w:b/>
                <w:sz w:val="24"/>
              </w:rPr>
            </w:pPr>
            <w:r>
              <w:rPr>
                <w:rFonts w:ascii="Times New Roman" w:hAnsi="Times New Roman" w:cs="Times New Roman"/>
                <w:b/>
                <w:sz w:val="24"/>
              </w:rPr>
              <w:t>Компонент (аналит)</w:t>
            </w:r>
          </w:p>
        </w:tc>
        <w:tc>
          <w:tcPr>
            <w:tcW w:w="6681" w:type="dxa"/>
            <w:gridSpan w:val="3"/>
          </w:tcPr>
          <w:p w14:paraId="0492151B" w14:textId="77777777" w:rsidR="00867BF5" w:rsidRPr="0063224D" w:rsidRDefault="00867BF5" w:rsidP="00867BF5">
            <w:pPr>
              <w:jc w:val="center"/>
              <w:rPr>
                <w:rFonts w:ascii="Times New Roman" w:hAnsi="Times New Roman" w:cs="Times New Roman"/>
                <w:b/>
                <w:sz w:val="24"/>
              </w:rPr>
            </w:pPr>
            <w:r>
              <w:rPr>
                <w:rFonts w:ascii="Times New Roman" w:hAnsi="Times New Roman" w:cs="Times New Roman"/>
                <w:b/>
                <w:sz w:val="24"/>
              </w:rPr>
              <w:t>Лейкоциты (</w:t>
            </w:r>
            <w:r>
              <w:rPr>
                <w:rFonts w:ascii="Times New Roman" w:hAnsi="Times New Roman" w:cs="Times New Roman"/>
                <w:b/>
                <w:sz w:val="24"/>
                <w:lang w:val="en-US"/>
              </w:rPr>
              <w:t>WBC)</w:t>
            </w:r>
          </w:p>
        </w:tc>
      </w:tr>
      <w:tr w:rsidR="00867BF5" w14:paraId="5BEC0FF9" w14:textId="77777777" w:rsidTr="00E34264">
        <w:tc>
          <w:tcPr>
            <w:tcW w:w="3100" w:type="dxa"/>
          </w:tcPr>
          <w:p w14:paraId="0855DB36" w14:textId="77777777" w:rsidR="00867BF5" w:rsidRDefault="00867BF5" w:rsidP="00867BF5">
            <w:pPr>
              <w:rPr>
                <w:rFonts w:ascii="Times New Roman" w:hAnsi="Times New Roman" w:cs="Times New Roman"/>
                <w:sz w:val="24"/>
              </w:rPr>
            </w:pPr>
            <w:r>
              <w:rPr>
                <w:rFonts w:ascii="Times New Roman" w:hAnsi="Times New Roman" w:cs="Times New Roman"/>
                <w:sz w:val="24"/>
              </w:rPr>
              <w:t>Измеряемая величина</w:t>
            </w:r>
          </w:p>
        </w:tc>
        <w:tc>
          <w:tcPr>
            <w:tcW w:w="6681" w:type="dxa"/>
            <w:gridSpan w:val="3"/>
          </w:tcPr>
          <w:p w14:paraId="60C76149" w14:textId="2AFD5DBD" w:rsidR="00867BF5" w:rsidRDefault="0082078F" w:rsidP="00867BF5">
            <w:pPr>
              <w:rPr>
                <w:rFonts w:ascii="Times New Roman" w:hAnsi="Times New Roman" w:cs="Times New Roman"/>
                <w:sz w:val="24"/>
              </w:rPr>
            </w:pPr>
            <w:r>
              <w:rPr>
                <w:rFonts w:ascii="Times New Roman" w:hAnsi="Times New Roman" w:cs="Times New Roman"/>
                <w:sz w:val="24"/>
              </w:rPr>
              <w:t>Счетная концентрация</w:t>
            </w:r>
            <w:r w:rsidR="00867BF5" w:rsidRPr="004D5A2D">
              <w:rPr>
                <w:rFonts w:ascii="Times New Roman" w:hAnsi="Times New Roman" w:cs="Times New Roman"/>
                <w:sz w:val="24"/>
              </w:rPr>
              <w:t xml:space="preserve"> лейкоцитов в цельной крови</w:t>
            </w:r>
          </w:p>
        </w:tc>
      </w:tr>
      <w:tr w:rsidR="00867BF5" w14:paraId="63A547B7" w14:textId="77777777" w:rsidTr="00E34264">
        <w:tc>
          <w:tcPr>
            <w:tcW w:w="3100" w:type="dxa"/>
          </w:tcPr>
          <w:p w14:paraId="0A2DB73A" w14:textId="77777777" w:rsidR="00867BF5" w:rsidRDefault="00035317" w:rsidP="00867BF5">
            <w:pPr>
              <w:rPr>
                <w:rFonts w:ascii="Times New Roman" w:hAnsi="Times New Roman" w:cs="Times New Roman"/>
                <w:sz w:val="24"/>
              </w:rPr>
            </w:pPr>
            <w:r>
              <w:rPr>
                <w:rFonts w:ascii="Times New Roman" w:hAnsi="Times New Roman" w:cs="Times New Roman"/>
                <w:sz w:val="24"/>
              </w:rPr>
              <w:t>Единица измерения</w:t>
            </w:r>
          </w:p>
        </w:tc>
        <w:tc>
          <w:tcPr>
            <w:tcW w:w="6681" w:type="dxa"/>
            <w:gridSpan w:val="3"/>
          </w:tcPr>
          <w:p w14:paraId="16DAD18A" w14:textId="77777777" w:rsidR="00867BF5" w:rsidRDefault="00035317" w:rsidP="00867BF5">
            <w:pPr>
              <w:rPr>
                <w:rFonts w:ascii="Times New Roman" w:hAnsi="Times New Roman" w:cs="Times New Roman"/>
                <w:sz w:val="24"/>
              </w:rPr>
            </w:pPr>
            <w:r>
              <w:rPr>
                <w:rFonts w:ascii="Times New Roman" w:hAnsi="Times New Roman" w:cs="Times New Roman"/>
                <w:sz w:val="24"/>
              </w:rPr>
              <w:t>10</w:t>
            </w:r>
            <w:r w:rsidRPr="00035317">
              <w:rPr>
                <w:rFonts w:ascii="Times New Roman" w:hAnsi="Times New Roman" w:cs="Times New Roman"/>
                <w:sz w:val="24"/>
                <w:vertAlign w:val="superscript"/>
              </w:rPr>
              <w:t>9</w:t>
            </w:r>
            <w:r>
              <w:rPr>
                <w:rFonts w:ascii="Times New Roman" w:hAnsi="Times New Roman" w:cs="Times New Roman"/>
                <w:sz w:val="24"/>
              </w:rPr>
              <w:t>/л</w:t>
            </w:r>
          </w:p>
        </w:tc>
      </w:tr>
      <w:tr w:rsidR="00C93B03" w14:paraId="58F8D1FE" w14:textId="77777777" w:rsidTr="00E34264">
        <w:tc>
          <w:tcPr>
            <w:tcW w:w="3100" w:type="dxa"/>
          </w:tcPr>
          <w:p w14:paraId="56BD143E" w14:textId="77777777" w:rsidR="00C93B03" w:rsidRDefault="00035317" w:rsidP="00867BF5">
            <w:pPr>
              <w:rPr>
                <w:rFonts w:ascii="Times New Roman" w:hAnsi="Times New Roman" w:cs="Times New Roman"/>
                <w:sz w:val="24"/>
              </w:rPr>
            </w:pPr>
            <w:r>
              <w:rPr>
                <w:rFonts w:ascii="Times New Roman" w:hAnsi="Times New Roman" w:cs="Times New Roman"/>
                <w:sz w:val="24"/>
              </w:rPr>
              <w:t>Метод измерения</w:t>
            </w:r>
          </w:p>
        </w:tc>
        <w:tc>
          <w:tcPr>
            <w:tcW w:w="6681" w:type="dxa"/>
            <w:gridSpan w:val="3"/>
          </w:tcPr>
          <w:p w14:paraId="2EBE636B" w14:textId="77777777" w:rsidR="00C93B03" w:rsidRDefault="00035317" w:rsidP="00867BF5">
            <w:pPr>
              <w:rPr>
                <w:rFonts w:ascii="Times New Roman" w:hAnsi="Times New Roman" w:cs="Times New Roman"/>
                <w:sz w:val="24"/>
              </w:rPr>
            </w:pPr>
            <w:r>
              <w:rPr>
                <w:rFonts w:ascii="Times New Roman" w:hAnsi="Times New Roman" w:cs="Times New Roman"/>
                <w:sz w:val="24"/>
              </w:rPr>
              <w:t>Импеданс</w:t>
            </w:r>
          </w:p>
        </w:tc>
      </w:tr>
      <w:tr w:rsidR="00C93B03" w14:paraId="226D6746" w14:textId="77777777" w:rsidTr="00E34264">
        <w:tc>
          <w:tcPr>
            <w:tcW w:w="3100" w:type="dxa"/>
          </w:tcPr>
          <w:p w14:paraId="5C9CDA1C" w14:textId="77777777" w:rsidR="00C93B03" w:rsidRDefault="00035317" w:rsidP="00867BF5">
            <w:pPr>
              <w:rPr>
                <w:rFonts w:ascii="Times New Roman" w:hAnsi="Times New Roman" w:cs="Times New Roman"/>
                <w:sz w:val="24"/>
              </w:rPr>
            </w:pPr>
            <w:r>
              <w:rPr>
                <w:rFonts w:ascii="Times New Roman" w:hAnsi="Times New Roman" w:cs="Times New Roman"/>
                <w:sz w:val="24"/>
              </w:rPr>
              <w:t>Методика измерения</w:t>
            </w:r>
          </w:p>
        </w:tc>
        <w:tc>
          <w:tcPr>
            <w:tcW w:w="6681" w:type="dxa"/>
            <w:gridSpan w:val="3"/>
          </w:tcPr>
          <w:p w14:paraId="0868400A" w14:textId="77777777" w:rsidR="00C93B03" w:rsidRPr="00035317" w:rsidRDefault="00035317" w:rsidP="008A0174">
            <w:pPr>
              <w:rPr>
                <w:rFonts w:ascii="Times New Roman" w:hAnsi="Times New Roman" w:cs="Times New Roman"/>
                <w:sz w:val="24"/>
              </w:rPr>
            </w:pPr>
            <w:r>
              <w:rPr>
                <w:rFonts w:ascii="Times New Roman" w:hAnsi="Times New Roman" w:cs="Times New Roman"/>
                <w:sz w:val="24"/>
              </w:rPr>
              <w:t>Инструмент 2; Производитель</w:t>
            </w:r>
            <w:r w:rsidRPr="00035317">
              <w:rPr>
                <w:rFonts w:ascii="Times New Roman" w:hAnsi="Times New Roman" w:cs="Times New Roman"/>
                <w:sz w:val="24"/>
              </w:rPr>
              <w:t xml:space="preserve"> </w:t>
            </w:r>
            <w:r>
              <w:rPr>
                <w:rFonts w:ascii="Times New Roman" w:hAnsi="Times New Roman" w:cs="Times New Roman"/>
                <w:sz w:val="24"/>
                <w:lang w:val="en-US"/>
              </w:rPr>
              <w:t>TY</w:t>
            </w:r>
            <w:r>
              <w:rPr>
                <w:rFonts w:ascii="Times New Roman" w:hAnsi="Times New Roman" w:cs="Times New Roman"/>
                <w:sz w:val="24"/>
              </w:rPr>
              <w:t xml:space="preserve">, см. руководство </w:t>
            </w:r>
            <w:r w:rsidR="008A0174">
              <w:rPr>
                <w:rFonts w:ascii="Times New Roman" w:hAnsi="Times New Roman" w:cs="Times New Roman"/>
                <w:sz w:val="24"/>
              </w:rPr>
              <w:t xml:space="preserve">пользователя </w:t>
            </w:r>
          </w:p>
        </w:tc>
      </w:tr>
      <w:tr w:rsidR="00C93B03" w14:paraId="2B38DB1D" w14:textId="77777777" w:rsidTr="00E34264">
        <w:tc>
          <w:tcPr>
            <w:tcW w:w="3100" w:type="dxa"/>
          </w:tcPr>
          <w:p w14:paraId="5A1F9F47" w14:textId="77777777" w:rsidR="00C93B03" w:rsidRDefault="00035317" w:rsidP="00867BF5">
            <w:pPr>
              <w:rPr>
                <w:rFonts w:ascii="Times New Roman" w:hAnsi="Times New Roman" w:cs="Times New Roman"/>
                <w:sz w:val="24"/>
              </w:rPr>
            </w:pPr>
            <w:r>
              <w:rPr>
                <w:rFonts w:ascii="Times New Roman" w:hAnsi="Times New Roman" w:cs="Times New Roman"/>
                <w:sz w:val="24"/>
              </w:rPr>
              <w:t>Прослеживаемость калибратора</w:t>
            </w:r>
          </w:p>
        </w:tc>
        <w:tc>
          <w:tcPr>
            <w:tcW w:w="6681" w:type="dxa"/>
            <w:gridSpan w:val="3"/>
          </w:tcPr>
          <w:p w14:paraId="0A2E3F23" w14:textId="1AFCEF73" w:rsidR="00C93B03" w:rsidRPr="00035317" w:rsidRDefault="006F77AF" w:rsidP="008A0174">
            <w:pPr>
              <w:pStyle w:val="Pa35"/>
              <w:spacing w:before="40" w:after="40"/>
              <w:rPr>
                <w:rFonts w:ascii="Times New Roman" w:hAnsi="Times New Roman" w:cs="Times New Roman"/>
                <w:szCs w:val="22"/>
              </w:rPr>
            </w:pPr>
            <w:r>
              <w:rPr>
                <w:rFonts w:ascii="Times New Roman" w:hAnsi="Times New Roman" w:cs="Times New Roman"/>
                <w:szCs w:val="22"/>
              </w:rPr>
              <w:t>Р</w:t>
            </w:r>
            <w:r w:rsidR="00035317">
              <w:rPr>
                <w:rFonts w:ascii="Times New Roman" w:hAnsi="Times New Roman" w:cs="Times New Roman"/>
                <w:szCs w:val="22"/>
              </w:rPr>
              <w:t>еферентн</w:t>
            </w:r>
            <w:r w:rsidR="008A0174">
              <w:rPr>
                <w:rFonts w:ascii="Times New Roman" w:hAnsi="Times New Roman" w:cs="Times New Roman"/>
                <w:szCs w:val="22"/>
              </w:rPr>
              <w:t xml:space="preserve">ая </w:t>
            </w:r>
            <w:r w:rsidR="00035317">
              <w:rPr>
                <w:rFonts w:ascii="Times New Roman" w:hAnsi="Times New Roman" w:cs="Times New Roman"/>
                <w:szCs w:val="22"/>
              </w:rPr>
              <w:t>методик</w:t>
            </w:r>
            <w:r w:rsidR="008A0174">
              <w:rPr>
                <w:rFonts w:ascii="Times New Roman" w:hAnsi="Times New Roman" w:cs="Times New Roman"/>
                <w:szCs w:val="22"/>
              </w:rPr>
              <w:t>а</w:t>
            </w:r>
            <w:r w:rsidR="00035317">
              <w:rPr>
                <w:rFonts w:ascii="Times New Roman" w:hAnsi="Times New Roman" w:cs="Times New Roman"/>
                <w:szCs w:val="22"/>
              </w:rPr>
              <w:t xml:space="preserve"> измерения</w:t>
            </w:r>
            <w:r w:rsidR="008A0174">
              <w:rPr>
                <w:rFonts w:ascii="Times New Roman" w:hAnsi="Times New Roman" w:cs="Times New Roman"/>
                <w:szCs w:val="22"/>
              </w:rPr>
              <w:t xml:space="preserve">, рекомендованная </w:t>
            </w:r>
            <w:r w:rsidR="008A0174" w:rsidRPr="00035317">
              <w:rPr>
                <w:rFonts w:ascii="Times New Roman" w:hAnsi="Times New Roman" w:cs="Times New Roman"/>
                <w:szCs w:val="22"/>
              </w:rPr>
              <w:t>ICSH</w:t>
            </w:r>
          </w:p>
        </w:tc>
      </w:tr>
      <w:tr w:rsidR="00C93B03" w14:paraId="1CC76D94" w14:textId="77777777" w:rsidTr="00E34264">
        <w:tc>
          <w:tcPr>
            <w:tcW w:w="3100" w:type="dxa"/>
          </w:tcPr>
          <w:p w14:paraId="3F3AA042" w14:textId="77777777" w:rsidR="00C93B03" w:rsidRDefault="00035317" w:rsidP="00867BF5">
            <w:pPr>
              <w:rPr>
                <w:rFonts w:ascii="Times New Roman" w:hAnsi="Times New Roman" w:cs="Times New Roman"/>
                <w:sz w:val="24"/>
              </w:rPr>
            </w:pPr>
            <w:r>
              <w:rPr>
                <w:rFonts w:ascii="Times New Roman" w:hAnsi="Times New Roman" w:cs="Times New Roman"/>
                <w:sz w:val="24"/>
              </w:rPr>
              <w:t>Неопределенность калибратора</w:t>
            </w:r>
            <w:r w:rsidRPr="00035317">
              <w:rPr>
                <w:rFonts w:ascii="Times New Roman" w:hAnsi="Times New Roman" w:cs="Times New Roman"/>
                <w:sz w:val="24"/>
              </w:rPr>
              <w:t xml:space="preserve"> </w:t>
            </w:r>
            <w:r w:rsidRPr="00035317">
              <w:rPr>
                <w:rFonts w:ascii="Times New Roman" w:hAnsi="Times New Roman" w:cs="Times New Roman"/>
                <w:i/>
                <w:sz w:val="24"/>
              </w:rPr>
              <w:t>u</w:t>
            </w:r>
            <w:r w:rsidRPr="00035317">
              <w:rPr>
                <w:rFonts w:ascii="Times New Roman" w:hAnsi="Times New Roman" w:cs="Times New Roman"/>
                <w:sz w:val="24"/>
                <w:vertAlign w:val="subscript"/>
              </w:rPr>
              <w:t>cal</w:t>
            </w:r>
          </w:p>
        </w:tc>
        <w:tc>
          <w:tcPr>
            <w:tcW w:w="6681" w:type="dxa"/>
            <w:gridSpan w:val="3"/>
          </w:tcPr>
          <w:p w14:paraId="4722CAB5" w14:textId="77777777" w:rsidR="00C93B03" w:rsidRDefault="00035317" w:rsidP="00867BF5">
            <w:pPr>
              <w:rPr>
                <w:rFonts w:ascii="Times New Roman" w:hAnsi="Times New Roman" w:cs="Times New Roman"/>
                <w:sz w:val="24"/>
              </w:rPr>
            </w:pPr>
            <w:r>
              <w:rPr>
                <w:rFonts w:ascii="Times New Roman" w:hAnsi="Times New Roman" w:cs="Times New Roman"/>
                <w:sz w:val="24"/>
              </w:rPr>
              <w:t>0,038*10</w:t>
            </w:r>
            <w:r w:rsidRPr="00035317">
              <w:rPr>
                <w:rFonts w:ascii="Times New Roman" w:hAnsi="Times New Roman" w:cs="Times New Roman"/>
                <w:sz w:val="24"/>
                <w:vertAlign w:val="superscript"/>
              </w:rPr>
              <w:t>9</w:t>
            </w:r>
            <w:r>
              <w:rPr>
                <w:rFonts w:ascii="Times New Roman" w:hAnsi="Times New Roman" w:cs="Times New Roman"/>
                <w:sz w:val="24"/>
              </w:rPr>
              <w:t>/л – представлено производителем</w:t>
            </w:r>
          </w:p>
        </w:tc>
      </w:tr>
      <w:tr w:rsidR="00035317" w14:paraId="5B73F63B" w14:textId="77777777" w:rsidTr="00E34264">
        <w:tc>
          <w:tcPr>
            <w:tcW w:w="3100" w:type="dxa"/>
          </w:tcPr>
          <w:p w14:paraId="29C388DB" w14:textId="77777777" w:rsidR="00035317" w:rsidRDefault="00C71691" w:rsidP="00867BF5">
            <w:pPr>
              <w:rPr>
                <w:rFonts w:ascii="Times New Roman" w:hAnsi="Times New Roman" w:cs="Times New Roman"/>
                <w:sz w:val="24"/>
              </w:rPr>
            </w:pPr>
            <w:r>
              <w:rPr>
                <w:rFonts w:ascii="Times New Roman" w:hAnsi="Times New Roman" w:cs="Times New Roman"/>
                <w:sz w:val="24"/>
              </w:rPr>
              <w:t>Смещение:</w:t>
            </w:r>
          </w:p>
        </w:tc>
        <w:tc>
          <w:tcPr>
            <w:tcW w:w="6681" w:type="dxa"/>
            <w:gridSpan w:val="3"/>
          </w:tcPr>
          <w:p w14:paraId="4D65F4FA" w14:textId="77777777" w:rsidR="00035317" w:rsidRDefault="00C71691" w:rsidP="00DF3979">
            <w:pPr>
              <w:rPr>
                <w:rFonts w:ascii="Times New Roman" w:hAnsi="Times New Roman" w:cs="Times New Roman"/>
                <w:sz w:val="24"/>
              </w:rPr>
            </w:pPr>
            <w:r w:rsidRPr="00C71691">
              <w:rPr>
                <w:rFonts w:ascii="Times New Roman" w:hAnsi="Times New Roman" w:cs="Times New Roman"/>
                <w:sz w:val="24"/>
              </w:rPr>
              <w:t xml:space="preserve">По оценке EQA: среднее </w:t>
            </w:r>
            <w:r w:rsidR="00DF3979">
              <w:rPr>
                <w:rFonts w:ascii="Times New Roman" w:hAnsi="Times New Roman" w:cs="Times New Roman"/>
                <w:sz w:val="24"/>
              </w:rPr>
              <w:t xml:space="preserve">смещение </w:t>
            </w:r>
            <w:r w:rsidRPr="00C71691">
              <w:rPr>
                <w:rFonts w:ascii="Times New Roman" w:hAnsi="Times New Roman" w:cs="Times New Roman"/>
                <w:sz w:val="24"/>
              </w:rPr>
              <w:t>в пределах цел</w:t>
            </w:r>
            <w:r w:rsidR="00DF3979">
              <w:rPr>
                <w:rFonts w:ascii="Times New Roman" w:hAnsi="Times New Roman" w:cs="Times New Roman"/>
                <w:sz w:val="24"/>
              </w:rPr>
              <w:t>евого</w:t>
            </w:r>
          </w:p>
        </w:tc>
      </w:tr>
      <w:tr w:rsidR="00DF3979" w14:paraId="225E1A45" w14:textId="77777777" w:rsidTr="00E34264">
        <w:tc>
          <w:tcPr>
            <w:tcW w:w="9781" w:type="dxa"/>
            <w:gridSpan w:val="4"/>
          </w:tcPr>
          <w:p w14:paraId="0ABA265B" w14:textId="77777777" w:rsidR="00DF3979" w:rsidRPr="00DF3979" w:rsidRDefault="00DF3979" w:rsidP="00867BF5">
            <w:pPr>
              <w:rPr>
                <w:rFonts w:ascii="Times New Roman" w:hAnsi="Times New Roman" w:cs="Times New Roman"/>
                <w:b/>
                <w:sz w:val="24"/>
              </w:rPr>
            </w:pPr>
            <w:r w:rsidRPr="00DF3979">
              <w:rPr>
                <w:rFonts w:ascii="Times New Roman" w:hAnsi="Times New Roman" w:cs="Times New Roman"/>
                <w:b/>
                <w:sz w:val="24"/>
              </w:rPr>
              <w:t>Долговременная прецизионность</w:t>
            </w:r>
          </w:p>
        </w:tc>
      </w:tr>
      <w:tr w:rsidR="00C71691" w14:paraId="53A30E7F" w14:textId="77777777" w:rsidTr="00E34264">
        <w:tc>
          <w:tcPr>
            <w:tcW w:w="3100" w:type="dxa"/>
          </w:tcPr>
          <w:p w14:paraId="0F229F2A" w14:textId="77777777" w:rsidR="00C71691" w:rsidRPr="00DF3979" w:rsidRDefault="00DF3979" w:rsidP="00867BF5">
            <w:pPr>
              <w:rPr>
                <w:rFonts w:ascii="Times New Roman" w:hAnsi="Times New Roman" w:cs="Times New Roman"/>
                <w:sz w:val="24"/>
                <w:lang w:val="en-US"/>
              </w:rPr>
            </w:pPr>
            <w:r>
              <w:rPr>
                <w:rFonts w:ascii="Times New Roman" w:hAnsi="Times New Roman" w:cs="Times New Roman"/>
                <w:sz w:val="24"/>
              </w:rPr>
              <w:t xml:space="preserve">Материал </w:t>
            </w:r>
            <w:r>
              <w:rPr>
                <w:rFonts w:ascii="Times New Roman" w:hAnsi="Times New Roman" w:cs="Times New Roman"/>
                <w:sz w:val="24"/>
                <w:lang w:val="en-US"/>
              </w:rPr>
              <w:t>IQC:</w:t>
            </w:r>
          </w:p>
        </w:tc>
        <w:tc>
          <w:tcPr>
            <w:tcW w:w="6681" w:type="dxa"/>
            <w:gridSpan w:val="3"/>
          </w:tcPr>
          <w:p w14:paraId="3E40B66B" w14:textId="77777777" w:rsidR="00C71691" w:rsidRDefault="00DF3979" w:rsidP="00867BF5">
            <w:pPr>
              <w:rPr>
                <w:rFonts w:ascii="Times New Roman" w:hAnsi="Times New Roman" w:cs="Times New Roman"/>
                <w:sz w:val="24"/>
              </w:rPr>
            </w:pPr>
            <w:r w:rsidRPr="00DF3979">
              <w:rPr>
                <w:rFonts w:ascii="Times New Roman" w:hAnsi="Times New Roman" w:cs="Times New Roman"/>
                <w:sz w:val="24"/>
              </w:rPr>
              <w:t>Стабилизированные лейкоциты - поставляются производителем XYZ IVD</w:t>
            </w:r>
          </w:p>
        </w:tc>
      </w:tr>
      <w:tr w:rsidR="00DF3979" w14:paraId="3AFD5C48" w14:textId="77777777" w:rsidTr="00E34264">
        <w:tc>
          <w:tcPr>
            <w:tcW w:w="3100" w:type="dxa"/>
          </w:tcPr>
          <w:p w14:paraId="316FFFFF" w14:textId="77777777" w:rsidR="00DF3979" w:rsidRDefault="00DF3979" w:rsidP="00867BF5">
            <w:pPr>
              <w:rPr>
                <w:rFonts w:ascii="Times New Roman" w:hAnsi="Times New Roman" w:cs="Times New Roman"/>
                <w:sz w:val="24"/>
              </w:rPr>
            </w:pPr>
          </w:p>
        </w:tc>
        <w:tc>
          <w:tcPr>
            <w:tcW w:w="2126" w:type="dxa"/>
          </w:tcPr>
          <w:p w14:paraId="30BC95A8" w14:textId="77777777" w:rsidR="00DF3979" w:rsidRPr="00DF3979" w:rsidRDefault="00DF3979" w:rsidP="00867BF5">
            <w:pPr>
              <w:rPr>
                <w:rFonts w:ascii="Times New Roman" w:hAnsi="Times New Roman" w:cs="Times New Roman"/>
                <w:b/>
                <w:sz w:val="24"/>
              </w:rPr>
            </w:pPr>
            <w:r w:rsidRPr="00DF3979">
              <w:rPr>
                <w:rFonts w:ascii="Times New Roman" w:hAnsi="Times New Roman" w:cs="Times New Roman"/>
                <w:b/>
                <w:sz w:val="24"/>
                <w:lang w:val="en-US"/>
              </w:rPr>
              <w:t>Уровень 1</w:t>
            </w:r>
          </w:p>
        </w:tc>
        <w:tc>
          <w:tcPr>
            <w:tcW w:w="2409" w:type="dxa"/>
          </w:tcPr>
          <w:p w14:paraId="4DC61477" w14:textId="77777777" w:rsidR="00DF3979" w:rsidRPr="00DF3979" w:rsidRDefault="00DF3979" w:rsidP="00867BF5">
            <w:pPr>
              <w:rPr>
                <w:rFonts w:ascii="Times New Roman" w:hAnsi="Times New Roman" w:cs="Times New Roman"/>
                <w:b/>
                <w:sz w:val="24"/>
              </w:rPr>
            </w:pPr>
            <w:r w:rsidRPr="00DF3979">
              <w:rPr>
                <w:rFonts w:ascii="Times New Roman" w:hAnsi="Times New Roman" w:cs="Times New Roman"/>
                <w:b/>
                <w:sz w:val="24"/>
                <w:lang w:val="en-US"/>
              </w:rPr>
              <w:t>Уровень 2</w:t>
            </w:r>
          </w:p>
        </w:tc>
        <w:tc>
          <w:tcPr>
            <w:tcW w:w="2146" w:type="dxa"/>
          </w:tcPr>
          <w:p w14:paraId="430BE92E" w14:textId="77777777" w:rsidR="00DF3979" w:rsidRPr="00DF3979" w:rsidRDefault="00DF3979" w:rsidP="00867BF5">
            <w:pPr>
              <w:rPr>
                <w:rFonts w:ascii="Times New Roman" w:hAnsi="Times New Roman" w:cs="Times New Roman"/>
                <w:b/>
                <w:sz w:val="24"/>
              </w:rPr>
            </w:pPr>
            <w:r w:rsidRPr="00DF3979">
              <w:rPr>
                <w:rFonts w:ascii="Times New Roman" w:hAnsi="Times New Roman" w:cs="Times New Roman"/>
                <w:b/>
                <w:sz w:val="24"/>
                <w:lang w:val="en-US"/>
              </w:rPr>
              <w:t>Уровень 3</w:t>
            </w:r>
          </w:p>
        </w:tc>
      </w:tr>
      <w:tr w:rsidR="00DF3979" w14:paraId="5C32F1AF" w14:textId="77777777" w:rsidTr="00E34264">
        <w:tc>
          <w:tcPr>
            <w:tcW w:w="3100" w:type="dxa"/>
          </w:tcPr>
          <w:p w14:paraId="24CA1671" w14:textId="77777777" w:rsidR="00DF3979" w:rsidRDefault="00DF3979" w:rsidP="00867BF5">
            <w:pPr>
              <w:rPr>
                <w:rFonts w:ascii="Times New Roman" w:hAnsi="Times New Roman" w:cs="Times New Roman"/>
                <w:sz w:val="24"/>
              </w:rPr>
            </w:pPr>
            <w:r>
              <w:rPr>
                <w:rFonts w:ascii="Times New Roman" w:hAnsi="Times New Roman" w:cs="Times New Roman"/>
                <w:sz w:val="24"/>
              </w:rPr>
              <w:t>Период</w:t>
            </w:r>
          </w:p>
        </w:tc>
        <w:tc>
          <w:tcPr>
            <w:tcW w:w="6681" w:type="dxa"/>
            <w:gridSpan w:val="3"/>
          </w:tcPr>
          <w:p w14:paraId="77CBB02F" w14:textId="77777777" w:rsidR="00DF3979" w:rsidRDefault="00307479" w:rsidP="00867BF5">
            <w:pPr>
              <w:rPr>
                <w:rFonts w:ascii="Times New Roman" w:hAnsi="Times New Roman" w:cs="Times New Roman"/>
                <w:sz w:val="24"/>
              </w:rPr>
            </w:pPr>
            <w:r>
              <w:rPr>
                <w:rFonts w:ascii="Times New Roman" w:hAnsi="Times New Roman" w:cs="Times New Roman"/>
                <w:sz w:val="24"/>
              </w:rPr>
              <w:t>Август 2015</w:t>
            </w:r>
          </w:p>
        </w:tc>
      </w:tr>
      <w:tr w:rsidR="00C0556E" w14:paraId="4DD81D14" w14:textId="77777777" w:rsidTr="00E34264">
        <w:tc>
          <w:tcPr>
            <w:tcW w:w="3100" w:type="dxa"/>
          </w:tcPr>
          <w:p w14:paraId="296EB518" w14:textId="77777777" w:rsidR="00C0556E" w:rsidRPr="00DF3979" w:rsidRDefault="00C0556E" w:rsidP="00867BF5">
            <w:pPr>
              <w:rPr>
                <w:rFonts w:ascii="Times New Roman" w:hAnsi="Times New Roman" w:cs="Times New Roman"/>
                <w:sz w:val="24"/>
                <w:lang w:val="en-US"/>
              </w:rPr>
            </w:pPr>
            <w:r>
              <w:rPr>
                <w:rFonts w:ascii="Times New Roman" w:hAnsi="Times New Roman" w:cs="Times New Roman"/>
                <w:sz w:val="24"/>
              </w:rPr>
              <w:t xml:space="preserve">Лот </w:t>
            </w:r>
            <w:r>
              <w:rPr>
                <w:rFonts w:ascii="Times New Roman" w:hAnsi="Times New Roman" w:cs="Times New Roman"/>
                <w:sz w:val="24"/>
                <w:lang w:val="en-US"/>
              </w:rPr>
              <w:t>IQC</w:t>
            </w:r>
          </w:p>
        </w:tc>
        <w:tc>
          <w:tcPr>
            <w:tcW w:w="2126" w:type="dxa"/>
          </w:tcPr>
          <w:p w14:paraId="1726307D" w14:textId="77777777" w:rsidR="00C0556E" w:rsidRDefault="00307479" w:rsidP="00867BF5">
            <w:pPr>
              <w:rPr>
                <w:rFonts w:ascii="Times New Roman" w:hAnsi="Times New Roman" w:cs="Times New Roman"/>
                <w:sz w:val="24"/>
              </w:rPr>
            </w:pPr>
            <w:r>
              <w:rPr>
                <w:rFonts w:ascii="Times New Roman" w:hAnsi="Times New Roman" w:cs="Times New Roman"/>
                <w:sz w:val="24"/>
              </w:rPr>
              <w:t>880200</w:t>
            </w:r>
          </w:p>
        </w:tc>
        <w:tc>
          <w:tcPr>
            <w:tcW w:w="2409" w:type="dxa"/>
          </w:tcPr>
          <w:p w14:paraId="2F1EEBED" w14:textId="77777777" w:rsidR="00C0556E" w:rsidRDefault="00307479" w:rsidP="00867BF5">
            <w:pPr>
              <w:rPr>
                <w:rFonts w:ascii="Times New Roman" w:hAnsi="Times New Roman" w:cs="Times New Roman"/>
                <w:sz w:val="24"/>
              </w:rPr>
            </w:pPr>
            <w:r>
              <w:rPr>
                <w:rFonts w:ascii="Times New Roman" w:hAnsi="Times New Roman" w:cs="Times New Roman"/>
                <w:sz w:val="24"/>
              </w:rPr>
              <w:t>870100</w:t>
            </w:r>
          </w:p>
        </w:tc>
        <w:tc>
          <w:tcPr>
            <w:tcW w:w="2146" w:type="dxa"/>
          </w:tcPr>
          <w:p w14:paraId="504DA5A2" w14:textId="77777777" w:rsidR="00C0556E" w:rsidRDefault="00307479" w:rsidP="00867BF5">
            <w:pPr>
              <w:rPr>
                <w:rFonts w:ascii="Times New Roman" w:hAnsi="Times New Roman" w:cs="Times New Roman"/>
                <w:sz w:val="24"/>
              </w:rPr>
            </w:pPr>
            <w:r>
              <w:rPr>
                <w:rFonts w:ascii="Times New Roman" w:hAnsi="Times New Roman" w:cs="Times New Roman"/>
                <w:sz w:val="24"/>
              </w:rPr>
              <w:t>868800</w:t>
            </w:r>
          </w:p>
        </w:tc>
      </w:tr>
      <w:tr w:rsidR="00C0556E" w14:paraId="7DAE7589" w14:textId="77777777" w:rsidTr="00E34264">
        <w:tc>
          <w:tcPr>
            <w:tcW w:w="3100" w:type="dxa"/>
          </w:tcPr>
          <w:p w14:paraId="76E07150" w14:textId="77777777" w:rsidR="00C0556E" w:rsidRPr="00DF3979" w:rsidRDefault="00C0556E" w:rsidP="00867BF5">
            <w:pPr>
              <w:rPr>
                <w:rFonts w:ascii="Times New Roman" w:hAnsi="Times New Roman" w:cs="Times New Roman"/>
                <w:i/>
                <w:sz w:val="24"/>
                <w:lang w:val="en-US"/>
              </w:rPr>
            </w:pPr>
            <w:r w:rsidRPr="00DF3979">
              <w:rPr>
                <w:rFonts w:ascii="Times New Roman" w:hAnsi="Times New Roman" w:cs="Times New Roman"/>
                <w:i/>
                <w:sz w:val="24"/>
                <w:lang w:val="en-US"/>
              </w:rPr>
              <w:t>N</w:t>
            </w:r>
          </w:p>
        </w:tc>
        <w:tc>
          <w:tcPr>
            <w:tcW w:w="2126" w:type="dxa"/>
          </w:tcPr>
          <w:p w14:paraId="1B67FD3B" w14:textId="77777777" w:rsidR="00C0556E" w:rsidRDefault="00307479" w:rsidP="00867BF5">
            <w:pPr>
              <w:rPr>
                <w:rFonts w:ascii="Times New Roman" w:hAnsi="Times New Roman" w:cs="Times New Roman"/>
                <w:sz w:val="24"/>
              </w:rPr>
            </w:pPr>
            <w:r>
              <w:rPr>
                <w:rFonts w:ascii="Times New Roman" w:hAnsi="Times New Roman" w:cs="Times New Roman"/>
                <w:sz w:val="24"/>
              </w:rPr>
              <w:t>66</w:t>
            </w:r>
          </w:p>
        </w:tc>
        <w:tc>
          <w:tcPr>
            <w:tcW w:w="2409" w:type="dxa"/>
          </w:tcPr>
          <w:p w14:paraId="7F6A7AF3" w14:textId="77777777" w:rsidR="00C0556E" w:rsidRDefault="00307479" w:rsidP="00867BF5">
            <w:pPr>
              <w:rPr>
                <w:rFonts w:ascii="Times New Roman" w:hAnsi="Times New Roman" w:cs="Times New Roman"/>
                <w:sz w:val="24"/>
              </w:rPr>
            </w:pPr>
            <w:r>
              <w:rPr>
                <w:rFonts w:ascii="Times New Roman" w:hAnsi="Times New Roman" w:cs="Times New Roman"/>
                <w:sz w:val="24"/>
              </w:rPr>
              <w:t>62</w:t>
            </w:r>
          </w:p>
        </w:tc>
        <w:tc>
          <w:tcPr>
            <w:tcW w:w="2146" w:type="dxa"/>
          </w:tcPr>
          <w:p w14:paraId="32FBB729" w14:textId="77777777" w:rsidR="00C0556E" w:rsidRDefault="00307479" w:rsidP="00867BF5">
            <w:pPr>
              <w:rPr>
                <w:rFonts w:ascii="Times New Roman" w:hAnsi="Times New Roman" w:cs="Times New Roman"/>
                <w:sz w:val="24"/>
              </w:rPr>
            </w:pPr>
            <w:r>
              <w:rPr>
                <w:rFonts w:ascii="Times New Roman" w:hAnsi="Times New Roman" w:cs="Times New Roman"/>
                <w:sz w:val="24"/>
              </w:rPr>
              <w:t>60</w:t>
            </w:r>
          </w:p>
        </w:tc>
      </w:tr>
      <w:tr w:rsidR="00C0556E" w14:paraId="034AB5B3" w14:textId="77777777" w:rsidTr="00E34264">
        <w:tc>
          <w:tcPr>
            <w:tcW w:w="3100" w:type="dxa"/>
          </w:tcPr>
          <w:p w14:paraId="28DFFA36" w14:textId="77777777" w:rsidR="00C0556E" w:rsidRDefault="00C0556E" w:rsidP="00867BF5">
            <w:pPr>
              <w:rPr>
                <w:rFonts w:ascii="Times New Roman" w:hAnsi="Times New Roman" w:cs="Times New Roman"/>
                <w:sz w:val="24"/>
              </w:rPr>
            </w:pPr>
            <w:r>
              <w:rPr>
                <w:rFonts w:ascii="Times New Roman" w:hAnsi="Times New Roman" w:cs="Times New Roman"/>
                <w:sz w:val="24"/>
              </w:rPr>
              <w:t>Средне; 10</w:t>
            </w:r>
            <w:r w:rsidRPr="00035317">
              <w:rPr>
                <w:rFonts w:ascii="Times New Roman" w:hAnsi="Times New Roman" w:cs="Times New Roman"/>
                <w:sz w:val="24"/>
                <w:vertAlign w:val="superscript"/>
              </w:rPr>
              <w:t>9</w:t>
            </w:r>
            <w:r>
              <w:rPr>
                <w:rFonts w:ascii="Times New Roman" w:hAnsi="Times New Roman" w:cs="Times New Roman"/>
                <w:sz w:val="24"/>
              </w:rPr>
              <w:t>/л</w:t>
            </w:r>
          </w:p>
        </w:tc>
        <w:tc>
          <w:tcPr>
            <w:tcW w:w="2126" w:type="dxa"/>
          </w:tcPr>
          <w:p w14:paraId="338EC3C2" w14:textId="77777777" w:rsidR="00C0556E" w:rsidRDefault="00307479" w:rsidP="00867BF5">
            <w:pPr>
              <w:rPr>
                <w:rFonts w:ascii="Times New Roman" w:hAnsi="Times New Roman" w:cs="Times New Roman"/>
                <w:sz w:val="24"/>
              </w:rPr>
            </w:pPr>
            <w:r>
              <w:rPr>
                <w:rFonts w:ascii="Times New Roman" w:hAnsi="Times New Roman" w:cs="Times New Roman"/>
                <w:sz w:val="24"/>
              </w:rPr>
              <w:t>9,1</w:t>
            </w:r>
          </w:p>
        </w:tc>
        <w:tc>
          <w:tcPr>
            <w:tcW w:w="2409" w:type="dxa"/>
          </w:tcPr>
          <w:p w14:paraId="06F8B0AA" w14:textId="77777777" w:rsidR="00C0556E" w:rsidRDefault="00307479" w:rsidP="00867BF5">
            <w:pPr>
              <w:rPr>
                <w:rFonts w:ascii="Times New Roman" w:hAnsi="Times New Roman" w:cs="Times New Roman"/>
                <w:sz w:val="24"/>
              </w:rPr>
            </w:pPr>
            <w:r>
              <w:rPr>
                <w:rFonts w:ascii="Times New Roman" w:hAnsi="Times New Roman" w:cs="Times New Roman"/>
                <w:sz w:val="24"/>
              </w:rPr>
              <w:t>19,7</w:t>
            </w:r>
          </w:p>
        </w:tc>
        <w:tc>
          <w:tcPr>
            <w:tcW w:w="2146" w:type="dxa"/>
          </w:tcPr>
          <w:p w14:paraId="0D9E0C4E" w14:textId="77777777" w:rsidR="00C0556E" w:rsidRDefault="00307479" w:rsidP="00867BF5">
            <w:pPr>
              <w:rPr>
                <w:rFonts w:ascii="Times New Roman" w:hAnsi="Times New Roman" w:cs="Times New Roman"/>
                <w:sz w:val="24"/>
              </w:rPr>
            </w:pPr>
            <w:r>
              <w:rPr>
                <w:rFonts w:ascii="Times New Roman" w:hAnsi="Times New Roman" w:cs="Times New Roman"/>
                <w:sz w:val="24"/>
              </w:rPr>
              <w:t>3,8</w:t>
            </w:r>
          </w:p>
        </w:tc>
      </w:tr>
      <w:tr w:rsidR="00C0556E" w14:paraId="0E4FFCA2" w14:textId="77777777" w:rsidTr="00E34264">
        <w:tc>
          <w:tcPr>
            <w:tcW w:w="3100" w:type="dxa"/>
          </w:tcPr>
          <w:p w14:paraId="642951B1" w14:textId="77777777" w:rsidR="00C0556E" w:rsidRPr="001C477B" w:rsidRDefault="00C0556E" w:rsidP="00867BF5">
            <w:pPr>
              <w:rPr>
                <w:rFonts w:ascii="Times New Roman" w:hAnsi="Times New Roman" w:cs="Times New Roman"/>
                <w:sz w:val="24"/>
                <w:lang w:val="en-US"/>
              </w:rPr>
            </w:pPr>
            <w:r w:rsidRPr="001C477B">
              <w:rPr>
                <w:rFonts w:ascii="Times New Roman" w:hAnsi="Times New Roman" w:cs="Times New Roman"/>
                <w:i/>
                <w:sz w:val="28"/>
              </w:rPr>
              <w:t>u</w:t>
            </w:r>
            <w:r>
              <w:rPr>
                <w:rFonts w:ascii="Times New Roman" w:hAnsi="Times New Roman" w:cs="Times New Roman"/>
                <w:sz w:val="24"/>
                <w:vertAlign w:val="subscript"/>
              </w:rPr>
              <w:t>Rw</w:t>
            </w:r>
            <w:r>
              <w:rPr>
                <w:rFonts w:ascii="Times New Roman" w:hAnsi="Times New Roman" w:cs="Times New Roman"/>
                <w:sz w:val="24"/>
              </w:rPr>
              <w:t>, 10</w:t>
            </w:r>
            <w:r w:rsidRPr="00035317">
              <w:rPr>
                <w:rFonts w:ascii="Times New Roman" w:hAnsi="Times New Roman" w:cs="Times New Roman"/>
                <w:sz w:val="24"/>
                <w:vertAlign w:val="superscript"/>
              </w:rPr>
              <w:t>9</w:t>
            </w:r>
            <w:r>
              <w:rPr>
                <w:rFonts w:ascii="Times New Roman" w:hAnsi="Times New Roman" w:cs="Times New Roman"/>
                <w:sz w:val="24"/>
              </w:rPr>
              <w:t>/л</w:t>
            </w:r>
          </w:p>
        </w:tc>
        <w:tc>
          <w:tcPr>
            <w:tcW w:w="2126" w:type="dxa"/>
          </w:tcPr>
          <w:p w14:paraId="202FDFF4" w14:textId="77777777" w:rsidR="00C0556E" w:rsidRDefault="00307479" w:rsidP="00867BF5">
            <w:pPr>
              <w:rPr>
                <w:rFonts w:ascii="Times New Roman" w:hAnsi="Times New Roman" w:cs="Times New Roman"/>
                <w:sz w:val="24"/>
              </w:rPr>
            </w:pPr>
            <w:r>
              <w:rPr>
                <w:rFonts w:ascii="Times New Roman" w:hAnsi="Times New Roman" w:cs="Times New Roman"/>
                <w:sz w:val="24"/>
              </w:rPr>
              <w:t>0,105</w:t>
            </w:r>
          </w:p>
        </w:tc>
        <w:tc>
          <w:tcPr>
            <w:tcW w:w="2409" w:type="dxa"/>
          </w:tcPr>
          <w:p w14:paraId="67AF464A" w14:textId="77777777" w:rsidR="00C0556E" w:rsidRDefault="00307479" w:rsidP="00867BF5">
            <w:pPr>
              <w:rPr>
                <w:rFonts w:ascii="Times New Roman" w:hAnsi="Times New Roman" w:cs="Times New Roman"/>
                <w:sz w:val="24"/>
              </w:rPr>
            </w:pPr>
            <w:r>
              <w:rPr>
                <w:rFonts w:ascii="Times New Roman" w:hAnsi="Times New Roman" w:cs="Times New Roman"/>
                <w:sz w:val="24"/>
              </w:rPr>
              <w:t>0,280</w:t>
            </w:r>
          </w:p>
        </w:tc>
        <w:tc>
          <w:tcPr>
            <w:tcW w:w="2146" w:type="dxa"/>
          </w:tcPr>
          <w:p w14:paraId="4A287CFE" w14:textId="77777777" w:rsidR="00C0556E" w:rsidRDefault="00307479" w:rsidP="00867BF5">
            <w:pPr>
              <w:rPr>
                <w:rFonts w:ascii="Times New Roman" w:hAnsi="Times New Roman" w:cs="Times New Roman"/>
                <w:sz w:val="24"/>
              </w:rPr>
            </w:pPr>
            <w:r>
              <w:rPr>
                <w:rFonts w:ascii="Times New Roman" w:hAnsi="Times New Roman" w:cs="Times New Roman"/>
                <w:sz w:val="24"/>
              </w:rPr>
              <w:t>0,115</w:t>
            </w:r>
          </w:p>
        </w:tc>
      </w:tr>
      <w:tr w:rsidR="00C0556E" w:rsidRPr="001C477B" w14:paraId="1596D6DE" w14:textId="77777777" w:rsidTr="00E34264">
        <w:tc>
          <w:tcPr>
            <w:tcW w:w="3100" w:type="dxa"/>
          </w:tcPr>
          <w:p w14:paraId="2D9B9CF5" w14:textId="77777777" w:rsidR="00C0556E" w:rsidRPr="001C477B" w:rsidRDefault="00C0556E" w:rsidP="001C477B">
            <w:pPr>
              <w:rPr>
                <w:rFonts w:ascii="Times New Roman" w:hAnsi="Times New Roman" w:cs="Times New Roman"/>
                <w:i/>
                <w:sz w:val="24"/>
                <w:lang w:val="en-US"/>
              </w:rPr>
            </w:pPr>
            <w:r w:rsidRPr="001C477B">
              <w:rPr>
                <w:rFonts w:ascii="Times New Roman" w:hAnsi="Times New Roman" w:cs="Times New Roman"/>
                <w:i/>
                <w:sz w:val="24"/>
                <w:lang w:val="en-US"/>
              </w:rPr>
              <w:t>u</w:t>
            </w:r>
            <w:r w:rsidRPr="001C477B">
              <w:rPr>
                <w:rFonts w:ascii="Times New Roman" w:hAnsi="Times New Roman" w:cs="Times New Roman"/>
                <w:sz w:val="24"/>
                <w:lang w:val="en-US"/>
              </w:rPr>
              <w:t>(</w:t>
            </w:r>
            <w:r>
              <w:rPr>
                <w:rFonts w:ascii="Times New Roman" w:hAnsi="Times New Roman" w:cs="Times New Roman"/>
                <w:sz w:val="24"/>
                <w:lang w:val="en-US"/>
              </w:rPr>
              <w:t>WBC)=√(</w:t>
            </w:r>
            <w:r w:rsidRPr="001C477B">
              <w:rPr>
                <w:rFonts w:ascii="Times New Roman" w:hAnsi="Times New Roman" w:cs="Times New Roman"/>
                <w:i/>
                <w:sz w:val="24"/>
                <w:lang w:val="en-US"/>
              </w:rPr>
              <w:t>u</w:t>
            </w:r>
            <w:r w:rsidRPr="001C477B">
              <w:rPr>
                <w:rFonts w:ascii="Times New Roman" w:hAnsi="Times New Roman" w:cs="Times New Roman"/>
                <w:i/>
                <w:sz w:val="24"/>
                <w:vertAlign w:val="superscript"/>
                <w:lang w:val="en-US"/>
              </w:rPr>
              <w:t>2</w:t>
            </w:r>
            <w:r w:rsidRPr="001C477B">
              <w:rPr>
                <w:rFonts w:ascii="Times New Roman" w:hAnsi="Times New Roman" w:cs="Times New Roman"/>
                <w:sz w:val="24"/>
                <w:vertAlign w:val="subscript"/>
                <w:lang w:val="en-US"/>
              </w:rPr>
              <w:t>cal</w:t>
            </w:r>
            <w:r>
              <w:rPr>
                <w:rFonts w:ascii="Times New Roman" w:hAnsi="Times New Roman" w:cs="Times New Roman"/>
                <w:sz w:val="24"/>
                <w:vertAlign w:val="subscript"/>
                <w:lang w:val="en-US"/>
              </w:rPr>
              <w:t xml:space="preserve"> </w:t>
            </w:r>
            <w:r>
              <w:rPr>
                <w:rFonts w:ascii="Times New Roman" w:hAnsi="Times New Roman" w:cs="Times New Roman"/>
                <w:sz w:val="24"/>
                <w:lang w:val="en-US"/>
              </w:rPr>
              <w:t>+</w:t>
            </w:r>
            <w:r w:rsidRPr="001C477B">
              <w:rPr>
                <w:rFonts w:ascii="Times New Roman" w:hAnsi="Times New Roman" w:cs="Times New Roman"/>
                <w:i/>
                <w:sz w:val="24"/>
                <w:lang w:val="en-US"/>
              </w:rPr>
              <w:t xml:space="preserve"> u</w:t>
            </w:r>
            <w:r w:rsidRPr="001C477B">
              <w:rPr>
                <w:rFonts w:ascii="Times New Roman" w:hAnsi="Times New Roman" w:cs="Times New Roman"/>
                <w:i/>
                <w:sz w:val="24"/>
                <w:vertAlign w:val="superscript"/>
                <w:lang w:val="en-US"/>
              </w:rPr>
              <w:t>2</w:t>
            </w:r>
            <w:r w:rsidRPr="001C477B">
              <w:rPr>
                <w:rFonts w:ascii="Times New Roman" w:hAnsi="Times New Roman" w:cs="Times New Roman"/>
                <w:sz w:val="24"/>
                <w:vertAlign w:val="subscript"/>
                <w:lang w:val="en-US"/>
              </w:rPr>
              <w:t>Rw</w:t>
            </w:r>
            <w:r>
              <w:rPr>
                <w:rFonts w:ascii="Times New Roman" w:hAnsi="Times New Roman" w:cs="Times New Roman"/>
                <w:sz w:val="24"/>
                <w:lang w:val="en-US"/>
              </w:rPr>
              <w:t>)</w:t>
            </w:r>
            <w:r w:rsidRPr="001C477B">
              <w:rPr>
                <w:rFonts w:ascii="Times New Roman" w:hAnsi="Times New Roman" w:cs="Times New Roman"/>
                <w:sz w:val="24"/>
                <w:lang w:val="en-US"/>
              </w:rPr>
              <w:t xml:space="preserve"> 10</w:t>
            </w:r>
            <w:r w:rsidRPr="001C477B">
              <w:rPr>
                <w:rFonts w:ascii="Times New Roman" w:hAnsi="Times New Roman" w:cs="Times New Roman"/>
                <w:sz w:val="24"/>
                <w:vertAlign w:val="superscript"/>
                <w:lang w:val="en-US"/>
              </w:rPr>
              <w:t>9</w:t>
            </w:r>
            <w:r w:rsidRPr="001C477B">
              <w:rPr>
                <w:rFonts w:ascii="Times New Roman" w:hAnsi="Times New Roman" w:cs="Times New Roman"/>
                <w:sz w:val="24"/>
                <w:lang w:val="en-US"/>
              </w:rPr>
              <w:t>/</w:t>
            </w:r>
            <w:r>
              <w:rPr>
                <w:rFonts w:ascii="Times New Roman" w:hAnsi="Times New Roman" w:cs="Times New Roman"/>
                <w:sz w:val="24"/>
              </w:rPr>
              <w:t>л</w:t>
            </w:r>
          </w:p>
        </w:tc>
        <w:tc>
          <w:tcPr>
            <w:tcW w:w="2126" w:type="dxa"/>
          </w:tcPr>
          <w:p w14:paraId="45E12F22" w14:textId="77777777" w:rsidR="00C0556E" w:rsidRPr="00307479" w:rsidRDefault="00307479" w:rsidP="00867BF5">
            <w:pPr>
              <w:rPr>
                <w:rFonts w:ascii="Times New Roman" w:hAnsi="Times New Roman" w:cs="Times New Roman"/>
                <w:sz w:val="24"/>
              </w:rPr>
            </w:pPr>
            <w:r>
              <w:rPr>
                <w:rFonts w:ascii="Times New Roman" w:hAnsi="Times New Roman" w:cs="Times New Roman"/>
                <w:sz w:val="24"/>
              </w:rPr>
              <w:t>0,1166=0,112</w:t>
            </w:r>
          </w:p>
        </w:tc>
        <w:tc>
          <w:tcPr>
            <w:tcW w:w="2409" w:type="dxa"/>
          </w:tcPr>
          <w:p w14:paraId="6AD9F3CE" w14:textId="77777777" w:rsidR="00C0556E" w:rsidRPr="00307479" w:rsidRDefault="00307479" w:rsidP="00867BF5">
            <w:pPr>
              <w:rPr>
                <w:rFonts w:ascii="Times New Roman" w:hAnsi="Times New Roman" w:cs="Times New Roman"/>
                <w:sz w:val="24"/>
              </w:rPr>
            </w:pPr>
            <w:r>
              <w:rPr>
                <w:rFonts w:ascii="Times New Roman" w:hAnsi="Times New Roman" w:cs="Times New Roman"/>
                <w:sz w:val="24"/>
              </w:rPr>
              <w:t>0,28257=0,283</w:t>
            </w:r>
          </w:p>
        </w:tc>
        <w:tc>
          <w:tcPr>
            <w:tcW w:w="2146" w:type="dxa"/>
          </w:tcPr>
          <w:p w14:paraId="466B187A" w14:textId="77777777" w:rsidR="00C0556E" w:rsidRPr="00307479" w:rsidRDefault="00307479" w:rsidP="00867BF5">
            <w:pPr>
              <w:rPr>
                <w:rFonts w:ascii="Times New Roman" w:hAnsi="Times New Roman" w:cs="Times New Roman"/>
                <w:sz w:val="24"/>
              </w:rPr>
            </w:pPr>
            <w:r>
              <w:rPr>
                <w:rFonts w:ascii="Times New Roman" w:hAnsi="Times New Roman" w:cs="Times New Roman"/>
                <w:sz w:val="24"/>
              </w:rPr>
              <w:t>0,12112=0,121</w:t>
            </w:r>
          </w:p>
        </w:tc>
      </w:tr>
      <w:tr w:rsidR="001C477B" w:rsidRPr="001C477B" w14:paraId="473CBD7B" w14:textId="77777777" w:rsidTr="00E34264">
        <w:tc>
          <w:tcPr>
            <w:tcW w:w="3100" w:type="dxa"/>
          </w:tcPr>
          <w:p w14:paraId="56BDAE41" w14:textId="77777777" w:rsidR="001C477B" w:rsidRPr="001C477B" w:rsidRDefault="001C477B" w:rsidP="00867BF5">
            <w:pPr>
              <w:rPr>
                <w:rFonts w:ascii="Times New Roman" w:hAnsi="Times New Roman" w:cs="Times New Roman"/>
                <w:sz w:val="24"/>
              </w:rPr>
            </w:pPr>
            <w:r>
              <w:rPr>
                <w:rFonts w:ascii="Times New Roman" w:hAnsi="Times New Roman" w:cs="Times New Roman"/>
                <w:sz w:val="24"/>
              </w:rPr>
              <w:t>Период</w:t>
            </w:r>
          </w:p>
        </w:tc>
        <w:tc>
          <w:tcPr>
            <w:tcW w:w="6681" w:type="dxa"/>
            <w:gridSpan w:val="3"/>
          </w:tcPr>
          <w:p w14:paraId="45D2E8E0" w14:textId="77777777" w:rsidR="001C477B" w:rsidRPr="00307479" w:rsidRDefault="00307479" w:rsidP="00867BF5">
            <w:pPr>
              <w:rPr>
                <w:rFonts w:ascii="Times New Roman" w:hAnsi="Times New Roman" w:cs="Times New Roman"/>
                <w:sz w:val="24"/>
              </w:rPr>
            </w:pPr>
            <w:r>
              <w:rPr>
                <w:rFonts w:ascii="Times New Roman" w:hAnsi="Times New Roman" w:cs="Times New Roman"/>
                <w:sz w:val="24"/>
              </w:rPr>
              <w:t>Сентябрь 2015</w:t>
            </w:r>
          </w:p>
        </w:tc>
      </w:tr>
      <w:tr w:rsidR="00C0556E" w:rsidRPr="001C477B" w14:paraId="6B6DF846" w14:textId="77777777" w:rsidTr="00E34264">
        <w:tc>
          <w:tcPr>
            <w:tcW w:w="3100" w:type="dxa"/>
          </w:tcPr>
          <w:p w14:paraId="003DE4F0" w14:textId="77777777" w:rsidR="00C0556E" w:rsidRPr="001C477B" w:rsidRDefault="00C0556E" w:rsidP="00867BF5">
            <w:pPr>
              <w:rPr>
                <w:rFonts w:ascii="Times New Roman" w:hAnsi="Times New Roman" w:cs="Times New Roman"/>
                <w:sz w:val="24"/>
              </w:rPr>
            </w:pPr>
            <w:r>
              <w:rPr>
                <w:rFonts w:ascii="Times New Roman" w:hAnsi="Times New Roman" w:cs="Times New Roman"/>
                <w:sz w:val="24"/>
              </w:rPr>
              <w:t xml:space="preserve">Лот </w:t>
            </w:r>
            <w:r>
              <w:rPr>
                <w:rFonts w:ascii="Times New Roman" w:hAnsi="Times New Roman" w:cs="Times New Roman"/>
                <w:sz w:val="24"/>
                <w:lang w:val="en-US"/>
              </w:rPr>
              <w:t>IQC</w:t>
            </w:r>
          </w:p>
        </w:tc>
        <w:tc>
          <w:tcPr>
            <w:tcW w:w="2126" w:type="dxa"/>
          </w:tcPr>
          <w:p w14:paraId="61848914" w14:textId="77777777" w:rsidR="00C0556E" w:rsidRPr="00307479" w:rsidRDefault="00307479" w:rsidP="00867BF5">
            <w:pPr>
              <w:rPr>
                <w:rFonts w:ascii="Times New Roman" w:hAnsi="Times New Roman" w:cs="Times New Roman"/>
                <w:sz w:val="24"/>
              </w:rPr>
            </w:pPr>
            <w:r>
              <w:rPr>
                <w:rFonts w:ascii="Times New Roman" w:hAnsi="Times New Roman" w:cs="Times New Roman"/>
                <w:sz w:val="24"/>
              </w:rPr>
              <w:t>880800</w:t>
            </w:r>
          </w:p>
        </w:tc>
        <w:tc>
          <w:tcPr>
            <w:tcW w:w="2409" w:type="dxa"/>
          </w:tcPr>
          <w:p w14:paraId="348B9F75" w14:textId="77777777" w:rsidR="00C0556E" w:rsidRPr="00307479" w:rsidRDefault="00307479" w:rsidP="00867BF5">
            <w:pPr>
              <w:rPr>
                <w:rFonts w:ascii="Times New Roman" w:hAnsi="Times New Roman" w:cs="Times New Roman"/>
                <w:sz w:val="24"/>
              </w:rPr>
            </w:pPr>
            <w:r>
              <w:rPr>
                <w:rFonts w:ascii="Times New Roman" w:hAnsi="Times New Roman" w:cs="Times New Roman"/>
                <w:sz w:val="24"/>
              </w:rPr>
              <w:t>870700</w:t>
            </w:r>
          </w:p>
        </w:tc>
        <w:tc>
          <w:tcPr>
            <w:tcW w:w="2146" w:type="dxa"/>
          </w:tcPr>
          <w:p w14:paraId="6B710F89" w14:textId="77777777" w:rsidR="00C0556E" w:rsidRPr="00307479" w:rsidRDefault="00307479" w:rsidP="00867BF5">
            <w:pPr>
              <w:rPr>
                <w:rFonts w:ascii="Times New Roman" w:hAnsi="Times New Roman" w:cs="Times New Roman"/>
                <w:sz w:val="24"/>
              </w:rPr>
            </w:pPr>
            <w:r>
              <w:rPr>
                <w:rFonts w:ascii="Times New Roman" w:hAnsi="Times New Roman" w:cs="Times New Roman"/>
                <w:sz w:val="24"/>
              </w:rPr>
              <w:t>869100</w:t>
            </w:r>
          </w:p>
        </w:tc>
      </w:tr>
      <w:tr w:rsidR="00C0556E" w:rsidRPr="001C477B" w14:paraId="2E8F323A" w14:textId="77777777" w:rsidTr="00E34264">
        <w:tc>
          <w:tcPr>
            <w:tcW w:w="3100" w:type="dxa"/>
          </w:tcPr>
          <w:p w14:paraId="74DA78DB" w14:textId="77777777" w:rsidR="00C0556E" w:rsidRPr="001C477B" w:rsidRDefault="00C0556E" w:rsidP="00867BF5">
            <w:pPr>
              <w:rPr>
                <w:rFonts w:ascii="Times New Roman" w:hAnsi="Times New Roman" w:cs="Times New Roman"/>
                <w:i/>
                <w:sz w:val="24"/>
                <w:lang w:val="en-US"/>
              </w:rPr>
            </w:pPr>
            <w:r w:rsidRPr="001C477B">
              <w:rPr>
                <w:rFonts w:ascii="Times New Roman" w:hAnsi="Times New Roman" w:cs="Times New Roman"/>
                <w:i/>
                <w:sz w:val="24"/>
                <w:lang w:val="en-US"/>
              </w:rPr>
              <w:t>N</w:t>
            </w:r>
          </w:p>
        </w:tc>
        <w:tc>
          <w:tcPr>
            <w:tcW w:w="2126" w:type="dxa"/>
          </w:tcPr>
          <w:p w14:paraId="7C5B6B42" w14:textId="77777777" w:rsidR="00C0556E" w:rsidRPr="00307479" w:rsidRDefault="00307479" w:rsidP="00867BF5">
            <w:pPr>
              <w:rPr>
                <w:rFonts w:ascii="Times New Roman" w:hAnsi="Times New Roman" w:cs="Times New Roman"/>
                <w:sz w:val="24"/>
              </w:rPr>
            </w:pPr>
            <w:r>
              <w:rPr>
                <w:rFonts w:ascii="Times New Roman" w:hAnsi="Times New Roman" w:cs="Times New Roman"/>
                <w:sz w:val="24"/>
              </w:rPr>
              <w:t>64</w:t>
            </w:r>
          </w:p>
        </w:tc>
        <w:tc>
          <w:tcPr>
            <w:tcW w:w="2409" w:type="dxa"/>
          </w:tcPr>
          <w:p w14:paraId="5A2EAD00" w14:textId="77777777" w:rsidR="00C0556E" w:rsidRPr="00307479" w:rsidRDefault="00307479" w:rsidP="00867BF5">
            <w:pPr>
              <w:rPr>
                <w:rFonts w:ascii="Times New Roman" w:hAnsi="Times New Roman" w:cs="Times New Roman"/>
                <w:sz w:val="24"/>
              </w:rPr>
            </w:pPr>
            <w:r>
              <w:rPr>
                <w:rFonts w:ascii="Times New Roman" w:hAnsi="Times New Roman" w:cs="Times New Roman"/>
                <w:sz w:val="24"/>
              </w:rPr>
              <w:t>66</w:t>
            </w:r>
          </w:p>
        </w:tc>
        <w:tc>
          <w:tcPr>
            <w:tcW w:w="2146" w:type="dxa"/>
          </w:tcPr>
          <w:p w14:paraId="4BAFB3BD" w14:textId="77777777" w:rsidR="00C0556E" w:rsidRPr="00307479" w:rsidRDefault="00307479" w:rsidP="00867BF5">
            <w:pPr>
              <w:rPr>
                <w:rFonts w:ascii="Times New Roman" w:hAnsi="Times New Roman" w:cs="Times New Roman"/>
                <w:sz w:val="24"/>
              </w:rPr>
            </w:pPr>
            <w:r>
              <w:rPr>
                <w:rFonts w:ascii="Times New Roman" w:hAnsi="Times New Roman" w:cs="Times New Roman"/>
                <w:sz w:val="24"/>
              </w:rPr>
              <w:t>69</w:t>
            </w:r>
          </w:p>
        </w:tc>
      </w:tr>
      <w:tr w:rsidR="00C0556E" w:rsidRPr="001C477B" w14:paraId="53F63118" w14:textId="77777777" w:rsidTr="00E34264">
        <w:tc>
          <w:tcPr>
            <w:tcW w:w="3100" w:type="dxa"/>
          </w:tcPr>
          <w:p w14:paraId="4686A95F" w14:textId="77777777" w:rsidR="00C0556E" w:rsidRPr="001C477B" w:rsidRDefault="00C0556E" w:rsidP="00C0556E">
            <w:pPr>
              <w:rPr>
                <w:rFonts w:ascii="Times New Roman" w:hAnsi="Times New Roman" w:cs="Times New Roman"/>
                <w:sz w:val="24"/>
                <w:lang w:val="en-US"/>
              </w:rPr>
            </w:pPr>
            <w:r>
              <w:rPr>
                <w:rFonts w:ascii="Times New Roman" w:hAnsi="Times New Roman" w:cs="Times New Roman"/>
                <w:sz w:val="24"/>
              </w:rPr>
              <w:t>Средне; 10</w:t>
            </w:r>
            <w:r w:rsidRPr="00035317">
              <w:rPr>
                <w:rFonts w:ascii="Times New Roman" w:hAnsi="Times New Roman" w:cs="Times New Roman"/>
                <w:sz w:val="24"/>
                <w:vertAlign w:val="superscript"/>
              </w:rPr>
              <w:t>9</w:t>
            </w:r>
            <w:r>
              <w:rPr>
                <w:rFonts w:ascii="Times New Roman" w:hAnsi="Times New Roman" w:cs="Times New Roman"/>
                <w:sz w:val="24"/>
              </w:rPr>
              <w:t>/л</w:t>
            </w:r>
          </w:p>
        </w:tc>
        <w:tc>
          <w:tcPr>
            <w:tcW w:w="2126" w:type="dxa"/>
          </w:tcPr>
          <w:p w14:paraId="371C743C"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9,0</w:t>
            </w:r>
          </w:p>
        </w:tc>
        <w:tc>
          <w:tcPr>
            <w:tcW w:w="2409" w:type="dxa"/>
          </w:tcPr>
          <w:p w14:paraId="59A3E9A7"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21,2</w:t>
            </w:r>
          </w:p>
        </w:tc>
        <w:tc>
          <w:tcPr>
            <w:tcW w:w="2146" w:type="dxa"/>
          </w:tcPr>
          <w:p w14:paraId="00478CEE"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3,5</w:t>
            </w:r>
          </w:p>
        </w:tc>
      </w:tr>
      <w:tr w:rsidR="00C0556E" w:rsidRPr="001C477B" w14:paraId="5615282A" w14:textId="77777777" w:rsidTr="00E34264">
        <w:tc>
          <w:tcPr>
            <w:tcW w:w="3100" w:type="dxa"/>
          </w:tcPr>
          <w:p w14:paraId="26C64D20" w14:textId="77777777" w:rsidR="00C0556E" w:rsidRPr="001C477B" w:rsidRDefault="00C0556E" w:rsidP="00C0556E">
            <w:pPr>
              <w:rPr>
                <w:rFonts w:ascii="Times New Roman" w:hAnsi="Times New Roman" w:cs="Times New Roman"/>
                <w:sz w:val="24"/>
                <w:lang w:val="en-US"/>
              </w:rPr>
            </w:pPr>
            <w:r w:rsidRPr="001C477B">
              <w:rPr>
                <w:rFonts w:ascii="Times New Roman" w:hAnsi="Times New Roman" w:cs="Times New Roman"/>
                <w:i/>
                <w:sz w:val="28"/>
              </w:rPr>
              <w:t>u</w:t>
            </w:r>
            <w:r>
              <w:rPr>
                <w:rFonts w:ascii="Times New Roman" w:hAnsi="Times New Roman" w:cs="Times New Roman"/>
                <w:sz w:val="24"/>
                <w:vertAlign w:val="subscript"/>
              </w:rPr>
              <w:t>Rw</w:t>
            </w:r>
            <w:r>
              <w:rPr>
                <w:rFonts w:ascii="Times New Roman" w:hAnsi="Times New Roman" w:cs="Times New Roman"/>
                <w:sz w:val="24"/>
              </w:rPr>
              <w:t>, 10</w:t>
            </w:r>
            <w:r w:rsidRPr="00035317">
              <w:rPr>
                <w:rFonts w:ascii="Times New Roman" w:hAnsi="Times New Roman" w:cs="Times New Roman"/>
                <w:sz w:val="24"/>
                <w:vertAlign w:val="superscript"/>
              </w:rPr>
              <w:t>9</w:t>
            </w:r>
            <w:r>
              <w:rPr>
                <w:rFonts w:ascii="Times New Roman" w:hAnsi="Times New Roman" w:cs="Times New Roman"/>
                <w:sz w:val="24"/>
              </w:rPr>
              <w:t>/л</w:t>
            </w:r>
          </w:p>
        </w:tc>
        <w:tc>
          <w:tcPr>
            <w:tcW w:w="2126" w:type="dxa"/>
          </w:tcPr>
          <w:p w14:paraId="2089799A"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0,125</w:t>
            </w:r>
          </w:p>
        </w:tc>
        <w:tc>
          <w:tcPr>
            <w:tcW w:w="2409" w:type="dxa"/>
          </w:tcPr>
          <w:p w14:paraId="550ACC88"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0,275</w:t>
            </w:r>
          </w:p>
        </w:tc>
        <w:tc>
          <w:tcPr>
            <w:tcW w:w="2146" w:type="dxa"/>
          </w:tcPr>
          <w:p w14:paraId="1A55511B"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0,130</w:t>
            </w:r>
          </w:p>
        </w:tc>
      </w:tr>
      <w:tr w:rsidR="00C0556E" w:rsidRPr="001C477B" w14:paraId="302130BC" w14:textId="77777777" w:rsidTr="00E34264">
        <w:tc>
          <w:tcPr>
            <w:tcW w:w="3100" w:type="dxa"/>
          </w:tcPr>
          <w:p w14:paraId="04B2A54F" w14:textId="77777777" w:rsidR="00C0556E" w:rsidRPr="001C477B" w:rsidRDefault="00C0556E" w:rsidP="00C0556E">
            <w:pPr>
              <w:rPr>
                <w:rFonts w:ascii="Times New Roman" w:hAnsi="Times New Roman" w:cs="Times New Roman"/>
                <w:sz w:val="24"/>
                <w:lang w:val="en-US"/>
              </w:rPr>
            </w:pPr>
            <w:r w:rsidRPr="001C477B">
              <w:rPr>
                <w:rFonts w:ascii="Times New Roman" w:hAnsi="Times New Roman" w:cs="Times New Roman"/>
                <w:i/>
                <w:sz w:val="24"/>
                <w:lang w:val="en-US"/>
              </w:rPr>
              <w:t>u</w:t>
            </w:r>
            <w:r w:rsidRPr="001C477B">
              <w:rPr>
                <w:rFonts w:ascii="Times New Roman" w:hAnsi="Times New Roman" w:cs="Times New Roman"/>
                <w:sz w:val="24"/>
                <w:lang w:val="en-US"/>
              </w:rPr>
              <w:t>(</w:t>
            </w:r>
            <w:r>
              <w:rPr>
                <w:rFonts w:ascii="Times New Roman" w:hAnsi="Times New Roman" w:cs="Times New Roman"/>
                <w:sz w:val="24"/>
                <w:lang w:val="en-US"/>
              </w:rPr>
              <w:t>WBC)=√(</w:t>
            </w:r>
            <w:r w:rsidRPr="001C477B">
              <w:rPr>
                <w:rFonts w:ascii="Times New Roman" w:hAnsi="Times New Roman" w:cs="Times New Roman"/>
                <w:i/>
                <w:sz w:val="24"/>
                <w:lang w:val="en-US"/>
              </w:rPr>
              <w:t>u</w:t>
            </w:r>
            <w:r w:rsidRPr="001C477B">
              <w:rPr>
                <w:rFonts w:ascii="Times New Roman" w:hAnsi="Times New Roman" w:cs="Times New Roman"/>
                <w:i/>
                <w:sz w:val="24"/>
                <w:vertAlign w:val="superscript"/>
                <w:lang w:val="en-US"/>
              </w:rPr>
              <w:t>2</w:t>
            </w:r>
            <w:r w:rsidRPr="001C477B">
              <w:rPr>
                <w:rFonts w:ascii="Times New Roman" w:hAnsi="Times New Roman" w:cs="Times New Roman"/>
                <w:sz w:val="24"/>
                <w:vertAlign w:val="subscript"/>
                <w:lang w:val="en-US"/>
              </w:rPr>
              <w:t>cal</w:t>
            </w:r>
            <w:r>
              <w:rPr>
                <w:rFonts w:ascii="Times New Roman" w:hAnsi="Times New Roman" w:cs="Times New Roman"/>
                <w:sz w:val="24"/>
                <w:vertAlign w:val="subscript"/>
                <w:lang w:val="en-US"/>
              </w:rPr>
              <w:t xml:space="preserve"> </w:t>
            </w:r>
            <w:r>
              <w:rPr>
                <w:rFonts w:ascii="Times New Roman" w:hAnsi="Times New Roman" w:cs="Times New Roman"/>
                <w:sz w:val="24"/>
                <w:lang w:val="en-US"/>
              </w:rPr>
              <w:t>+</w:t>
            </w:r>
            <w:r w:rsidRPr="001C477B">
              <w:rPr>
                <w:rFonts w:ascii="Times New Roman" w:hAnsi="Times New Roman" w:cs="Times New Roman"/>
                <w:i/>
                <w:sz w:val="24"/>
                <w:lang w:val="en-US"/>
              </w:rPr>
              <w:t xml:space="preserve"> u</w:t>
            </w:r>
            <w:r w:rsidRPr="001C477B">
              <w:rPr>
                <w:rFonts w:ascii="Times New Roman" w:hAnsi="Times New Roman" w:cs="Times New Roman"/>
                <w:i/>
                <w:sz w:val="24"/>
                <w:vertAlign w:val="superscript"/>
                <w:lang w:val="en-US"/>
              </w:rPr>
              <w:t>2</w:t>
            </w:r>
            <w:r w:rsidRPr="001C477B">
              <w:rPr>
                <w:rFonts w:ascii="Times New Roman" w:hAnsi="Times New Roman" w:cs="Times New Roman"/>
                <w:sz w:val="24"/>
                <w:vertAlign w:val="subscript"/>
                <w:lang w:val="en-US"/>
              </w:rPr>
              <w:t>Rw</w:t>
            </w:r>
            <w:r>
              <w:rPr>
                <w:rFonts w:ascii="Times New Roman" w:hAnsi="Times New Roman" w:cs="Times New Roman"/>
                <w:sz w:val="24"/>
                <w:lang w:val="en-US"/>
              </w:rPr>
              <w:t>)</w:t>
            </w:r>
            <w:r w:rsidRPr="001C477B">
              <w:rPr>
                <w:rFonts w:ascii="Times New Roman" w:hAnsi="Times New Roman" w:cs="Times New Roman"/>
                <w:sz w:val="24"/>
                <w:lang w:val="en-US"/>
              </w:rPr>
              <w:t xml:space="preserve"> 10</w:t>
            </w:r>
            <w:r w:rsidRPr="001C477B">
              <w:rPr>
                <w:rFonts w:ascii="Times New Roman" w:hAnsi="Times New Roman" w:cs="Times New Roman"/>
                <w:sz w:val="24"/>
                <w:vertAlign w:val="superscript"/>
                <w:lang w:val="en-US"/>
              </w:rPr>
              <w:t>9</w:t>
            </w:r>
            <w:r w:rsidRPr="001C477B">
              <w:rPr>
                <w:rFonts w:ascii="Times New Roman" w:hAnsi="Times New Roman" w:cs="Times New Roman"/>
                <w:sz w:val="24"/>
                <w:lang w:val="en-US"/>
              </w:rPr>
              <w:t>/</w:t>
            </w:r>
            <w:r>
              <w:rPr>
                <w:rFonts w:ascii="Times New Roman" w:hAnsi="Times New Roman" w:cs="Times New Roman"/>
                <w:sz w:val="24"/>
              </w:rPr>
              <w:t>л</w:t>
            </w:r>
          </w:p>
        </w:tc>
        <w:tc>
          <w:tcPr>
            <w:tcW w:w="2126" w:type="dxa"/>
          </w:tcPr>
          <w:p w14:paraId="547C7734"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0,13066=0,131</w:t>
            </w:r>
          </w:p>
        </w:tc>
        <w:tc>
          <w:tcPr>
            <w:tcW w:w="2409" w:type="dxa"/>
          </w:tcPr>
          <w:p w14:paraId="45F5E5E0"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0,277613=0,278</w:t>
            </w:r>
          </w:p>
        </w:tc>
        <w:tc>
          <w:tcPr>
            <w:tcW w:w="2146" w:type="dxa"/>
          </w:tcPr>
          <w:p w14:paraId="05809001"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0,13544=0,135</w:t>
            </w:r>
          </w:p>
        </w:tc>
      </w:tr>
      <w:tr w:rsidR="00C0556E" w:rsidRPr="001C477B" w14:paraId="6F24D774" w14:textId="77777777" w:rsidTr="00E34264">
        <w:tc>
          <w:tcPr>
            <w:tcW w:w="3100" w:type="dxa"/>
          </w:tcPr>
          <w:p w14:paraId="045762E2" w14:textId="77777777" w:rsidR="00C0556E" w:rsidRPr="001C477B" w:rsidRDefault="00C0556E" w:rsidP="00C0556E">
            <w:pPr>
              <w:rPr>
                <w:rFonts w:ascii="Times New Roman" w:hAnsi="Times New Roman" w:cs="Times New Roman"/>
                <w:sz w:val="24"/>
                <w:lang w:val="en-US"/>
              </w:rPr>
            </w:pPr>
            <w:r>
              <w:rPr>
                <w:rFonts w:ascii="Times New Roman" w:hAnsi="Times New Roman" w:cs="Times New Roman"/>
                <w:sz w:val="24"/>
              </w:rPr>
              <w:t>Период</w:t>
            </w:r>
          </w:p>
        </w:tc>
        <w:tc>
          <w:tcPr>
            <w:tcW w:w="6681" w:type="dxa"/>
            <w:gridSpan w:val="3"/>
          </w:tcPr>
          <w:p w14:paraId="27792FA0"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Октябрь 2015</w:t>
            </w:r>
          </w:p>
        </w:tc>
      </w:tr>
      <w:tr w:rsidR="00C0556E" w:rsidRPr="001C477B" w14:paraId="75E7CC21" w14:textId="77777777" w:rsidTr="00E34264">
        <w:tc>
          <w:tcPr>
            <w:tcW w:w="3100" w:type="dxa"/>
          </w:tcPr>
          <w:p w14:paraId="736A5E2C" w14:textId="77777777" w:rsidR="00C0556E" w:rsidRPr="001C477B" w:rsidRDefault="00C0556E" w:rsidP="00C0556E">
            <w:pPr>
              <w:rPr>
                <w:rFonts w:ascii="Times New Roman" w:hAnsi="Times New Roman" w:cs="Times New Roman"/>
                <w:sz w:val="24"/>
                <w:lang w:val="en-US"/>
              </w:rPr>
            </w:pPr>
            <w:r>
              <w:rPr>
                <w:rFonts w:ascii="Times New Roman" w:hAnsi="Times New Roman" w:cs="Times New Roman"/>
                <w:sz w:val="24"/>
              </w:rPr>
              <w:t xml:space="preserve">Лот </w:t>
            </w:r>
            <w:r>
              <w:rPr>
                <w:rFonts w:ascii="Times New Roman" w:hAnsi="Times New Roman" w:cs="Times New Roman"/>
                <w:sz w:val="24"/>
                <w:lang w:val="en-US"/>
              </w:rPr>
              <w:t>IQC</w:t>
            </w:r>
          </w:p>
        </w:tc>
        <w:tc>
          <w:tcPr>
            <w:tcW w:w="2126" w:type="dxa"/>
          </w:tcPr>
          <w:p w14:paraId="52ABA084"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889900</w:t>
            </w:r>
          </w:p>
        </w:tc>
        <w:tc>
          <w:tcPr>
            <w:tcW w:w="2409" w:type="dxa"/>
          </w:tcPr>
          <w:p w14:paraId="1D39BC66"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879700</w:t>
            </w:r>
          </w:p>
        </w:tc>
        <w:tc>
          <w:tcPr>
            <w:tcW w:w="2146" w:type="dxa"/>
          </w:tcPr>
          <w:p w14:paraId="4AFD63BB"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869700</w:t>
            </w:r>
          </w:p>
        </w:tc>
      </w:tr>
      <w:tr w:rsidR="00C0556E" w:rsidRPr="001C477B" w14:paraId="5E922C99" w14:textId="77777777" w:rsidTr="00E34264">
        <w:tc>
          <w:tcPr>
            <w:tcW w:w="3100" w:type="dxa"/>
          </w:tcPr>
          <w:p w14:paraId="588F0DF7" w14:textId="77777777" w:rsidR="00C0556E" w:rsidRPr="001C477B" w:rsidRDefault="00C0556E" w:rsidP="00C0556E">
            <w:pPr>
              <w:rPr>
                <w:rFonts w:ascii="Times New Roman" w:hAnsi="Times New Roman" w:cs="Times New Roman"/>
                <w:sz w:val="24"/>
                <w:lang w:val="en-US"/>
              </w:rPr>
            </w:pPr>
            <w:r w:rsidRPr="00DF3979">
              <w:rPr>
                <w:rFonts w:ascii="Times New Roman" w:hAnsi="Times New Roman" w:cs="Times New Roman"/>
                <w:i/>
                <w:sz w:val="24"/>
                <w:lang w:val="en-US"/>
              </w:rPr>
              <w:lastRenderedPageBreak/>
              <w:t>N</w:t>
            </w:r>
          </w:p>
        </w:tc>
        <w:tc>
          <w:tcPr>
            <w:tcW w:w="2126" w:type="dxa"/>
          </w:tcPr>
          <w:p w14:paraId="03179FDD"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63</w:t>
            </w:r>
          </w:p>
        </w:tc>
        <w:tc>
          <w:tcPr>
            <w:tcW w:w="2409" w:type="dxa"/>
          </w:tcPr>
          <w:p w14:paraId="3C5CA0AD"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68</w:t>
            </w:r>
          </w:p>
        </w:tc>
        <w:tc>
          <w:tcPr>
            <w:tcW w:w="2146" w:type="dxa"/>
          </w:tcPr>
          <w:p w14:paraId="488CD9F3"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65</w:t>
            </w:r>
          </w:p>
        </w:tc>
      </w:tr>
      <w:tr w:rsidR="00C0556E" w:rsidRPr="001C477B" w14:paraId="6D4F3173" w14:textId="77777777" w:rsidTr="00E34264">
        <w:tc>
          <w:tcPr>
            <w:tcW w:w="3100" w:type="dxa"/>
          </w:tcPr>
          <w:p w14:paraId="28C5C3F3" w14:textId="77777777" w:rsidR="00C0556E" w:rsidRPr="001C477B" w:rsidRDefault="00C0556E" w:rsidP="00C0556E">
            <w:pPr>
              <w:rPr>
                <w:rFonts w:ascii="Times New Roman" w:hAnsi="Times New Roman" w:cs="Times New Roman"/>
                <w:sz w:val="24"/>
                <w:lang w:val="en-US"/>
              </w:rPr>
            </w:pPr>
            <w:r>
              <w:rPr>
                <w:rFonts w:ascii="Times New Roman" w:hAnsi="Times New Roman" w:cs="Times New Roman"/>
                <w:sz w:val="24"/>
              </w:rPr>
              <w:t>Средне; 10</w:t>
            </w:r>
            <w:r w:rsidRPr="00035317">
              <w:rPr>
                <w:rFonts w:ascii="Times New Roman" w:hAnsi="Times New Roman" w:cs="Times New Roman"/>
                <w:sz w:val="24"/>
                <w:vertAlign w:val="superscript"/>
              </w:rPr>
              <w:t>9</w:t>
            </w:r>
            <w:r>
              <w:rPr>
                <w:rFonts w:ascii="Times New Roman" w:hAnsi="Times New Roman" w:cs="Times New Roman"/>
                <w:sz w:val="24"/>
              </w:rPr>
              <w:t>/л</w:t>
            </w:r>
          </w:p>
        </w:tc>
        <w:tc>
          <w:tcPr>
            <w:tcW w:w="2126" w:type="dxa"/>
          </w:tcPr>
          <w:p w14:paraId="45FAF700"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9,2</w:t>
            </w:r>
          </w:p>
        </w:tc>
        <w:tc>
          <w:tcPr>
            <w:tcW w:w="2409" w:type="dxa"/>
          </w:tcPr>
          <w:p w14:paraId="47E29DE8"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20,4</w:t>
            </w:r>
          </w:p>
        </w:tc>
        <w:tc>
          <w:tcPr>
            <w:tcW w:w="2146" w:type="dxa"/>
          </w:tcPr>
          <w:p w14:paraId="5BD09E21"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3,5</w:t>
            </w:r>
          </w:p>
        </w:tc>
      </w:tr>
      <w:tr w:rsidR="00C0556E" w:rsidRPr="001C477B" w14:paraId="03A9C7F2" w14:textId="77777777" w:rsidTr="00E34264">
        <w:tc>
          <w:tcPr>
            <w:tcW w:w="3100" w:type="dxa"/>
          </w:tcPr>
          <w:p w14:paraId="12290456" w14:textId="77777777" w:rsidR="00C0556E" w:rsidRPr="001C477B" w:rsidRDefault="00C0556E" w:rsidP="00C0556E">
            <w:pPr>
              <w:rPr>
                <w:rFonts w:ascii="Times New Roman" w:hAnsi="Times New Roman" w:cs="Times New Roman"/>
                <w:sz w:val="24"/>
                <w:lang w:val="en-US"/>
              </w:rPr>
            </w:pPr>
            <w:r w:rsidRPr="001C477B">
              <w:rPr>
                <w:rFonts w:ascii="Times New Roman" w:hAnsi="Times New Roman" w:cs="Times New Roman"/>
                <w:i/>
                <w:sz w:val="28"/>
              </w:rPr>
              <w:t>u</w:t>
            </w:r>
            <w:r>
              <w:rPr>
                <w:rFonts w:ascii="Times New Roman" w:hAnsi="Times New Roman" w:cs="Times New Roman"/>
                <w:sz w:val="24"/>
                <w:vertAlign w:val="subscript"/>
              </w:rPr>
              <w:t>Rw</w:t>
            </w:r>
            <w:r>
              <w:rPr>
                <w:rFonts w:ascii="Times New Roman" w:hAnsi="Times New Roman" w:cs="Times New Roman"/>
                <w:sz w:val="24"/>
              </w:rPr>
              <w:t>, 10</w:t>
            </w:r>
            <w:r w:rsidRPr="00035317">
              <w:rPr>
                <w:rFonts w:ascii="Times New Roman" w:hAnsi="Times New Roman" w:cs="Times New Roman"/>
                <w:sz w:val="24"/>
                <w:vertAlign w:val="superscript"/>
              </w:rPr>
              <w:t>9</w:t>
            </w:r>
            <w:r>
              <w:rPr>
                <w:rFonts w:ascii="Times New Roman" w:hAnsi="Times New Roman" w:cs="Times New Roman"/>
                <w:sz w:val="24"/>
              </w:rPr>
              <w:t>/л</w:t>
            </w:r>
          </w:p>
        </w:tc>
        <w:tc>
          <w:tcPr>
            <w:tcW w:w="2126" w:type="dxa"/>
          </w:tcPr>
          <w:p w14:paraId="4A981EF3"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0,130</w:t>
            </w:r>
          </w:p>
        </w:tc>
        <w:tc>
          <w:tcPr>
            <w:tcW w:w="2409" w:type="dxa"/>
          </w:tcPr>
          <w:p w14:paraId="48E82399"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0,255</w:t>
            </w:r>
          </w:p>
        </w:tc>
        <w:tc>
          <w:tcPr>
            <w:tcW w:w="2146" w:type="dxa"/>
          </w:tcPr>
          <w:p w14:paraId="0CAA7DD3"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0,115</w:t>
            </w:r>
          </w:p>
        </w:tc>
      </w:tr>
      <w:tr w:rsidR="00C0556E" w:rsidRPr="001C477B" w14:paraId="54A9FF80" w14:textId="77777777" w:rsidTr="00E34264">
        <w:tc>
          <w:tcPr>
            <w:tcW w:w="3100" w:type="dxa"/>
          </w:tcPr>
          <w:p w14:paraId="23683C8C" w14:textId="77777777" w:rsidR="00C0556E" w:rsidRPr="001C477B" w:rsidRDefault="00C0556E" w:rsidP="00C0556E">
            <w:pPr>
              <w:rPr>
                <w:rFonts w:ascii="Times New Roman" w:hAnsi="Times New Roman" w:cs="Times New Roman"/>
                <w:sz w:val="24"/>
                <w:lang w:val="en-US"/>
              </w:rPr>
            </w:pPr>
            <w:r w:rsidRPr="001C477B">
              <w:rPr>
                <w:rFonts w:ascii="Times New Roman" w:hAnsi="Times New Roman" w:cs="Times New Roman"/>
                <w:i/>
                <w:sz w:val="24"/>
                <w:lang w:val="en-US"/>
              </w:rPr>
              <w:t>u</w:t>
            </w:r>
            <w:r w:rsidRPr="001C477B">
              <w:rPr>
                <w:rFonts w:ascii="Times New Roman" w:hAnsi="Times New Roman" w:cs="Times New Roman"/>
                <w:sz w:val="24"/>
                <w:lang w:val="en-US"/>
              </w:rPr>
              <w:t>(</w:t>
            </w:r>
            <w:r>
              <w:rPr>
                <w:rFonts w:ascii="Times New Roman" w:hAnsi="Times New Roman" w:cs="Times New Roman"/>
                <w:sz w:val="24"/>
                <w:lang w:val="en-US"/>
              </w:rPr>
              <w:t>WBC)=√(</w:t>
            </w:r>
            <w:r w:rsidRPr="001C477B">
              <w:rPr>
                <w:rFonts w:ascii="Times New Roman" w:hAnsi="Times New Roman" w:cs="Times New Roman"/>
                <w:i/>
                <w:sz w:val="24"/>
                <w:lang w:val="en-US"/>
              </w:rPr>
              <w:t>u</w:t>
            </w:r>
            <w:r w:rsidRPr="001C477B">
              <w:rPr>
                <w:rFonts w:ascii="Times New Roman" w:hAnsi="Times New Roman" w:cs="Times New Roman"/>
                <w:i/>
                <w:sz w:val="24"/>
                <w:vertAlign w:val="superscript"/>
                <w:lang w:val="en-US"/>
              </w:rPr>
              <w:t>2</w:t>
            </w:r>
            <w:r w:rsidRPr="001C477B">
              <w:rPr>
                <w:rFonts w:ascii="Times New Roman" w:hAnsi="Times New Roman" w:cs="Times New Roman"/>
                <w:sz w:val="24"/>
                <w:vertAlign w:val="subscript"/>
                <w:lang w:val="en-US"/>
              </w:rPr>
              <w:t>cal</w:t>
            </w:r>
            <w:r>
              <w:rPr>
                <w:rFonts w:ascii="Times New Roman" w:hAnsi="Times New Roman" w:cs="Times New Roman"/>
                <w:sz w:val="24"/>
                <w:vertAlign w:val="subscript"/>
                <w:lang w:val="en-US"/>
              </w:rPr>
              <w:t xml:space="preserve"> </w:t>
            </w:r>
            <w:r>
              <w:rPr>
                <w:rFonts w:ascii="Times New Roman" w:hAnsi="Times New Roman" w:cs="Times New Roman"/>
                <w:sz w:val="24"/>
                <w:lang w:val="en-US"/>
              </w:rPr>
              <w:t>+</w:t>
            </w:r>
            <w:r w:rsidRPr="001C477B">
              <w:rPr>
                <w:rFonts w:ascii="Times New Roman" w:hAnsi="Times New Roman" w:cs="Times New Roman"/>
                <w:i/>
                <w:sz w:val="24"/>
                <w:lang w:val="en-US"/>
              </w:rPr>
              <w:t xml:space="preserve"> u</w:t>
            </w:r>
            <w:r w:rsidRPr="001C477B">
              <w:rPr>
                <w:rFonts w:ascii="Times New Roman" w:hAnsi="Times New Roman" w:cs="Times New Roman"/>
                <w:i/>
                <w:sz w:val="24"/>
                <w:vertAlign w:val="superscript"/>
                <w:lang w:val="en-US"/>
              </w:rPr>
              <w:t>2</w:t>
            </w:r>
            <w:r w:rsidRPr="001C477B">
              <w:rPr>
                <w:rFonts w:ascii="Times New Roman" w:hAnsi="Times New Roman" w:cs="Times New Roman"/>
                <w:sz w:val="24"/>
                <w:vertAlign w:val="subscript"/>
                <w:lang w:val="en-US"/>
              </w:rPr>
              <w:t>Rw</w:t>
            </w:r>
            <w:r>
              <w:rPr>
                <w:rFonts w:ascii="Times New Roman" w:hAnsi="Times New Roman" w:cs="Times New Roman"/>
                <w:sz w:val="24"/>
                <w:lang w:val="en-US"/>
              </w:rPr>
              <w:t>)</w:t>
            </w:r>
            <w:r w:rsidRPr="001C477B">
              <w:rPr>
                <w:rFonts w:ascii="Times New Roman" w:hAnsi="Times New Roman" w:cs="Times New Roman"/>
                <w:sz w:val="24"/>
                <w:lang w:val="en-US"/>
              </w:rPr>
              <w:t xml:space="preserve"> 10</w:t>
            </w:r>
            <w:r w:rsidRPr="001C477B">
              <w:rPr>
                <w:rFonts w:ascii="Times New Roman" w:hAnsi="Times New Roman" w:cs="Times New Roman"/>
                <w:sz w:val="24"/>
                <w:vertAlign w:val="superscript"/>
                <w:lang w:val="en-US"/>
              </w:rPr>
              <w:t>9</w:t>
            </w:r>
            <w:r w:rsidRPr="001C477B">
              <w:rPr>
                <w:rFonts w:ascii="Times New Roman" w:hAnsi="Times New Roman" w:cs="Times New Roman"/>
                <w:sz w:val="24"/>
                <w:lang w:val="en-US"/>
              </w:rPr>
              <w:t>/</w:t>
            </w:r>
            <w:r>
              <w:rPr>
                <w:rFonts w:ascii="Times New Roman" w:hAnsi="Times New Roman" w:cs="Times New Roman"/>
                <w:sz w:val="24"/>
              </w:rPr>
              <w:t>л</w:t>
            </w:r>
          </w:p>
        </w:tc>
        <w:tc>
          <w:tcPr>
            <w:tcW w:w="2126" w:type="dxa"/>
          </w:tcPr>
          <w:p w14:paraId="70E79216"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0,13544=0,135</w:t>
            </w:r>
          </w:p>
        </w:tc>
        <w:tc>
          <w:tcPr>
            <w:tcW w:w="2409" w:type="dxa"/>
          </w:tcPr>
          <w:p w14:paraId="7EDC3DEA"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0,25782=0,258</w:t>
            </w:r>
          </w:p>
        </w:tc>
        <w:tc>
          <w:tcPr>
            <w:tcW w:w="2146" w:type="dxa"/>
          </w:tcPr>
          <w:p w14:paraId="624037D0" w14:textId="77777777" w:rsidR="00C0556E" w:rsidRPr="00307479" w:rsidRDefault="00307479" w:rsidP="00C0556E">
            <w:pPr>
              <w:rPr>
                <w:rFonts w:ascii="Times New Roman" w:hAnsi="Times New Roman" w:cs="Times New Roman"/>
                <w:sz w:val="24"/>
              </w:rPr>
            </w:pPr>
            <w:r>
              <w:rPr>
                <w:rFonts w:ascii="Times New Roman" w:hAnsi="Times New Roman" w:cs="Times New Roman"/>
                <w:sz w:val="24"/>
              </w:rPr>
              <w:t>0,12111=0,121</w:t>
            </w:r>
          </w:p>
        </w:tc>
      </w:tr>
      <w:tr w:rsidR="00C0556E" w:rsidRPr="00C0556E" w14:paraId="7626F20E" w14:textId="77777777" w:rsidTr="00E34264">
        <w:tc>
          <w:tcPr>
            <w:tcW w:w="9781" w:type="dxa"/>
            <w:gridSpan w:val="4"/>
          </w:tcPr>
          <w:p w14:paraId="18BBC2A5" w14:textId="77777777" w:rsidR="00C0556E" w:rsidRPr="00307479" w:rsidRDefault="00C0556E" w:rsidP="008A0174">
            <w:pPr>
              <w:rPr>
                <w:rFonts w:ascii="Times New Roman" w:hAnsi="Times New Roman" w:cs="Times New Roman"/>
                <w:b/>
                <w:sz w:val="24"/>
              </w:rPr>
            </w:pPr>
            <w:r w:rsidRPr="00307479">
              <w:rPr>
                <w:rFonts w:ascii="Times New Roman" w:hAnsi="Times New Roman" w:cs="Times New Roman"/>
                <w:b/>
                <w:sz w:val="24"/>
              </w:rPr>
              <w:t>Суммарная средняя неопределенность ()</w:t>
            </w:r>
          </w:p>
        </w:tc>
      </w:tr>
      <w:tr w:rsidR="00C0556E" w:rsidRPr="00C0556E" w14:paraId="6FC5E3C6" w14:textId="77777777" w:rsidTr="00E34264">
        <w:tc>
          <w:tcPr>
            <w:tcW w:w="3100" w:type="dxa"/>
          </w:tcPr>
          <w:p w14:paraId="4F20F32E" w14:textId="77777777" w:rsidR="00C0556E" w:rsidRPr="00C0556E" w:rsidRDefault="00C0556E" w:rsidP="00C0556E">
            <w:pPr>
              <w:rPr>
                <w:rFonts w:ascii="Times New Roman" w:hAnsi="Times New Roman" w:cs="Times New Roman"/>
                <w:i/>
                <w:sz w:val="24"/>
              </w:rPr>
            </w:pPr>
            <w:r>
              <w:rPr>
                <w:rFonts w:ascii="Times New Roman" w:hAnsi="Times New Roman" w:cs="Times New Roman"/>
                <w:i/>
                <w:sz w:val="24"/>
                <w:lang w:val="en-US"/>
              </w:rPr>
              <w:t>u</w:t>
            </w:r>
            <w:r w:rsidRPr="00C0556E">
              <w:rPr>
                <w:rFonts w:ascii="Times New Roman" w:hAnsi="Times New Roman" w:cs="Times New Roman"/>
                <w:sz w:val="24"/>
              </w:rPr>
              <w:t>(</w:t>
            </w:r>
            <w:r w:rsidRPr="00C0556E">
              <w:rPr>
                <w:rFonts w:ascii="Times New Roman" w:hAnsi="Times New Roman" w:cs="Times New Roman"/>
                <w:sz w:val="24"/>
                <w:lang w:val="en-US"/>
              </w:rPr>
              <w:t>WBC</w:t>
            </w:r>
            <w:r w:rsidRPr="00C0556E">
              <w:rPr>
                <w:rFonts w:ascii="Times New Roman" w:hAnsi="Times New Roman" w:cs="Times New Roman"/>
                <w:sz w:val="24"/>
              </w:rPr>
              <w:t xml:space="preserve">): </w:t>
            </w:r>
            <w:r>
              <w:rPr>
                <w:rFonts w:ascii="Times New Roman" w:hAnsi="Times New Roman" w:cs="Times New Roman"/>
                <w:sz w:val="24"/>
              </w:rPr>
              <w:t>Авг, Сент., Окт: 10</w:t>
            </w:r>
            <w:r w:rsidRPr="00035317">
              <w:rPr>
                <w:rFonts w:ascii="Times New Roman" w:hAnsi="Times New Roman" w:cs="Times New Roman"/>
                <w:sz w:val="24"/>
                <w:vertAlign w:val="superscript"/>
              </w:rPr>
              <w:t>9</w:t>
            </w:r>
            <w:r>
              <w:rPr>
                <w:rFonts w:ascii="Times New Roman" w:hAnsi="Times New Roman" w:cs="Times New Roman"/>
                <w:sz w:val="24"/>
              </w:rPr>
              <w:t>/л</w:t>
            </w:r>
          </w:p>
        </w:tc>
        <w:tc>
          <w:tcPr>
            <w:tcW w:w="2126" w:type="dxa"/>
          </w:tcPr>
          <w:p w14:paraId="3E1DFB5C" w14:textId="77777777" w:rsidR="00C0556E" w:rsidRPr="00C0556E" w:rsidRDefault="00307479" w:rsidP="00C0556E">
            <w:pPr>
              <w:rPr>
                <w:rFonts w:ascii="Times New Roman" w:hAnsi="Times New Roman" w:cs="Times New Roman"/>
                <w:sz w:val="24"/>
              </w:rPr>
            </w:pPr>
            <w:r>
              <w:rPr>
                <w:rFonts w:ascii="Times New Roman" w:hAnsi="Times New Roman" w:cs="Times New Roman"/>
                <w:sz w:val="24"/>
              </w:rPr>
              <w:t>0,112, 0,131, 0,135</w:t>
            </w:r>
          </w:p>
        </w:tc>
        <w:tc>
          <w:tcPr>
            <w:tcW w:w="2409" w:type="dxa"/>
          </w:tcPr>
          <w:p w14:paraId="1F40D57C" w14:textId="77777777" w:rsidR="00C0556E" w:rsidRPr="00C0556E" w:rsidRDefault="00307479" w:rsidP="00C0556E">
            <w:pPr>
              <w:rPr>
                <w:rFonts w:ascii="Times New Roman" w:hAnsi="Times New Roman" w:cs="Times New Roman"/>
                <w:sz w:val="24"/>
              </w:rPr>
            </w:pPr>
            <w:r>
              <w:rPr>
                <w:rFonts w:ascii="Times New Roman" w:hAnsi="Times New Roman" w:cs="Times New Roman"/>
                <w:sz w:val="24"/>
              </w:rPr>
              <w:t>0,283, 0,278, 0,258</w:t>
            </w:r>
          </w:p>
        </w:tc>
        <w:tc>
          <w:tcPr>
            <w:tcW w:w="2146" w:type="dxa"/>
          </w:tcPr>
          <w:p w14:paraId="154AC074" w14:textId="77777777" w:rsidR="00C0556E" w:rsidRPr="00C0556E" w:rsidRDefault="00307479" w:rsidP="00C0556E">
            <w:pPr>
              <w:rPr>
                <w:rFonts w:ascii="Times New Roman" w:hAnsi="Times New Roman" w:cs="Times New Roman"/>
                <w:sz w:val="24"/>
              </w:rPr>
            </w:pPr>
            <w:r>
              <w:rPr>
                <w:rFonts w:ascii="Times New Roman" w:hAnsi="Times New Roman" w:cs="Times New Roman"/>
                <w:sz w:val="24"/>
              </w:rPr>
              <w:t>0,121, 0,135, 0,121</w:t>
            </w:r>
          </w:p>
        </w:tc>
      </w:tr>
      <w:tr w:rsidR="00307479" w:rsidRPr="00C0556E" w14:paraId="7C81EDE0" w14:textId="77777777" w:rsidTr="00E34264">
        <w:tc>
          <w:tcPr>
            <w:tcW w:w="3100" w:type="dxa"/>
          </w:tcPr>
          <w:p w14:paraId="15C027A1" w14:textId="77777777" w:rsidR="00307479" w:rsidRPr="00307479" w:rsidRDefault="00307479" w:rsidP="00307479">
            <w:pPr>
              <w:jc w:val="center"/>
              <w:rPr>
                <w:rFonts w:ascii="Times New Roman" w:hAnsi="Times New Roman" w:cs="Times New Roman"/>
                <w:b/>
                <w:sz w:val="24"/>
              </w:rPr>
            </w:pPr>
            <w:r w:rsidRPr="00307479">
              <w:rPr>
                <w:rFonts w:ascii="Times New Roman" w:hAnsi="Times New Roman" w:cs="Times New Roman"/>
                <w:b/>
                <w:sz w:val="24"/>
              </w:rPr>
              <w:t>Компонент (Аналит)</w:t>
            </w:r>
          </w:p>
        </w:tc>
        <w:tc>
          <w:tcPr>
            <w:tcW w:w="6681" w:type="dxa"/>
            <w:gridSpan w:val="3"/>
          </w:tcPr>
          <w:p w14:paraId="07BD1958" w14:textId="77777777" w:rsidR="00307479" w:rsidRPr="00307479" w:rsidRDefault="00307479" w:rsidP="00307479">
            <w:pPr>
              <w:jc w:val="center"/>
              <w:rPr>
                <w:rFonts w:ascii="Times New Roman" w:hAnsi="Times New Roman" w:cs="Times New Roman"/>
                <w:b/>
                <w:sz w:val="24"/>
              </w:rPr>
            </w:pPr>
            <w:r w:rsidRPr="00307479">
              <w:rPr>
                <w:rFonts w:ascii="Times New Roman" w:hAnsi="Times New Roman" w:cs="Times New Roman"/>
                <w:b/>
                <w:sz w:val="24"/>
              </w:rPr>
              <w:t>Лейкоциты (</w:t>
            </w:r>
            <w:r w:rsidRPr="00307479">
              <w:rPr>
                <w:rFonts w:ascii="Times New Roman" w:hAnsi="Times New Roman" w:cs="Times New Roman"/>
                <w:b/>
                <w:sz w:val="24"/>
                <w:lang w:val="en-US"/>
              </w:rPr>
              <w:t>WBC)</w:t>
            </w:r>
          </w:p>
        </w:tc>
      </w:tr>
      <w:tr w:rsidR="00307479" w:rsidRPr="00C0556E" w14:paraId="22F462C8" w14:textId="77777777" w:rsidTr="00E34264">
        <w:tc>
          <w:tcPr>
            <w:tcW w:w="3100" w:type="dxa"/>
          </w:tcPr>
          <w:p w14:paraId="1F8FB153" w14:textId="77777777" w:rsidR="00307479" w:rsidRPr="00307479" w:rsidRDefault="00307479" w:rsidP="00C0556E">
            <w:pPr>
              <w:rPr>
                <w:rFonts w:ascii="Times New Roman" w:hAnsi="Times New Roman" w:cs="Times New Roman"/>
                <w:sz w:val="24"/>
              </w:rPr>
            </w:pPr>
            <w:r>
              <w:rPr>
                <w:rFonts w:ascii="Times New Roman" w:hAnsi="Times New Roman" w:cs="Times New Roman"/>
                <w:sz w:val="24"/>
              </w:rPr>
              <w:t xml:space="preserve">Вариация = </w:t>
            </w:r>
            <w:r w:rsidRPr="001C477B">
              <w:rPr>
                <w:rFonts w:ascii="Times New Roman" w:hAnsi="Times New Roman" w:cs="Times New Roman"/>
                <w:i/>
                <w:sz w:val="24"/>
                <w:lang w:val="en-US"/>
              </w:rPr>
              <w:t>u</w:t>
            </w:r>
            <w:r w:rsidRPr="001C477B">
              <w:rPr>
                <w:rFonts w:ascii="Times New Roman" w:hAnsi="Times New Roman" w:cs="Times New Roman"/>
                <w:i/>
                <w:sz w:val="24"/>
                <w:vertAlign w:val="superscript"/>
                <w:lang w:val="en-US"/>
              </w:rPr>
              <w:t>2</w:t>
            </w:r>
            <w:r w:rsidRPr="00E94675">
              <w:rPr>
                <w:rFonts w:ascii="Times New Roman" w:hAnsi="Times New Roman" w:cs="Times New Roman"/>
                <w:sz w:val="24"/>
              </w:rPr>
              <w:t>(</w:t>
            </w:r>
            <w:r w:rsidRPr="00E94675">
              <w:rPr>
                <w:rFonts w:ascii="Times New Roman" w:hAnsi="Times New Roman" w:cs="Times New Roman"/>
                <w:sz w:val="24"/>
                <w:lang w:val="en-US"/>
              </w:rPr>
              <w:t>WBC)</w:t>
            </w:r>
          </w:p>
        </w:tc>
        <w:tc>
          <w:tcPr>
            <w:tcW w:w="2126" w:type="dxa"/>
          </w:tcPr>
          <w:p w14:paraId="669275DF" w14:textId="77777777" w:rsidR="00307479" w:rsidRPr="00307479" w:rsidRDefault="00E34264" w:rsidP="00C0556E">
            <w:pPr>
              <w:rPr>
                <w:rFonts w:ascii="Times New Roman" w:hAnsi="Times New Roman" w:cs="Times New Roman"/>
                <w:sz w:val="24"/>
              </w:rPr>
            </w:pPr>
            <w:r>
              <w:rPr>
                <w:rFonts w:ascii="Times New Roman" w:hAnsi="Times New Roman" w:cs="Times New Roman"/>
                <w:sz w:val="24"/>
              </w:rPr>
              <w:t>0,012465; 0,017072; 0,018344</w:t>
            </w:r>
          </w:p>
        </w:tc>
        <w:tc>
          <w:tcPr>
            <w:tcW w:w="2409" w:type="dxa"/>
          </w:tcPr>
          <w:p w14:paraId="1BC0D91C" w14:textId="77777777" w:rsidR="00E34264" w:rsidRDefault="00E34264" w:rsidP="00E34264">
            <w:pPr>
              <w:spacing w:after="0"/>
              <w:rPr>
                <w:rFonts w:ascii="Times New Roman" w:hAnsi="Times New Roman" w:cs="Times New Roman"/>
                <w:sz w:val="24"/>
              </w:rPr>
            </w:pPr>
            <w:r>
              <w:rPr>
                <w:rFonts w:ascii="Times New Roman" w:hAnsi="Times New Roman" w:cs="Times New Roman"/>
                <w:sz w:val="24"/>
              </w:rPr>
              <w:t xml:space="preserve">0,079846; </w:t>
            </w:r>
          </w:p>
          <w:p w14:paraId="5055CCA1" w14:textId="77777777" w:rsidR="00E34264" w:rsidRDefault="00E34264" w:rsidP="00E34264">
            <w:pPr>
              <w:spacing w:after="0"/>
              <w:rPr>
                <w:rFonts w:ascii="Times New Roman" w:hAnsi="Times New Roman" w:cs="Times New Roman"/>
                <w:sz w:val="24"/>
              </w:rPr>
            </w:pPr>
            <w:r>
              <w:rPr>
                <w:rFonts w:ascii="Times New Roman" w:hAnsi="Times New Roman" w:cs="Times New Roman"/>
                <w:sz w:val="24"/>
              </w:rPr>
              <w:t xml:space="preserve">0,077069; </w:t>
            </w:r>
          </w:p>
          <w:p w14:paraId="069824F1" w14:textId="77777777" w:rsidR="00307479" w:rsidRPr="00307479" w:rsidRDefault="00E34264" w:rsidP="00E34264">
            <w:pPr>
              <w:spacing w:after="0"/>
              <w:rPr>
                <w:rFonts w:ascii="Times New Roman" w:hAnsi="Times New Roman" w:cs="Times New Roman"/>
                <w:sz w:val="24"/>
              </w:rPr>
            </w:pPr>
            <w:r>
              <w:rPr>
                <w:rFonts w:ascii="Times New Roman" w:hAnsi="Times New Roman" w:cs="Times New Roman"/>
                <w:sz w:val="24"/>
              </w:rPr>
              <w:t>0,066471</w:t>
            </w:r>
          </w:p>
        </w:tc>
        <w:tc>
          <w:tcPr>
            <w:tcW w:w="2146" w:type="dxa"/>
          </w:tcPr>
          <w:p w14:paraId="15CDECF9" w14:textId="77777777" w:rsidR="00E34264" w:rsidRDefault="00E34264" w:rsidP="00E34264">
            <w:pPr>
              <w:spacing w:after="0"/>
              <w:rPr>
                <w:rFonts w:ascii="Times New Roman" w:hAnsi="Times New Roman" w:cs="Times New Roman"/>
                <w:sz w:val="24"/>
              </w:rPr>
            </w:pPr>
            <w:r>
              <w:rPr>
                <w:rFonts w:ascii="Times New Roman" w:hAnsi="Times New Roman" w:cs="Times New Roman"/>
                <w:sz w:val="24"/>
              </w:rPr>
              <w:t xml:space="preserve">0,014670; 0,018344; </w:t>
            </w:r>
          </w:p>
          <w:p w14:paraId="1808C182" w14:textId="77777777" w:rsidR="00307479" w:rsidRPr="00307479" w:rsidRDefault="00E34264" w:rsidP="00C0556E">
            <w:pPr>
              <w:rPr>
                <w:rFonts w:ascii="Times New Roman" w:hAnsi="Times New Roman" w:cs="Times New Roman"/>
                <w:sz w:val="24"/>
              </w:rPr>
            </w:pPr>
            <w:r>
              <w:rPr>
                <w:rFonts w:ascii="Times New Roman" w:hAnsi="Times New Roman" w:cs="Times New Roman"/>
                <w:sz w:val="24"/>
              </w:rPr>
              <w:t>0,014668</w:t>
            </w:r>
          </w:p>
        </w:tc>
      </w:tr>
      <w:tr w:rsidR="00307479" w:rsidRPr="00C0556E" w14:paraId="647EB9D4" w14:textId="77777777" w:rsidTr="00E34264">
        <w:tc>
          <w:tcPr>
            <w:tcW w:w="3100" w:type="dxa"/>
          </w:tcPr>
          <w:p w14:paraId="147E623C" w14:textId="77777777" w:rsidR="00307479" w:rsidRPr="00E94675" w:rsidRDefault="00E94675" w:rsidP="00C0556E">
            <w:pPr>
              <w:rPr>
                <w:rFonts w:ascii="Times New Roman" w:hAnsi="Times New Roman" w:cs="Times New Roman"/>
                <w:sz w:val="24"/>
              </w:rPr>
            </w:pPr>
            <w:r>
              <w:rPr>
                <w:rFonts w:ascii="Times New Roman" w:hAnsi="Times New Roman" w:cs="Times New Roman"/>
                <w:sz w:val="24"/>
              </w:rPr>
              <w:t>Средняя вариация</w:t>
            </w:r>
          </w:p>
        </w:tc>
        <w:tc>
          <w:tcPr>
            <w:tcW w:w="2126" w:type="dxa"/>
          </w:tcPr>
          <w:p w14:paraId="4F8B4787" w14:textId="77777777" w:rsidR="00307479" w:rsidRPr="00307479" w:rsidRDefault="00E34264" w:rsidP="00C0556E">
            <w:pPr>
              <w:rPr>
                <w:rFonts w:ascii="Times New Roman" w:hAnsi="Times New Roman" w:cs="Times New Roman"/>
                <w:sz w:val="24"/>
              </w:rPr>
            </w:pPr>
            <w:r>
              <w:rPr>
                <w:rFonts w:ascii="Times New Roman" w:hAnsi="Times New Roman" w:cs="Times New Roman"/>
                <w:sz w:val="24"/>
              </w:rPr>
              <w:t>0,047884</w:t>
            </w:r>
          </w:p>
        </w:tc>
        <w:tc>
          <w:tcPr>
            <w:tcW w:w="2409" w:type="dxa"/>
          </w:tcPr>
          <w:p w14:paraId="2D43D492" w14:textId="77777777" w:rsidR="00307479" w:rsidRPr="00307479" w:rsidRDefault="00E34264" w:rsidP="00C0556E">
            <w:pPr>
              <w:rPr>
                <w:rFonts w:ascii="Times New Roman" w:hAnsi="Times New Roman" w:cs="Times New Roman"/>
                <w:sz w:val="24"/>
              </w:rPr>
            </w:pPr>
            <w:r>
              <w:rPr>
                <w:rFonts w:ascii="Times New Roman" w:hAnsi="Times New Roman" w:cs="Times New Roman"/>
                <w:sz w:val="24"/>
              </w:rPr>
              <w:t>0,223386</w:t>
            </w:r>
          </w:p>
        </w:tc>
        <w:tc>
          <w:tcPr>
            <w:tcW w:w="2146" w:type="dxa"/>
          </w:tcPr>
          <w:p w14:paraId="1E3EA64E" w14:textId="77777777" w:rsidR="00307479" w:rsidRPr="00307479" w:rsidRDefault="00E34264" w:rsidP="00C0556E">
            <w:pPr>
              <w:rPr>
                <w:rFonts w:ascii="Times New Roman" w:hAnsi="Times New Roman" w:cs="Times New Roman"/>
                <w:sz w:val="24"/>
              </w:rPr>
            </w:pPr>
            <w:r>
              <w:rPr>
                <w:rFonts w:ascii="Times New Roman" w:hAnsi="Times New Roman" w:cs="Times New Roman"/>
                <w:sz w:val="24"/>
              </w:rPr>
              <w:t>0,047682</w:t>
            </w:r>
          </w:p>
        </w:tc>
      </w:tr>
      <w:tr w:rsidR="00307479" w:rsidRPr="00C0556E" w14:paraId="5F5949B4" w14:textId="77777777" w:rsidTr="00E34264">
        <w:tc>
          <w:tcPr>
            <w:tcW w:w="3100" w:type="dxa"/>
          </w:tcPr>
          <w:p w14:paraId="6CABDC65" w14:textId="77777777" w:rsidR="00307479" w:rsidRPr="00E94675" w:rsidRDefault="00E94675" w:rsidP="00E94675">
            <w:pPr>
              <w:rPr>
                <w:rFonts w:ascii="Times New Roman" w:hAnsi="Times New Roman" w:cs="Times New Roman"/>
                <w:sz w:val="24"/>
              </w:rPr>
            </w:pPr>
            <w:r>
              <w:rPr>
                <w:rFonts w:ascii="Times New Roman" w:hAnsi="Times New Roman" w:cs="Times New Roman"/>
                <w:sz w:val="24"/>
              </w:rPr>
              <w:t xml:space="preserve">Суммарная вариация </w:t>
            </w:r>
            <w:r>
              <w:rPr>
                <w:rFonts w:ascii="Times New Roman" w:hAnsi="Times New Roman" w:cs="Times New Roman"/>
                <w:i/>
                <w:sz w:val="24"/>
                <w:lang w:val="en-US"/>
              </w:rPr>
              <w:t>u</w:t>
            </w:r>
            <w:r w:rsidRPr="00C0556E">
              <w:rPr>
                <w:rFonts w:ascii="Times New Roman" w:hAnsi="Times New Roman" w:cs="Times New Roman"/>
                <w:sz w:val="24"/>
              </w:rPr>
              <w:t>(</w:t>
            </w:r>
            <w:r w:rsidRPr="00C0556E">
              <w:rPr>
                <w:rFonts w:ascii="Times New Roman" w:hAnsi="Times New Roman" w:cs="Times New Roman"/>
                <w:sz w:val="24"/>
                <w:lang w:val="en-US"/>
              </w:rPr>
              <w:t>WBC</w:t>
            </w:r>
            <w:r w:rsidRPr="00C0556E">
              <w:rPr>
                <w:rFonts w:ascii="Times New Roman" w:hAnsi="Times New Roman" w:cs="Times New Roman"/>
                <w:sz w:val="24"/>
              </w:rPr>
              <w:t>)</w:t>
            </w:r>
            <w:r>
              <w:rPr>
                <w:rFonts w:ascii="Times New Roman" w:hAnsi="Times New Roman" w:cs="Times New Roman"/>
                <w:sz w:val="24"/>
              </w:rPr>
              <w:t>=</w:t>
            </w:r>
            <w:r w:rsidRPr="00E94675">
              <w:rPr>
                <w:rFonts w:ascii="Times New Roman" w:hAnsi="Times New Roman" w:cs="Times New Roman"/>
                <w:sz w:val="24"/>
              </w:rPr>
              <w:t xml:space="preserve"> √</w:t>
            </w:r>
            <w:r>
              <w:t xml:space="preserve"> </w:t>
            </w:r>
            <w:r>
              <w:rPr>
                <w:rFonts w:ascii="Times New Roman" w:hAnsi="Times New Roman" w:cs="Times New Roman"/>
                <w:sz w:val="24"/>
              </w:rPr>
              <w:t>с</w:t>
            </w:r>
            <w:r w:rsidRPr="00E94675">
              <w:rPr>
                <w:rFonts w:ascii="Times New Roman" w:hAnsi="Times New Roman" w:cs="Times New Roman"/>
                <w:sz w:val="24"/>
              </w:rPr>
              <w:t>редн</w:t>
            </w:r>
            <w:r>
              <w:rPr>
                <w:rFonts w:ascii="Times New Roman" w:hAnsi="Times New Roman" w:cs="Times New Roman"/>
                <w:sz w:val="24"/>
              </w:rPr>
              <w:t>ей вариации</w:t>
            </w:r>
          </w:p>
        </w:tc>
        <w:tc>
          <w:tcPr>
            <w:tcW w:w="2126" w:type="dxa"/>
          </w:tcPr>
          <w:p w14:paraId="1832FB7D" w14:textId="77777777" w:rsidR="00307479" w:rsidRPr="00307479" w:rsidRDefault="00E34264" w:rsidP="00C0556E">
            <w:pPr>
              <w:rPr>
                <w:rFonts w:ascii="Times New Roman" w:hAnsi="Times New Roman" w:cs="Times New Roman"/>
                <w:sz w:val="24"/>
              </w:rPr>
            </w:pPr>
            <w:r>
              <w:rPr>
                <w:rFonts w:ascii="Times New Roman" w:hAnsi="Times New Roman" w:cs="Times New Roman"/>
                <w:sz w:val="24"/>
              </w:rPr>
              <w:t>0,12634*10</w:t>
            </w:r>
            <w:r w:rsidRPr="00035317">
              <w:rPr>
                <w:rFonts w:ascii="Times New Roman" w:hAnsi="Times New Roman" w:cs="Times New Roman"/>
                <w:sz w:val="24"/>
                <w:vertAlign w:val="superscript"/>
              </w:rPr>
              <w:t>9</w:t>
            </w:r>
            <w:r>
              <w:rPr>
                <w:rFonts w:ascii="Times New Roman" w:hAnsi="Times New Roman" w:cs="Times New Roman"/>
                <w:sz w:val="24"/>
              </w:rPr>
              <w:t>/л</w:t>
            </w:r>
          </w:p>
        </w:tc>
        <w:tc>
          <w:tcPr>
            <w:tcW w:w="2409" w:type="dxa"/>
          </w:tcPr>
          <w:p w14:paraId="76E6BA5B" w14:textId="77777777" w:rsidR="00307479" w:rsidRPr="00307479" w:rsidRDefault="00E34264" w:rsidP="00C0556E">
            <w:pPr>
              <w:rPr>
                <w:rFonts w:ascii="Times New Roman" w:hAnsi="Times New Roman" w:cs="Times New Roman"/>
                <w:sz w:val="24"/>
              </w:rPr>
            </w:pPr>
            <w:r>
              <w:rPr>
                <w:rFonts w:ascii="Times New Roman" w:hAnsi="Times New Roman" w:cs="Times New Roman"/>
                <w:sz w:val="24"/>
              </w:rPr>
              <w:t>0,27288*10</w:t>
            </w:r>
            <w:r w:rsidRPr="00035317">
              <w:rPr>
                <w:rFonts w:ascii="Times New Roman" w:hAnsi="Times New Roman" w:cs="Times New Roman"/>
                <w:sz w:val="24"/>
                <w:vertAlign w:val="superscript"/>
              </w:rPr>
              <w:t>9</w:t>
            </w:r>
            <w:r>
              <w:rPr>
                <w:rFonts w:ascii="Times New Roman" w:hAnsi="Times New Roman" w:cs="Times New Roman"/>
                <w:sz w:val="24"/>
              </w:rPr>
              <w:t>/л</w:t>
            </w:r>
          </w:p>
        </w:tc>
        <w:tc>
          <w:tcPr>
            <w:tcW w:w="2146" w:type="dxa"/>
          </w:tcPr>
          <w:p w14:paraId="0C882DFF" w14:textId="77777777" w:rsidR="00307479" w:rsidRPr="00307479" w:rsidRDefault="00E34264" w:rsidP="00C0556E">
            <w:pPr>
              <w:rPr>
                <w:rFonts w:ascii="Times New Roman" w:hAnsi="Times New Roman" w:cs="Times New Roman"/>
                <w:sz w:val="24"/>
              </w:rPr>
            </w:pPr>
            <w:r>
              <w:rPr>
                <w:rFonts w:ascii="Times New Roman" w:hAnsi="Times New Roman" w:cs="Times New Roman"/>
                <w:sz w:val="24"/>
              </w:rPr>
              <w:t>0,12507*10</w:t>
            </w:r>
            <w:r w:rsidRPr="00035317">
              <w:rPr>
                <w:rFonts w:ascii="Times New Roman" w:hAnsi="Times New Roman" w:cs="Times New Roman"/>
                <w:sz w:val="24"/>
                <w:vertAlign w:val="superscript"/>
              </w:rPr>
              <w:t>9</w:t>
            </w:r>
            <w:r>
              <w:rPr>
                <w:rFonts w:ascii="Times New Roman" w:hAnsi="Times New Roman" w:cs="Times New Roman"/>
                <w:sz w:val="24"/>
              </w:rPr>
              <w:t>/л</w:t>
            </w:r>
          </w:p>
        </w:tc>
      </w:tr>
      <w:tr w:rsidR="00307479" w:rsidRPr="00C0556E" w14:paraId="7C6BCC82" w14:textId="77777777" w:rsidTr="00E34264">
        <w:tc>
          <w:tcPr>
            <w:tcW w:w="3100" w:type="dxa"/>
          </w:tcPr>
          <w:p w14:paraId="7F6D75D3" w14:textId="747AD894" w:rsidR="00307479" w:rsidRPr="00CE3FA0" w:rsidRDefault="00E94675" w:rsidP="006F77AF">
            <w:pPr>
              <w:rPr>
                <w:rFonts w:ascii="Times New Roman" w:hAnsi="Times New Roman" w:cs="Times New Roman"/>
                <w:sz w:val="24"/>
              </w:rPr>
            </w:pPr>
            <w:r>
              <w:rPr>
                <w:rFonts w:ascii="Times New Roman" w:hAnsi="Times New Roman" w:cs="Times New Roman"/>
                <w:sz w:val="24"/>
              </w:rPr>
              <w:t>%</w:t>
            </w:r>
            <w:r w:rsidRPr="00035317">
              <w:rPr>
                <w:rFonts w:ascii="Times New Roman" w:hAnsi="Times New Roman" w:cs="Times New Roman"/>
                <w:i/>
                <w:sz w:val="24"/>
              </w:rPr>
              <w:t xml:space="preserve"> u</w:t>
            </w:r>
            <w:r>
              <w:rPr>
                <w:rFonts w:ascii="Times New Roman" w:hAnsi="Times New Roman" w:cs="Times New Roman"/>
                <w:sz w:val="24"/>
                <w:vertAlign w:val="subscript"/>
              </w:rPr>
              <w:t>rel</w:t>
            </w:r>
            <w:r w:rsidRPr="00CE3FA0">
              <w:rPr>
                <w:rFonts w:ascii="Times New Roman" w:hAnsi="Times New Roman" w:cs="Times New Roman"/>
                <w:sz w:val="24"/>
                <w:vertAlign w:val="subscript"/>
              </w:rPr>
              <w:t xml:space="preserve"> </w:t>
            </w:r>
            <w:r w:rsidR="0047667B">
              <w:rPr>
                <w:rFonts w:ascii="Times New Roman" w:hAnsi="Times New Roman" w:cs="Times New Roman"/>
                <w:sz w:val="24"/>
                <w:vertAlign w:val="subscript"/>
              </w:rPr>
              <w:t xml:space="preserve"> </w:t>
            </w:r>
            <w:r w:rsidR="00CE3FA0">
              <w:rPr>
                <w:rFonts w:ascii="Times New Roman" w:hAnsi="Times New Roman" w:cs="Times New Roman"/>
                <w:sz w:val="24"/>
              </w:rPr>
              <w:t xml:space="preserve"> </w:t>
            </w:r>
            <w:r w:rsidR="00BA69E6">
              <w:rPr>
                <w:rFonts w:ascii="Times New Roman" w:hAnsi="Times New Roman" w:cs="Times New Roman"/>
                <w:sz w:val="24"/>
                <w:lang w:val="en-US"/>
              </w:rPr>
              <w:t>IQC</w:t>
            </w:r>
            <w:r w:rsidR="006B3A83">
              <w:rPr>
                <w:rFonts w:ascii="Times New Roman" w:hAnsi="Times New Roman" w:cs="Times New Roman"/>
                <w:sz w:val="24"/>
              </w:rPr>
              <w:t xml:space="preserve"> </w:t>
            </w:r>
            <w:r w:rsidR="0047667B">
              <w:rPr>
                <w:rFonts w:ascii="Times New Roman" w:hAnsi="Times New Roman" w:cs="Times New Roman"/>
                <w:sz w:val="24"/>
              </w:rPr>
              <w:t>между</w:t>
            </w:r>
            <w:r w:rsidR="00CE3FA0">
              <w:rPr>
                <w:rFonts w:ascii="Times New Roman" w:hAnsi="Times New Roman" w:cs="Times New Roman"/>
                <w:sz w:val="24"/>
              </w:rPr>
              <w:t xml:space="preserve"> </w:t>
            </w:r>
            <w:r w:rsidR="0047667B">
              <w:rPr>
                <w:rFonts w:ascii="Times New Roman" w:hAnsi="Times New Roman" w:cs="Times New Roman"/>
                <w:sz w:val="24"/>
              </w:rPr>
              <w:t>партиями</w:t>
            </w:r>
            <w:r w:rsidR="00CE3FA0">
              <w:rPr>
                <w:rFonts w:ascii="Times New Roman" w:hAnsi="Times New Roman" w:cs="Times New Roman"/>
                <w:sz w:val="24"/>
              </w:rPr>
              <w:t xml:space="preserve"> (</w:t>
            </w:r>
            <w:r w:rsidR="00CE3FA0">
              <w:rPr>
                <w:rFonts w:ascii="Times New Roman" w:hAnsi="Times New Roman" w:cs="Times New Roman"/>
                <w:sz w:val="24"/>
                <w:lang w:val="en-US"/>
              </w:rPr>
              <w:t>n</w:t>
            </w:r>
            <w:r w:rsidR="00CE3FA0" w:rsidRPr="00CE3FA0">
              <w:rPr>
                <w:rFonts w:ascii="Times New Roman" w:hAnsi="Times New Roman" w:cs="Times New Roman"/>
                <w:sz w:val="24"/>
              </w:rPr>
              <w:t>=3)</w:t>
            </w:r>
            <w:r w:rsidR="00CE3FA0">
              <w:rPr>
                <w:rFonts w:ascii="Times New Roman" w:hAnsi="Times New Roman" w:cs="Times New Roman"/>
                <w:sz w:val="24"/>
              </w:rPr>
              <w:t xml:space="preserve"> средние значения 9,1; 20,4; и 3,6</w:t>
            </w:r>
          </w:p>
        </w:tc>
        <w:tc>
          <w:tcPr>
            <w:tcW w:w="2126" w:type="dxa"/>
          </w:tcPr>
          <w:p w14:paraId="254E0E06" w14:textId="77777777" w:rsidR="00307479" w:rsidRPr="00307479" w:rsidRDefault="00E34264" w:rsidP="00E34264">
            <w:pPr>
              <w:rPr>
                <w:rFonts w:ascii="Times New Roman" w:hAnsi="Times New Roman" w:cs="Times New Roman"/>
                <w:sz w:val="24"/>
              </w:rPr>
            </w:pPr>
            <w:r>
              <w:rPr>
                <w:rFonts w:ascii="Times New Roman" w:hAnsi="Times New Roman" w:cs="Times New Roman"/>
                <w:sz w:val="24"/>
              </w:rPr>
              <w:t>(0,12634/9,1)*100=1,38835 = 1,4%</w:t>
            </w:r>
          </w:p>
        </w:tc>
        <w:tc>
          <w:tcPr>
            <w:tcW w:w="2409" w:type="dxa"/>
          </w:tcPr>
          <w:p w14:paraId="3E7CC516" w14:textId="77777777" w:rsidR="00307479" w:rsidRPr="00307479" w:rsidRDefault="00E34264" w:rsidP="00C0556E">
            <w:pPr>
              <w:rPr>
                <w:rFonts w:ascii="Times New Roman" w:hAnsi="Times New Roman" w:cs="Times New Roman"/>
                <w:sz w:val="24"/>
              </w:rPr>
            </w:pPr>
            <w:r>
              <w:rPr>
                <w:rFonts w:ascii="Times New Roman" w:hAnsi="Times New Roman" w:cs="Times New Roman"/>
                <w:sz w:val="24"/>
              </w:rPr>
              <w:t>(0,27288/20,4)*100= 1,33764= 1,3%</w:t>
            </w:r>
          </w:p>
        </w:tc>
        <w:tc>
          <w:tcPr>
            <w:tcW w:w="2146" w:type="dxa"/>
          </w:tcPr>
          <w:p w14:paraId="53A1ACB7" w14:textId="77777777" w:rsidR="00307479" w:rsidRPr="00307479" w:rsidRDefault="00E34264" w:rsidP="00C0556E">
            <w:pPr>
              <w:rPr>
                <w:rFonts w:ascii="Times New Roman" w:hAnsi="Times New Roman" w:cs="Times New Roman"/>
                <w:sz w:val="24"/>
              </w:rPr>
            </w:pPr>
            <w:r>
              <w:rPr>
                <w:rFonts w:ascii="Times New Roman" w:hAnsi="Times New Roman" w:cs="Times New Roman"/>
                <w:sz w:val="24"/>
              </w:rPr>
              <w:t>(0,12607/3,6)*100= 3,50198= 3,5%</w:t>
            </w:r>
          </w:p>
        </w:tc>
      </w:tr>
      <w:tr w:rsidR="00E34264" w:rsidRPr="00C0556E" w14:paraId="127B3E9A" w14:textId="77777777" w:rsidTr="00E34264">
        <w:tc>
          <w:tcPr>
            <w:tcW w:w="3100" w:type="dxa"/>
          </w:tcPr>
          <w:p w14:paraId="4E9183DF" w14:textId="77777777" w:rsidR="00E34264" w:rsidRPr="00CE3FA0" w:rsidRDefault="00E34264" w:rsidP="00E34264">
            <w:pPr>
              <w:rPr>
                <w:rFonts w:ascii="Times New Roman" w:hAnsi="Times New Roman" w:cs="Times New Roman"/>
                <w:sz w:val="24"/>
              </w:rPr>
            </w:pPr>
            <w:r>
              <w:rPr>
                <w:rFonts w:ascii="Times New Roman" w:hAnsi="Times New Roman" w:cs="Times New Roman"/>
                <w:sz w:val="24"/>
              </w:rPr>
              <w:t xml:space="preserve">Допустимые </w:t>
            </w:r>
            <w:r w:rsidRPr="00035317">
              <w:rPr>
                <w:rFonts w:ascii="Times New Roman" w:hAnsi="Times New Roman" w:cs="Times New Roman"/>
                <w:i/>
                <w:sz w:val="24"/>
              </w:rPr>
              <w:t>u</w:t>
            </w:r>
            <w:r>
              <w:rPr>
                <w:rFonts w:ascii="Times New Roman" w:hAnsi="Times New Roman" w:cs="Times New Roman"/>
                <w:sz w:val="24"/>
                <w:vertAlign w:val="subscript"/>
              </w:rPr>
              <w:t>rel</w:t>
            </w:r>
            <w:r>
              <w:rPr>
                <w:rFonts w:ascii="Times New Roman" w:hAnsi="Times New Roman" w:cs="Times New Roman"/>
                <w:sz w:val="24"/>
              </w:rPr>
              <w:t>(</w:t>
            </w:r>
            <w:r>
              <w:rPr>
                <w:rFonts w:ascii="Times New Roman" w:hAnsi="Times New Roman" w:cs="Times New Roman"/>
                <w:sz w:val="24"/>
                <w:lang w:val="en-US"/>
              </w:rPr>
              <w:t>WBC</w:t>
            </w:r>
            <w:r w:rsidRPr="00CE3FA0">
              <w:rPr>
                <w:rFonts w:ascii="Times New Roman" w:hAnsi="Times New Roman" w:cs="Times New Roman"/>
                <w:sz w:val="24"/>
              </w:rPr>
              <w:t>)</w:t>
            </w:r>
            <w:r>
              <w:rPr>
                <w:rFonts w:ascii="Times New Roman" w:hAnsi="Times New Roman" w:cs="Times New Roman"/>
                <w:sz w:val="24"/>
              </w:rPr>
              <w:t xml:space="preserve"> основанные на индивидуальной внутренней биологической вариацией (</w:t>
            </w:r>
            <w:r>
              <w:rPr>
                <w:rFonts w:ascii="Times New Roman" w:hAnsi="Times New Roman" w:cs="Times New Roman"/>
                <w:sz w:val="24"/>
                <w:lang w:val="en-US"/>
              </w:rPr>
              <w:t>CVw</w:t>
            </w:r>
            <w:r w:rsidRPr="00CE3FA0">
              <w:rPr>
                <w:rFonts w:ascii="Times New Roman" w:hAnsi="Times New Roman" w:cs="Times New Roman"/>
                <w:sz w:val="24"/>
              </w:rPr>
              <w:t>)</w:t>
            </w:r>
            <w:r>
              <w:rPr>
                <w:rFonts w:ascii="Times New Roman" w:hAnsi="Times New Roman" w:cs="Times New Roman"/>
                <w:sz w:val="24"/>
              </w:rPr>
              <w:t xml:space="preserve"> ≤ 12,0%</w:t>
            </w:r>
          </w:p>
        </w:tc>
        <w:tc>
          <w:tcPr>
            <w:tcW w:w="2126" w:type="dxa"/>
          </w:tcPr>
          <w:p w14:paraId="3F7CEA89" w14:textId="77777777" w:rsidR="00E34264" w:rsidRPr="00E34264" w:rsidRDefault="00E34264" w:rsidP="00E34264">
            <w:pPr>
              <w:rPr>
                <w:rFonts w:ascii="Times New Roman" w:hAnsi="Times New Roman" w:cs="Times New Roman"/>
                <w:sz w:val="24"/>
                <w:lang w:val="en-US"/>
              </w:rPr>
            </w:pPr>
            <w:r w:rsidRPr="00E34264">
              <w:rPr>
                <w:rFonts w:ascii="Times New Roman" w:hAnsi="Times New Roman" w:cs="Times New Roman"/>
                <w:sz w:val="24"/>
              </w:rPr>
              <w:t>Соответствует оптимальным характеристикам</w:t>
            </w:r>
            <w:r>
              <w:rPr>
                <w:rFonts w:ascii="Times New Roman" w:hAnsi="Times New Roman" w:cs="Times New Roman"/>
                <w:sz w:val="24"/>
              </w:rPr>
              <w:t xml:space="preserve"> </w:t>
            </w:r>
            <w:r>
              <w:rPr>
                <w:rFonts w:ascii="Times New Roman" w:hAnsi="Times New Roman" w:cs="Times New Roman"/>
                <w:sz w:val="24"/>
                <w:lang w:val="en-US"/>
              </w:rPr>
              <w:t>&lt; 3.0%</w:t>
            </w:r>
          </w:p>
        </w:tc>
        <w:tc>
          <w:tcPr>
            <w:tcW w:w="2409" w:type="dxa"/>
          </w:tcPr>
          <w:p w14:paraId="363E7285" w14:textId="77777777" w:rsidR="00E34264" w:rsidRPr="00E34264" w:rsidRDefault="00E34264" w:rsidP="00E34264">
            <w:pPr>
              <w:rPr>
                <w:rFonts w:ascii="Times New Roman" w:hAnsi="Times New Roman" w:cs="Times New Roman"/>
                <w:sz w:val="24"/>
                <w:lang w:val="en-US"/>
              </w:rPr>
            </w:pPr>
            <w:r w:rsidRPr="00E34264">
              <w:rPr>
                <w:rFonts w:ascii="Times New Roman" w:hAnsi="Times New Roman" w:cs="Times New Roman"/>
                <w:sz w:val="24"/>
              </w:rPr>
              <w:t>Соответствует оптимальным характеристикам</w:t>
            </w:r>
            <w:r>
              <w:rPr>
                <w:rFonts w:ascii="Times New Roman" w:hAnsi="Times New Roman" w:cs="Times New Roman"/>
                <w:sz w:val="24"/>
                <w:lang w:val="en-US"/>
              </w:rPr>
              <w:t xml:space="preserve">      &lt; 3.0%</w:t>
            </w:r>
          </w:p>
        </w:tc>
        <w:tc>
          <w:tcPr>
            <w:tcW w:w="2146" w:type="dxa"/>
          </w:tcPr>
          <w:p w14:paraId="14BC2F9C" w14:textId="77777777" w:rsidR="00E34264" w:rsidRPr="00E34264" w:rsidRDefault="00E34264" w:rsidP="00E34264">
            <w:pPr>
              <w:rPr>
                <w:rFonts w:ascii="Times New Roman" w:hAnsi="Times New Roman" w:cs="Times New Roman"/>
                <w:sz w:val="24"/>
                <w:lang w:val="en-US"/>
              </w:rPr>
            </w:pPr>
            <w:r w:rsidRPr="00E34264">
              <w:rPr>
                <w:rFonts w:ascii="Times New Roman" w:hAnsi="Times New Roman" w:cs="Times New Roman"/>
                <w:sz w:val="24"/>
              </w:rPr>
              <w:t>Соответствует оптимальным характеристикам</w:t>
            </w:r>
            <w:r>
              <w:rPr>
                <w:rFonts w:ascii="Times New Roman" w:hAnsi="Times New Roman" w:cs="Times New Roman"/>
                <w:sz w:val="24"/>
                <w:lang w:val="en-US"/>
              </w:rPr>
              <w:t xml:space="preserve"> &lt; 6.0%</w:t>
            </w:r>
          </w:p>
        </w:tc>
      </w:tr>
      <w:tr w:rsidR="00E34264" w:rsidRPr="00C0556E" w14:paraId="30FAE8E7" w14:textId="77777777" w:rsidTr="00E34264">
        <w:tc>
          <w:tcPr>
            <w:tcW w:w="3100" w:type="dxa"/>
          </w:tcPr>
          <w:p w14:paraId="1D1D6600" w14:textId="77777777" w:rsidR="00E34264" w:rsidRPr="00CE3FA0" w:rsidRDefault="00E34264" w:rsidP="00E34264">
            <w:pPr>
              <w:rPr>
                <w:rFonts w:ascii="Times New Roman" w:hAnsi="Times New Roman" w:cs="Times New Roman"/>
                <w:sz w:val="24"/>
                <w:lang w:val="en-US"/>
              </w:rPr>
            </w:pPr>
            <w:r>
              <w:rPr>
                <w:rFonts w:ascii="Times New Roman" w:hAnsi="Times New Roman" w:cs="Times New Roman"/>
                <w:sz w:val="24"/>
              </w:rPr>
              <w:t xml:space="preserve">Объединенная </w:t>
            </w:r>
            <w:r w:rsidRPr="00CE3FA0">
              <w:rPr>
                <w:rFonts w:ascii="Times New Roman" w:hAnsi="Times New Roman" w:cs="Times New Roman"/>
                <w:i/>
                <w:sz w:val="24"/>
                <w:lang w:val="en-US"/>
              </w:rPr>
              <w:t>U</w:t>
            </w:r>
            <w:r>
              <w:rPr>
                <w:rFonts w:ascii="Times New Roman" w:hAnsi="Times New Roman" w:cs="Times New Roman"/>
                <w:sz w:val="24"/>
                <w:lang w:val="en-US"/>
              </w:rPr>
              <w:t xml:space="preserve">, </w:t>
            </w:r>
            <w:r w:rsidRPr="00CE3FA0">
              <w:rPr>
                <w:rFonts w:ascii="Times New Roman" w:hAnsi="Times New Roman" w:cs="Times New Roman"/>
                <w:i/>
                <w:sz w:val="24"/>
                <w:lang w:val="en-US"/>
              </w:rPr>
              <w:t>k</w:t>
            </w:r>
            <w:r>
              <w:rPr>
                <w:rFonts w:ascii="Times New Roman" w:hAnsi="Times New Roman" w:cs="Times New Roman"/>
                <w:sz w:val="24"/>
                <w:lang w:val="en-US"/>
              </w:rPr>
              <w:t>=2</w:t>
            </w:r>
          </w:p>
        </w:tc>
        <w:tc>
          <w:tcPr>
            <w:tcW w:w="2126" w:type="dxa"/>
          </w:tcPr>
          <w:p w14:paraId="0BDECF7E" w14:textId="77777777" w:rsidR="00E34264" w:rsidRPr="00E34264" w:rsidRDefault="00E34264" w:rsidP="00E34264">
            <w:pPr>
              <w:rPr>
                <w:rFonts w:ascii="Times New Roman" w:hAnsi="Times New Roman" w:cs="Times New Roman"/>
                <w:sz w:val="24"/>
                <w:lang w:val="en-US"/>
              </w:rPr>
            </w:pPr>
            <w:r>
              <w:rPr>
                <w:rFonts w:ascii="Times New Roman" w:hAnsi="Times New Roman" w:cs="Times New Roman"/>
                <w:sz w:val="24"/>
                <w:lang w:val="en-US"/>
              </w:rPr>
              <w:t>0,12634*2= 0,25268= 0,253</w:t>
            </w:r>
          </w:p>
        </w:tc>
        <w:tc>
          <w:tcPr>
            <w:tcW w:w="2409" w:type="dxa"/>
          </w:tcPr>
          <w:p w14:paraId="7DCABECE" w14:textId="77777777" w:rsidR="00E34264" w:rsidRPr="00E34264" w:rsidRDefault="00E34264" w:rsidP="00E34264">
            <w:pPr>
              <w:rPr>
                <w:rFonts w:ascii="Times New Roman" w:hAnsi="Times New Roman" w:cs="Times New Roman"/>
                <w:sz w:val="24"/>
                <w:lang w:val="en-US"/>
              </w:rPr>
            </w:pPr>
            <w:r>
              <w:rPr>
                <w:rFonts w:ascii="Times New Roman" w:hAnsi="Times New Roman" w:cs="Times New Roman"/>
                <w:sz w:val="24"/>
                <w:lang w:val="en-US"/>
              </w:rPr>
              <w:t>0,27288*2= 0,54576= 0,546</w:t>
            </w:r>
          </w:p>
        </w:tc>
        <w:tc>
          <w:tcPr>
            <w:tcW w:w="2146" w:type="dxa"/>
          </w:tcPr>
          <w:p w14:paraId="6606E137" w14:textId="77777777" w:rsidR="00E34264" w:rsidRPr="00E34264" w:rsidRDefault="00E34264" w:rsidP="00E34264">
            <w:pPr>
              <w:rPr>
                <w:rFonts w:ascii="Times New Roman" w:hAnsi="Times New Roman" w:cs="Times New Roman"/>
                <w:sz w:val="24"/>
                <w:lang w:val="en-US"/>
              </w:rPr>
            </w:pPr>
            <w:r>
              <w:rPr>
                <w:rFonts w:ascii="Times New Roman" w:hAnsi="Times New Roman" w:cs="Times New Roman"/>
                <w:sz w:val="24"/>
                <w:lang w:val="en-US"/>
              </w:rPr>
              <w:t>0,12607*2= 0,25214= 0,252</w:t>
            </w:r>
          </w:p>
        </w:tc>
      </w:tr>
      <w:tr w:rsidR="00E34264" w:rsidRPr="00C0556E" w14:paraId="2DA73E6C" w14:textId="77777777" w:rsidTr="00E34264">
        <w:tc>
          <w:tcPr>
            <w:tcW w:w="3100" w:type="dxa"/>
          </w:tcPr>
          <w:p w14:paraId="24C5AB4E" w14:textId="77777777" w:rsidR="00E34264" w:rsidRPr="00CE3FA0" w:rsidRDefault="00E34264" w:rsidP="00E34264">
            <w:pPr>
              <w:rPr>
                <w:rFonts w:ascii="Times New Roman" w:hAnsi="Times New Roman" w:cs="Times New Roman"/>
                <w:sz w:val="24"/>
              </w:rPr>
            </w:pPr>
            <w:r>
              <w:rPr>
                <w:rFonts w:ascii="Times New Roman" w:hAnsi="Times New Roman" w:cs="Times New Roman"/>
                <w:sz w:val="24"/>
              </w:rPr>
              <w:t>%</w:t>
            </w:r>
            <w:r w:rsidRPr="00CE3FA0">
              <w:rPr>
                <w:rFonts w:ascii="Times New Roman" w:hAnsi="Times New Roman" w:cs="Times New Roman"/>
                <w:i/>
                <w:sz w:val="24"/>
                <w:lang w:val="en-US"/>
              </w:rPr>
              <w:t>U</w:t>
            </w:r>
            <w:r w:rsidRPr="00CE3FA0">
              <w:rPr>
                <w:rFonts w:ascii="Times New Roman" w:hAnsi="Times New Roman" w:cs="Times New Roman"/>
                <w:sz w:val="24"/>
                <w:vertAlign w:val="subscript"/>
                <w:lang w:val="en-US"/>
              </w:rPr>
              <w:t>rel</w:t>
            </w:r>
            <w:r>
              <w:rPr>
                <w:rFonts w:ascii="Times New Roman" w:hAnsi="Times New Roman" w:cs="Times New Roman"/>
                <w:sz w:val="24"/>
                <w:vertAlign w:val="subscript"/>
                <w:lang w:val="en-US"/>
              </w:rPr>
              <w:t xml:space="preserve"> </w:t>
            </w:r>
            <w:r>
              <w:rPr>
                <w:rFonts w:ascii="Times New Roman" w:hAnsi="Times New Roman" w:cs="Times New Roman"/>
                <w:sz w:val="24"/>
                <w:lang w:val="en-US"/>
              </w:rPr>
              <w:t xml:space="preserve">; </w:t>
            </w:r>
            <w:r w:rsidRPr="00CE3FA0">
              <w:rPr>
                <w:rFonts w:ascii="Times New Roman" w:hAnsi="Times New Roman" w:cs="Times New Roman"/>
                <w:i/>
                <w:sz w:val="24"/>
                <w:lang w:val="en-US"/>
              </w:rPr>
              <w:t>k</w:t>
            </w:r>
            <w:r>
              <w:rPr>
                <w:rFonts w:ascii="Times New Roman" w:hAnsi="Times New Roman" w:cs="Times New Roman"/>
                <w:sz w:val="24"/>
                <w:lang w:val="en-US"/>
              </w:rPr>
              <w:t xml:space="preserve">=2, ≈5% </w:t>
            </w:r>
            <w:r>
              <w:rPr>
                <w:rFonts w:ascii="Times New Roman" w:hAnsi="Times New Roman" w:cs="Times New Roman"/>
                <w:sz w:val="24"/>
              </w:rPr>
              <w:t>уровню доверия</w:t>
            </w:r>
          </w:p>
        </w:tc>
        <w:tc>
          <w:tcPr>
            <w:tcW w:w="2126" w:type="dxa"/>
          </w:tcPr>
          <w:p w14:paraId="4E498A74" w14:textId="77777777" w:rsidR="00E34264" w:rsidRPr="00E34264" w:rsidRDefault="00E34264" w:rsidP="00E34264">
            <w:pPr>
              <w:rPr>
                <w:rFonts w:ascii="Times New Roman" w:hAnsi="Times New Roman" w:cs="Times New Roman"/>
                <w:sz w:val="24"/>
                <w:lang w:val="en-US"/>
              </w:rPr>
            </w:pPr>
            <w:r>
              <w:rPr>
                <w:rFonts w:ascii="Times New Roman" w:hAnsi="Times New Roman" w:cs="Times New Roman"/>
                <w:sz w:val="24"/>
                <w:lang w:val="en-US"/>
              </w:rPr>
              <w:t>1,38835*2= 2,7767= 2,8%</w:t>
            </w:r>
          </w:p>
        </w:tc>
        <w:tc>
          <w:tcPr>
            <w:tcW w:w="2409" w:type="dxa"/>
          </w:tcPr>
          <w:p w14:paraId="76516A0A" w14:textId="77777777" w:rsidR="00E34264" w:rsidRPr="00E34264" w:rsidRDefault="00E34264" w:rsidP="00E34264">
            <w:pPr>
              <w:rPr>
                <w:rFonts w:ascii="Times New Roman" w:hAnsi="Times New Roman" w:cs="Times New Roman"/>
                <w:sz w:val="24"/>
              </w:rPr>
            </w:pPr>
            <w:r>
              <w:rPr>
                <w:rFonts w:ascii="Times New Roman" w:hAnsi="Times New Roman" w:cs="Times New Roman"/>
                <w:sz w:val="24"/>
                <w:lang w:val="en-US"/>
              </w:rPr>
              <w:t>1,337</w:t>
            </w:r>
            <w:r>
              <w:rPr>
                <w:rFonts w:ascii="Times New Roman" w:hAnsi="Times New Roman" w:cs="Times New Roman"/>
                <w:sz w:val="24"/>
              </w:rPr>
              <w:t>64*2= 2,67528= 2,7%</w:t>
            </w:r>
          </w:p>
        </w:tc>
        <w:tc>
          <w:tcPr>
            <w:tcW w:w="2146" w:type="dxa"/>
          </w:tcPr>
          <w:p w14:paraId="2C5E0309" w14:textId="77777777" w:rsidR="00E34264" w:rsidRPr="00307479" w:rsidRDefault="00E34264" w:rsidP="00E34264">
            <w:pPr>
              <w:rPr>
                <w:rFonts w:ascii="Times New Roman" w:hAnsi="Times New Roman" w:cs="Times New Roman"/>
                <w:sz w:val="24"/>
              </w:rPr>
            </w:pPr>
            <w:r>
              <w:rPr>
                <w:rFonts w:ascii="Times New Roman" w:hAnsi="Times New Roman" w:cs="Times New Roman"/>
                <w:sz w:val="24"/>
              </w:rPr>
              <w:t>3,50198*2= 7,00396= 7,0%</w:t>
            </w:r>
          </w:p>
        </w:tc>
      </w:tr>
      <w:tr w:rsidR="00E34264" w:rsidRPr="00C0556E" w14:paraId="585F5B85" w14:textId="77777777" w:rsidTr="00E34264">
        <w:tc>
          <w:tcPr>
            <w:tcW w:w="3100" w:type="dxa"/>
          </w:tcPr>
          <w:p w14:paraId="04127A06" w14:textId="77777777" w:rsidR="00E34264" w:rsidRPr="00E94675" w:rsidRDefault="00E34264" w:rsidP="00E34264">
            <w:pPr>
              <w:rPr>
                <w:rFonts w:ascii="Times New Roman" w:hAnsi="Times New Roman" w:cs="Times New Roman"/>
                <w:sz w:val="24"/>
              </w:rPr>
            </w:pPr>
            <w:r>
              <w:rPr>
                <w:rFonts w:ascii="Times New Roman" w:hAnsi="Times New Roman" w:cs="Times New Roman"/>
                <w:sz w:val="24"/>
              </w:rPr>
              <w:t>Результаты, применяемые к пациенту</w:t>
            </w:r>
          </w:p>
        </w:tc>
        <w:tc>
          <w:tcPr>
            <w:tcW w:w="2126" w:type="dxa"/>
          </w:tcPr>
          <w:p w14:paraId="53DFE1EA" w14:textId="77777777" w:rsidR="00E34264" w:rsidRPr="00307479" w:rsidRDefault="00E34264" w:rsidP="00E34264">
            <w:pPr>
              <w:rPr>
                <w:rFonts w:ascii="Times New Roman" w:hAnsi="Times New Roman" w:cs="Times New Roman"/>
                <w:sz w:val="24"/>
              </w:rPr>
            </w:pPr>
            <w:r>
              <w:rPr>
                <w:rFonts w:ascii="Times New Roman" w:hAnsi="Times New Roman" w:cs="Times New Roman"/>
                <w:sz w:val="24"/>
              </w:rPr>
              <w:t>±2,8%</w:t>
            </w:r>
          </w:p>
        </w:tc>
        <w:tc>
          <w:tcPr>
            <w:tcW w:w="2409" w:type="dxa"/>
          </w:tcPr>
          <w:p w14:paraId="4EEAAE84" w14:textId="77777777" w:rsidR="00E34264" w:rsidRPr="00307479" w:rsidRDefault="00E34264" w:rsidP="00E34264">
            <w:pPr>
              <w:rPr>
                <w:rFonts w:ascii="Times New Roman" w:hAnsi="Times New Roman" w:cs="Times New Roman"/>
                <w:sz w:val="24"/>
              </w:rPr>
            </w:pPr>
            <w:r>
              <w:rPr>
                <w:rFonts w:ascii="Times New Roman" w:hAnsi="Times New Roman" w:cs="Times New Roman"/>
                <w:sz w:val="24"/>
              </w:rPr>
              <w:t>±2,7%</w:t>
            </w:r>
          </w:p>
        </w:tc>
        <w:tc>
          <w:tcPr>
            <w:tcW w:w="2146" w:type="dxa"/>
          </w:tcPr>
          <w:p w14:paraId="1C35D5FF" w14:textId="77777777" w:rsidR="00E34264" w:rsidRPr="00307479" w:rsidRDefault="00E34264" w:rsidP="00E34264">
            <w:pPr>
              <w:rPr>
                <w:rFonts w:ascii="Times New Roman" w:hAnsi="Times New Roman" w:cs="Times New Roman"/>
                <w:sz w:val="24"/>
              </w:rPr>
            </w:pPr>
            <w:r>
              <w:rPr>
                <w:rFonts w:ascii="Times New Roman" w:hAnsi="Times New Roman" w:cs="Times New Roman"/>
                <w:sz w:val="24"/>
              </w:rPr>
              <w:t>±7,0%</w:t>
            </w:r>
          </w:p>
        </w:tc>
      </w:tr>
    </w:tbl>
    <w:p w14:paraId="5D46ECE2" w14:textId="77777777" w:rsidR="00867BF5" w:rsidRPr="00C0556E" w:rsidRDefault="00867BF5" w:rsidP="00867BF5">
      <w:pPr>
        <w:ind w:firstLine="567"/>
        <w:jc w:val="center"/>
        <w:rPr>
          <w:rFonts w:ascii="Times New Roman" w:hAnsi="Times New Roman" w:cs="Times New Roman"/>
          <w:sz w:val="24"/>
        </w:rPr>
      </w:pPr>
    </w:p>
    <w:p w14:paraId="04FA85B4" w14:textId="29C42DB7" w:rsidR="00867BF5" w:rsidRPr="003D2E78" w:rsidRDefault="00867BF5" w:rsidP="00867BF5">
      <w:pPr>
        <w:rPr>
          <w:rFonts w:ascii="Times New Roman" w:hAnsi="Times New Roman" w:cs="Times New Roman"/>
          <w:b/>
          <w:sz w:val="28"/>
        </w:rPr>
      </w:pPr>
      <w:r w:rsidRPr="003D2E78">
        <w:rPr>
          <w:rFonts w:ascii="Times New Roman" w:hAnsi="Times New Roman" w:cs="Times New Roman"/>
          <w:b/>
          <w:sz w:val="28"/>
        </w:rPr>
        <w:t>А.8 Оценивание неопределённости</w:t>
      </w:r>
      <w:r w:rsidR="00E80111">
        <w:rPr>
          <w:rFonts w:ascii="Times New Roman" w:hAnsi="Times New Roman" w:cs="Times New Roman"/>
          <w:b/>
          <w:sz w:val="28"/>
        </w:rPr>
        <w:t xml:space="preserve"> молярной</w:t>
      </w:r>
      <w:r w:rsidRPr="003D2E78">
        <w:rPr>
          <w:rFonts w:ascii="Times New Roman" w:hAnsi="Times New Roman" w:cs="Times New Roman"/>
          <w:b/>
          <w:sz w:val="28"/>
        </w:rPr>
        <w:t xml:space="preserve"> </w:t>
      </w:r>
      <w:r w:rsidR="00BD0B58" w:rsidRPr="00E80111">
        <w:rPr>
          <w:rFonts w:ascii="Times New Roman" w:hAnsi="Times New Roman" w:cs="Times New Roman"/>
          <w:b/>
          <w:sz w:val="28"/>
        </w:rPr>
        <w:t>концентрации</w:t>
      </w:r>
      <w:r w:rsidR="00E80111" w:rsidRPr="00E80111">
        <w:rPr>
          <w:rFonts w:ascii="Times New Roman" w:hAnsi="Times New Roman" w:cs="Times New Roman"/>
          <w:b/>
          <w:sz w:val="28"/>
        </w:rPr>
        <w:t xml:space="preserve"> </w:t>
      </w:r>
      <w:r w:rsidRPr="00E80111">
        <w:rPr>
          <w:rFonts w:ascii="Times New Roman" w:hAnsi="Times New Roman" w:cs="Times New Roman"/>
          <w:b/>
          <w:sz w:val="28"/>
        </w:rPr>
        <w:t>а</w:t>
      </w:r>
      <w:r w:rsidRPr="003D2E78">
        <w:rPr>
          <w:rFonts w:ascii="Times New Roman" w:hAnsi="Times New Roman" w:cs="Times New Roman"/>
          <w:b/>
          <w:sz w:val="28"/>
        </w:rPr>
        <w:t>льбумина в сыворотке/плазме</w:t>
      </w:r>
      <w:r w:rsidR="00212F39">
        <w:rPr>
          <w:rFonts w:ascii="Times New Roman" w:hAnsi="Times New Roman" w:cs="Times New Roman"/>
          <w:b/>
          <w:sz w:val="28"/>
        </w:rPr>
        <w:t xml:space="preserve"> крови</w:t>
      </w:r>
      <w:r w:rsidRPr="003D2E78">
        <w:rPr>
          <w:rFonts w:ascii="Times New Roman" w:hAnsi="Times New Roman" w:cs="Times New Roman"/>
          <w:b/>
          <w:sz w:val="28"/>
        </w:rPr>
        <w:t xml:space="preserve"> - сравнение </w:t>
      </w:r>
      <w:r>
        <w:rPr>
          <w:rFonts w:ascii="Times New Roman" w:hAnsi="Times New Roman" w:cs="Times New Roman"/>
          <w:b/>
          <w:sz w:val="28"/>
        </w:rPr>
        <w:t xml:space="preserve">абсолютных и относительных </w:t>
      </w:r>
      <w:r w:rsidRPr="003D2E78">
        <w:rPr>
          <w:rFonts w:ascii="Times New Roman" w:hAnsi="Times New Roman" w:cs="Times New Roman"/>
          <w:b/>
          <w:sz w:val="28"/>
        </w:rPr>
        <w:t xml:space="preserve">неопределенности </w:t>
      </w:r>
    </w:p>
    <w:p w14:paraId="19E7F793" w14:textId="27D3A2BF" w:rsidR="00212F39" w:rsidRDefault="00BD0B58" w:rsidP="00BD0B58">
      <w:pPr>
        <w:jc w:val="both"/>
        <w:rPr>
          <w:rFonts w:ascii="Times New Roman" w:hAnsi="Times New Roman" w:cs="Times New Roman"/>
          <w:sz w:val="24"/>
        </w:rPr>
      </w:pPr>
      <w:r>
        <w:rPr>
          <w:rFonts w:ascii="Times New Roman" w:hAnsi="Times New Roman" w:cs="Times New Roman"/>
          <w:sz w:val="24"/>
        </w:rPr>
        <w:t xml:space="preserve">Следует соблюдать осторожность при суммировании стандартных неопределенностей, в случаях, когда </w:t>
      </w:r>
      <w:r w:rsidR="00CA66E3">
        <w:rPr>
          <w:rFonts w:ascii="Times New Roman" w:hAnsi="Times New Roman" w:cs="Times New Roman"/>
          <w:sz w:val="24"/>
        </w:rPr>
        <w:t>молярная концентрация</w:t>
      </w:r>
      <w:r>
        <w:rPr>
          <w:rFonts w:ascii="Times New Roman" w:hAnsi="Times New Roman" w:cs="Times New Roman"/>
          <w:sz w:val="24"/>
        </w:rPr>
        <w:t xml:space="preserve"> существенно отличается </w:t>
      </w:r>
      <w:r w:rsidR="00052C24">
        <w:rPr>
          <w:rFonts w:ascii="Times New Roman" w:hAnsi="Times New Roman" w:cs="Times New Roman"/>
          <w:sz w:val="24"/>
        </w:rPr>
        <w:t xml:space="preserve">для </w:t>
      </w:r>
      <w:r>
        <w:rPr>
          <w:rFonts w:ascii="Times New Roman" w:hAnsi="Times New Roman" w:cs="Times New Roman"/>
          <w:sz w:val="24"/>
        </w:rPr>
        <w:t>вкладов неопределенностей, которые суммируются</w:t>
      </w:r>
      <w:r w:rsidRPr="00052C24">
        <w:rPr>
          <w:rFonts w:ascii="Times New Roman" w:hAnsi="Times New Roman" w:cs="Times New Roman"/>
          <w:sz w:val="24"/>
        </w:rPr>
        <w:t xml:space="preserve">. Как проиллюстрировано в </w:t>
      </w:r>
      <w:r w:rsidRPr="00052C24">
        <w:rPr>
          <w:rFonts w:ascii="Times New Roman" w:hAnsi="Times New Roman" w:cs="Times New Roman"/>
          <w:sz w:val="24"/>
          <w:u w:val="single"/>
        </w:rPr>
        <w:t>А.8.1</w:t>
      </w:r>
      <w:r w:rsidRPr="00052C24">
        <w:rPr>
          <w:rFonts w:ascii="Times New Roman" w:hAnsi="Times New Roman" w:cs="Times New Roman"/>
          <w:sz w:val="24"/>
        </w:rPr>
        <w:t xml:space="preserve">, </w:t>
      </w:r>
      <w:r w:rsidRPr="00052C24">
        <w:rPr>
          <w:rFonts w:ascii="Times New Roman" w:hAnsi="Times New Roman" w:cs="Times New Roman"/>
          <w:sz w:val="24"/>
          <w:u w:val="single"/>
        </w:rPr>
        <w:t>Таблице А.12</w:t>
      </w:r>
      <w:r w:rsidRPr="00052C24">
        <w:rPr>
          <w:rFonts w:ascii="Times New Roman" w:hAnsi="Times New Roman" w:cs="Times New Roman"/>
          <w:sz w:val="24"/>
        </w:rPr>
        <w:t xml:space="preserve"> и </w:t>
      </w:r>
      <w:r w:rsidRPr="00052C24">
        <w:rPr>
          <w:rFonts w:ascii="Times New Roman" w:hAnsi="Times New Roman" w:cs="Times New Roman"/>
          <w:sz w:val="24"/>
          <w:u w:val="single"/>
        </w:rPr>
        <w:t>А.8.2</w:t>
      </w:r>
      <w:r w:rsidRPr="00052C24">
        <w:rPr>
          <w:rFonts w:ascii="Times New Roman" w:hAnsi="Times New Roman" w:cs="Times New Roman"/>
          <w:sz w:val="24"/>
        </w:rPr>
        <w:t xml:space="preserve">, </w:t>
      </w:r>
      <w:r w:rsidRPr="00052C24">
        <w:rPr>
          <w:rFonts w:ascii="Times New Roman" w:hAnsi="Times New Roman" w:cs="Times New Roman"/>
          <w:sz w:val="24"/>
          <w:u w:val="single"/>
        </w:rPr>
        <w:t>Таблице А.13</w:t>
      </w:r>
      <w:r w:rsidRPr="00052C24">
        <w:rPr>
          <w:rFonts w:ascii="Times New Roman" w:hAnsi="Times New Roman" w:cs="Times New Roman"/>
          <w:sz w:val="24"/>
        </w:rPr>
        <w:t>, различные оценки неопределенностей %</w:t>
      </w:r>
      <w:r w:rsidRPr="00052C24">
        <w:rPr>
          <w:rFonts w:ascii="Times New Roman" w:hAnsi="Times New Roman" w:cs="Times New Roman"/>
          <w:i/>
          <w:sz w:val="24"/>
          <w:lang w:val="en-US"/>
        </w:rPr>
        <w:t>U</w:t>
      </w:r>
      <w:r w:rsidRPr="00052C24">
        <w:rPr>
          <w:rFonts w:ascii="Times New Roman" w:hAnsi="Times New Roman" w:cs="Times New Roman"/>
          <w:sz w:val="24"/>
          <w:vertAlign w:val="subscript"/>
          <w:lang w:val="en-US"/>
        </w:rPr>
        <w:t>rel</w:t>
      </w:r>
      <w:r w:rsidRPr="00052C24">
        <w:rPr>
          <w:rFonts w:ascii="Times New Roman" w:hAnsi="Times New Roman" w:cs="Times New Roman"/>
          <w:sz w:val="24"/>
          <w:vertAlign w:val="subscript"/>
        </w:rPr>
        <w:t xml:space="preserve"> </w:t>
      </w:r>
      <w:r w:rsidR="004D53E1" w:rsidRPr="00052C24">
        <w:rPr>
          <w:rFonts w:ascii="Times New Roman" w:hAnsi="Times New Roman" w:cs="Times New Roman"/>
          <w:sz w:val="24"/>
        </w:rPr>
        <w:t xml:space="preserve">для измерения альбумина в сыворотке/плазме крови получают при вычислении неопределенности </w:t>
      </w:r>
      <w:r w:rsidR="004D53E1" w:rsidRPr="00052C24">
        <w:rPr>
          <w:rFonts w:ascii="Times New Roman" w:hAnsi="Times New Roman" w:cs="Times New Roman"/>
          <w:sz w:val="24"/>
        </w:rPr>
        <w:lastRenderedPageBreak/>
        <w:t>путём суммирования стандартных неопределенностей</w:t>
      </w:r>
      <w:r w:rsidR="00052C24" w:rsidRPr="00052C24">
        <w:rPr>
          <w:rFonts w:ascii="Times New Roman" w:hAnsi="Times New Roman" w:cs="Times New Roman"/>
          <w:sz w:val="24"/>
        </w:rPr>
        <w:t xml:space="preserve"> по сравнению с суммированием</w:t>
      </w:r>
      <w:r w:rsidR="004D53E1" w:rsidRPr="00052C24">
        <w:rPr>
          <w:rFonts w:ascii="Times New Roman" w:hAnsi="Times New Roman" w:cs="Times New Roman"/>
          <w:sz w:val="24"/>
        </w:rPr>
        <w:t>, относительны</w:t>
      </w:r>
      <w:r w:rsidR="00052C24" w:rsidRPr="00052C24">
        <w:rPr>
          <w:rFonts w:ascii="Times New Roman" w:hAnsi="Times New Roman" w:cs="Times New Roman"/>
          <w:sz w:val="24"/>
        </w:rPr>
        <w:t>х</w:t>
      </w:r>
      <w:r w:rsidR="004D53E1" w:rsidRPr="00052C24">
        <w:rPr>
          <w:rFonts w:ascii="Times New Roman" w:hAnsi="Times New Roman" w:cs="Times New Roman"/>
          <w:sz w:val="24"/>
        </w:rPr>
        <w:t xml:space="preserve"> неопределенност</w:t>
      </w:r>
      <w:r w:rsidR="00052C24" w:rsidRPr="00052C24">
        <w:rPr>
          <w:rFonts w:ascii="Times New Roman" w:hAnsi="Times New Roman" w:cs="Times New Roman"/>
          <w:sz w:val="24"/>
        </w:rPr>
        <w:t>ей</w:t>
      </w:r>
      <w:r w:rsidR="004D53E1" w:rsidRPr="00052C24">
        <w:rPr>
          <w:rFonts w:ascii="Times New Roman" w:hAnsi="Times New Roman" w:cs="Times New Roman"/>
          <w:sz w:val="24"/>
        </w:rPr>
        <w:t>. Различ</w:t>
      </w:r>
      <w:r w:rsidR="004D53E1">
        <w:rPr>
          <w:rFonts w:ascii="Times New Roman" w:hAnsi="Times New Roman" w:cs="Times New Roman"/>
          <w:sz w:val="24"/>
        </w:rPr>
        <w:t>ия в оцененных %</w:t>
      </w:r>
      <w:r w:rsidR="004D53E1" w:rsidRPr="004D53E1">
        <w:rPr>
          <w:rFonts w:ascii="Times New Roman" w:hAnsi="Times New Roman" w:cs="Times New Roman"/>
          <w:i/>
          <w:sz w:val="24"/>
          <w:lang w:val="en-US"/>
        </w:rPr>
        <w:t>U</w:t>
      </w:r>
      <w:r w:rsidR="004D53E1" w:rsidRPr="004D53E1">
        <w:rPr>
          <w:rFonts w:ascii="Times New Roman" w:hAnsi="Times New Roman" w:cs="Times New Roman"/>
          <w:sz w:val="24"/>
          <w:vertAlign w:val="subscript"/>
          <w:lang w:val="en-US"/>
        </w:rPr>
        <w:t>rel</w:t>
      </w:r>
      <w:r w:rsidR="004D53E1" w:rsidRPr="004D53E1">
        <w:rPr>
          <w:rFonts w:ascii="Times New Roman" w:hAnsi="Times New Roman" w:cs="Times New Roman"/>
          <w:sz w:val="24"/>
          <w:vertAlign w:val="subscript"/>
        </w:rPr>
        <w:t xml:space="preserve"> </w:t>
      </w:r>
      <w:r w:rsidR="004D53E1">
        <w:rPr>
          <w:rFonts w:ascii="Times New Roman" w:hAnsi="Times New Roman" w:cs="Times New Roman"/>
          <w:sz w:val="24"/>
        </w:rPr>
        <w:t xml:space="preserve">особенно заметны для альбумина </w:t>
      </w:r>
      <w:r w:rsidR="004D53E1" w:rsidRPr="004D53E1">
        <w:rPr>
          <w:rFonts w:ascii="Times New Roman" w:hAnsi="Times New Roman" w:cs="Times New Roman"/>
          <w:sz w:val="24"/>
        </w:rPr>
        <w:t>&gt;</w:t>
      </w:r>
      <w:r w:rsidR="004D53E1">
        <w:rPr>
          <w:rFonts w:ascii="Times New Roman" w:hAnsi="Times New Roman" w:cs="Times New Roman"/>
          <w:sz w:val="24"/>
        </w:rPr>
        <w:t xml:space="preserve">35,0 г/л </w:t>
      </w:r>
      <w:r w:rsidR="00050223" w:rsidRPr="00050223">
        <w:rPr>
          <w:rFonts w:ascii="Times New Roman" w:hAnsi="Times New Roman" w:cs="Times New Roman"/>
          <w:sz w:val="24"/>
        </w:rPr>
        <w:t xml:space="preserve">(± 4,7% при использовании стандартной </w:t>
      </w:r>
      <w:r w:rsidR="00050223" w:rsidRPr="00052C24">
        <w:rPr>
          <w:rFonts w:ascii="Times New Roman" w:hAnsi="Times New Roman" w:cs="Times New Roman"/>
          <w:sz w:val="24"/>
        </w:rPr>
        <w:t>неопределенности против ±</w:t>
      </w:r>
      <w:r w:rsidR="00050223" w:rsidRPr="00050223">
        <w:rPr>
          <w:rFonts w:ascii="Times New Roman" w:hAnsi="Times New Roman" w:cs="Times New Roman"/>
          <w:sz w:val="24"/>
        </w:rPr>
        <w:t xml:space="preserve"> 6,2% при использовании относительных неопределенностей</w:t>
      </w:r>
      <w:r w:rsidR="00050223">
        <w:rPr>
          <w:rFonts w:ascii="Times New Roman" w:hAnsi="Times New Roman" w:cs="Times New Roman"/>
          <w:sz w:val="24"/>
        </w:rPr>
        <w:t>).</w:t>
      </w:r>
    </w:p>
    <w:p w14:paraId="73118A2E" w14:textId="00E96834" w:rsidR="00050223" w:rsidRPr="00C0051A" w:rsidRDefault="00C0051A" w:rsidP="00BD0B58">
      <w:pPr>
        <w:jc w:val="both"/>
        <w:rPr>
          <w:rFonts w:ascii="Times New Roman" w:hAnsi="Times New Roman" w:cs="Times New Roman"/>
          <w:sz w:val="24"/>
        </w:rPr>
      </w:pPr>
      <w:r>
        <w:rPr>
          <w:rFonts w:ascii="Times New Roman" w:hAnsi="Times New Roman" w:cs="Times New Roman"/>
          <w:sz w:val="24"/>
        </w:rPr>
        <w:t xml:space="preserve">В данном примере, значение, приписанное калибратору (≈24 г/л) намного ближе к 1 уровню </w:t>
      </w:r>
      <w:r>
        <w:rPr>
          <w:rFonts w:ascii="Times New Roman" w:hAnsi="Times New Roman" w:cs="Times New Roman"/>
          <w:sz w:val="24"/>
          <w:lang w:val="en-US"/>
        </w:rPr>
        <w:t>IQC</w:t>
      </w:r>
      <w:r>
        <w:rPr>
          <w:rFonts w:ascii="Times New Roman" w:hAnsi="Times New Roman" w:cs="Times New Roman"/>
          <w:sz w:val="24"/>
        </w:rPr>
        <w:t xml:space="preserve"> (≈28 г/л), чем ко 2му уровню </w:t>
      </w:r>
      <w:r>
        <w:rPr>
          <w:rFonts w:ascii="Times New Roman" w:hAnsi="Times New Roman" w:cs="Times New Roman"/>
          <w:sz w:val="24"/>
          <w:lang w:val="en-US"/>
        </w:rPr>
        <w:t>IQC</w:t>
      </w:r>
      <w:r w:rsidRPr="00C0051A">
        <w:rPr>
          <w:rFonts w:ascii="Times New Roman" w:hAnsi="Times New Roman" w:cs="Times New Roman"/>
          <w:sz w:val="24"/>
        </w:rPr>
        <w:t xml:space="preserve"> (</w:t>
      </w:r>
      <w:r>
        <w:rPr>
          <w:rFonts w:ascii="Times New Roman" w:hAnsi="Times New Roman" w:cs="Times New Roman"/>
          <w:sz w:val="24"/>
        </w:rPr>
        <w:t>≈42 г/дл)</w:t>
      </w:r>
      <w:r w:rsidR="00403124">
        <w:rPr>
          <w:rFonts w:ascii="Times New Roman" w:hAnsi="Times New Roman" w:cs="Times New Roman"/>
          <w:sz w:val="24"/>
        </w:rPr>
        <w:t xml:space="preserve">. </w:t>
      </w:r>
      <w:r w:rsidR="00403124" w:rsidRPr="00403124">
        <w:rPr>
          <w:rFonts w:ascii="Times New Roman" w:hAnsi="Times New Roman" w:cs="Times New Roman"/>
          <w:sz w:val="24"/>
        </w:rPr>
        <w:t xml:space="preserve">При объединении стандартных </w:t>
      </w:r>
      <w:r w:rsidR="00403124">
        <w:rPr>
          <w:rFonts w:ascii="Times New Roman" w:hAnsi="Times New Roman" w:cs="Times New Roman"/>
          <w:sz w:val="24"/>
        </w:rPr>
        <w:t>неопределенностей (</w:t>
      </w:r>
      <w:r w:rsidR="00403124" w:rsidRPr="00403124">
        <w:rPr>
          <w:rFonts w:ascii="Times New Roman" w:hAnsi="Times New Roman" w:cs="Times New Roman"/>
          <w:sz w:val="24"/>
          <w:u w:val="single"/>
        </w:rPr>
        <w:t>Таблица A.12</w:t>
      </w:r>
      <w:r w:rsidR="00403124" w:rsidRPr="00403124">
        <w:rPr>
          <w:rFonts w:ascii="Times New Roman" w:hAnsi="Times New Roman" w:cs="Times New Roman"/>
          <w:sz w:val="24"/>
        </w:rPr>
        <w:t>) вместо относительных неопределенностей (</w:t>
      </w:r>
      <w:r w:rsidR="00403124" w:rsidRPr="00403124">
        <w:rPr>
          <w:rFonts w:ascii="Times New Roman" w:hAnsi="Times New Roman" w:cs="Times New Roman"/>
          <w:sz w:val="24"/>
          <w:u w:val="single"/>
        </w:rPr>
        <w:t>Таблица A.13</w:t>
      </w:r>
      <w:r w:rsidR="00403124" w:rsidRPr="00403124">
        <w:rPr>
          <w:rFonts w:ascii="Times New Roman" w:hAnsi="Times New Roman" w:cs="Times New Roman"/>
          <w:sz w:val="24"/>
        </w:rPr>
        <w:t>)</w:t>
      </w:r>
      <w:r w:rsidR="00180912">
        <w:rPr>
          <w:rFonts w:ascii="Times New Roman" w:hAnsi="Times New Roman" w:cs="Times New Roman"/>
          <w:sz w:val="24"/>
        </w:rPr>
        <w:t>,</w:t>
      </w:r>
      <w:r w:rsidR="00403124" w:rsidRPr="00403124">
        <w:rPr>
          <w:rFonts w:ascii="Times New Roman" w:hAnsi="Times New Roman" w:cs="Times New Roman"/>
          <w:sz w:val="24"/>
        </w:rPr>
        <w:t xml:space="preserve"> та же самая абсолютная стандартная неопределенность, связанная с калибратором (≈0,58 г/л), </w:t>
      </w:r>
      <w:r w:rsidR="00180912">
        <w:rPr>
          <w:rFonts w:ascii="Times New Roman" w:hAnsi="Times New Roman" w:cs="Times New Roman"/>
          <w:sz w:val="24"/>
        </w:rPr>
        <w:t>суммируется</w:t>
      </w:r>
      <w:r w:rsidR="00403124" w:rsidRPr="00403124">
        <w:rPr>
          <w:rFonts w:ascii="Times New Roman" w:hAnsi="Times New Roman" w:cs="Times New Roman"/>
          <w:sz w:val="24"/>
        </w:rPr>
        <w:t xml:space="preserve"> со стандартной неоп</w:t>
      </w:r>
      <w:r w:rsidR="00180912">
        <w:rPr>
          <w:rFonts w:ascii="Times New Roman" w:hAnsi="Times New Roman" w:cs="Times New Roman"/>
          <w:sz w:val="24"/>
        </w:rPr>
        <w:t>ределенностью для каждого из 2ух уровней</w:t>
      </w:r>
      <w:r w:rsidR="00403124" w:rsidRPr="00403124">
        <w:rPr>
          <w:rFonts w:ascii="Times New Roman" w:hAnsi="Times New Roman" w:cs="Times New Roman"/>
          <w:sz w:val="24"/>
        </w:rPr>
        <w:t xml:space="preserve"> IQC,</w:t>
      </w:r>
      <w:r w:rsidR="00180912">
        <w:rPr>
          <w:rFonts w:ascii="Times New Roman" w:hAnsi="Times New Roman" w:cs="Times New Roman"/>
          <w:sz w:val="24"/>
        </w:rPr>
        <w:t xml:space="preserve"> даже если </w:t>
      </w:r>
      <w:r w:rsidR="00CA66E3">
        <w:rPr>
          <w:rFonts w:ascii="Times New Roman" w:hAnsi="Times New Roman" w:cs="Times New Roman"/>
          <w:sz w:val="24"/>
        </w:rPr>
        <w:t>молярная концентрация</w:t>
      </w:r>
      <w:r w:rsidR="00403124" w:rsidRPr="00403124">
        <w:rPr>
          <w:rFonts w:ascii="Times New Roman" w:hAnsi="Times New Roman" w:cs="Times New Roman"/>
          <w:sz w:val="24"/>
        </w:rPr>
        <w:t xml:space="preserve"> совсем друг</w:t>
      </w:r>
      <w:r w:rsidR="00CA66E3">
        <w:rPr>
          <w:rFonts w:ascii="Times New Roman" w:hAnsi="Times New Roman" w:cs="Times New Roman"/>
          <w:sz w:val="24"/>
        </w:rPr>
        <w:t>ая</w:t>
      </w:r>
      <w:r w:rsidR="00403124" w:rsidRPr="00403124">
        <w:rPr>
          <w:rFonts w:ascii="Times New Roman" w:hAnsi="Times New Roman" w:cs="Times New Roman"/>
          <w:sz w:val="24"/>
        </w:rPr>
        <w:t>.</w:t>
      </w:r>
      <w:r w:rsidR="00180912">
        <w:rPr>
          <w:rFonts w:ascii="Times New Roman" w:hAnsi="Times New Roman" w:cs="Times New Roman"/>
          <w:sz w:val="24"/>
        </w:rPr>
        <w:t xml:space="preserve"> Суммирование</w:t>
      </w:r>
      <w:r w:rsidR="00180912" w:rsidRPr="00180912">
        <w:rPr>
          <w:rFonts w:ascii="Times New Roman" w:hAnsi="Times New Roman" w:cs="Times New Roman"/>
          <w:sz w:val="24"/>
        </w:rPr>
        <w:t xml:space="preserve"> стандартных неопределенностей от различных компонентов неопределенности для существенно разных концентраций вещества предполагает, что абсолютные </w:t>
      </w:r>
      <w:r w:rsidR="00180912">
        <w:rPr>
          <w:rFonts w:ascii="Times New Roman" w:hAnsi="Times New Roman" w:cs="Times New Roman"/>
          <w:sz w:val="24"/>
        </w:rPr>
        <w:t>вариации</w:t>
      </w:r>
      <w:r w:rsidR="00180912" w:rsidRPr="00180912">
        <w:rPr>
          <w:rFonts w:ascii="Times New Roman" w:hAnsi="Times New Roman" w:cs="Times New Roman"/>
          <w:sz w:val="24"/>
        </w:rPr>
        <w:t xml:space="preserve"> </w:t>
      </w:r>
      <w:r w:rsidR="00180912">
        <w:rPr>
          <w:rFonts w:ascii="Times New Roman" w:hAnsi="Times New Roman" w:cs="Times New Roman"/>
          <w:sz w:val="24"/>
        </w:rPr>
        <w:t>приблизительно</w:t>
      </w:r>
      <w:r w:rsidR="00180912" w:rsidRPr="00180912">
        <w:rPr>
          <w:rFonts w:ascii="Times New Roman" w:hAnsi="Times New Roman" w:cs="Times New Roman"/>
          <w:sz w:val="24"/>
        </w:rPr>
        <w:t xml:space="preserve"> постоянны во всем диапазоне концентраций.</w:t>
      </w:r>
      <w:r w:rsidR="00180912">
        <w:rPr>
          <w:rFonts w:ascii="Times New Roman" w:hAnsi="Times New Roman" w:cs="Times New Roman"/>
          <w:sz w:val="24"/>
        </w:rPr>
        <w:t xml:space="preserve"> </w:t>
      </w:r>
      <w:r w:rsidR="00052C24">
        <w:rPr>
          <w:rFonts w:ascii="Times New Roman" w:hAnsi="Times New Roman" w:cs="Times New Roman"/>
          <w:sz w:val="24"/>
        </w:rPr>
        <w:t xml:space="preserve">В то время как </w:t>
      </w:r>
      <w:r w:rsidR="00180912">
        <w:rPr>
          <w:rFonts w:ascii="Times New Roman" w:hAnsi="Times New Roman" w:cs="Times New Roman"/>
          <w:sz w:val="24"/>
        </w:rPr>
        <w:t>суммирование</w:t>
      </w:r>
      <w:r w:rsidR="00180912" w:rsidRPr="00180912">
        <w:rPr>
          <w:rFonts w:ascii="Times New Roman" w:hAnsi="Times New Roman" w:cs="Times New Roman"/>
          <w:sz w:val="24"/>
        </w:rPr>
        <w:t xml:space="preserve"> относительных неопределенностей предполагает, что относительные вариации приблизительно постоянны.</w:t>
      </w:r>
      <w:r w:rsidR="00B908B9" w:rsidRPr="00B908B9">
        <w:t xml:space="preserve"> </w:t>
      </w:r>
      <w:r w:rsidR="00052C24">
        <w:rPr>
          <w:rFonts w:ascii="Times New Roman" w:hAnsi="Times New Roman" w:cs="Times New Roman"/>
          <w:sz w:val="24"/>
        </w:rPr>
        <w:t xml:space="preserve">Применяя </w:t>
      </w:r>
      <w:r w:rsidR="00B908B9" w:rsidRPr="00B908B9">
        <w:rPr>
          <w:rFonts w:ascii="Times New Roman" w:hAnsi="Times New Roman" w:cs="Times New Roman"/>
          <w:sz w:val="24"/>
        </w:rPr>
        <w:t xml:space="preserve"> оценки относительной неопределенности, </w:t>
      </w:r>
      <w:r w:rsidR="00B908B9">
        <w:rPr>
          <w:rFonts w:ascii="Times New Roman" w:hAnsi="Times New Roman" w:cs="Times New Roman"/>
          <w:sz w:val="24"/>
        </w:rPr>
        <w:t>как показано</w:t>
      </w:r>
      <w:r w:rsidR="00B908B9" w:rsidRPr="00B908B9">
        <w:rPr>
          <w:rFonts w:ascii="Times New Roman" w:hAnsi="Times New Roman" w:cs="Times New Roman"/>
          <w:sz w:val="24"/>
        </w:rPr>
        <w:t xml:space="preserve"> в </w:t>
      </w:r>
      <w:r w:rsidR="00B908B9" w:rsidRPr="00B908B9">
        <w:rPr>
          <w:rFonts w:ascii="Times New Roman" w:hAnsi="Times New Roman" w:cs="Times New Roman"/>
          <w:sz w:val="24"/>
          <w:u w:val="single"/>
        </w:rPr>
        <w:t>Таблице A.13</w:t>
      </w:r>
      <w:r w:rsidR="00B908B9" w:rsidRPr="00B908B9">
        <w:rPr>
          <w:rFonts w:ascii="Times New Roman" w:hAnsi="Times New Roman" w:cs="Times New Roman"/>
          <w:sz w:val="24"/>
        </w:rPr>
        <w:t xml:space="preserve">, достигается лучшая оценка </w:t>
      </w:r>
      <w:r w:rsidR="00B908B9" w:rsidRPr="00052C24">
        <w:rPr>
          <w:rFonts w:ascii="Times New Roman" w:hAnsi="Times New Roman" w:cs="Times New Roman"/>
          <w:sz w:val="24"/>
        </w:rPr>
        <w:t>общей</w:t>
      </w:r>
      <w:r w:rsidR="00B908B9" w:rsidRPr="00B908B9">
        <w:rPr>
          <w:rFonts w:ascii="Times New Roman" w:hAnsi="Times New Roman" w:cs="Times New Roman"/>
          <w:sz w:val="24"/>
        </w:rPr>
        <w:t xml:space="preserve"> неопределенности, поскольку </w:t>
      </w:r>
      <w:r w:rsidR="00B908B9" w:rsidRPr="00B908B9">
        <w:rPr>
          <w:rFonts w:ascii="Times New Roman" w:hAnsi="Times New Roman" w:cs="Times New Roman"/>
          <w:i/>
          <w:sz w:val="24"/>
        </w:rPr>
        <w:t>u</w:t>
      </w:r>
      <w:r w:rsidR="00B908B9" w:rsidRPr="00B908B9">
        <w:rPr>
          <w:rFonts w:ascii="Times New Roman" w:hAnsi="Times New Roman" w:cs="Times New Roman"/>
          <w:sz w:val="24"/>
          <w:vertAlign w:val="subscript"/>
        </w:rPr>
        <w:t>rel(Rw)</w:t>
      </w:r>
      <w:r w:rsidR="00B908B9" w:rsidRPr="00B908B9">
        <w:rPr>
          <w:rFonts w:ascii="Times New Roman" w:hAnsi="Times New Roman" w:cs="Times New Roman"/>
          <w:sz w:val="24"/>
        </w:rPr>
        <w:t xml:space="preserve"> одинаков (0,020 и 0,019 г/л соответственно) на обоих уровнях IQC, что позволяет предположить, что </w:t>
      </w:r>
      <w:r w:rsidR="00B908B9">
        <w:rPr>
          <w:rFonts w:ascii="Times New Roman" w:hAnsi="Times New Roman" w:cs="Times New Roman"/>
          <w:sz w:val="24"/>
        </w:rPr>
        <w:t>методика измерения</w:t>
      </w:r>
      <w:r w:rsidR="00B908B9" w:rsidRPr="00B908B9">
        <w:rPr>
          <w:rFonts w:ascii="Times New Roman" w:hAnsi="Times New Roman" w:cs="Times New Roman"/>
          <w:sz w:val="24"/>
        </w:rPr>
        <w:t xml:space="preserve"> показывает постоянное CV.</w:t>
      </w:r>
      <w:r w:rsidR="00B908B9">
        <w:rPr>
          <w:rFonts w:ascii="Times New Roman" w:hAnsi="Times New Roman" w:cs="Times New Roman"/>
          <w:sz w:val="24"/>
        </w:rPr>
        <w:t xml:space="preserve"> </w:t>
      </w:r>
      <w:r w:rsidR="001247FA">
        <w:rPr>
          <w:rFonts w:ascii="Times New Roman" w:hAnsi="Times New Roman" w:cs="Times New Roman"/>
          <w:sz w:val="24"/>
        </w:rPr>
        <w:t>М</w:t>
      </w:r>
      <w:r w:rsidR="00B908B9" w:rsidRPr="00B908B9">
        <w:rPr>
          <w:rFonts w:ascii="Times New Roman" w:hAnsi="Times New Roman" w:cs="Times New Roman"/>
          <w:sz w:val="24"/>
        </w:rPr>
        <w:t xml:space="preserve">етод </w:t>
      </w:r>
      <w:r w:rsidR="001247FA">
        <w:rPr>
          <w:rFonts w:ascii="Times New Roman" w:hAnsi="Times New Roman" w:cs="Times New Roman"/>
          <w:sz w:val="24"/>
        </w:rPr>
        <w:t>с</w:t>
      </w:r>
      <w:r w:rsidR="001247FA" w:rsidRPr="00B908B9">
        <w:rPr>
          <w:rFonts w:ascii="Times New Roman" w:hAnsi="Times New Roman" w:cs="Times New Roman"/>
          <w:sz w:val="24"/>
        </w:rPr>
        <w:t>тандартн</w:t>
      </w:r>
      <w:r w:rsidR="001247FA">
        <w:rPr>
          <w:rFonts w:ascii="Times New Roman" w:hAnsi="Times New Roman" w:cs="Times New Roman"/>
          <w:sz w:val="24"/>
        </w:rPr>
        <w:t>ой</w:t>
      </w:r>
      <w:r w:rsidR="001247FA" w:rsidRPr="00B908B9">
        <w:rPr>
          <w:rFonts w:ascii="Times New Roman" w:hAnsi="Times New Roman" w:cs="Times New Roman"/>
          <w:sz w:val="24"/>
        </w:rPr>
        <w:t xml:space="preserve"> </w:t>
      </w:r>
      <w:r w:rsidR="00B908B9" w:rsidRPr="00B908B9">
        <w:rPr>
          <w:rFonts w:ascii="Times New Roman" w:hAnsi="Times New Roman" w:cs="Times New Roman"/>
          <w:sz w:val="24"/>
        </w:rPr>
        <w:t>неопределенности (</w:t>
      </w:r>
      <w:r w:rsidR="001247FA" w:rsidRPr="001247FA">
        <w:rPr>
          <w:rFonts w:ascii="Times New Roman" w:hAnsi="Times New Roman" w:cs="Times New Roman"/>
          <w:sz w:val="24"/>
          <w:u w:val="single"/>
        </w:rPr>
        <w:t>Т</w:t>
      </w:r>
      <w:r w:rsidR="00B908B9" w:rsidRPr="001247FA">
        <w:rPr>
          <w:rFonts w:ascii="Times New Roman" w:hAnsi="Times New Roman" w:cs="Times New Roman"/>
          <w:sz w:val="24"/>
          <w:u w:val="single"/>
        </w:rPr>
        <w:t>аблица A.12</w:t>
      </w:r>
      <w:r w:rsidR="00B908B9" w:rsidRPr="00B908B9">
        <w:rPr>
          <w:rFonts w:ascii="Times New Roman" w:hAnsi="Times New Roman" w:cs="Times New Roman"/>
          <w:sz w:val="24"/>
        </w:rPr>
        <w:t>), который предполагает постоянное абсолютное изменение при всех концентрациях, недооценивает вклад неопределенности калибратора при более высоких концентрациях альбумина, что приводит к недооценке</w:t>
      </w:r>
      <w:r w:rsidR="001247FA">
        <w:rPr>
          <w:rFonts w:ascii="Times New Roman" w:hAnsi="Times New Roman" w:cs="Times New Roman"/>
          <w:sz w:val="24"/>
        </w:rPr>
        <w:t xml:space="preserve"> </w:t>
      </w:r>
      <w:r w:rsidR="00B908B9" w:rsidRPr="00B908B9">
        <w:rPr>
          <w:rFonts w:ascii="Times New Roman" w:hAnsi="Times New Roman" w:cs="Times New Roman"/>
          <w:sz w:val="24"/>
        </w:rPr>
        <w:t>%</w:t>
      </w:r>
      <w:r w:rsidR="00B908B9" w:rsidRPr="001247FA">
        <w:rPr>
          <w:rFonts w:ascii="Times New Roman" w:hAnsi="Times New Roman" w:cs="Times New Roman"/>
          <w:i/>
          <w:sz w:val="24"/>
        </w:rPr>
        <w:t>U</w:t>
      </w:r>
      <w:r w:rsidR="00B908B9" w:rsidRPr="001247FA">
        <w:rPr>
          <w:rFonts w:ascii="Times New Roman" w:hAnsi="Times New Roman" w:cs="Times New Roman"/>
          <w:sz w:val="24"/>
          <w:vertAlign w:val="subscript"/>
        </w:rPr>
        <w:t>rel</w:t>
      </w:r>
      <w:r w:rsidR="00B908B9" w:rsidRPr="00B908B9">
        <w:rPr>
          <w:rFonts w:ascii="Times New Roman" w:hAnsi="Times New Roman" w:cs="Times New Roman"/>
          <w:sz w:val="24"/>
        </w:rPr>
        <w:t xml:space="preserve"> для альбумина</w:t>
      </w:r>
      <w:r w:rsidR="001247FA">
        <w:rPr>
          <w:rFonts w:ascii="Times New Roman" w:hAnsi="Times New Roman" w:cs="Times New Roman"/>
          <w:sz w:val="24"/>
        </w:rPr>
        <w:t xml:space="preserve"> </w:t>
      </w:r>
      <w:r w:rsidR="00B908B9" w:rsidRPr="00B908B9">
        <w:rPr>
          <w:rFonts w:ascii="Times New Roman" w:hAnsi="Times New Roman" w:cs="Times New Roman"/>
          <w:sz w:val="24"/>
        </w:rPr>
        <w:t>&gt; 35,0 г/л. .</w:t>
      </w:r>
    </w:p>
    <w:p w14:paraId="02EF075E" w14:textId="45E33E8A" w:rsidR="00867BF5" w:rsidRDefault="00867BF5" w:rsidP="00363229">
      <w:pPr>
        <w:rPr>
          <w:rFonts w:ascii="Times New Roman" w:hAnsi="Times New Roman" w:cs="Times New Roman"/>
          <w:b/>
          <w:sz w:val="24"/>
        </w:rPr>
      </w:pPr>
      <w:r w:rsidRPr="00363229">
        <w:rPr>
          <w:rFonts w:ascii="Times New Roman" w:hAnsi="Times New Roman" w:cs="Times New Roman"/>
          <w:b/>
          <w:sz w:val="24"/>
        </w:rPr>
        <w:t xml:space="preserve">А.8.1 Неопределённость </w:t>
      </w:r>
      <w:r w:rsidR="00E80111">
        <w:rPr>
          <w:rFonts w:ascii="Times New Roman" w:hAnsi="Times New Roman" w:cs="Times New Roman"/>
          <w:b/>
          <w:sz w:val="24"/>
        </w:rPr>
        <w:t>молярной</w:t>
      </w:r>
      <w:r w:rsidRPr="00363229">
        <w:rPr>
          <w:rFonts w:ascii="Times New Roman" w:hAnsi="Times New Roman" w:cs="Times New Roman"/>
          <w:b/>
          <w:sz w:val="24"/>
        </w:rPr>
        <w:t xml:space="preserve"> концентрации альбумина в сыворотке/плазме </w:t>
      </w:r>
      <w:r w:rsidR="00007645">
        <w:rPr>
          <w:rFonts w:ascii="Times New Roman" w:hAnsi="Times New Roman" w:cs="Times New Roman"/>
          <w:b/>
          <w:sz w:val="24"/>
        </w:rPr>
        <w:t>крови</w:t>
      </w:r>
      <w:r w:rsidRPr="00363229">
        <w:rPr>
          <w:rFonts w:ascii="Times New Roman" w:hAnsi="Times New Roman" w:cs="Times New Roman"/>
          <w:b/>
          <w:sz w:val="24"/>
        </w:rPr>
        <w:t>– рассчитанная с использованием стандартных</w:t>
      </w:r>
      <w:r w:rsidR="00363229">
        <w:rPr>
          <w:rFonts w:ascii="Times New Roman" w:hAnsi="Times New Roman" w:cs="Times New Roman"/>
          <w:b/>
          <w:sz w:val="24"/>
        </w:rPr>
        <w:t xml:space="preserve"> </w:t>
      </w:r>
      <w:r w:rsidRPr="00363229">
        <w:rPr>
          <w:rFonts w:ascii="Times New Roman" w:hAnsi="Times New Roman" w:cs="Times New Roman"/>
          <w:b/>
          <w:sz w:val="24"/>
        </w:rPr>
        <w:t>неопределенностей.</w:t>
      </w:r>
    </w:p>
    <w:p w14:paraId="26FA4FFB" w14:textId="1D933297" w:rsidR="00363229" w:rsidRPr="00007645" w:rsidRDefault="00007645" w:rsidP="00363229">
      <w:pPr>
        <w:rPr>
          <w:rFonts w:ascii="Times New Roman" w:hAnsi="Times New Roman" w:cs="Times New Roman"/>
          <w:sz w:val="24"/>
        </w:rPr>
      </w:pPr>
      <w:r w:rsidRPr="00007645">
        <w:rPr>
          <w:rFonts w:ascii="Times New Roman" w:hAnsi="Times New Roman" w:cs="Times New Roman"/>
          <w:sz w:val="24"/>
          <w:u w:val="single"/>
        </w:rPr>
        <w:t>Таблица А.12</w:t>
      </w:r>
      <w:r w:rsidRPr="00007645">
        <w:rPr>
          <w:rFonts w:ascii="Times New Roman" w:hAnsi="Times New Roman" w:cs="Times New Roman"/>
          <w:sz w:val="24"/>
        </w:rPr>
        <w:t xml:space="preserve"> описывает метод оценивания %</w:t>
      </w:r>
      <w:r w:rsidRPr="00007645">
        <w:rPr>
          <w:rFonts w:ascii="Times New Roman" w:hAnsi="Times New Roman" w:cs="Times New Roman"/>
          <w:i/>
          <w:sz w:val="24"/>
          <w:lang w:val="en-US"/>
        </w:rPr>
        <w:t>U</w:t>
      </w:r>
      <w:r w:rsidRPr="00007645">
        <w:rPr>
          <w:rFonts w:ascii="Times New Roman" w:hAnsi="Times New Roman" w:cs="Times New Roman"/>
          <w:sz w:val="24"/>
          <w:vertAlign w:val="subscript"/>
          <w:lang w:val="en-US"/>
        </w:rPr>
        <w:t>rel</w:t>
      </w:r>
      <w:r w:rsidRPr="00007645">
        <w:rPr>
          <w:rFonts w:ascii="Times New Roman" w:hAnsi="Times New Roman" w:cs="Times New Roman"/>
          <w:sz w:val="24"/>
          <w:vertAlign w:val="subscript"/>
        </w:rPr>
        <w:t xml:space="preserve"> </w:t>
      </w:r>
      <w:r>
        <w:rPr>
          <w:rFonts w:ascii="Times New Roman" w:hAnsi="Times New Roman" w:cs="Times New Roman"/>
          <w:sz w:val="24"/>
        </w:rPr>
        <w:t xml:space="preserve">для </w:t>
      </w:r>
      <w:r w:rsidR="00CA66E3">
        <w:rPr>
          <w:rFonts w:ascii="Times New Roman" w:hAnsi="Times New Roman" w:cs="Times New Roman"/>
          <w:sz w:val="24"/>
        </w:rPr>
        <w:t>молярной концентрации</w:t>
      </w:r>
      <w:r>
        <w:rPr>
          <w:rFonts w:ascii="Times New Roman" w:hAnsi="Times New Roman" w:cs="Times New Roman"/>
          <w:sz w:val="24"/>
        </w:rPr>
        <w:t xml:space="preserve"> альбумина в сыворотке/плазме крови с использованием стандартных неопределенностей, </w:t>
      </w:r>
      <w:r w:rsidRPr="00007645">
        <w:rPr>
          <w:rFonts w:ascii="Times New Roman" w:hAnsi="Times New Roman" w:cs="Times New Roman"/>
          <w:i/>
          <w:sz w:val="24"/>
          <w:lang w:val="en-US"/>
        </w:rPr>
        <w:t>u</w:t>
      </w:r>
      <w:r w:rsidRPr="00007645">
        <w:rPr>
          <w:rFonts w:ascii="Times New Roman" w:hAnsi="Times New Roman" w:cs="Times New Roman"/>
          <w:sz w:val="24"/>
        </w:rPr>
        <w:t>.</w:t>
      </w:r>
    </w:p>
    <w:p w14:paraId="6BDB17D1" w14:textId="21F2C3CC" w:rsidR="00867BF5" w:rsidRPr="004D5A2D" w:rsidRDefault="00867BF5" w:rsidP="00867BF5">
      <w:pPr>
        <w:ind w:firstLine="567"/>
        <w:jc w:val="center"/>
        <w:rPr>
          <w:rFonts w:ascii="Times New Roman" w:hAnsi="Times New Roman" w:cs="Times New Roman"/>
          <w:i/>
          <w:sz w:val="24"/>
        </w:rPr>
      </w:pPr>
      <w:r>
        <w:rPr>
          <w:rFonts w:ascii="Times New Roman" w:hAnsi="Times New Roman" w:cs="Times New Roman"/>
          <w:sz w:val="24"/>
        </w:rPr>
        <w:t>Таблица А.12</w:t>
      </w:r>
      <w:r w:rsidRPr="001C74F8">
        <w:rPr>
          <w:rFonts w:ascii="Times New Roman" w:hAnsi="Times New Roman" w:cs="Times New Roman"/>
          <w:sz w:val="24"/>
        </w:rPr>
        <w:t>–</w:t>
      </w:r>
      <w:r>
        <w:rPr>
          <w:rFonts w:ascii="Times New Roman" w:hAnsi="Times New Roman" w:cs="Times New Roman"/>
          <w:sz w:val="24"/>
        </w:rPr>
        <w:t xml:space="preserve"> Оценивание % </w:t>
      </w: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rel</m:t>
            </m:r>
          </m:sub>
        </m:sSub>
      </m:oMath>
      <w:r>
        <w:rPr>
          <w:rFonts w:ascii="Times New Roman" w:hAnsi="Times New Roman" w:cs="Times New Roman"/>
          <w:sz w:val="24"/>
        </w:rPr>
        <w:t xml:space="preserve">для сыворотки/плазмы альбумина с использованием стандартной неопределенности, </w:t>
      </w:r>
      <w:r w:rsidRPr="004D5A2D">
        <w:rPr>
          <w:rFonts w:ascii="Times New Roman" w:hAnsi="Times New Roman" w:cs="Times New Roman"/>
          <w:i/>
          <w:sz w:val="24"/>
          <w:lang w:val="en-US"/>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2"/>
        <w:gridCol w:w="3228"/>
        <w:gridCol w:w="3570"/>
      </w:tblGrid>
      <w:tr w:rsidR="00867BF5" w14:paraId="3242589F" w14:textId="77777777" w:rsidTr="004B2C70">
        <w:tc>
          <w:tcPr>
            <w:tcW w:w="2518" w:type="dxa"/>
          </w:tcPr>
          <w:p w14:paraId="4F2D9048" w14:textId="77777777" w:rsidR="00867BF5" w:rsidRPr="0063224D" w:rsidRDefault="00867BF5" w:rsidP="00867BF5">
            <w:pPr>
              <w:jc w:val="center"/>
              <w:rPr>
                <w:rFonts w:ascii="Times New Roman" w:hAnsi="Times New Roman" w:cs="Times New Roman"/>
                <w:b/>
                <w:sz w:val="24"/>
              </w:rPr>
            </w:pPr>
            <w:r>
              <w:rPr>
                <w:rFonts w:ascii="Times New Roman" w:hAnsi="Times New Roman" w:cs="Times New Roman"/>
                <w:b/>
                <w:sz w:val="24"/>
              </w:rPr>
              <w:t>Компонент (аналит)</w:t>
            </w:r>
          </w:p>
        </w:tc>
        <w:tc>
          <w:tcPr>
            <w:tcW w:w="6830" w:type="dxa"/>
            <w:gridSpan w:val="3"/>
          </w:tcPr>
          <w:p w14:paraId="2204EE9A" w14:textId="77777777" w:rsidR="00867BF5" w:rsidRPr="004D5A2D" w:rsidRDefault="00867BF5" w:rsidP="00867BF5">
            <w:pPr>
              <w:jc w:val="center"/>
              <w:rPr>
                <w:rFonts w:ascii="Times New Roman" w:hAnsi="Times New Roman" w:cs="Times New Roman"/>
                <w:b/>
                <w:sz w:val="24"/>
              </w:rPr>
            </w:pPr>
            <w:r w:rsidRPr="004D5A2D">
              <w:rPr>
                <w:rFonts w:ascii="Times New Roman" w:hAnsi="Times New Roman" w:cs="Times New Roman"/>
                <w:b/>
                <w:sz w:val="24"/>
              </w:rPr>
              <w:t>Альбумин</w:t>
            </w:r>
          </w:p>
        </w:tc>
      </w:tr>
      <w:tr w:rsidR="00FC476C" w14:paraId="6EAE8850" w14:textId="77777777" w:rsidTr="004B2C70">
        <w:tc>
          <w:tcPr>
            <w:tcW w:w="2518" w:type="dxa"/>
          </w:tcPr>
          <w:p w14:paraId="364E9AF6" w14:textId="77777777" w:rsidR="00FC476C" w:rsidRPr="00D46B6B" w:rsidRDefault="00D46B6B" w:rsidP="00FC476C">
            <w:pPr>
              <w:rPr>
                <w:rFonts w:ascii="Times New Roman" w:hAnsi="Times New Roman" w:cs="Times New Roman"/>
                <w:sz w:val="24"/>
              </w:rPr>
            </w:pPr>
            <w:r>
              <w:rPr>
                <w:rFonts w:ascii="Times New Roman" w:hAnsi="Times New Roman" w:cs="Times New Roman"/>
                <w:sz w:val="24"/>
              </w:rPr>
              <w:t>Измеряемая величина</w:t>
            </w:r>
          </w:p>
        </w:tc>
        <w:tc>
          <w:tcPr>
            <w:tcW w:w="6830" w:type="dxa"/>
            <w:gridSpan w:val="3"/>
          </w:tcPr>
          <w:p w14:paraId="009BA8FC" w14:textId="77777777" w:rsidR="00FC476C" w:rsidRDefault="00FC476C" w:rsidP="00FC476C">
            <w:pPr>
              <w:rPr>
                <w:rFonts w:ascii="Times New Roman" w:hAnsi="Times New Roman" w:cs="Times New Roman"/>
                <w:sz w:val="24"/>
              </w:rPr>
            </w:pPr>
            <w:r>
              <w:rPr>
                <w:rFonts w:ascii="Times New Roman" w:hAnsi="Times New Roman" w:cs="Times New Roman"/>
                <w:sz w:val="24"/>
              </w:rPr>
              <w:t>К</w:t>
            </w:r>
            <w:r w:rsidRPr="004D5A2D">
              <w:rPr>
                <w:rFonts w:ascii="Times New Roman" w:hAnsi="Times New Roman" w:cs="Times New Roman"/>
                <w:sz w:val="24"/>
              </w:rPr>
              <w:t>оличество концентрации альбумина в</w:t>
            </w:r>
            <w:r>
              <w:rPr>
                <w:rFonts w:ascii="Times New Roman" w:hAnsi="Times New Roman" w:cs="Times New Roman"/>
                <w:sz w:val="24"/>
              </w:rPr>
              <w:t xml:space="preserve"> </w:t>
            </w:r>
            <w:r w:rsidRPr="003B2A11">
              <w:rPr>
                <w:rFonts w:ascii="Times New Roman" w:hAnsi="Times New Roman" w:cs="Times New Roman"/>
                <w:sz w:val="24"/>
              </w:rPr>
              <w:t>сыворотке/плазме</w:t>
            </w:r>
          </w:p>
        </w:tc>
      </w:tr>
      <w:tr w:rsidR="00D46B6B" w14:paraId="6775EBF1" w14:textId="77777777" w:rsidTr="004B2C70">
        <w:tc>
          <w:tcPr>
            <w:tcW w:w="2518" w:type="dxa"/>
          </w:tcPr>
          <w:p w14:paraId="38B04AD1" w14:textId="77777777" w:rsidR="00D46B6B" w:rsidRDefault="00D46B6B" w:rsidP="00D46B6B">
            <w:pPr>
              <w:rPr>
                <w:rFonts w:ascii="Times New Roman" w:hAnsi="Times New Roman" w:cs="Times New Roman"/>
                <w:sz w:val="24"/>
              </w:rPr>
            </w:pPr>
            <w:r>
              <w:rPr>
                <w:rFonts w:ascii="Times New Roman" w:hAnsi="Times New Roman" w:cs="Times New Roman"/>
                <w:sz w:val="24"/>
              </w:rPr>
              <w:t>Единица измерения</w:t>
            </w:r>
          </w:p>
        </w:tc>
        <w:tc>
          <w:tcPr>
            <w:tcW w:w="6830" w:type="dxa"/>
            <w:gridSpan w:val="3"/>
          </w:tcPr>
          <w:p w14:paraId="5E330C90" w14:textId="77777777" w:rsidR="00D46B6B" w:rsidRDefault="00D46B6B" w:rsidP="00D46B6B">
            <w:pPr>
              <w:rPr>
                <w:rFonts w:ascii="Times New Roman" w:hAnsi="Times New Roman" w:cs="Times New Roman"/>
                <w:sz w:val="24"/>
              </w:rPr>
            </w:pPr>
            <w:r>
              <w:rPr>
                <w:rFonts w:ascii="Times New Roman" w:hAnsi="Times New Roman" w:cs="Times New Roman"/>
                <w:sz w:val="24"/>
              </w:rPr>
              <w:t>г/л</w:t>
            </w:r>
          </w:p>
        </w:tc>
      </w:tr>
      <w:tr w:rsidR="00D46B6B" w14:paraId="22FEF1D0" w14:textId="77777777" w:rsidTr="004B2C70">
        <w:tc>
          <w:tcPr>
            <w:tcW w:w="2518" w:type="dxa"/>
          </w:tcPr>
          <w:p w14:paraId="31E97184" w14:textId="77777777" w:rsidR="00D46B6B" w:rsidRDefault="00D46B6B" w:rsidP="00D46B6B">
            <w:pPr>
              <w:rPr>
                <w:rFonts w:ascii="Times New Roman" w:hAnsi="Times New Roman" w:cs="Times New Roman"/>
                <w:sz w:val="24"/>
              </w:rPr>
            </w:pPr>
            <w:r>
              <w:rPr>
                <w:rFonts w:ascii="Times New Roman" w:hAnsi="Times New Roman" w:cs="Times New Roman"/>
                <w:sz w:val="24"/>
              </w:rPr>
              <w:t>Метод измерения</w:t>
            </w:r>
          </w:p>
        </w:tc>
        <w:tc>
          <w:tcPr>
            <w:tcW w:w="6830" w:type="dxa"/>
            <w:gridSpan w:val="3"/>
          </w:tcPr>
          <w:p w14:paraId="63B49D2F" w14:textId="013B26BD" w:rsidR="00D46B6B" w:rsidRDefault="00D46B6B" w:rsidP="00E80111">
            <w:pPr>
              <w:rPr>
                <w:rFonts w:ascii="Times New Roman" w:hAnsi="Times New Roman" w:cs="Times New Roman"/>
                <w:sz w:val="24"/>
              </w:rPr>
            </w:pPr>
            <w:r w:rsidRPr="00E80111">
              <w:rPr>
                <w:rFonts w:ascii="Times New Roman" w:hAnsi="Times New Roman" w:cs="Times New Roman"/>
                <w:sz w:val="24"/>
              </w:rPr>
              <w:t>Колориметрия: спектрофотометрия</w:t>
            </w:r>
            <w:r w:rsidR="00E80111" w:rsidRPr="00E80111">
              <w:rPr>
                <w:rFonts w:ascii="Times New Roman" w:hAnsi="Times New Roman" w:cs="Times New Roman"/>
                <w:sz w:val="24"/>
              </w:rPr>
              <w:t xml:space="preserve"> бромкрезолового пурпурного в</w:t>
            </w:r>
            <w:r w:rsidRPr="00E80111">
              <w:rPr>
                <w:rFonts w:ascii="Times New Roman" w:hAnsi="Times New Roman" w:cs="Times New Roman"/>
                <w:sz w:val="24"/>
              </w:rPr>
              <w:t xml:space="preserve"> конечной точк</w:t>
            </w:r>
            <w:r w:rsidR="00E80111" w:rsidRPr="00E80111">
              <w:rPr>
                <w:rFonts w:ascii="Times New Roman" w:hAnsi="Times New Roman" w:cs="Times New Roman"/>
                <w:sz w:val="24"/>
              </w:rPr>
              <w:t>е</w:t>
            </w:r>
          </w:p>
        </w:tc>
      </w:tr>
      <w:tr w:rsidR="00D46B6B" w14:paraId="6A64FBB6" w14:textId="77777777" w:rsidTr="004B2C70">
        <w:tc>
          <w:tcPr>
            <w:tcW w:w="2518" w:type="dxa"/>
          </w:tcPr>
          <w:p w14:paraId="298F74F5" w14:textId="77777777" w:rsidR="00D46B6B" w:rsidRDefault="00D46B6B" w:rsidP="00D46B6B">
            <w:pPr>
              <w:rPr>
                <w:rFonts w:ascii="Times New Roman" w:hAnsi="Times New Roman" w:cs="Times New Roman"/>
                <w:sz w:val="24"/>
              </w:rPr>
            </w:pPr>
            <w:r>
              <w:rPr>
                <w:rFonts w:ascii="Times New Roman" w:hAnsi="Times New Roman" w:cs="Times New Roman"/>
                <w:sz w:val="24"/>
              </w:rPr>
              <w:t>Методика измерения</w:t>
            </w:r>
          </w:p>
        </w:tc>
        <w:tc>
          <w:tcPr>
            <w:tcW w:w="6830" w:type="dxa"/>
            <w:gridSpan w:val="3"/>
          </w:tcPr>
          <w:p w14:paraId="7F869DE9" w14:textId="77777777" w:rsidR="00D46B6B" w:rsidRDefault="00D46B6B" w:rsidP="00D46B6B">
            <w:pPr>
              <w:rPr>
                <w:rFonts w:ascii="Times New Roman" w:hAnsi="Times New Roman" w:cs="Times New Roman"/>
                <w:sz w:val="24"/>
              </w:rPr>
            </w:pPr>
            <w:r w:rsidRPr="00D46B6B">
              <w:rPr>
                <w:rFonts w:ascii="Times New Roman" w:hAnsi="Times New Roman" w:cs="Times New Roman"/>
                <w:sz w:val="24"/>
              </w:rPr>
              <w:t>Инструмент 2 и коммерческий комплект от производителя Y</w:t>
            </w:r>
          </w:p>
        </w:tc>
      </w:tr>
      <w:tr w:rsidR="00D46B6B" w14:paraId="4ACF6C21" w14:textId="77777777" w:rsidTr="004B2C70">
        <w:tc>
          <w:tcPr>
            <w:tcW w:w="2518" w:type="dxa"/>
          </w:tcPr>
          <w:p w14:paraId="3F196FED" w14:textId="77777777" w:rsidR="00D46B6B" w:rsidRDefault="00D46B6B" w:rsidP="00D46B6B">
            <w:pPr>
              <w:rPr>
                <w:rFonts w:ascii="Times New Roman" w:hAnsi="Times New Roman" w:cs="Times New Roman"/>
                <w:sz w:val="24"/>
              </w:rPr>
            </w:pPr>
            <w:r>
              <w:rPr>
                <w:rFonts w:ascii="Times New Roman" w:hAnsi="Times New Roman" w:cs="Times New Roman"/>
                <w:sz w:val="24"/>
              </w:rPr>
              <w:t>Прослеживаемость калибратора</w:t>
            </w:r>
          </w:p>
        </w:tc>
        <w:tc>
          <w:tcPr>
            <w:tcW w:w="6830" w:type="dxa"/>
            <w:gridSpan w:val="3"/>
          </w:tcPr>
          <w:p w14:paraId="4DE7A5C6" w14:textId="5549C752" w:rsidR="00D46B6B" w:rsidRDefault="00D46B6B" w:rsidP="00E80111">
            <w:pPr>
              <w:rPr>
                <w:rFonts w:ascii="Times New Roman" w:hAnsi="Times New Roman" w:cs="Times New Roman"/>
                <w:sz w:val="24"/>
              </w:rPr>
            </w:pPr>
            <w:r w:rsidRPr="00E80111">
              <w:rPr>
                <w:rFonts w:ascii="Times New Roman" w:hAnsi="Times New Roman" w:cs="Times New Roman"/>
                <w:sz w:val="24"/>
              </w:rPr>
              <w:t>ERM-DA470k / IFCC</w:t>
            </w:r>
          </w:p>
        </w:tc>
      </w:tr>
      <w:tr w:rsidR="00D46B6B" w14:paraId="2D0EF8A8" w14:textId="77777777" w:rsidTr="004B2C70">
        <w:tc>
          <w:tcPr>
            <w:tcW w:w="2518" w:type="dxa"/>
          </w:tcPr>
          <w:p w14:paraId="1274079B" w14:textId="77777777" w:rsidR="00D46B6B" w:rsidRDefault="00D46B6B" w:rsidP="00D46B6B">
            <w:pPr>
              <w:rPr>
                <w:rFonts w:ascii="Times New Roman" w:hAnsi="Times New Roman" w:cs="Times New Roman"/>
                <w:sz w:val="24"/>
              </w:rPr>
            </w:pPr>
            <w:r>
              <w:rPr>
                <w:rFonts w:ascii="Times New Roman" w:hAnsi="Times New Roman" w:cs="Times New Roman"/>
                <w:sz w:val="24"/>
              </w:rPr>
              <w:t>Смещение:</w:t>
            </w:r>
          </w:p>
        </w:tc>
        <w:tc>
          <w:tcPr>
            <w:tcW w:w="6830" w:type="dxa"/>
            <w:gridSpan w:val="3"/>
          </w:tcPr>
          <w:p w14:paraId="08548214" w14:textId="77777777" w:rsidR="00D46B6B" w:rsidRDefault="00D46B6B" w:rsidP="00D46B6B">
            <w:pPr>
              <w:rPr>
                <w:rFonts w:ascii="Times New Roman" w:hAnsi="Times New Roman" w:cs="Times New Roman"/>
                <w:sz w:val="24"/>
              </w:rPr>
            </w:pPr>
            <w:r w:rsidRPr="00D46B6B">
              <w:rPr>
                <w:rFonts w:ascii="Times New Roman" w:hAnsi="Times New Roman" w:cs="Times New Roman"/>
                <w:sz w:val="24"/>
              </w:rPr>
              <w:t xml:space="preserve">Оценивается EQA с использованием </w:t>
            </w:r>
            <w:r>
              <w:rPr>
                <w:rFonts w:ascii="Times New Roman" w:hAnsi="Times New Roman" w:cs="Times New Roman"/>
                <w:sz w:val="24"/>
              </w:rPr>
              <w:t>комутативного</w:t>
            </w:r>
            <w:r w:rsidRPr="00D46B6B">
              <w:rPr>
                <w:rFonts w:ascii="Times New Roman" w:hAnsi="Times New Roman" w:cs="Times New Roman"/>
                <w:sz w:val="24"/>
              </w:rPr>
              <w:t xml:space="preserve"> материала с целевым значением, установленным аккредитованной </w:t>
            </w:r>
            <w:r>
              <w:rPr>
                <w:rFonts w:ascii="Times New Roman" w:hAnsi="Times New Roman" w:cs="Times New Roman"/>
                <w:sz w:val="24"/>
              </w:rPr>
              <w:t xml:space="preserve">референтной </w:t>
            </w:r>
            <w:r w:rsidRPr="00D46B6B">
              <w:rPr>
                <w:rFonts w:ascii="Times New Roman" w:hAnsi="Times New Roman" w:cs="Times New Roman"/>
                <w:sz w:val="24"/>
              </w:rPr>
              <w:t>лабораторией: среднее отклонение в пределах целевого (&lt;0,2 г/л): коррекция не требуется</w:t>
            </w:r>
            <w:r>
              <w:rPr>
                <w:rFonts w:ascii="Times New Roman" w:hAnsi="Times New Roman" w:cs="Times New Roman"/>
                <w:sz w:val="24"/>
              </w:rPr>
              <w:t>.</w:t>
            </w:r>
          </w:p>
        </w:tc>
      </w:tr>
      <w:tr w:rsidR="00D46B6B" w14:paraId="10D278AC" w14:textId="77777777" w:rsidTr="004B2C70">
        <w:tc>
          <w:tcPr>
            <w:tcW w:w="9348" w:type="dxa"/>
            <w:gridSpan w:val="4"/>
          </w:tcPr>
          <w:p w14:paraId="32661222" w14:textId="77777777" w:rsidR="00D46B6B" w:rsidRDefault="00D46B6B" w:rsidP="00867BF5">
            <w:pPr>
              <w:rPr>
                <w:rFonts w:ascii="Times New Roman" w:hAnsi="Times New Roman" w:cs="Times New Roman"/>
                <w:sz w:val="24"/>
              </w:rPr>
            </w:pPr>
            <w:r>
              <w:rPr>
                <w:rFonts w:ascii="Times New Roman" w:hAnsi="Times New Roman" w:cs="Times New Roman"/>
                <w:sz w:val="24"/>
              </w:rPr>
              <w:t>Долговременная прецизионность</w:t>
            </w:r>
          </w:p>
        </w:tc>
      </w:tr>
      <w:tr w:rsidR="00FC476C" w14:paraId="28B0372E" w14:textId="77777777" w:rsidTr="004B2C70">
        <w:tc>
          <w:tcPr>
            <w:tcW w:w="2518" w:type="dxa"/>
          </w:tcPr>
          <w:p w14:paraId="756C1B8C" w14:textId="77777777" w:rsidR="00FC476C" w:rsidRDefault="00D46B6B" w:rsidP="00867BF5">
            <w:pPr>
              <w:rPr>
                <w:rFonts w:ascii="Times New Roman" w:hAnsi="Times New Roman" w:cs="Times New Roman"/>
                <w:sz w:val="24"/>
              </w:rPr>
            </w:pPr>
            <w:r>
              <w:rPr>
                <w:rFonts w:ascii="Times New Roman" w:hAnsi="Times New Roman" w:cs="Times New Roman"/>
                <w:sz w:val="24"/>
              </w:rPr>
              <w:lastRenderedPageBreak/>
              <w:t>Период</w:t>
            </w:r>
          </w:p>
        </w:tc>
        <w:tc>
          <w:tcPr>
            <w:tcW w:w="6830" w:type="dxa"/>
            <w:gridSpan w:val="3"/>
          </w:tcPr>
          <w:p w14:paraId="4F69CB7C" w14:textId="77777777" w:rsidR="00FC476C" w:rsidRDefault="00D46B6B" w:rsidP="00867BF5">
            <w:pPr>
              <w:rPr>
                <w:rFonts w:ascii="Times New Roman" w:hAnsi="Times New Roman" w:cs="Times New Roman"/>
                <w:sz w:val="24"/>
              </w:rPr>
            </w:pPr>
            <w:r>
              <w:rPr>
                <w:rFonts w:ascii="Times New Roman" w:hAnsi="Times New Roman" w:cs="Times New Roman"/>
                <w:sz w:val="24"/>
              </w:rPr>
              <w:t>Февраль 2014- Март 2015</w:t>
            </w:r>
          </w:p>
        </w:tc>
      </w:tr>
      <w:tr w:rsidR="00FC476C" w14:paraId="5487522D" w14:textId="77777777" w:rsidTr="004B2C70">
        <w:tc>
          <w:tcPr>
            <w:tcW w:w="2518" w:type="dxa"/>
          </w:tcPr>
          <w:p w14:paraId="0B419F1B" w14:textId="77777777" w:rsidR="00FC476C" w:rsidRDefault="00D46B6B" w:rsidP="00867BF5">
            <w:pPr>
              <w:rPr>
                <w:rFonts w:ascii="Times New Roman" w:hAnsi="Times New Roman" w:cs="Times New Roman"/>
                <w:sz w:val="24"/>
              </w:rPr>
            </w:pPr>
            <w:r>
              <w:rPr>
                <w:rFonts w:ascii="Times New Roman" w:hAnsi="Times New Roman" w:cs="Times New Roman"/>
                <w:sz w:val="24"/>
              </w:rPr>
              <w:t>Лот калибратора; концентрация</w:t>
            </w:r>
          </w:p>
        </w:tc>
        <w:tc>
          <w:tcPr>
            <w:tcW w:w="6830" w:type="dxa"/>
            <w:gridSpan w:val="3"/>
          </w:tcPr>
          <w:p w14:paraId="6F81758B" w14:textId="77777777" w:rsidR="00FC476C" w:rsidRDefault="00D46B6B" w:rsidP="00867BF5">
            <w:pPr>
              <w:rPr>
                <w:rFonts w:ascii="Times New Roman" w:hAnsi="Times New Roman" w:cs="Times New Roman"/>
                <w:sz w:val="24"/>
              </w:rPr>
            </w:pPr>
            <w:r>
              <w:rPr>
                <w:rFonts w:ascii="Times New Roman" w:hAnsi="Times New Roman" w:cs="Times New Roman"/>
                <w:sz w:val="24"/>
              </w:rPr>
              <w:t>4570; 23,7 г/л</w:t>
            </w:r>
          </w:p>
        </w:tc>
      </w:tr>
      <w:tr w:rsidR="00FC476C" w14:paraId="234C0691" w14:textId="77777777" w:rsidTr="004B2C70">
        <w:tc>
          <w:tcPr>
            <w:tcW w:w="2518" w:type="dxa"/>
          </w:tcPr>
          <w:p w14:paraId="66686BC7" w14:textId="77777777" w:rsidR="00FC476C" w:rsidRPr="00371193" w:rsidRDefault="00371193" w:rsidP="00867BF5">
            <w:pPr>
              <w:rPr>
                <w:rFonts w:ascii="Times New Roman" w:hAnsi="Times New Roman" w:cs="Times New Roman"/>
                <w:sz w:val="24"/>
              </w:rPr>
            </w:pPr>
            <w:r>
              <w:rPr>
                <w:rFonts w:ascii="Times New Roman" w:hAnsi="Times New Roman" w:cs="Times New Roman"/>
                <w:sz w:val="24"/>
              </w:rPr>
              <w:t xml:space="preserve">Неопределенность калибратора, </w:t>
            </w:r>
            <w:r w:rsidRPr="00371193">
              <w:rPr>
                <w:rFonts w:ascii="Times New Roman" w:hAnsi="Times New Roman" w:cs="Times New Roman"/>
                <w:i/>
                <w:sz w:val="24"/>
                <w:lang w:val="en-US"/>
              </w:rPr>
              <w:t>u</w:t>
            </w:r>
            <w:r w:rsidRPr="00371193">
              <w:rPr>
                <w:rFonts w:ascii="Times New Roman" w:hAnsi="Times New Roman" w:cs="Times New Roman"/>
                <w:sz w:val="24"/>
                <w:vertAlign w:val="subscript"/>
                <w:lang w:val="en-US"/>
              </w:rPr>
              <w:t>cal</w:t>
            </w:r>
          </w:p>
        </w:tc>
        <w:tc>
          <w:tcPr>
            <w:tcW w:w="6830" w:type="dxa"/>
            <w:gridSpan w:val="3"/>
          </w:tcPr>
          <w:p w14:paraId="4EFB8C8E" w14:textId="77777777" w:rsidR="00FC476C" w:rsidRDefault="00371193" w:rsidP="00867BF5">
            <w:pPr>
              <w:rPr>
                <w:rFonts w:ascii="Times New Roman" w:hAnsi="Times New Roman" w:cs="Times New Roman"/>
                <w:sz w:val="24"/>
              </w:rPr>
            </w:pPr>
            <w:r>
              <w:rPr>
                <w:rFonts w:ascii="Times New Roman" w:hAnsi="Times New Roman" w:cs="Times New Roman"/>
                <w:sz w:val="24"/>
              </w:rPr>
              <w:t>0,583 г/л (от производителя)</w:t>
            </w:r>
          </w:p>
        </w:tc>
      </w:tr>
      <w:tr w:rsidR="00371193" w14:paraId="491BB2B4" w14:textId="77777777" w:rsidTr="004B2C70">
        <w:tc>
          <w:tcPr>
            <w:tcW w:w="2518" w:type="dxa"/>
          </w:tcPr>
          <w:p w14:paraId="36A4C07E" w14:textId="77777777" w:rsidR="00371193" w:rsidRPr="00371193" w:rsidRDefault="00371193" w:rsidP="00867BF5">
            <w:pPr>
              <w:rPr>
                <w:rFonts w:ascii="Times New Roman" w:hAnsi="Times New Roman" w:cs="Times New Roman"/>
                <w:sz w:val="24"/>
              </w:rPr>
            </w:pPr>
            <w:r>
              <w:rPr>
                <w:rFonts w:ascii="Times New Roman" w:hAnsi="Times New Roman" w:cs="Times New Roman"/>
                <w:sz w:val="24"/>
                <w:lang w:val="en-US"/>
              </w:rPr>
              <w:t>IQC</w:t>
            </w:r>
          </w:p>
        </w:tc>
        <w:tc>
          <w:tcPr>
            <w:tcW w:w="3260" w:type="dxa"/>
            <w:gridSpan w:val="2"/>
          </w:tcPr>
          <w:p w14:paraId="6979771D" w14:textId="77777777" w:rsidR="00371193" w:rsidRDefault="00371193" w:rsidP="00371193">
            <w:pPr>
              <w:rPr>
                <w:rFonts w:ascii="Times New Roman" w:hAnsi="Times New Roman" w:cs="Times New Roman"/>
                <w:sz w:val="24"/>
              </w:rPr>
            </w:pPr>
            <w:r>
              <w:rPr>
                <w:rFonts w:ascii="Times New Roman" w:hAnsi="Times New Roman" w:cs="Times New Roman"/>
                <w:sz w:val="24"/>
              </w:rPr>
              <w:t>Уровень 1</w:t>
            </w:r>
          </w:p>
        </w:tc>
        <w:tc>
          <w:tcPr>
            <w:tcW w:w="3570" w:type="dxa"/>
          </w:tcPr>
          <w:p w14:paraId="73DB8F77" w14:textId="77777777" w:rsidR="00371193" w:rsidRDefault="00371193" w:rsidP="00371193">
            <w:pPr>
              <w:rPr>
                <w:rFonts w:ascii="Times New Roman" w:hAnsi="Times New Roman" w:cs="Times New Roman"/>
                <w:sz w:val="24"/>
              </w:rPr>
            </w:pPr>
            <w:r>
              <w:rPr>
                <w:rFonts w:ascii="Times New Roman" w:hAnsi="Times New Roman" w:cs="Times New Roman"/>
                <w:sz w:val="24"/>
              </w:rPr>
              <w:t>Уровень 2</w:t>
            </w:r>
          </w:p>
        </w:tc>
      </w:tr>
      <w:tr w:rsidR="00371193" w14:paraId="2C1FF184" w14:textId="77777777" w:rsidTr="004B2C70">
        <w:tc>
          <w:tcPr>
            <w:tcW w:w="2518" w:type="dxa"/>
          </w:tcPr>
          <w:p w14:paraId="46A38193" w14:textId="77777777" w:rsidR="00371193" w:rsidRDefault="00371193" w:rsidP="00867BF5">
            <w:pPr>
              <w:rPr>
                <w:rFonts w:ascii="Times New Roman" w:hAnsi="Times New Roman" w:cs="Times New Roman"/>
                <w:sz w:val="24"/>
              </w:rPr>
            </w:pPr>
            <w:r>
              <w:rPr>
                <w:rFonts w:ascii="Times New Roman" w:hAnsi="Times New Roman" w:cs="Times New Roman"/>
                <w:sz w:val="24"/>
              </w:rPr>
              <w:t>Исследуемый интервал (г/л)</w:t>
            </w:r>
          </w:p>
        </w:tc>
        <w:tc>
          <w:tcPr>
            <w:tcW w:w="3260" w:type="dxa"/>
            <w:gridSpan w:val="2"/>
          </w:tcPr>
          <w:p w14:paraId="09AECA9C" w14:textId="77777777" w:rsidR="00371193" w:rsidRDefault="00371193" w:rsidP="00867BF5">
            <w:pPr>
              <w:rPr>
                <w:rFonts w:ascii="Times New Roman" w:hAnsi="Times New Roman" w:cs="Times New Roman"/>
                <w:sz w:val="24"/>
              </w:rPr>
            </w:pPr>
            <w:r>
              <w:rPr>
                <w:rFonts w:ascii="Times New Roman" w:hAnsi="Times New Roman" w:cs="Times New Roman"/>
                <w:sz w:val="24"/>
              </w:rPr>
              <w:t>≤35,0</w:t>
            </w:r>
          </w:p>
        </w:tc>
        <w:tc>
          <w:tcPr>
            <w:tcW w:w="3570" w:type="dxa"/>
          </w:tcPr>
          <w:p w14:paraId="119F6CDC" w14:textId="77777777" w:rsidR="00371193" w:rsidRPr="00371193" w:rsidRDefault="00371193" w:rsidP="00867BF5">
            <w:pPr>
              <w:rPr>
                <w:rFonts w:ascii="Times New Roman" w:hAnsi="Times New Roman" w:cs="Times New Roman"/>
                <w:sz w:val="24"/>
              </w:rPr>
            </w:pPr>
            <w:r>
              <w:rPr>
                <w:rFonts w:ascii="Times New Roman" w:hAnsi="Times New Roman" w:cs="Times New Roman"/>
                <w:sz w:val="24"/>
                <w:lang w:val="en-US"/>
              </w:rPr>
              <w:t>&gt;</w:t>
            </w:r>
            <w:r>
              <w:rPr>
                <w:rFonts w:ascii="Times New Roman" w:hAnsi="Times New Roman" w:cs="Times New Roman"/>
                <w:sz w:val="24"/>
              </w:rPr>
              <w:t>35,0</w:t>
            </w:r>
          </w:p>
        </w:tc>
      </w:tr>
      <w:tr w:rsidR="00371193" w14:paraId="2B0BD5CA" w14:textId="77777777" w:rsidTr="004B2C70">
        <w:tc>
          <w:tcPr>
            <w:tcW w:w="2518" w:type="dxa"/>
          </w:tcPr>
          <w:p w14:paraId="60811444" w14:textId="77777777" w:rsidR="00371193" w:rsidRPr="00371193" w:rsidRDefault="00371193" w:rsidP="00867BF5">
            <w:pPr>
              <w:rPr>
                <w:rFonts w:ascii="Times New Roman" w:hAnsi="Times New Roman" w:cs="Times New Roman"/>
                <w:sz w:val="24"/>
              </w:rPr>
            </w:pPr>
            <w:r>
              <w:rPr>
                <w:rFonts w:ascii="Times New Roman" w:hAnsi="Times New Roman" w:cs="Times New Roman"/>
                <w:sz w:val="24"/>
              </w:rPr>
              <w:t xml:space="preserve">Лот </w:t>
            </w:r>
            <w:r>
              <w:rPr>
                <w:rFonts w:ascii="Times New Roman" w:hAnsi="Times New Roman" w:cs="Times New Roman"/>
                <w:sz w:val="24"/>
                <w:lang w:val="en-US"/>
              </w:rPr>
              <w:t>IQC</w:t>
            </w:r>
          </w:p>
        </w:tc>
        <w:tc>
          <w:tcPr>
            <w:tcW w:w="3260" w:type="dxa"/>
            <w:gridSpan w:val="2"/>
          </w:tcPr>
          <w:p w14:paraId="52F36133" w14:textId="77777777" w:rsidR="00371193" w:rsidRDefault="00371193" w:rsidP="00867BF5">
            <w:pPr>
              <w:rPr>
                <w:rFonts w:ascii="Times New Roman" w:hAnsi="Times New Roman" w:cs="Times New Roman"/>
                <w:sz w:val="24"/>
              </w:rPr>
            </w:pPr>
            <w:r>
              <w:rPr>
                <w:rFonts w:ascii="Times New Roman" w:hAnsi="Times New Roman" w:cs="Times New Roman"/>
                <w:sz w:val="24"/>
              </w:rPr>
              <w:t>6792</w:t>
            </w:r>
          </w:p>
        </w:tc>
        <w:tc>
          <w:tcPr>
            <w:tcW w:w="3570" w:type="dxa"/>
          </w:tcPr>
          <w:p w14:paraId="5DE4BBF7" w14:textId="77777777" w:rsidR="00371193" w:rsidRDefault="00371193" w:rsidP="00867BF5">
            <w:pPr>
              <w:rPr>
                <w:rFonts w:ascii="Times New Roman" w:hAnsi="Times New Roman" w:cs="Times New Roman"/>
                <w:sz w:val="24"/>
              </w:rPr>
            </w:pPr>
            <w:r>
              <w:rPr>
                <w:rFonts w:ascii="Times New Roman" w:hAnsi="Times New Roman" w:cs="Times New Roman"/>
                <w:sz w:val="24"/>
              </w:rPr>
              <w:t>5389</w:t>
            </w:r>
          </w:p>
        </w:tc>
      </w:tr>
      <w:tr w:rsidR="00371193" w14:paraId="3ECC97EB" w14:textId="77777777" w:rsidTr="004B2C70">
        <w:tc>
          <w:tcPr>
            <w:tcW w:w="2518" w:type="dxa"/>
          </w:tcPr>
          <w:p w14:paraId="00155ECF" w14:textId="77777777" w:rsidR="00371193" w:rsidRPr="00371193" w:rsidRDefault="00371193" w:rsidP="00867BF5">
            <w:pPr>
              <w:rPr>
                <w:rFonts w:ascii="Times New Roman" w:hAnsi="Times New Roman" w:cs="Times New Roman"/>
                <w:i/>
                <w:sz w:val="24"/>
                <w:lang w:val="en-US"/>
              </w:rPr>
            </w:pPr>
            <w:r w:rsidRPr="00371193">
              <w:rPr>
                <w:rFonts w:ascii="Times New Roman" w:hAnsi="Times New Roman" w:cs="Times New Roman"/>
                <w:i/>
                <w:sz w:val="24"/>
                <w:lang w:val="en-US"/>
              </w:rPr>
              <w:t>N</w:t>
            </w:r>
          </w:p>
        </w:tc>
        <w:tc>
          <w:tcPr>
            <w:tcW w:w="3260" w:type="dxa"/>
            <w:gridSpan w:val="2"/>
          </w:tcPr>
          <w:p w14:paraId="4EE2D60F" w14:textId="77777777" w:rsidR="00371193" w:rsidRPr="00371193" w:rsidRDefault="00371193" w:rsidP="00867BF5">
            <w:pPr>
              <w:rPr>
                <w:rFonts w:ascii="Times New Roman" w:hAnsi="Times New Roman" w:cs="Times New Roman"/>
                <w:sz w:val="24"/>
                <w:lang w:val="en-US"/>
              </w:rPr>
            </w:pPr>
            <w:r>
              <w:rPr>
                <w:rFonts w:ascii="Times New Roman" w:hAnsi="Times New Roman" w:cs="Times New Roman"/>
                <w:sz w:val="24"/>
                <w:lang w:val="en-US"/>
              </w:rPr>
              <w:t>1390</w:t>
            </w:r>
          </w:p>
        </w:tc>
        <w:tc>
          <w:tcPr>
            <w:tcW w:w="3570" w:type="dxa"/>
          </w:tcPr>
          <w:p w14:paraId="6F3AD364" w14:textId="77777777" w:rsidR="00371193" w:rsidRPr="00371193" w:rsidRDefault="00371193" w:rsidP="00867BF5">
            <w:pPr>
              <w:rPr>
                <w:rFonts w:ascii="Times New Roman" w:hAnsi="Times New Roman" w:cs="Times New Roman"/>
                <w:sz w:val="24"/>
                <w:lang w:val="en-US"/>
              </w:rPr>
            </w:pPr>
            <w:r>
              <w:rPr>
                <w:rFonts w:ascii="Times New Roman" w:hAnsi="Times New Roman" w:cs="Times New Roman"/>
                <w:sz w:val="24"/>
                <w:lang w:val="en-US"/>
              </w:rPr>
              <w:t>1414</w:t>
            </w:r>
          </w:p>
        </w:tc>
      </w:tr>
      <w:tr w:rsidR="00371193" w14:paraId="2CCF2289" w14:textId="77777777" w:rsidTr="004B2C70">
        <w:tc>
          <w:tcPr>
            <w:tcW w:w="2518" w:type="dxa"/>
          </w:tcPr>
          <w:p w14:paraId="49ECDE20" w14:textId="77777777" w:rsidR="00371193" w:rsidRDefault="00371193" w:rsidP="00867BF5">
            <w:pPr>
              <w:rPr>
                <w:rFonts w:ascii="Times New Roman" w:hAnsi="Times New Roman" w:cs="Times New Roman"/>
                <w:sz w:val="24"/>
              </w:rPr>
            </w:pPr>
            <w:r>
              <w:rPr>
                <w:rFonts w:ascii="Times New Roman" w:hAnsi="Times New Roman" w:cs="Times New Roman"/>
                <w:sz w:val="24"/>
              </w:rPr>
              <w:t>Среднее значение альбумина, г/л</w:t>
            </w:r>
          </w:p>
        </w:tc>
        <w:tc>
          <w:tcPr>
            <w:tcW w:w="3260" w:type="dxa"/>
            <w:gridSpan w:val="2"/>
          </w:tcPr>
          <w:p w14:paraId="1F123D9B" w14:textId="77777777" w:rsidR="00371193" w:rsidRDefault="00371193" w:rsidP="00867BF5">
            <w:pPr>
              <w:rPr>
                <w:rFonts w:ascii="Times New Roman" w:hAnsi="Times New Roman" w:cs="Times New Roman"/>
                <w:sz w:val="24"/>
              </w:rPr>
            </w:pPr>
            <w:r>
              <w:rPr>
                <w:rFonts w:ascii="Times New Roman" w:hAnsi="Times New Roman" w:cs="Times New Roman"/>
                <w:sz w:val="24"/>
              </w:rPr>
              <w:t>28,32</w:t>
            </w:r>
          </w:p>
        </w:tc>
        <w:tc>
          <w:tcPr>
            <w:tcW w:w="3570" w:type="dxa"/>
          </w:tcPr>
          <w:p w14:paraId="19D21DD5" w14:textId="77777777" w:rsidR="00371193" w:rsidRDefault="00371193" w:rsidP="00867BF5">
            <w:pPr>
              <w:rPr>
                <w:rFonts w:ascii="Times New Roman" w:hAnsi="Times New Roman" w:cs="Times New Roman"/>
                <w:sz w:val="24"/>
              </w:rPr>
            </w:pPr>
            <w:r>
              <w:rPr>
                <w:rFonts w:ascii="Times New Roman" w:hAnsi="Times New Roman" w:cs="Times New Roman"/>
                <w:sz w:val="24"/>
              </w:rPr>
              <w:t>42,16</w:t>
            </w:r>
          </w:p>
        </w:tc>
      </w:tr>
      <w:tr w:rsidR="00371193" w14:paraId="28C13A4B" w14:textId="77777777" w:rsidTr="004B2C70">
        <w:tc>
          <w:tcPr>
            <w:tcW w:w="2518" w:type="dxa"/>
          </w:tcPr>
          <w:p w14:paraId="216CB76A" w14:textId="77777777" w:rsidR="00371193" w:rsidRPr="00371193" w:rsidRDefault="00371193" w:rsidP="00867BF5">
            <w:pPr>
              <w:rPr>
                <w:rFonts w:ascii="Times New Roman" w:hAnsi="Times New Roman" w:cs="Times New Roman"/>
                <w:sz w:val="24"/>
              </w:rPr>
            </w:pPr>
            <w:r w:rsidRPr="00371193">
              <w:rPr>
                <w:rFonts w:ascii="Times New Roman" w:hAnsi="Times New Roman" w:cs="Times New Roman"/>
                <w:i/>
                <w:sz w:val="28"/>
                <w:lang w:val="en-US"/>
              </w:rPr>
              <w:t>u</w:t>
            </w:r>
            <w:r>
              <w:rPr>
                <w:rFonts w:ascii="Times New Roman" w:hAnsi="Times New Roman" w:cs="Times New Roman"/>
                <w:sz w:val="24"/>
                <w:vertAlign w:val="subscript"/>
                <w:lang w:val="en-US"/>
              </w:rPr>
              <w:t xml:space="preserve">RW </w:t>
            </w:r>
            <w:r w:rsidRPr="00371193">
              <w:rPr>
                <w:rFonts w:ascii="Times New Roman" w:hAnsi="Times New Roman" w:cs="Times New Roman"/>
                <w:sz w:val="24"/>
              </w:rPr>
              <w:t>г/л</w:t>
            </w:r>
          </w:p>
        </w:tc>
        <w:tc>
          <w:tcPr>
            <w:tcW w:w="3260" w:type="dxa"/>
            <w:gridSpan w:val="2"/>
          </w:tcPr>
          <w:p w14:paraId="62C52896" w14:textId="77777777" w:rsidR="00371193" w:rsidRDefault="00371193" w:rsidP="00867BF5">
            <w:pPr>
              <w:rPr>
                <w:rFonts w:ascii="Times New Roman" w:hAnsi="Times New Roman" w:cs="Times New Roman"/>
                <w:sz w:val="24"/>
              </w:rPr>
            </w:pPr>
            <w:r>
              <w:rPr>
                <w:rFonts w:ascii="Times New Roman" w:hAnsi="Times New Roman" w:cs="Times New Roman"/>
                <w:sz w:val="24"/>
              </w:rPr>
              <w:t>0,586</w:t>
            </w:r>
          </w:p>
        </w:tc>
        <w:tc>
          <w:tcPr>
            <w:tcW w:w="3570" w:type="dxa"/>
          </w:tcPr>
          <w:p w14:paraId="40B2DC7B" w14:textId="77777777" w:rsidR="00371193" w:rsidRDefault="00371193" w:rsidP="00867BF5">
            <w:pPr>
              <w:rPr>
                <w:rFonts w:ascii="Times New Roman" w:hAnsi="Times New Roman" w:cs="Times New Roman"/>
                <w:sz w:val="24"/>
              </w:rPr>
            </w:pPr>
            <w:r>
              <w:rPr>
                <w:rFonts w:ascii="Times New Roman" w:hAnsi="Times New Roman" w:cs="Times New Roman"/>
                <w:sz w:val="24"/>
              </w:rPr>
              <w:t>0,780</w:t>
            </w:r>
          </w:p>
        </w:tc>
      </w:tr>
      <w:tr w:rsidR="00371193" w14:paraId="0452E196" w14:textId="77777777" w:rsidTr="004B2C70">
        <w:tc>
          <w:tcPr>
            <w:tcW w:w="2518" w:type="dxa"/>
          </w:tcPr>
          <w:p w14:paraId="17E62065" w14:textId="77777777" w:rsidR="00371193" w:rsidRPr="00B82CA0" w:rsidRDefault="00371193" w:rsidP="00867BF5">
            <w:pPr>
              <w:rPr>
                <w:rFonts w:ascii="Times New Roman" w:hAnsi="Times New Roman" w:cs="Times New Roman"/>
                <w:sz w:val="24"/>
                <w:lang w:val="en-US"/>
              </w:rPr>
            </w:pPr>
            <w:r w:rsidRPr="004B2C70">
              <w:rPr>
                <w:rFonts w:ascii="Times New Roman" w:hAnsi="Times New Roman" w:cs="Times New Roman"/>
                <w:i/>
                <w:sz w:val="24"/>
                <w:lang w:val="en-US"/>
              </w:rPr>
              <w:t>u</w:t>
            </w:r>
            <w:r>
              <w:rPr>
                <w:rFonts w:ascii="Times New Roman" w:hAnsi="Times New Roman" w:cs="Times New Roman"/>
                <w:sz w:val="24"/>
                <w:lang w:val="en-US"/>
              </w:rPr>
              <w:t>(Alb) = √(</w:t>
            </w:r>
            <w:r w:rsidRPr="00371193">
              <w:rPr>
                <w:rFonts w:ascii="Times New Roman" w:hAnsi="Times New Roman" w:cs="Times New Roman"/>
                <w:i/>
                <w:sz w:val="24"/>
                <w:lang w:val="en-US"/>
              </w:rPr>
              <w:t xml:space="preserve"> </w:t>
            </w:r>
            <w:r w:rsidRPr="00371193">
              <w:rPr>
                <w:rFonts w:ascii="Times New Roman" w:hAnsi="Times New Roman" w:cs="Times New Roman"/>
                <w:i/>
                <w:sz w:val="28"/>
                <w:lang w:val="en-US"/>
              </w:rPr>
              <w:t>u</w:t>
            </w:r>
            <w:r w:rsidRPr="00371193">
              <w:rPr>
                <w:rFonts w:ascii="Times New Roman" w:hAnsi="Times New Roman" w:cs="Times New Roman"/>
                <w:i/>
                <w:sz w:val="28"/>
                <w:vertAlign w:val="superscript"/>
                <w:lang w:val="en-US"/>
              </w:rPr>
              <w:t>2</w:t>
            </w:r>
            <w:r w:rsidRPr="00371193">
              <w:rPr>
                <w:rFonts w:ascii="Times New Roman" w:hAnsi="Times New Roman" w:cs="Times New Roman"/>
                <w:sz w:val="24"/>
                <w:vertAlign w:val="subscript"/>
                <w:lang w:val="en-US"/>
              </w:rPr>
              <w:t>cal</w:t>
            </w:r>
            <w:r>
              <w:rPr>
                <w:rFonts w:ascii="Times New Roman" w:hAnsi="Times New Roman" w:cs="Times New Roman"/>
                <w:sz w:val="24"/>
                <w:vertAlign w:val="subscript"/>
                <w:lang w:val="en-US"/>
              </w:rPr>
              <w:t>+</w:t>
            </w:r>
            <w:r w:rsidRPr="00371193">
              <w:rPr>
                <w:rFonts w:ascii="Times New Roman" w:hAnsi="Times New Roman" w:cs="Times New Roman"/>
                <w:i/>
                <w:sz w:val="28"/>
                <w:lang w:val="en-US"/>
              </w:rPr>
              <w:t xml:space="preserve"> u</w:t>
            </w:r>
            <w:r w:rsidRPr="00371193">
              <w:rPr>
                <w:rFonts w:ascii="Times New Roman" w:hAnsi="Times New Roman" w:cs="Times New Roman"/>
                <w:i/>
                <w:sz w:val="28"/>
                <w:vertAlign w:val="superscript"/>
                <w:lang w:val="en-US"/>
              </w:rPr>
              <w:t>2</w:t>
            </w:r>
            <w:r w:rsidRPr="00371193">
              <w:rPr>
                <w:rFonts w:ascii="Times New Roman" w:hAnsi="Times New Roman" w:cs="Times New Roman"/>
                <w:vertAlign w:val="subscript"/>
                <w:lang w:val="en-US"/>
              </w:rPr>
              <w:t>RW</w:t>
            </w:r>
            <w:r>
              <w:rPr>
                <w:rFonts w:ascii="Times New Roman" w:hAnsi="Times New Roman" w:cs="Times New Roman"/>
                <w:sz w:val="24"/>
                <w:lang w:val="en-US"/>
              </w:rPr>
              <w:t xml:space="preserve">) </w:t>
            </w:r>
            <w:r>
              <w:rPr>
                <w:rFonts w:ascii="Times New Roman" w:hAnsi="Times New Roman" w:cs="Times New Roman"/>
                <w:sz w:val="24"/>
              </w:rPr>
              <w:t>г</w:t>
            </w:r>
            <w:r w:rsidRPr="00B82CA0">
              <w:rPr>
                <w:rFonts w:ascii="Times New Roman" w:hAnsi="Times New Roman" w:cs="Times New Roman"/>
                <w:sz w:val="24"/>
                <w:lang w:val="en-US"/>
              </w:rPr>
              <w:t>/</w:t>
            </w:r>
            <w:r>
              <w:rPr>
                <w:rFonts w:ascii="Times New Roman" w:hAnsi="Times New Roman" w:cs="Times New Roman"/>
                <w:sz w:val="24"/>
              </w:rPr>
              <w:t>л</w:t>
            </w:r>
          </w:p>
        </w:tc>
        <w:tc>
          <w:tcPr>
            <w:tcW w:w="3260" w:type="dxa"/>
            <w:gridSpan w:val="2"/>
          </w:tcPr>
          <w:p w14:paraId="727591AA" w14:textId="77777777" w:rsidR="00371193" w:rsidRPr="00371193" w:rsidRDefault="00371193" w:rsidP="00371193">
            <w:pPr>
              <w:rPr>
                <w:rFonts w:ascii="Times New Roman" w:hAnsi="Times New Roman" w:cs="Times New Roman"/>
                <w:sz w:val="24"/>
                <w:szCs w:val="24"/>
              </w:rPr>
            </w:pPr>
            <w:r w:rsidRPr="00371193">
              <w:rPr>
                <w:rFonts w:ascii="Times New Roman" w:hAnsi="Times New Roman" w:cs="Times New Roman"/>
                <w:sz w:val="24"/>
                <w:szCs w:val="24"/>
                <w:lang w:val="en-US"/>
              </w:rPr>
              <w:t>√(</w:t>
            </w:r>
            <w:r w:rsidRPr="00371193">
              <w:rPr>
                <w:rFonts w:ascii="Times New Roman" w:hAnsi="Times New Roman" w:cs="Times New Roman"/>
                <w:i/>
                <w:sz w:val="24"/>
                <w:szCs w:val="24"/>
                <w:lang w:val="en-US"/>
              </w:rPr>
              <w:t xml:space="preserve"> </w:t>
            </w:r>
            <w:r w:rsidRPr="00371193">
              <w:rPr>
                <w:rFonts w:ascii="Times New Roman" w:hAnsi="Times New Roman" w:cs="Times New Roman"/>
                <w:sz w:val="24"/>
                <w:szCs w:val="24"/>
              </w:rPr>
              <w:t>0,583</w:t>
            </w:r>
            <w:r w:rsidRPr="00371193">
              <w:rPr>
                <w:rFonts w:ascii="Times New Roman" w:hAnsi="Times New Roman" w:cs="Times New Roman"/>
                <w:sz w:val="24"/>
                <w:szCs w:val="24"/>
                <w:vertAlign w:val="superscript"/>
              </w:rPr>
              <w:t>2</w:t>
            </w:r>
            <w:r w:rsidRPr="00371193">
              <w:rPr>
                <w:rFonts w:ascii="Times New Roman" w:hAnsi="Times New Roman" w:cs="Times New Roman"/>
                <w:sz w:val="24"/>
                <w:szCs w:val="24"/>
                <w:vertAlign w:val="subscript"/>
                <w:lang w:val="en-US"/>
              </w:rPr>
              <w:t>+</w:t>
            </w:r>
            <w:r w:rsidRPr="00371193">
              <w:rPr>
                <w:rFonts w:ascii="Times New Roman" w:hAnsi="Times New Roman" w:cs="Times New Roman"/>
                <w:i/>
                <w:sz w:val="24"/>
                <w:szCs w:val="24"/>
                <w:lang w:val="en-US"/>
              </w:rPr>
              <w:t xml:space="preserve"> </w:t>
            </w:r>
            <w:r w:rsidRPr="00371193">
              <w:rPr>
                <w:rFonts w:ascii="Times New Roman" w:hAnsi="Times New Roman" w:cs="Times New Roman"/>
                <w:sz w:val="24"/>
                <w:szCs w:val="24"/>
              </w:rPr>
              <w:t>0,586</w:t>
            </w:r>
            <w:r w:rsidRPr="00371193">
              <w:rPr>
                <w:rFonts w:ascii="Times New Roman" w:hAnsi="Times New Roman" w:cs="Times New Roman"/>
                <w:sz w:val="24"/>
                <w:szCs w:val="24"/>
                <w:vertAlign w:val="superscript"/>
              </w:rPr>
              <w:t>2</w:t>
            </w:r>
            <w:r w:rsidRPr="00371193">
              <w:rPr>
                <w:rFonts w:ascii="Times New Roman" w:hAnsi="Times New Roman" w:cs="Times New Roman"/>
                <w:sz w:val="24"/>
                <w:szCs w:val="24"/>
                <w:lang w:val="en-US"/>
              </w:rPr>
              <w:t>)</w:t>
            </w:r>
            <w:r>
              <w:rPr>
                <w:rFonts w:ascii="Times New Roman" w:hAnsi="Times New Roman" w:cs="Times New Roman"/>
                <w:sz w:val="24"/>
                <w:szCs w:val="24"/>
              </w:rPr>
              <w:t>= 0,82661= 0,827</w:t>
            </w:r>
          </w:p>
        </w:tc>
        <w:tc>
          <w:tcPr>
            <w:tcW w:w="3570" w:type="dxa"/>
          </w:tcPr>
          <w:p w14:paraId="236211D5" w14:textId="77777777" w:rsidR="00371193" w:rsidRDefault="004B2C70" w:rsidP="004B2C70">
            <w:pPr>
              <w:rPr>
                <w:rFonts w:ascii="Times New Roman" w:hAnsi="Times New Roman" w:cs="Times New Roman"/>
                <w:sz w:val="24"/>
              </w:rPr>
            </w:pPr>
            <w:r w:rsidRPr="00371193">
              <w:rPr>
                <w:rFonts w:ascii="Times New Roman" w:hAnsi="Times New Roman" w:cs="Times New Roman"/>
                <w:sz w:val="24"/>
                <w:szCs w:val="24"/>
                <w:lang w:val="en-US"/>
              </w:rPr>
              <w:t>√(</w:t>
            </w:r>
            <w:r w:rsidRPr="00371193">
              <w:rPr>
                <w:rFonts w:ascii="Times New Roman" w:hAnsi="Times New Roman" w:cs="Times New Roman"/>
                <w:i/>
                <w:sz w:val="24"/>
                <w:szCs w:val="24"/>
                <w:lang w:val="en-US"/>
              </w:rPr>
              <w:t xml:space="preserve"> </w:t>
            </w:r>
            <w:r w:rsidRPr="00371193">
              <w:rPr>
                <w:rFonts w:ascii="Times New Roman" w:hAnsi="Times New Roman" w:cs="Times New Roman"/>
                <w:sz w:val="24"/>
                <w:szCs w:val="24"/>
              </w:rPr>
              <w:t>0,583</w:t>
            </w:r>
            <w:r w:rsidRPr="00371193">
              <w:rPr>
                <w:rFonts w:ascii="Times New Roman" w:hAnsi="Times New Roman" w:cs="Times New Roman"/>
                <w:sz w:val="24"/>
                <w:szCs w:val="24"/>
                <w:vertAlign w:val="superscript"/>
              </w:rPr>
              <w:t>2</w:t>
            </w:r>
            <w:r w:rsidRPr="00371193">
              <w:rPr>
                <w:rFonts w:ascii="Times New Roman" w:hAnsi="Times New Roman" w:cs="Times New Roman"/>
                <w:sz w:val="24"/>
                <w:szCs w:val="24"/>
                <w:vertAlign w:val="subscript"/>
                <w:lang w:val="en-US"/>
              </w:rPr>
              <w:t>+</w:t>
            </w:r>
            <w:r w:rsidRPr="00371193">
              <w:rPr>
                <w:rFonts w:ascii="Times New Roman" w:hAnsi="Times New Roman" w:cs="Times New Roman"/>
                <w:i/>
                <w:sz w:val="24"/>
                <w:szCs w:val="24"/>
                <w:lang w:val="en-US"/>
              </w:rPr>
              <w:t xml:space="preserve"> </w:t>
            </w:r>
            <w:r>
              <w:rPr>
                <w:rFonts w:ascii="Times New Roman" w:hAnsi="Times New Roman" w:cs="Times New Roman"/>
                <w:sz w:val="24"/>
                <w:szCs w:val="24"/>
              </w:rPr>
              <w:t>0,780</w:t>
            </w:r>
            <w:r w:rsidRPr="00371193">
              <w:rPr>
                <w:rFonts w:ascii="Times New Roman" w:hAnsi="Times New Roman" w:cs="Times New Roman"/>
                <w:sz w:val="24"/>
                <w:szCs w:val="24"/>
                <w:vertAlign w:val="superscript"/>
              </w:rPr>
              <w:t>2</w:t>
            </w:r>
            <w:r w:rsidRPr="00371193">
              <w:rPr>
                <w:rFonts w:ascii="Times New Roman" w:hAnsi="Times New Roman" w:cs="Times New Roman"/>
                <w:sz w:val="24"/>
                <w:szCs w:val="24"/>
                <w:lang w:val="en-US"/>
              </w:rPr>
              <w:t>)</w:t>
            </w:r>
            <w:r>
              <w:rPr>
                <w:rFonts w:ascii="Times New Roman" w:hAnsi="Times New Roman" w:cs="Times New Roman"/>
                <w:sz w:val="24"/>
                <w:szCs w:val="24"/>
              </w:rPr>
              <w:t>= 0,97380= 0,974</w:t>
            </w:r>
          </w:p>
        </w:tc>
      </w:tr>
      <w:tr w:rsidR="00371193" w14:paraId="210229C2" w14:textId="77777777" w:rsidTr="004B2C70">
        <w:tc>
          <w:tcPr>
            <w:tcW w:w="2518" w:type="dxa"/>
          </w:tcPr>
          <w:p w14:paraId="7AA4FCB9" w14:textId="77777777" w:rsidR="00371193" w:rsidRDefault="004B2C70" w:rsidP="00867BF5">
            <w:pPr>
              <w:rPr>
                <w:rFonts w:ascii="Times New Roman" w:hAnsi="Times New Roman" w:cs="Times New Roman"/>
                <w:sz w:val="24"/>
              </w:rPr>
            </w:pPr>
            <w:r>
              <w:rPr>
                <w:rFonts w:ascii="Times New Roman" w:hAnsi="Times New Roman" w:cs="Times New Roman"/>
                <w:sz w:val="24"/>
              </w:rPr>
              <w:t>Период</w:t>
            </w:r>
          </w:p>
        </w:tc>
        <w:tc>
          <w:tcPr>
            <w:tcW w:w="6830" w:type="dxa"/>
            <w:gridSpan w:val="3"/>
          </w:tcPr>
          <w:p w14:paraId="26803F1E" w14:textId="77777777" w:rsidR="00371193" w:rsidRDefault="004B2C70" w:rsidP="00867BF5">
            <w:pPr>
              <w:rPr>
                <w:rFonts w:ascii="Times New Roman" w:hAnsi="Times New Roman" w:cs="Times New Roman"/>
                <w:sz w:val="24"/>
              </w:rPr>
            </w:pPr>
            <w:r>
              <w:rPr>
                <w:rFonts w:ascii="Times New Roman" w:hAnsi="Times New Roman" w:cs="Times New Roman"/>
                <w:sz w:val="24"/>
              </w:rPr>
              <w:t>Апрель 2015 – Март 2016</w:t>
            </w:r>
          </w:p>
        </w:tc>
      </w:tr>
      <w:tr w:rsidR="00371193" w14:paraId="3B1FDDB4" w14:textId="77777777" w:rsidTr="004B2C70">
        <w:tc>
          <w:tcPr>
            <w:tcW w:w="2518" w:type="dxa"/>
          </w:tcPr>
          <w:p w14:paraId="6B08B25E" w14:textId="77777777" w:rsidR="00371193" w:rsidRDefault="004B2C70" w:rsidP="00867BF5">
            <w:pPr>
              <w:rPr>
                <w:rFonts w:ascii="Times New Roman" w:hAnsi="Times New Roman" w:cs="Times New Roman"/>
                <w:sz w:val="24"/>
              </w:rPr>
            </w:pPr>
            <w:r>
              <w:rPr>
                <w:rFonts w:ascii="Times New Roman" w:hAnsi="Times New Roman" w:cs="Times New Roman"/>
                <w:sz w:val="24"/>
              </w:rPr>
              <w:t>Лот калибратора; концентрация</w:t>
            </w:r>
          </w:p>
        </w:tc>
        <w:tc>
          <w:tcPr>
            <w:tcW w:w="6830" w:type="dxa"/>
            <w:gridSpan w:val="3"/>
          </w:tcPr>
          <w:p w14:paraId="47AFB782" w14:textId="77777777" w:rsidR="00371193" w:rsidRDefault="004B2C70" w:rsidP="00867BF5">
            <w:pPr>
              <w:rPr>
                <w:rFonts w:ascii="Times New Roman" w:hAnsi="Times New Roman" w:cs="Times New Roman"/>
                <w:sz w:val="24"/>
              </w:rPr>
            </w:pPr>
            <w:r>
              <w:rPr>
                <w:rFonts w:ascii="Times New Roman" w:hAnsi="Times New Roman" w:cs="Times New Roman"/>
                <w:sz w:val="24"/>
              </w:rPr>
              <w:t>4779; 23,8 г/л</w:t>
            </w:r>
          </w:p>
        </w:tc>
      </w:tr>
      <w:tr w:rsidR="004B2C70" w14:paraId="7A9D98D5" w14:textId="77777777" w:rsidTr="004B2C70">
        <w:tc>
          <w:tcPr>
            <w:tcW w:w="2518" w:type="dxa"/>
          </w:tcPr>
          <w:p w14:paraId="5089164F" w14:textId="77777777" w:rsidR="004B2C70" w:rsidRDefault="004B2C70" w:rsidP="00867BF5">
            <w:pPr>
              <w:rPr>
                <w:rFonts w:ascii="Times New Roman" w:hAnsi="Times New Roman" w:cs="Times New Roman"/>
                <w:sz w:val="24"/>
              </w:rPr>
            </w:pPr>
            <w:r>
              <w:rPr>
                <w:rFonts w:ascii="Times New Roman" w:hAnsi="Times New Roman" w:cs="Times New Roman"/>
                <w:sz w:val="24"/>
              </w:rPr>
              <w:t xml:space="preserve">Неопределенность калибратора </w:t>
            </w:r>
            <w:r w:rsidRPr="00371193">
              <w:rPr>
                <w:rFonts w:ascii="Times New Roman" w:hAnsi="Times New Roman" w:cs="Times New Roman"/>
                <w:i/>
                <w:sz w:val="24"/>
                <w:lang w:val="en-US"/>
              </w:rPr>
              <w:t>u</w:t>
            </w:r>
            <w:r w:rsidRPr="00371193">
              <w:rPr>
                <w:rFonts w:ascii="Times New Roman" w:hAnsi="Times New Roman" w:cs="Times New Roman"/>
                <w:sz w:val="24"/>
                <w:vertAlign w:val="subscript"/>
                <w:lang w:val="en-US"/>
              </w:rPr>
              <w:t>cal</w:t>
            </w:r>
          </w:p>
        </w:tc>
        <w:tc>
          <w:tcPr>
            <w:tcW w:w="6830" w:type="dxa"/>
            <w:gridSpan w:val="3"/>
          </w:tcPr>
          <w:p w14:paraId="3629BF53" w14:textId="77777777" w:rsidR="004B2C70" w:rsidRDefault="004B2C70" w:rsidP="00867BF5">
            <w:pPr>
              <w:rPr>
                <w:rFonts w:ascii="Times New Roman" w:hAnsi="Times New Roman" w:cs="Times New Roman"/>
                <w:sz w:val="24"/>
              </w:rPr>
            </w:pPr>
            <w:r>
              <w:rPr>
                <w:rFonts w:ascii="Times New Roman" w:hAnsi="Times New Roman" w:cs="Times New Roman"/>
                <w:sz w:val="24"/>
              </w:rPr>
              <w:t>0,574 г/л (от производителя)</w:t>
            </w:r>
          </w:p>
        </w:tc>
      </w:tr>
      <w:tr w:rsidR="004B2C70" w14:paraId="11ACD7B3" w14:textId="77777777" w:rsidTr="004B2C70">
        <w:tc>
          <w:tcPr>
            <w:tcW w:w="2518" w:type="dxa"/>
          </w:tcPr>
          <w:p w14:paraId="0AFD20BD" w14:textId="77777777" w:rsidR="004B2C70" w:rsidRDefault="004B2C70" w:rsidP="00867BF5">
            <w:pPr>
              <w:rPr>
                <w:rFonts w:ascii="Times New Roman" w:hAnsi="Times New Roman" w:cs="Times New Roman"/>
                <w:sz w:val="24"/>
              </w:rPr>
            </w:pPr>
            <w:r>
              <w:rPr>
                <w:rFonts w:ascii="Times New Roman" w:hAnsi="Times New Roman" w:cs="Times New Roman"/>
                <w:sz w:val="24"/>
              </w:rPr>
              <w:t xml:space="preserve">Лот </w:t>
            </w:r>
            <w:r>
              <w:rPr>
                <w:rFonts w:ascii="Times New Roman" w:hAnsi="Times New Roman" w:cs="Times New Roman"/>
                <w:sz w:val="24"/>
                <w:lang w:val="en-US"/>
              </w:rPr>
              <w:t>IQC</w:t>
            </w:r>
          </w:p>
        </w:tc>
        <w:tc>
          <w:tcPr>
            <w:tcW w:w="3260" w:type="dxa"/>
            <w:gridSpan w:val="2"/>
          </w:tcPr>
          <w:p w14:paraId="2BDDA1CB" w14:textId="77777777" w:rsidR="004B2C70" w:rsidRDefault="004B2C70" w:rsidP="00867BF5">
            <w:pPr>
              <w:rPr>
                <w:rFonts w:ascii="Times New Roman" w:hAnsi="Times New Roman" w:cs="Times New Roman"/>
                <w:sz w:val="24"/>
              </w:rPr>
            </w:pPr>
            <w:r>
              <w:rPr>
                <w:rFonts w:ascii="Times New Roman" w:hAnsi="Times New Roman" w:cs="Times New Roman"/>
                <w:sz w:val="24"/>
              </w:rPr>
              <w:t>6913</w:t>
            </w:r>
          </w:p>
        </w:tc>
        <w:tc>
          <w:tcPr>
            <w:tcW w:w="3570" w:type="dxa"/>
          </w:tcPr>
          <w:p w14:paraId="7094A5E3" w14:textId="77777777" w:rsidR="004B2C70" w:rsidRDefault="004B2C70" w:rsidP="00867BF5">
            <w:pPr>
              <w:rPr>
                <w:rFonts w:ascii="Times New Roman" w:hAnsi="Times New Roman" w:cs="Times New Roman"/>
                <w:sz w:val="24"/>
              </w:rPr>
            </w:pPr>
            <w:r>
              <w:rPr>
                <w:rFonts w:ascii="Times New Roman" w:hAnsi="Times New Roman" w:cs="Times New Roman"/>
                <w:sz w:val="24"/>
              </w:rPr>
              <w:t>5876</w:t>
            </w:r>
          </w:p>
        </w:tc>
      </w:tr>
      <w:tr w:rsidR="004B2C70" w14:paraId="603C78E8" w14:textId="77777777" w:rsidTr="004B2C70">
        <w:tc>
          <w:tcPr>
            <w:tcW w:w="2518" w:type="dxa"/>
          </w:tcPr>
          <w:p w14:paraId="2EDBA699" w14:textId="77777777" w:rsidR="004B2C70" w:rsidRDefault="004B2C70" w:rsidP="00867BF5">
            <w:pPr>
              <w:rPr>
                <w:rFonts w:ascii="Times New Roman" w:hAnsi="Times New Roman" w:cs="Times New Roman"/>
                <w:sz w:val="24"/>
              </w:rPr>
            </w:pPr>
            <w:r w:rsidRPr="00371193">
              <w:rPr>
                <w:rFonts w:ascii="Times New Roman" w:hAnsi="Times New Roman" w:cs="Times New Roman"/>
                <w:i/>
                <w:sz w:val="24"/>
                <w:lang w:val="en-US"/>
              </w:rPr>
              <w:t>N</w:t>
            </w:r>
          </w:p>
        </w:tc>
        <w:tc>
          <w:tcPr>
            <w:tcW w:w="3260" w:type="dxa"/>
            <w:gridSpan w:val="2"/>
          </w:tcPr>
          <w:p w14:paraId="3B931ABE" w14:textId="77777777" w:rsidR="004B2C70" w:rsidRDefault="004B2C70" w:rsidP="00867BF5">
            <w:pPr>
              <w:rPr>
                <w:rFonts w:ascii="Times New Roman" w:hAnsi="Times New Roman" w:cs="Times New Roman"/>
                <w:sz w:val="24"/>
              </w:rPr>
            </w:pPr>
            <w:r>
              <w:rPr>
                <w:rFonts w:ascii="Times New Roman" w:hAnsi="Times New Roman" w:cs="Times New Roman"/>
                <w:sz w:val="24"/>
              </w:rPr>
              <w:t>1216</w:t>
            </w:r>
          </w:p>
        </w:tc>
        <w:tc>
          <w:tcPr>
            <w:tcW w:w="3570" w:type="dxa"/>
          </w:tcPr>
          <w:p w14:paraId="1575B8BA" w14:textId="77777777" w:rsidR="004B2C70" w:rsidRDefault="004B2C70" w:rsidP="00867BF5">
            <w:pPr>
              <w:rPr>
                <w:rFonts w:ascii="Times New Roman" w:hAnsi="Times New Roman" w:cs="Times New Roman"/>
                <w:sz w:val="24"/>
              </w:rPr>
            </w:pPr>
            <w:r>
              <w:rPr>
                <w:rFonts w:ascii="Times New Roman" w:hAnsi="Times New Roman" w:cs="Times New Roman"/>
                <w:sz w:val="24"/>
              </w:rPr>
              <w:t>1290</w:t>
            </w:r>
          </w:p>
        </w:tc>
      </w:tr>
      <w:tr w:rsidR="004B2C70" w14:paraId="52752AC2" w14:textId="77777777" w:rsidTr="004B2C70">
        <w:tc>
          <w:tcPr>
            <w:tcW w:w="2518" w:type="dxa"/>
          </w:tcPr>
          <w:p w14:paraId="0AF7451C" w14:textId="77777777" w:rsidR="004B2C70" w:rsidRDefault="004B2C70" w:rsidP="00867BF5">
            <w:pPr>
              <w:rPr>
                <w:rFonts w:ascii="Times New Roman" w:hAnsi="Times New Roman" w:cs="Times New Roman"/>
                <w:sz w:val="24"/>
              </w:rPr>
            </w:pPr>
            <w:r>
              <w:rPr>
                <w:rFonts w:ascii="Times New Roman" w:hAnsi="Times New Roman" w:cs="Times New Roman"/>
                <w:sz w:val="24"/>
              </w:rPr>
              <w:t>Среднее значение альбумина, г/л</w:t>
            </w:r>
          </w:p>
        </w:tc>
        <w:tc>
          <w:tcPr>
            <w:tcW w:w="3260" w:type="dxa"/>
            <w:gridSpan w:val="2"/>
          </w:tcPr>
          <w:p w14:paraId="4B22FB11" w14:textId="77777777" w:rsidR="004B2C70" w:rsidRDefault="004B2C70" w:rsidP="00867BF5">
            <w:pPr>
              <w:rPr>
                <w:rFonts w:ascii="Times New Roman" w:hAnsi="Times New Roman" w:cs="Times New Roman"/>
                <w:sz w:val="24"/>
              </w:rPr>
            </w:pPr>
            <w:r>
              <w:rPr>
                <w:rFonts w:ascii="Times New Roman" w:hAnsi="Times New Roman" w:cs="Times New Roman"/>
                <w:sz w:val="24"/>
              </w:rPr>
              <w:t>27,14</w:t>
            </w:r>
          </w:p>
        </w:tc>
        <w:tc>
          <w:tcPr>
            <w:tcW w:w="3570" w:type="dxa"/>
          </w:tcPr>
          <w:p w14:paraId="1806A859" w14:textId="77777777" w:rsidR="004B2C70" w:rsidRDefault="004B2C70" w:rsidP="00867BF5">
            <w:pPr>
              <w:rPr>
                <w:rFonts w:ascii="Times New Roman" w:hAnsi="Times New Roman" w:cs="Times New Roman"/>
                <w:sz w:val="24"/>
              </w:rPr>
            </w:pPr>
            <w:r>
              <w:rPr>
                <w:rFonts w:ascii="Times New Roman" w:hAnsi="Times New Roman" w:cs="Times New Roman"/>
                <w:sz w:val="24"/>
              </w:rPr>
              <w:t>41,22</w:t>
            </w:r>
          </w:p>
        </w:tc>
      </w:tr>
      <w:tr w:rsidR="004B2C70" w14:paraId="34B00750" w14:textId="77777777" w:rsidTr="004B2C70">
        <w:tc>
          <w:tcPr>
            <w:tcW w:w="2518" w:type="dxa"/>
          </w:tcPr>
          <w:p w14:paraId="73F638CD" w14:textId="77777777" w:rsidR="004B2C70" w:rsidRDefault="004B2C70" w:rsidP="00867BF5">
            <w:pPr>
              <w:rPr>
                <w:rFonts w:ascii="Times New Roman" w:hAnsi="Times New Roman" w:cs="Times New Roman"/>
                <w:sz w:val="24"/>
              </w:rPr>
            </w:pPr>
            <w:r w:rsidRPr="00371193">
              <w:rPr>
                <w:rFonts w:ascii="Times New Roman" w:hAnsi="Times New Roman" w:cs="Times New Roman"/>
                <w:i/>
                <w:sz w:val="28"/>
                <w:lang w:val="en-US"/>
              </w:rPr>
              <w:t>u</w:t>
            </w:r>
            <w:r>
              <w:rPr>
                <w:rFonts w:ascii="Times New Roman" w:hAnsi="Times New Roman" w:cs="Times New Roman"/>
                <w:sz w:val="24"/>
                <w:vertAlign w:val="subscript"/>
                <w:lang w:val="en-US"/>
              </w:rPr>
              <w:t xml:space="preserve">RW </w:t>
            </w:r>
            <w:r w:rsidRPr="00371193">
              <w:rPr>
                <w:rFonts w:ascii="Times New Roman" w:hAnsi="Times New Roman" w:cs="Times New Roman"/>
                <w:sz w:val="24"/>
              </w:rPr>
              <w:t>г/л</w:t>
            </w:r>
          </w:p>
        </w:tc>
        <w:tc>
          <w:tcPr>
            <w:tcW w:w="3260" w:type="dxa"/>
            <w:gridSpan w:val="2"/>
          </w:tcPr>
          <w:p w14:paraId="47EE18FE" w14:textId="77777777" w:rsidR="004B2C70" w:rsidRDefault="004B2C70" w:rsidP="00867BF5">
            <w:pPr>
              <w:rPr>
                <w:rFonts w:ascii="Times New Roman" w:hAnsi="Times New Roman" w:cs="Times New Roman"/>
                <w:sz w:val="24"/>
              </w:rPr>
            </w:pPr>
            <w:r>
              <w:rPr>
                <w:rFonts w:ascii="Times New Roman" w:hAnsi="Times New Roman" w:cs="Times New Roman"/>
                <w:sz w:val="24"/>
              </w:rPr>
              <w:t>0,624</w:t>
            </w:r>
          </w:p>
        </w:tc>
        <w:tc>
          <w:tcPr>
            <w:tcW w:w="3570" w:type="dxa"/>
          </w:tcPr>
          <w:p w14:paraId="1441A051" w14:textId="77777777" w:rsidR="004B2C70" w:rsidRDefault="004B2C70" w:rsidP="00867BF5">
            <w:pPr>
              <w:rPr>
                <w:rFonts w:ascii="Times New Roman" w:hAnsi="Times New Roman" w:cs="Times New Roman"/>
                <w:sz w:val="24"/>
              </w:rPr>
            </w:pPr>
            <w:r>
              <w:rPr>
                <w:rFonts w:ascii="Times New Roman" w:hAnsi="Times New Roman" w:cs="Times New Roman"/>
                <w:sz w:val="24"/>
              </w:rPr>
              <w:t>0,811</w:t>
            </w:r>
          </w:p>
        </w:tc>
      </w:tr>
      <w:tr w:rsidR="004B2C70" w14:paraId="144C101A" w14:textId="77777777" w:rsidTr="004B2C70">
        <w:tc>
          <w:tcPr>
            <w:tcW w:w="2518" w:type="dxa"/>
          </w:tcPr>
          <w:p w14:paraId="60155144" w14:textId="77777777" w:rsidR="004B2C70" w:rsidRPr="00B82CA0" w:rsidRDefault="004B2C70" w:rsidP="00867BF5">
            <w:pPr>
              <w:rPr>
                <w:rFonts w:ascii="Times New Roman" w:hAnsi="Times New Roman" w:cs="Times New Roman"/>
                <w:sz w:val="24"/>
                <w:lang w:val="en-US"/>
              </w:rPr>
            </w:pPr>
            <w:r w:rsidRPr="004B2C70">
              <w:rPr>
                <w:rFonts w:ascii="Times New Roman" w:hAnsi="Times New Roman" w:cs="Times New Roman"/>
                <w:i/>
                <w:sz w:val="24"/>
                <w:lang w:val="en-US"/>
              </w:rPr>
              <w:t>u</w:t>
            </w:r>
            <w:r>
              <w:rPr>
                <w:rFonts w:ascii="Times New Roman" w:hAnsi="Times New Roman" w:cs="Times New Roman"/>
                <w:sz w:val="24"/>
                <w:lang w:val="en-US"/>
              </w:rPr>
              <w:t>(Alb) = √(</w:t>
            </w:r>
            <w:r w:rsidRPr="00371193">
              <w:rPr>
                <w:rFonts w:ascii="Times New Roman" w:hAnsi="Times New Roman" w:cs="Times New Roman"/>
                <w:i/>
                <w:sz w:val="24"/>
                <w:lang w:val="en-US"/>
              </w:rPr>
              <w:t xml:space="preserve"> </w:t>
            </w:r>
            <w:r w:rsidRPr="00371193">
              <w:rPr>
                <w:rFonts w:ascii="Times New Roman" w:hAnsi="Times New Roman" w:cs="Times New Roman"/>
                <w:i/>
                <w:sz w:val="28"/>
                <w:lang w:val="en-US"/>
              </w:rPr>
              <w:t>u</w:t>
            </w:r>
            <w:r w:rsidRPr="00371193">
              <w:rPr>
                <w:rFonts w:ascii="Times New Roman" w:hAnsi="Times New Roman" w:cs="Times New Roman"/>
                <w:i/>
                <w:sz w:val="28"/>
                <w:vertAlign w:val="superscript"/>
                <w:lang w:val="en-US"/>
              </w:rPr>
              <w:t>2</w:t>
            </w:r>
            <w:r w:rsidRPr="00371193">
              <w:rPr>
                <w:rFonts w:ascii="Times New Roman" w:hAnsi="Times New Roman" w:cs="Times New Roman"/>
                <w:sz w:val="24"/>
                <w:vertAlign w:val="subscript"/>
                <w:lang w:val="en-US"/>
              </w:rPr>
              <w:t>cal</w:t>
            </w:r>
            <w:r>
              <w:rPr>
                <w:rFonts w:ascii="Times New Roman" w:hAnsi="Times New Roman" w:cs="Times New Roman"/>
                <w:sz w:val="24"/>
                <w:vertAlign w:val="subscript"/>
                <w:lang w:val="en-US"/>
              </w:rPr>
              <w:t>+</w:t>
            </w:r>
            <w:r w:rsidRPr="00371193">
              <w:rPr>
                <w:rFonts w:ascii="Times New Roman" w:hAnsi="Times New Roman" w:cs="Times New Roman"/>
                <w:i/>
                <w:sz w:val="28"/>
                <w:lang w:val="en-US"/>
              </w:rPr>
              <w:t xml:space="preserve"> u</w:t>
            </w:r>
            <w:r w:rsidRPr="00371193">
              <w:rPr>
                <w:rFonts w:ascii="Times New Roman" w:hAnsi="Times New Roman" w:cs="Times New Roman"/>
                <w:i/>
                <w:sz w:val="28"/>
                <w:vertAlign w:val="superscript"/>
                <w:lang w:val="en-US"/>
              </w:rPr>
              <w:t>2</w:t>
            </w:r>
            <w:r w:rsidRPr="00371193">
              <w:rPr>
                <w:rFonts w:ascii="Times New Roman" w:hAnsi="Times New Roman" w:cs="Times New Roman"/>
                <w:vertAlign w:val="subscript"/>
                <w:lang w:val="en-US"/>
              </w:rPr>
              <w:t>RW</w:t>
            </w:r>
            <w:r>
              <w:rPr>
                <w:rFonts w:ascii="Times New Roman" w:hAnsi="Times New Roman" w:cs="Times New Roman"/>
                <w:sz w:val="24"/>
                <w:lang w:val="en-US"/>
              </w:rPr>
              <w:t xml:space="preserve">) </w:t>
            </w:r>
            <w:r>
              <w:rPr>
                <w:rFonts w:ascii="Times New Roman" w:hAnsi="Times New Roman" w:cs="Times New Roman"/>
                <w:sz w:val="24"/>
              </w:rPr>
              <w:t>г</w:t>
            </w:r>
            <w:r w:rsidRPr="00B82CA0">
              <w:rPr>
                <w:rFonts w:ascii="Times New Roman" w:hAnsi="Times New Roman" w:cs="Times New Roman"/>
                <w:sz w:val="24"/>
                <w:lang w:val="en-US"/>
              </w:rPr>
              <w:t>/</w:t>
            </w:r>
            <w:r>
              <w:rPr>
                <w:rFonts w:ascii="Times New Roman" w:hAnsi="Times New Roman" w:cs="Times New Roman"/>
                <w:sz w:val="24"/>
              </w:rPr>
              <w:t>л</w:t>
            </w:r>
          </w:p>
        </w:tc>
        <w:tc>
          <w:tcPr>
            <w:tcW w:w="3260" w:type="dxa"/>
            <w:gridSpan w:val="2"/>
          </w:tcPr>
          <w:p w14:paraId="2CDB894D" w14:textId="77777777" w:rsidR="004B2C70" w:rsidRDefault="004B2C70" w:rsidP="004B2C70">
            <w:pPr>
              <w:rPr>
                <w:rFonts w:ascii="Times New Roman" w:hAnsi="Times New Roman" w:cs="Times New Roman"/>
                <w:sz w:val="24"/>
              </w:rPr>
            </w:pPr>
            <w:r w:rsidRPr="00371193">
              <w:rPr>
                <w:rFonts w:ascii="Times New Roman" w:hAnsi="Times New Roman" w:cs="Times New Roman"/>
                <w:sz w:val="24"/>
                <w:szCs w:val="24"/>
                <w:lang w:val="en-US"/>
              </w:rPr>
              <w:t>√(</w:t>
            </w:r>
            <w:r>
              <w:rPr>
                <w:rFonts w:ascii="Times New Roman" w:hAnsi="Times New Roman" w:cs="Times New Roman"/>
                <w:sz w:val="24"/>
                <w:szCs w:val="24"/>
              </w:rPr>
              <w:t>0,574</w:t>
            </w:r>
            <w:r w:rsidRPr="00371193">
              <w:rPr>
                <w:rFonts w:ascii="Times New Roman" w:hAnsi="Times New Roman" w:cs="Times New Roman"/>
                <w:sz w:val="24"/>
                <w:szCs w:val="24"/>
                <w:vertAlign w:val="superscript"/>
              </w:rPr>
              <w:t>2</w:t>
            </w:r>
            <w:r w:rsidRPr="00371193">
              <w:rPr>
                <w:rFonts w:ascii="Times New Roman" w:hAnsi="Times New Roman" w:cs="Times New Roman"/>
                <w:sz w:val="24"/>
                <w:szCs w:val="24"/>
                <w:vertAlign w:val="subscript"/>
                <w:lang w:val="en-US"/>
              </w:rPr>
              <w:t>+</w:t>
            </w:r>
            <w:r w:rsidRPr="00371193">
              <w:rPr>
                <w:rFonts w:ascii="Times New Roman" w:hAnsi="Times New Roman" w:cs="Times New Roman"/>
                <w:i/>
                <w:sz w:val="24"/>
                <w:szCs w:val="24"/>
                <w:lang w:val="en-US"/>
              </w:rPr>
              <w:t xml:space="preserve"> </w:t>
            </w:r>
            <w:r w:rsidRPr="00371193">
              <w:rPr>
                <w:rFonts w:ascii="Times New Roman" w:hAnsi="Times New Roman" w:cs="Times New Roman"/>
                <w:sz w:val="24"/>
                <w:szCs w:val="24"/>
              </w:rPr>
              <w:t>0,</w:t>
            </w:r>
            <w:r>
              <w:rPr>
                <w:rFonts w:ascii="Times New Roman" w:hAnsi="Times New Roman" w:cs="Times New Roman"/>
                <w:sz w:val="24"/>
                <w:szCs w:val="24"/>
              </w:rPr>
              <w:t>624</w:t>
            </w:r>
            <w:r w:rsidRPr="00371193">
              <w:rPr>
                <w:rFonts w:ascii="Times New Roman" w:hAnsi="Times New Roman" w:cs="Times New Roman"/>
                <w:sz w:val="24"/>
                <w:szCs w:val="24"/>
                <w:vertAlign w:val="superscript"/>
              </w:rPr>
              <w:t>2</w:t>
            </w:r>
            <w:r w:rsidRPr="00371193">
              <w:rPr>
                <w:rFonts w:ascii="Times New Roman" w:hAnsi="Times New Roman" w:cs="Times New Roman"/>
                <w:sz w:val="24"/>
                <w:szCs w:val="24"/>
                <w:lang w:val="en-US"/>
              </w:rPr>
              <w:t>)</w:t>
            </w:r>
            <w:r>
              <w:rPr>
                <w:rFonts w:ascii="Times New Roman" w:hAnsi="Times New Roman" w:cs="Times New Roman"/>
                <w:sz w:val="24"/>
                <w:szCs w:val="24"/>
              </w:rPr>
              <w:t>= 0,84785= 0,848</w:t>
            </w:r>
          </w:p>
        </w:tc>
        <w:tc>
          <w:tcPr>
            <w:tcW w:w="3570" w:type="dxa"/>
          </w:tcPr>
          <w:p w14:paraId="7D2F2284" w14:textId="77777777" w:rsidR="004B2C70" w:rsidRDefault="004B2C70" w:rsidP="004B2C70">
            <w:pPr>
              <w:rPr>
                <w:rFonts w:ascii="Times New Roman" w:hAnsi="Times New Roman" w:cs="Times New Roman"/>
                <w:sz w:val="24"/>
              </w:rPr>
            </w:pPr>
            <w:r w:rsidRPr="00371193">
              <w:rPr>
                <w:rFonts w:ascii="Times New Roman" w:hAnsi="Times New Roman" w:cs="Times New Roman"/>
                <w:sz w:val="24"/>
                <w:szCs w:val="24"/>
                <w:lang w:val="en-US"/>
              </w:rPr>
              <w:t>√(</w:t>
            </w:r>
            <w:r>
              <w:rPr>
                <w:rFonts w:ascii="Times New Roman" w:hAnsi="Times New Roman" w:cs="Times New Roman"/>
                <w:sz w:val="24"/>
                <w:szCs w:val="24"/>
              </w:rPr>
              <w:t>0,574</w:t>
            </w:r>
            <w:r w:rsidRPr="00371193">
              <w:rPr>
                <w:rFonts w:ascii="Times New Roman" w:hAnsi="Times New Roman" w:cs="Times New Roman"/>
                <w:sz w:val="24"/>
                <w:szCs w:val="24"/>
                <w:vertAlign w:val="superscript"/>
              </w:rPr>
              <w:t>2</w:t>
            </w:r>
            <w:r w:rsidRPr="00371193">
              <w:rPr>
                <w:rFonts w:ascii="Times New Roman" w:hAnsi="Times New Roman" w:cs="Times New Roman"/>
                <w:sz w:val="24"/>
                <w:szCs w:val="24"/>
                <w:vertAlign w:val="subscript"/>
                <w:lang w:val="en-US"/>
              </w:rPr>
              <w:t>+</w:t>
            </w:r>
            <w:r w:rsidRPr="00371193">
              <w:rPr>
                <w:rFonts w:ascii="Times New Roman" w:hAnsi="Times New Roman" w:cs="Times New Roman"/>
                <w:i/>
                <w:sz w:val="24"/>
                <w:szCs w:val="24"/>
                <w:lang w:val="en-US"/>
              </w:rPr>
              <w:t xml:space="preserve"> </w:t>
            </w:r>
            <w:r w:rsidRPr="00371193">
              <w:rPr>
                <w:rFonts w:ascii="Times New Roman" w:hAnsi="Times New Roman" w:cs="Times New Roman"/>
                <w:sz w:val="24"/>
                <w:szCs w:val="24"/>
              </w:rPr>
              <w:t>0,</w:t>
            </w:r>
            <w:r>
              <w:rPr>
                <w:rFonts w:ascii="Times New Roman" w:hAnsi="Times New Roman" w:cs="Times New Roman"/>
                <w:sz w:val="24"/>
                <w:szCs w:val="24"/>
              </w:rPr>
              <w:t>811</w:t>
            </w:r>
            <w:r w:rsidRPr="00371193">
              <w:rPr>
                <w:rFonts w:ascii="Times New Roman" w:hAnsi="Times New Roman" w:cs="Times New Roman"/>
                <w:sz w:val="24"/>
                <w:szCs w:val="24"/>
                <w:vertAlign w:val="superscript"/>
              </w:rPr>
              <w:t>2</w:t>
            </w:r>
            <w:r w:rsidRPr="00371193">
              <w:rPr>
                <w:rFonts w:ascii="Times New Roman" w:hAnsi="Times New Roman" w:cs="Times New Roman"/>
                <w:sz w:val="24"/>
                <w:szCs w:val="24"/>
                <w:lang w:val="en-US"/>
              </w:rPr>
              <w:t>)</w:t>
            </w:r>
            <w:r>
              <w:rPr>
                <w:rFonts w:ascii="Times New Roman" w:hAnsi="Times New Roman" w:cs="Times New Roman"/>
                <w:sz w:val="24"/>
                <w:szCs w:val="24"/>
              </w:rPr>
              <w:t>= 0,99358= 0,994</w:t>
            </w:r>
          </w:p>
        </w:tc>
      </w:tr>
      <w:tr w:rsidR="004B2C70" w14:paraId="6E66F65E" w14:textId="77777777" w:rsidTr="004B2C70">
        <w:tc>
          <w:tcPr>
            <w:tcW w:w="9348" w:type="dxa"/>
            <w:gridSpan w:val="4"/>
          </w:tcPr>
          <w:p w14:paraId="45126985" w14:textId="77777777" w:rsidR="004B2C70" w:rsidRDefault="004B2C70" w:rsidP="004B2C70">
            <w:pPr>
              <w:rPr>
                <w:rFonts w:ascii="Times New Roman" w:hAnsi="Times New Roman" w:cs="Times New Roman"/>
                <w:sz w:val="24"/>
              </w:rPr>
            </w:pPr>
            <w:r w:rsidRPr="004B2C70">
              <w:rPr>
                <w:rFonts w:ascii="Times New Roman" w:hAnsi="Times New Roman" w:cs="Times New Roman"/>
                <w:sz w:val="24"/>
              </w:rPr>
              <w:t xml:space="preserve">Суммарная средняя неопределенность </w:t>
            </w:r>
            <w:r w:rsidRPr="004B2C70">
              <w:rPr>
                <w:rFonts w:ascii="Times New Roman" w:hAnsi="Times New Roman" w:cs="Times New Roman"/>
                <w:i/>
                <w:sz w:val="24"/>
              </w:rPr>
              <w:t>u</w:t>
            </w:r>
            <w:r w:rsidRPr="004B2C70">
              <w:rPr>
                <w:rFonts w:ascii="Times New Roman" w:hAnsi="Times New Roman" w:cs="Times New Roman"/>
                <w:sz w:val="24"/>
              </w:rPr>
              <w:t>(Alb) - невзвешенная</w:t>
            </w:r>
          </w:p>
        </w:tc>
      </w:tr>
      <w:tr w:rsidR="004B2C70" w14:paraId="4257C881" w14:textId="77777777" w:rsidTr="004B2C70">
        <w:tc>
          <w:tcPr>
            <w:tcW w:w="2550" w:type="dxa"/>
            <w:gridSpan w:val="2"/>
          </w:tcPr>
          <w:p w14:paraId="7F06794B" w14:textId="77777777" w:rsidR="004B2C70" w:rsidRPr="004B2C70" w:rsidRDefault="004B2C70" w:rsidP="004B2C70">
            <w:pPr>
              <w:rPr>
                <w:rFonts w:ascii="Times New Roman" w:hAnsi="Times New Roman" w:cs="Times New Roman"/>
                <w:sz w:val="24"/>
              </w:rPr>
            </w:pPr>
            <w:r>
              <w:rPr>
                <w:rFonts w:ascii="Times New Roman" w:hAnsi="Times New Roman" w:cs="Times New Roman"/>
                <w:sz w:val="24"/>
              </w:rPr>
              <w:t xml:space="preserve">Суммарное среднее </w:t>
            </w:r>
            <w:r w:rsidRPr="004B2C70">
              <w:rPr>
                <w:rFonts w:ascii="Times New Roman" w:hAnsi="Times New Roman" w:cs="Times New Roman"/>
                <w:i/>
                <w:sz w:val="24"/>
              </w:rPr>
              <w:t>u</w:t>
            </w:r>
            <w:r>
              <w:rPr>
                <w:rFonts w:ascii="Times New Roman" w:hAnsi="Times New Roman" w:cs="Times New Roman"/>
                <w:sz w:val="24"/>
              </w:rPr>
              <w:t>(Alb) г/</w:t>
            </w:r>
            <w:r w:rsidRPr="004B2C70">
              <w:rPr>
                <w:rFonts w:ascii="Times New Roman" w:hAnsi="Times New Roman" w:cs="Times New Roman"/>
                <w:sz w:val="24"/>
              </w:rPr>
              <w:t>л</w:t>
            </w:r>
          </w:p>
        </w:tc>
        <w:tc>
          <w:tcPr>
            <w:tcW w:w="3228" w:type="dxa"/>
          </w:tcPr>
          <w:p w14:paraId="366829E8" w14:textId="77777777" w:rsidR="004B2C70" w:rsidRPr="004B2C70" w:rsidRDefault="004B2C70" w:rsidP="004B2C70">
            <w:pPr>
              <w:rPr>
                <w:rFonts w:ascii="Times New Roman" w:hAnsi="Times New Roman" w:cs="Times New Roman"/>
                <w:sz w:val="24"/>
              </w:rPr>
            </w:pPr>
            <w:r>
              <w:rPr>
                <w:rFonts w:ascii="Times New Roman" w:hAnsi="Times New Roman" w:cs="Times New Roman"/>
                <w:sz w:val="24"/>
              </w:rPr>
              <w:t>√((0,82661</w:t>
            </w:r>
            <w:r w:rsidRPr="00371193">
              <w:rPr>
                <w:rFonts w:ascii="Times New Roman" w:hAnsi="Times New Roman" w:cs="Times New Roman"/>
                <w:sz w:val="24"/>
                <w:szCs w:val="24"/>
                <w:vertAlign w:val="superscript"/>
              </w:rPr>
              <w:t>2</w:t>
            </w:r>
            <w:r>
              <w:rPr>
                <w:rFonts w:ascii="Times New Roman" w:hAnsi="Times New Roman" w:cs="Times New Roman"/>
                <w:sz w:val="24"/>
                <w:szCs w:val="24"/>
              </w:rPr>
              <w:t>+0,84785</w:t>
            </w:r>
            <w:r w:rsidRPr="00371193">
              <w:rPr>
                <w:rFonts w:ascii="Times New Roman" w:hAnsi="Times New Roman" w:cs="Times New Roman"/>
                <w:sz w:val="24"/>
                <w:szCs w:val="24"/>
                <w:vertAlign w:val="superscript"/>
              </w:rPr>
              <w:t>2</w:t>
            </w:r>
            <w:r>
              <w:rPr>
                <w:rFonts w:ascii="Times New Roman" w:hAnsi="Times New Roman" w:cs="Times New Roman"/>
                <w:sz w:val="24"/>
                <w:szCs w:val="24"/>
              </w:rPr>
              <w:t>)/2)) = 0,83730= 0,837</w:t>
            </w:r>
          </w:p>
        </w:tc>
        <w:tc>
          <w:tcPr>
            <w:tcW w:w="3570" w:type="dxa"/>
          </w:tcPr>
          <w:p w14:paraId="551C8644" w14:textId="77777777" w:rsidR="004B2C70" w:rsidRPr="004B2C70" w:rsidRDefault="004B2C70" w:rsidP="004B2C70">
            <w:pPr>
              <w:rPr>
                <w:rFonts w:ascii="Times New Roman" w:hAnsi="Times New Roman" w:cs="Times New Roman"/>
                <w:sz w:val="24"/>
              </w:rPr>
            </w:pPr>
            <w:r>
              <w:rPr>
                <w:rFonts w:ascii="Times New Roman" w:hAnsi="Times New Roman" w:cs="Times New Roman"/>
                <w:sz w:val="24"/>
              </w:rPr>
              <w:t>√((0,97380</w:t>
            </w:r>
            <w:r w:rsidRPr="00371193">
              <w:rPr>
                <w:rFonts w:ascii="Times New Roman" w:hAnsi="Times New Roman" w:cs="Times New Roman"/>
                <w:sz w:val="24"/>
                <w:szCs w:val="24"/>
                <w:vertAlign w:val="superscript"/>
              </w:rPr>
              <w:t>2</w:t>
            </w:r>
            <w:r>
              <w:rPr>
                <w:rFonts w:ascii="Times New Roman" w:hAnsi="Times New Roman" w:cs="Times New Roman"/>
                <w:sz w:val="24"/>
                <w:szCs w:val="24"/>
              </w:rPr>
              <w:t>+0,99358</w:t>
            </w:r>
            <w:r w:rsidRPr="00371193">
              <w:rPr>
                <w:rFonts w:ascii="Times New Roman" w:hAnsi="Times New Roman" w:cs="Times New Roman"/>
                <w:sz w:val="24"/>
                <w:szCs w:val="24"/>
                <w:vertAlign w:val="superscript"/>
              </w:rPr>
              <w:t>2</w:t>
            </w:r>
            <w:r>
              <w:rPr>
                <w:rFonts w:ascii="Times New Roman" w:hAnsi="Times New Roman" w:cs="Times New Roman"/>
                <w:sz w:val="24"/>
                <w:szCs w:val="24"/>
              </w:rPr>
              <w:t>)/2)) = 0,98374= 0,984</w:t>
            </w:r>
          </w:p>
        </w:tc>
      </w:tr>
      <w:tr w:rsidR="002F444C" w14:paraId="77E516C5" w14:textId="77777777" w:rsidTr="004B2C70">
        <w:tc>
          <w:tcPr>
            <w:tcW w:w="2550" w:type="dxa"/>
            <w:gridSpan w:val="2"/>
          </w:tcPr>
          <w:p w14:paraId="3CB3C29F" w14:textId="77777777" w:rsidR="002F444C" w:rsidRPr="002F444C" w:rsidRDefault="002F444C" w:rsidP="002F444C">
            <w:pPr>
              <w:rPr>
                <w:rFonts w:ascii="Times New Roman" w:hAnsi="Times New Roman" w:cs="Times New Roman"/>
                <w:sz w:val="24"/>
              </w:rPr>
            </w:pPr>
            <w:r>
              <w:rPr>
                <w:rFonts w:ascii="Times New Roman" w:hAnsi="Times New Roman" w:cs="Times New Roman"/>
                <w:sz w:val="24"/>
              </w:rPr>
              <w:t>%</w:t>
            </w:r>
            <w:r w:rsidRPr="002F444C">
              <w:rPr>
                <w:rFonts w:ascii="Times New Roman" w:hAnsi="Times New Roman" w:cs="Times New Roman"/>
                <w:i/>
                <w:sz w:val="24"/>
                <w:lang w:val="en-US"/>
              </w:rPr>
              <w:t>u</w:t>
            </w:r>
            <w:r w:rsidRPr="002F444C">
              <w:rPr>
                <w:rFonts w:ascii="Times New Roman" w:hAnsi="Times New Roman" w:cs="Times New Roman"/>
                <w:sz w:val="24"/>
                <w:vertAlign w:val="subscript"/>
                <w:lang w:val="en-US"/>
              </w:rPr>
              <w:t>rel</w:t>
            </w:r>
            <w:r>
              <w:rPr>
                <w:rFonts w:ascii="Times New Roman" w:hAnsi="Times New Roman" w:cs="Times New Roman"/>
                <w:sz w:val="24"/>
                <w:vertAlign w:val="subscript"/>
                <w:lang w:val="en-US"/>
              </w:rPr>
              <w:t xml:space="preserve"> </w:t>
            </w:r>
            <w:r>
              <w:rPr>
                <w:rFonts w:ascii="Times New Roman" w:hAnsi="Times New Roman" w:cs="Times New Roman"/>
                <w:sz w:val="24"/>
              </w:rPr>
              <w:t xml:space="preserve">среднее значение </w:t>
            </w:r>
            <w:r>
              <w:rPr>
                <w:rFonts w:ascii="Times New Roman" w:hAnsi="Times New Roman" w:cs="Times New Roman"/>
                <w:sz w:val="24"/>
                <w:lang w:val="en-US"/>
              </w:rPr>
              <w:t>IQС</w:t>
            </w:r>
          </w:p>
        </w:tc>
        <w:tc>
          <w:tcPr>
            <w:tcW w:w="3228" w:type="dxa"/>
          </w:tcPr>
          <w:p w14:paraId="573E2BB9" w14:textId="77777777" w:rsidR="002F444C" w:rsidRPr="004B2C70" w:rsidRDefault="002F444C" w:rsidP="002F444C">
            <w:pPr>
              <w:rPr>
                <w:rFonts w:ascii="Times New Roman" w:hAnsi="Times New Roman" w:cs="Times New Roman"/>
                <w:sz w:val="24"/>
              </w:rPr>
            </w:pPr>
            <w:r>
              <w:rPr>
                <w:rFonts w:ascii="Times New Roman" w:hAnsi="Times New Roman" w:cs="Times New Roman"/>
                <w:sz w:val="24"/>
              </w:rPr>
              <w:t>(0,83730/27,7)*100= 3,02274 = 3,0%</w:t>
            </w:r>
          </w:p>
        </w:tc>
        <w:tc>
          <w:tcPr>
            <w:tcW w:w="3570" w:type="dxa"/>
          </w:tcPr>
          <w:p w14:paraId="07202982" w14:textId="77777777" w:rsidR="002F444C" w:rsidRPr="004B2C70" w:rsidRDefault="002F444C" w:rsidP="002F444C">
            <w:pPr>
              <w:rPr>
                <w:rFonts w:ascii="Times New Roman" w:hAnsi="Times New Roman" w:cs="Times New Roman"/>
                <w:sz w:val="24"/>
              </w:rPr>
            </w:pPr>
            <w:r>
              <w:rPr>
                <w:rFonts w:ascii="Times New Roman" w:hAnsi="Times New Roman" w:cs="Times New Roman"/>
                <w:sz w:val="24"/>
              </w:rPr>
              <w:t>(0,98374/41,69)*100= 2,35965 = 2,4%</w:t>
            </w:r>
          </w:p>
        </w:tc>
      </w:tr>
      <w:tr w:rsidR="004B2C70" w14:paraId="5BCFB8D2" w14:textId="77777777" w:rsidTr="004B2C70">
        <w:tc>
          <w:tcPr>
            <w:tcW w:w="2550" w:type="dxa"/>
            <w:gridSpan w:val="2"/>
          </w:tcPr>
          <w:p w14:paraId="2AA78CC3" w14:textId="77777777" w:rsidR="004B2C70" w:rsidRPr="004B2C70" w:rsidRDefault="002F444C" w:rsidP="00107CF6">
            <w:pPr>
              <w:rPr>
                <w:rFonts w:ascii="Times New Roman" w:hAnsi="Times New Roman" w:cs="Times New Roman"/>
                <w:sz w:val="24"/>
              </w:rPr>
            </w:pPr>
            <w:r w:rsidRPr="002F444C">
              <w:rPr>
                <w:rFonts w:ascii="Times New Roman" w:hAnsi="Times New Roman" w:cs="Times New Roman"/>
                <w:sz w:val="24"/>
              </w:rPr>
              <w:t>Допустим</w:t>
            </w:r>
            <w:r w:rsidR="00107CF6">
              <w:rPr>
                <w:rFonts w:ascii="Times New Roman" w:hAnsi="Times New Roman" w:cs="Times New Roman"/>
                <w:sz w:val="24"/>
              </w:rPr>
              <w:t>ая</w:t>
            </w:r>
            <w:r>
              <w:rPr>
                <w:rFonts w:ascii="Times New Roman" w:hAnsi="Times New Roman" w:cs="Times New Roman"/>
                <w:sz w:val="24"/>
              </w:rPr>
              <w:t xml:space="preserve"> </w:t>
            </w:r>
            <w:r w:rsidRPr="002F444C">
              <w:rPr>
                <w:rFonts w:ascii="Times New Roman" w:hAnsi="Times New Roman" w:cs="Times New Roman"/>
                <w:sz w:val="24"/>
              </w:rPr>
              <w:t>%</w:t>
            </w:r>
            <w:r w:rsidRPr="002F444C">
              <w:rPr>
                <w:rFonts w:ascii="Times New Roman" w:hAnsi="Times New Roman" w:cs="Times New Roman"/>
                <w:i/>
                <w:sz w:val="24"/>
              </w:rPr>
              <w:t>u</w:t>
            </w:r>
            <w:r w:rsidRPr="002F444C">
              <w:rPr>
                <w:rFonts w:ascii="Times New Roman" w:hAnsi="Times New Roman" w:cs="Times New Roman"/>
                <w:sz w:val="24"/>
                <w:vertAlign w:val="subscript"/>
              </w:rPr>
              <w:t>rel</w:t>
            </w:r>
            <w:r w:rsidRPr="002F444C">
              <w:rPr>
                <w:rFonts w:ascii="Times New Roman" w:hAnsi="Times New Roman" w:cs="Times New Roman"/>
                <w:sz w:val="24"/>
              </w:rPr>
              <w:t xml:space="preserve">(Alb) на основе ≤75% индивидуальной внутренней </w:t>
            </w:r>
            <w:r w:rsidRPr="002F444C">
              <w:rPr>
                <w:rFonts w:ascii="Times New Roman" w:hAnsi="Times New Roman" w:cs="Times New Roman"/>
                <w:sz w:val="24"/>
              </w:rPr>
              <w:lastRenderedPageBreak/>
              <w:t>биологической вариацией (CV</w:t>
            </w:r>
            <w:r w:rsidRPr="002F444C">
              <w:rPr>
                <w:rFonts w:ascii="Times New Roman" w:hAnsi="Times New Roman" w:cs="Times New Roman"/>
                <w:sz w:val="24"/>
                <w:vertAlign w:val="subscript"/>
              </w:rPr>
              <w:t>I</w:t>
            </w:r>
            <w:r w:rsidRPr="002F444C">
              <w:rPr>
                <w:rFonts w:ascii="Times New Roman" w:hAnsi="Times New Roman" w:cs="Times New Roman"/>
                <w:sz w:val="24"/>
              </w:rPr>
              <w:t>)≤3,2% = ≤2,4%</w:t>
            </w:r>
          </w:p>
        </w:tc>
        <w:tc>
          <w:tcPr>
            <w:tcW w:w="3228" w:type="dxa"/>
          </w:tcPr>
          <w:p w14:paraId="78CFDECA" w14:textId="77777777" w:rsidR="004B2C70" w:rsidRPr="004B2C70" w:rsidRDefault="002065DB" w:rsidP="004B2C70">
            <w:pPr>
              <w:rPr>
                <w:rFonts w:ascii="Times New Roman" w:hAnsi="Times New Roman" w:cs="Times New Roman"/>
                <w:sz w:val="24"/>
              </w:rPr>
            </w:pPr>
            <w:r>
              <w:rPr>
                <w:rFonts w:ascii="Times New Roman" w:hAnsi="Times New Roman" w:cs="Times New Roman"/>
                <w:sz w:val="24"/>
              </w:rPr>
              <w:lastRenderedPageBreak/>
              <w:t>Неприемлемо</w:t>
            </w:r>
          </w:p>
        </w:tc>
        <w:tc>
          <w:tcPr>
            <w:tcW w:w="3570" w:type="dxa"/>
          </w:tcPr>
          <w:p w14:paraId="59A2F64C" w14:textId="049AC8AF" w:rsidR="004B2C70" w:rsidRPr="004B2C70" w:rsidRDefault="002065DB" w:rsidP="00052C24">
            <w:pPr>
              <w:rPr>
                <w:rFonts w:ascii="Times New Roman" w:hAnsi="Times New Roman" w:cs="Times New Roman"/>
                <w:sz w:val="24"/>
              </w:rPr>
            </w:pPr>
            <w:r>
              <w:rPr>
                <w:rFonts w:ascii="Times New Roman" w:hAnsi="Times New Roman" w:cs="Times New Roman"/>
                <w:sz w:val="24"/>
              </w:rPr>
              <w:t>Приемлема</w:t>
            </w:r>
            <w:r w:rsidR="00BF6F1B">
              <w:rPr>
                <w:rFonts w:ascii="Times New Roman" w:hAnsi="Times New Roman" w:cs="Times New Roman"/>
                <w:sz w:val="24"/>
              </w:rPr>
              <w:t xml:space="preserve"> на </w:t>
            </w:r>
            <w:r w:rsidR="00052C24">
              <w:rPr>
                <w:rFonts w:ascii="Times New Roman" w:hAnsi="Times New Roman" w:cs="Times New Roman"/>
                <w:sz w:val="24"/>
              </w:rPr>
              <w:t>границе</w:t>
            </w:r>
          </w:p>
        </w:tc>
      </w:tr>
      <w:tr w:rsidR="004B2C70" w14:paraId="3287453B" w14:textId="77777777" w:rsidTr="004B2C70">
        <w:tc>
          <w:tcPr>
            <w:tcW w:w="2550" w:type="dxa"/>
            <w:gridSpan w:val="2"/>
          </w:tcPr>
          <w:p w14:paraId="4AF229C1" w14:textId="77777777" w:rsidR="004B2C70" w:rsidRPr="002065DB" w:rsidRDefault="002065DB" w:rsidP="004B2C70">
            <w:pPr>
              <w:rPr>
                <w:rFonts w:ascii="Times New Roman" w:hAnsi="Times New Roman" w:cs="Times New Roman"/>
                <w:sz w:val="24"/>
              </w:rPr>
            </w:pPr>
            <w:r>
              <w:rPr>
                <w:rFonts w:ascii="Times New Roman" w:hAnsi="Times New Roman" w:cs="Times New Roman"/>
                <w:sz w:val="24"/>
              </w:rPr>
              <w:lastRenderedPageBreak/>
              <w:t>%</w:t>
            </w:r>
            <w:r w:rsidRPr="002065DB">
              <w:rPr>
                <w:rFonts w:ascii="Times New Roman" w:hAnsi="Times New Roman" w:cs="Times New Roman"/>
                <w:i/>
                <w:sz w:val="24"/>
                <w:lang w:val="en-US"/>
              </w:rPr>
              <w:t>U</w:t>
            </w:r>
            <w:r w:rsidRPr="002065DB">
              <w:rPr>
                <w:rFonts w:ascii="Times New Roman" w:hAnsi="Times New Roman" w:cs="Times New Roman"/>
                <w:sz w:val="24"/>
                <w:vertAlign w:val="subscript"/>
                <w:lang w:val="en-US"/>
              </w:rPr>
              <w:t>rel</w:t>
            </w:r>
            <w:r>
              <w:rPr>
                <w:rFonts w:ascii="Times New Roman" w:hAnsi="Times New Roman" w:cs="Times New Roman"/>
                <w:sz w:val="24"/>
                <w:lang w:val="en-US"/>
              </w:rPr>
              <w:t>, k=2, ≈95%</w:t>
            </w:r>
            <w:r>
              <w:rPr>
                <w:rFonts w:ascii="Times New Roman" w:hAnsi="Times New Roman" w:cs="Times New Roman"/>
                <w:sz w:val="24"/>
              </w:rPr>
              <w:t xml:space="preserve"> доверия </w:t>
            </w:r>
          </w:p>
        </w:tc>
        <w:tc>
          <w:tcPr>
            <w:tcW w:w="3228" w:type="dxa"/>
          </w:tcPr>
          <w:p w14:paraId="4738A64E" w14:textId="77777777" w:rsidR="004B2C70" w:rsidRPr="004B2C70" w:rsidRDefault="002065DB" w:rsidP="004B2C70">
            <w:pPr>
              <w:rPr>
                <w:rFonts w:ascii="Times New Roman" w:hAnsi="Times New Roman" w:cs="Times New Roman"/>
                <w:sz w:val="24"/>
              </w:rPr>
            </w:pPr>
            <w:r>
              <w:rPr>
                <w:rFonts w:ascii="Times New Roman" w:hAnsi="Times New Roman" w:cs="Times New Roman"/>
                <w:sz w:val="24"/>
              </w:rPr>
              <w:t>3,02274*2 = 6,04548 = 6,0%</w:t>
            </w:r>
          </w:p>
        </w:tc>
        <w:tc>
          <w:tcPr>
            <w:tcW w:w="3570" w:type="dxa"/>
          </w:tcPr>
          <w:p w14:paraId="6350EC54" w14:textId="77777777" w:rsidR="004B2C70" w:rsidRPr="004B2C70" w:rsidRDefault="002065DB" w:rsidP="004B2C70">
            <w:pPr>
              <w:rPr>
                <w:rFonts w:ascii="Times New Roman" w:hAnsi="Times New Roman" w:cs="Times New Roman"/>
                <w:sz w:val="24"/>
              </w:rPr>
            </w:pPr>
            <w:r>
              <w:rPr>
                <w:rFonts w:ascii="Times New Roman" w:hAnsi="Times New Roman" w:cs="Times New Roman"/>
                <w:sz w:val="24"/>
              </w:rPr>
              <w:t>2,35965*2 = 4,71930 = 4,7%</w:t>
            </w:r>
          </w:p>
        </w:tc>
      </w:tr>
      <w:tr w:rsidR="002065DB" w14:paraId="1CFF7080" w14:textId="77777777" w:rsidTr="004B2C70">
        <w:tc>
          <w:tcPr>
            <w:tcW w:w="2550" w:type="dxa"/>
            <w:gridSpan w:val="2"/>
          </w:tcPr>
          <w:p w14:paraId="0A77C5CC" w14:textId="77777777" w:rsidR="002065DB" w:rsidRDefault="002065DB" w:rsidP="004B2C70">
            <w:pPr>
              <w:rPr>
                <w:rFonts w:ascii="Times New Roman" w:hAnsi="Times New Roman" w:cs="Times New Roman"/>
                <w:sz w:val="24"/>
              </w:rPr>
            </w:pPr>
            <w:r>
              <w:rPr>
                <w:rFonts w:ascii="Times New Roman" w:hAnsi="Times New Roman" w:cs="Times New Roman"/>
                <w:sz w:val="24"/>
              </w:rPr>
              <w:t>Применяется к результатам пациентов</w:t>
            </w:r>
          </w:p>
        </w:tc>
        <w:tc>
          <w:tcPr>
            <w:tcW w:w="3228" w:type="dxa"/>
          </w:tcPr>
          <w:p w14:paraId="2FEBE306" w14:textId="77777777" w:rsidR="002065DB" w:rsidRPr="004B2C70" w:rsidRDefault="002065DB" w:rsidP="004B2C70">
            <w:pPr>
              <w:rPr>
                <w:rFonts w:ascii="Times New Roman" w:hAnsi="Times New Roman" w:cs="Times New Roman"/>
                <w:sz w:val="24"/>
              </w:rPr>
            </w:pPr>
            <w:r>
              <w:rPr>
                <w:rFonts w:ascii="Times New Roman" w:hAnsi="Times New Roman" w:cs="Times New Roman"/>
                <w:sz w:val="24"/>
              </w:rPr>
              <w:t>±6,0%</w:t>
            </w:r>
          </w:p>
        </w:tc>
        <w:tc>
          <w:tcPr>
            <w:tcW w:w="3570" w:type="dxa"/>
          </w:tcPr>
          <w:p w14:paraId="077134B3" w14:textId="77777777" w:rsidR="002065DB" w:rsidRPr="004B2C70" w:rsidRDefault="002065DB" w:rsidP="002065DB">
            <w:pPr>
              <w:rPr>
                <w:rFonts w:ascii="Times New Roman" w:hAnsi="Times New Roman" w:cs="Times New Roman"/>
                <w:sz w:val="24"/>
              </w:rPr>
            </w:pPr>
            <w:r>
              <w:rPr>
                <w:rFonts w:ascii="Times New Roman" w:hAnsi="Times New Roman" w:cs="Times New Roman"/>
                <w:sz w:val="24"/>
              </w:rPr>
              <w:t>±4,7%</w:t>
            </w:r>
          </w:p>
        </w:tc>
      </w:tr>
    </w:tbl>
    <w:p w14:paraId="0E8B9E31" w14:textId="77777777" w:rsidR="00867BF5" w:rsidRDefault="00867BF5" w:rsidP="00867BF5">
      <w:pPr>
        <w:ind w:firstLine="567"/>
        <w:rPr>
          <w:rFonts w:ascii="Times New Roman" w:hAnsi="Times New Roman" w:cs="Times New Roman"/>
          <w:sz w:val="24"/>
        </w:rPr>
      </w:pPr>
    </w:p>
    <w:p w14:paraId="1D40806A" w14:textId="6B5A1CA7" w:rsidR="002065DB" w:rsidRPr="00675D31" w:rsidRDefault="002065DB" w:rsidP="002065DB">
      <w:pPr>
        <w:rPr>
          <w:rFonts w:ascii="Times New Roman" w:hAnsi="Times New Roman" w:cs="Times New Roman"/>
          <w:b/>
          <w:sz w:val="24"/>
        </w:rPr>
      </w:pPr>
      <w:r w:rsidRPr="00675D31">
        <w:rPr>
          <w:rFonts w:ascii="Times New Roman" w:hAnsi="Times New Roman" w:cs="Times New Roman"/>
          <w:b/>
          <w:sz w:val="24"/>
        </w:rPr>
        <w:t xml:space="preserve">А.8.2 </w:t>
      </w:r>
      <w:r w:rsidR="00675D31" w:rsidRPr="00675D31">
        <w:rPr>
          <w:rFonts w:ascii="Times New Roman" w:hAnsi="Times New Roman" w:cs="Times New Roman"/>
          <w:b/>
          <w:sz w:val="24"/>
        </w:rPr>
        <w:t xml:space="preserve">Неопределенность </w:t>
      </w:r>
      <w:r w:rsidR="00CA66E3">
        <w:rPr>
          <w:rFonts w:ascii="Times New Roman" w:hAnsi="Times New Roman" w:cs="Times New Roman"/>
          <w:b/>
          <w:sz w:val="24"/>
        </w:rPr>
        <w:t>молярной концентрации</w:t>
      </w:r>
      <w:r w:rsidR="00675D31" w:rsidRPr="00675D31">
        <w:rPr>
          <w:rFonts w:ascii="Times New Roman" w:hAnsi="Times New Roman" w:cs="Times New Roman"/>
          <w:b/>
          <w:sz w:val="24"/>
        </w:rPr>
        <w:t xml:space="preserve"> альбумина в сыворотке/плазме крови, вычисленная с использованием относительных стандартных неопределенностей, </w:t>
      </w:r>
      <w:r w:rsidR="00675D31" w:rsidRPr="00675D31">
        <w:rPr>
          <w:rFonts w:ascii="Times New Roman" w:hAnsi="Times New Roman" w:cs="Times New Roman"/>
          <w:b/>
          <w:i/>
          <w:sz w:val="24"/>
          <w:lang w:val="en-US"/>
        </w:rPr>
        <w:t>u</w:t>
      </w:r>
      <w:r w:rsidR="00675D31" w:rsidRPr="00675D31">
        <w:rPr>
          <w:rFonts w:ascii="Times New Roman" w:hAnsi="Times New Roman" w:cs="Times New Roman"/>
          <w:b/>
          <w:sz w:val="24"/>
          <w:vertAlign w:val="subscript"/>
          <w:lang w:val="en-US"/>
        </w:rPr>
        <w:t>rel</w:t>
      </w:r>
      <w:r w:rsidR="00675D31" w:rsidRPr="00675D31">
        <w:rPr>
          <w:rFonts w:ascii="Times New Roman" w:hAnsi="Times New Roman" w:cs="Times New Roman"/>
          <w:b/>
          <w:sz w:val="24"/>
        </w:rPr>
        <w:t>.</w:t>
      </w:r>
    </w:p>
    <w:p w14:paraId="4E8B2857" w14:textId="4D8FC1DA" w:rsidR="00675D31" w:rsidRPr="00675D31" w:rsidRDefault="00675D31" w:rsidP="00CA66E3">
      <w:pPr>
        <w:jc w:val="both"/>
        <w:rPr>
          <w:rFonts w:ascii="Times New Roman" w:hAnsi="Times New Roman" w:cs="Times New Roman"/>
          <w:sz w:val="24"/>
        </w:rPr>
      </w:pPr>
      <w:r w:rsidRPr="00675D31">
        <w:rPr>
          <w:rFonts w:ascii="Times New Roman" w:hAnsi="Times New Roman" w:cs="Times New Roman"/>
          <w:sz w:val="24"/>
          <w:u w:val="single"/>
        </w:rPr>
        <w:t>Таблица А.13</w:t>
      </w:r>
      <w:r>
        <w:rPr>
          <w:rFonts w:ascii="Times New Roman" w:hAnsi="Times New Roman" w:cs="Times New Roman"/>
          <w:sz w:val="24"/>
        </w:rPr>
        <w:t xml:space="preserve">, описывает метод оценивания % </w:t>
      </w:r>
      <w:r w:rsidRPr="00675D31">
        <w:rPr>
          <w:rFonts w:ascii="Times New Roman" w:hAnsi="Times New Roman" w:cs="Times New Roman"/>
          <w:i/>
          <w:sz w:val="24"/>
          <w:lang w:val="en-US"/>
        </w:rPr>
        <w:t>U</w:t>
      </w:r>
      <w:r w:rsidRPr="00675D31">
        <w:rPr>
          <w:rFonts w:ascii="Times New Roman" w:hAnsi="Times New Roman" w:cs="Times New Roman"/>
          <w:sz w:val="24"/>
          <w:vertAlign w:val="subscript"/>
          <w:lang w:val="en-US"/>
        </w:rPr>
        <w:t>rel</w:t>
      </w:r>
      <w:r>
        <w:rPr>
          <w:rFonts w:ascii="Times New Roman" w:hAnsi="Times New Roman" w:cs="Times New Roman"/>
          <w:sz w:val="24"/>
          <w:vertAlign w:val="subscript"/>
        </w:rPr>
        <w:t xml:space="preserve"> </w:t>
      </w:r>
      <w:r>
        <w:rPr>
          <w:rFonts w:ascii="Times New Roman" w:hAnsi="Times New Roman" w:cs="Times New Roman"/>
          <w:sz w:val="24"/>
        </w:rPr>
        <w:t xml:space="preserve">для </w:t>
      </w:r>
      <w:r w:rsidR="00CA66E3">
        <w:rPr>
          <w:rFonts w:ascii="Times New Roman" w:hAnsi="Times New Roman" w:cs="Times New Roman"/>
          <w:sz w:val="24"/>
        </w:rPr>
        <w:t>молярной концентрации</w:t>
      </w:r>
      <w:r>
        <w:rPr>
          <w:rFonts w:ascii="Times New Roman" w:hAnsi="Times New Roman" w:cs="Times New Roman"/>
          <w:sz w:val="24"/>
        </w:rPr>
        <w:t xml:space="preserve"> альбумина в сыворотке или плазме крови с использованием относительных стандартных неопределенностей, </w:t>
      </w:r>
      <w:r w:rsidRPr="00675D31">
        <w:rPr>
          <w:rFonts w:ascii="Times New Roman" w:hAnsi="Times New Roman" w:cs="Times New Roman"/>
          <w:i/>
          <w:sz w:val="24"/>
          <w:lang w:val="en-US"/>
        </w:rPr>
        <w:t>u</w:t>
      </w:r>
      <w:r w:rsidRPr="00675D31">
        <w:rPr>
          <w:rFonts w:ascii="Times New Roman" w:hAnsi="Times New Roman" w:cs="Times New Roman"/>
          <w:sz w:val="24"/>
          <w:vertAlign w:val="subscript"/>
          <w:lang w:val="en-US"/>
        </w:rPr>
        <w:t>rel</w:t>
      </w:r>
      <w:r w:rsidRPr="00675D31">
        <w:rPr>
          <w:rFonts w:ascii="Times New Roman" w:hAnsi="Times New Roman" w:cs="Times New Roman"/>
          <w:sz w:val="24"/>
        </w:rPr>
        <w:t>.</w:t>
      </w:r>
    </w:p>
    <w:p w14:paraId="4B977689" w14:textId="77777777" w:rsidR="00867BF5" w:rsidRPr="004D5A2D" w:rsidRDefault="00867BF5" w:rsidP="00867BF5">
      <w:pPr>
        <w:ind w:firstLine="567"/>
        <w:jc w:val="center"/>
        <w:rPr>
          <w:rFonts w:ascii="Times New Roman" w:hAnsi="Times New Roman" w:cs="Times New Roman"/>
          <w:i/>
          <w:sz w:val="24"/>
        </w:rPr>
      </w:pPr>
      <w:r>
        <w:rPr>
          <w:rFonts w:ascii="Times New Roman" w:hAnsi="Times New Roman" w:cs="Times New Roman"/>
          <w:sz w:val="24"/>
        </w:rPr>
        <w:t>Таблица А.13</w:t>
      </w:r>
      <w:r w:rsidRPr="001C74F8">
        <w:rPr>
          <w:rFonts w:ascii="Times New Roman" w:hAnsi="Times New Roman" w:cs="Times New Roman"/>
          <w:sz w:val="24"/>
        </w:rPr>
        <w:t>–</w:t>
      </w:r>
      <w:r>
        <w:rPr>
          <w:rFonts w:ascii="Times New Roman" w:hAnsi="Times New Roman" w:cs="Times New Roman"/>
          <w:sz w:val="24"/>
        </w:rPr>
        <w:t xml:space="preserve"> Оценивание % </w:t>
      </w: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rel</m:t>
            </m:r>
          </m:sub>
        </m:sSub>
      </m:oMath>
      <w:r>
        <w:rPr>
          <w:rFonts w:ascii="Times New Roman" w:hAnsi="Times New Roman" w:cs="Times New Roman"/>
          <w:sz w:val="24"/>
        </w:rPr>
        <w:t xml:space="preserve"> для сыворотки/плазмы альбумина с использованием относительной стандартной неопределенности, </w:t>
      </w:r>
      <w:r w:rsidRPr="004D5A2D">
        <w:rPr>
          <w:rFonts w:ascii="Times New Roman" w:hAnsi="Times New Roman" w:cs="Times New Roman"/>
          <w:i/>
          <w:sz w:val="24"/>
          <w:lang w:val="en-US"/>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3006"/>
        <w:gridCol w:w="29"/>
        <w:gridCol w:w="3413"/>
      </w:tblGrid>
      <w:tr w:rsidR="00867BF5" w14:paraId="6B27C2D5" w14:textId="77777777" w:rsidTr="00107CF6">
        <w:tc>
          <w:tcPr>
            <w:tcW w:w="2981" w:type="dxa"/>
          </w:tcPr>
          <w:p w14:paraId="0CAB32F3" w14:textId="77777777" w:rsidR="00867BF5" w:rsidRPr="0063224D" w:rsidRDefault="00867BF5" w:rsidP="00867BF5">
            <w:pPr>
              <w:jc w:val="center"/>
              <w:rPr>
                <w:rFonts w:ascii="Times New Roman" w:hAnsi="Times New Roman" w:cs="Times New Roman"/>
                <w:b/>
                <w:sz w:val="24"/>
              </w:rPr>
            </w:pPr>
            <w:r>
              <w:rPr>
                <w:rFonts w:ascii="Times New Roman" w:hAnsi="Times New Roman" w:cs="Times New Roman"/>
                <w:b/>
                <w:sz w:val="24"/>
              </w:rPr>
              <w:t>Компонент (аналит)</w:t>
            </w:r>
          </w:p>
        </w:tc>
        <w:tc>
          <w:tcPr>
            <w:tcW w:w="6448" w:type="dxa"/>
            <w:gridSpan w:val="3"/>
          </w:tcPr>
          <w:p w14:paraId="1ECE4B34" w14:textId="77777777" w:rsidR="00867BF5" w:rsidRPr="004D5A2D" w:rsidRDefault="00867BF5" w:rsidP="00867BF5">
            <w:pPr>
              <w:jc w:val="center"/>
              <w:rPr>
                <w:rFonts w:ascii="Times New Roman" w:hAnsi="Times New Roman" w:cs="Times New Roman"/>
                <w:b/>
                <w:sz w:val="24"/>
              </w:rPr>
            </w:pPr>
            <w:r w:rsidRPr="004D5A2D">
              <w:rPr>
                <w:rFonts w:ascii="Times New Roman" w:hAnsi="Times New Roman" w:cs="Times New Roman"/>
                <w:b/>
                <w:sz w:val="24"/>
              </w:rPr>
              <w:t>Альбумин</w:t>
            </w:r>
          </w:p>
        </w:tc>
      </w:tr>
      <w:tr w:rsidR="00867BF5" w14:paraId="67251D2E" w14:textId="77777777" w:rsidTr="00107CF6">
        <w:tc>
          <w:tcPr>
            <w:tcW w:w="2981" w:type="dxa"/>
          </w:tcPr>
          <w:p w14:paraId="6F6A6760" w14:textId="77777777" w:rsidR="00867BF5" w:rsidRDefault="00867BF5" w:rsidP="00867BF5">
            <w:pPr>
              <w:rPr>
                <w:rFonts w:ascii="Times New Roman" w:hAnsi="Times New Roman" w:cs="Times New Roman"/>
                <w:sz w:val="24"/>
              </w:rPr>
            </w:pPr>
            <w:r>
              <w:rPr>
                <w:rFonts w:ascii="Times New Roman" w:hAnsi="Times New Roman" w:cs="Times New Roman"/>
                <w:sz w:val="24"/>
              </w:rPr>
              <w:t>Измеряемая величина</w:t>
            </w:r>
          </w:p>
        </w:tc>
        <w:tc>
          <w:tcPr>
            <w:tcW w:w="6448" w:type="dxa"/>
            <w:gridSpan w:val="3"/>
          </w:tcPr>
          <w:p w14:paraId="600CD3C5" w14:textId="77777777" w:rsidR="00867BF5" w:rsidRDefault="00867BF5" w:rsidP="00867BF5">
            <w:pPr>
              <w:rPr>
                <w:rFonts w:ascii="Times New Roman" w:hAnsi="Times New Roman" w:cs="Times New Roman"/>
                <w:sz w:val="24"/>
              </w:rPr>
            </w:pPr>
            <w:r>
              <w:rPr>
                <w:rFonts w:ascii="Times New Roman" w:hAnsi="Times New Roman" w:cs="Times New Roman"/>
                <w:sz w:val="24"/>
              </w:rPr>
              <w:t>К</w:t>
            </w:r>
            <w:r w:rsidRPr="004D5A2D">
              <w:rPr>
                <w:rFonts w:ascii="Times New Roman" w:hAnsi="Times New Roman" w:cs="Times New Roman"/>
                <w:sz w:val="24"/>
              </w:rPr>
              <w:t>оличество концентрации альбумина в</w:t>
            </w:r>
            <w:r>
              <w:rPr>
                <w:rFonts w:ascii="Times New Roman" w:hAnsi="Times New Roman" w:cs="Times New Roman"/>
                <w:sz w:val="24"/>
              </w:rPr>
              <w:t xml:space="preserve"> </w:t>
            </w:r>
            <w:r w:rsidRPr="003B2A11">
              <w:rPr>
                <w:rFonts w:ascii="Times New Roman" w:hAnsi="Times New Roman" w:cs="Times New Roman"/>
                <w:sz w:val="24"/>
              </w:rPr>
              <w:t>сыворотке/плазме</w:t>
            </w:r>
            <w:r w:rsidR="00675D31">
              <w:rPr>
                <w:rFonts w:ascii="Times New Roman" w:hAnsi="Times New Roman" w:cs="Times New Roman"/>
                <w:sz w:val="24"/>
              </w:rPr>
              <w:t xml:space="preserve"> крови</w:t>
            </w:r>
          </w:p>
        </w:tc>
      </w:tr>
      <w:tr w:rsidR="00675D31" w14:paraId="593ED945" w14:textId="77777777" w:rsidTr="00107CF6">
        <w:tc>
          <w:tcPr>
            <w:tcW w:w="2981" w:type="dxa"/>
          </w:tcPr>
          <w:p w14:paraId="15DD6E24" w14:textId="77777777" w:rsidR="00675D31" w:rsidRDefault="00675D31" w:rsidP="00675D31">
            <w:pPr>
              <w:rPr>
                <w:rFonts w:ascii="Times New Roman" w:hAnsi="Times New Roman" w:cs="Times New Roman"/>
                <w:sz w:val="24"/>
              </w:rPr>
            </w:pPr>
            <w:r>
              <w:rPr>
                <w:rFonts w:ascii="Times New Roman" w:hAnsi="Times New Roman" w:cs="Times New Roman"/>
                <w:sz w:val="24"/>
              </w:rPr>
              <w:t>Единица измерения</w:t>
            </w:r>
          </w:p>
        </w:tc>
        <w:tc>
          <w:tcPr>
            <w:tcW w:w="6448" w:type="dxa"/>
            <w:gridSpan w:val="3"/>
          </w:tcPr>
          <w:p w14:paraId="6AD71B4A" w14:textId="77777777" w:rsidR="00675D31" w:rsidRDefault="00675D31" w:rsidP="00675D31">
            <w:pPr>
              <w:rPr>
                <w:rFonts w:ascii="Times New Roman" w:hAnsi="Times New Roman" w:cs="Times New Roman"/>
                <w:sz w:val="24"/>
              </w:rPr>
            </w:pPr>
            <w:r>
              <w:rPr>
                <w:rFonts w:ascii="Times New Roman" w:hAnsi="Times New Roman" w:cs="Times New Roman"/>
                <w:sz w:val="24"/>
              </w:rPr>
              <w:t>г/л</w:t>
            </w:r>
          </w:p>
        </w:tc>
      </w:tr>
      <w:tr w:rsidR="00675D31" w14:paraId="3051575C" w14:textId="77777777" w:rsidTr="00107CF6">
        <w:tc>
          <w:tcPr>
            <w:tcW w:w="2981" w:type="dxa"/>
          </w:tcPr>
          <w:p w14:paraId="5B2221C7" w14:textId="77777777" w:rsidR="00675D31" w:rsidRDefault="00675D31" w:rsidP="00675D31">
            <w:pPr>
              <w:rPr>
                <w:rFonts w:ascii="Times New Roman" w:hAnsi="Times New Roman" w:cs="Times New Roman"/>
                <w:sz w:val="24"/>
              </w:rPr>
            </w:pPr>
            <w:r>
              <w:rPr>
                <w:rFonts w:ascii="Times New Roman" w:hAnsi="Times New Roman" w:cs="Times New Roman"/>
                <w:sz w:val="24"/>
              </w:rPr>
              <w:t>Метод измерения</w:t>
            </w:r>
          </w:p>
        </w:tc>
        <w:tc>
          <w:tcPr>
            <w:tcW w:w="6448" w:type="dxa"/>
            <w:gridSpan w:val="3"/>
          </w:tcPr>
          <w:p w14:paraId="4776B6D8" w14:textId="77777777" w:rsidR="00675D31" w:rsidRDefault="00675D31" w:rsidP="00675D31">
            <w:pPr>
              <w:rPr>
                <w:rFonts w:ascii="Times New Roman" w:hAnsi="Times New Roman" w:cs="Times New Roman"/>
                <w:sz w:val="24"/>
              </w:rPr>
            </w:pPr>
            <w:r w:rsidRPr="00675D31">
              <w:rPr>
                <w:rFonts w:ascii="Times New Roman" w:hAnsi="Times New Roman" w:cs="Times New Roman"/>
                <w:sz w:val="24"/>
              </w:rPr>
              <w:t>Колориметрия: спектрофотометрия конечной точки бромкрезолового пурпурного</w:t>
            </w:r>
          </w:p>
        </w:tc>
      </w:tr>
      <w:tr w:rsidR="00675D31" w14:paraId="587B05FB" w14:textId="77777777" w:rsidTr="00107CF6">
        <w:tc>
          <w:tcPr>
            <w:tcW w:w="2981" w:type="dxa"/>
          </w:tcPr>
          <w:p w14:paraId="3B912490" w14:textId="77777777" w:rsidR="00675D31" w:rsidRDefault="00675D31" w:rsidP="00675D31">
            <w:pPr>
              <w:rPr>
                <w:rFonts w:ascii="Times New Roman" w:hAnsi="Times New Roman" w:cs="Times New Roman"/>
                <w:sz w:val="24"/>
              </w:rPr>
            </w:pPr>
            <w:r>
              <w:rPr>
                <w:rFonts w:ascii="Times New Roman" w:hAnsi="Times New Roman" w:cs="Times New Roman"/>
                <w:sz w:val="24"/>
              </w:rPr>
              <w:t>Методика измерения</w:t>
            </w:r>
          </w:p>
        </w:tc>
        <w:tc>
          <w:tcPr>
            <w:tcW w:w="6448" w:type="dxa"/>
            <w:gridSpan w:val="3"/>
          </w:tcPr>
          <w:p w14:paraId="4A346E5F" w14:textId="77777777" w:rsidR="00675D31" w:rsidRDefault="00675D31" w:rsidP="00675D31">
            <w:pPr>
              <w:rPr>
                <w:rFonts w:ascii="Times New Roman" w:hAnsi="Times New Roman" w:cs="Times New Roman"/>
                <w:sz w:val="24"/>
              </w:rPr>
            </w:pPr>
            <w:r w:rsidRPr="00675D31">
              <w:rPr>
                <w:rFonts w:ascii="Times New Roman" w:hAnsi="Times New Roman" w:cs="Times New Roman"/>
                <w:sz w:val="24"/>
              </w:rPr>
              <w:t>Инструмент 2 и коммерческий комплект от производителя Y</w:t>
            </w:r>
          </w:p>
        </w:tc>
      </w:tr>
      <w:tr w:rsidR="00675D31" w14:paraId="00122821" w14:textId="77777777" w:rsidTr="00107CF6">
        <w:tc>
          <w:tcPr>
            <w:tcW w:w="2981" w:type="dxa"/>
          </w:tcPr>
          <w:p w14:paraId="02A1555D" w14:textId="77777777" w:rsidR="00675D31" w:rsidRDefault="00675D31" w:rsidP="00675D31">
            <w:pPr>
              <w:rPr>
                <w:rFonts w:ascii="Times New Roman" w:hAnsi="Times New Roman" w:cs="Times New Roman"/>
                <w:sz w:val="24"/>
              </w:rPr>
            </w:pPr>
            <w:r>
              <w:rPr>
                <w:rFonts w:ascii="Times New Roman" w:hAnsi="Times New Roman" w:cs="Times New Roman"/>
                <w:sz w:val="24"/>
              </w:rPr>
              <w:t>Прослеживаемость калибратора</w:t>
            </w:r>
          </w:p>
        </w:tc>
        <w:tc>
          <w:tcPr>
            <w:tcW w:w="6448" w:type="dxa"/>
            <w:gridSpan w:val="3"/>
          </w:tcPr>
          <w:p w14:paraId="025488D6" w14:textId="77777777" w:rsidR="00675D31" w:rsidRDefault="00675D31" w:rsidP="00675D31">
            <w:pPr>
              <w:rPr>
                <w:rFonts w:ascii="Times New Roman" w:hAnsi="Times New Roman" w:cs="Times New Roman"/>
                <w:sz w:val="24"/>
              </w:rPr>
            </w:pPr>
            <w:r>
              <w:rPr>
                <w:rFonts w:ascii="Times New Roman" w:hAnsi="Times New Roman" w:cs="Times New Roman"/>
                <w:sz w:val="24"/>
              </w:rPr>
              <w:t>ERM-DA470k</w:t>
            </w:r>
            <w:r w:rsidRPr="00675D31">
              <w:rPr>
                <w:rFonts w:ascii="Times New Roman" w:hAnsi="Times New Roman" w:cs="Times New Roman"/>
                <w:sz w:val="24"/>
              </w:rPr>
              <w:t>/IFCC</w:t>
            </w:r>
            <w:r>
              <w:rPr>
                <w:rFonts w:ascii="Times New Roman" w:hAnsi="Times New Roman" w:cs="Times New Roman"/>
                <w:sz w:val="24"/>
              </w:rPr>
              <w:t xml:space="preserve"> референтный</w:t>
            </w:r>
            <w:r w:rsidRPr="00675D31">
              <w:rPr>
                <w:rFonts w:ascii="Times New Roman" w:hAnsi="Times New Roman" w:cs="Times New Roman"/>
                <w:sz w:val="24"/>
              </w:rPr>
              <w:t xml:space="preserve"> препарат </w:t>
            </w:r>
          </w:p>
        </w:tc>
      </w:tr>
      <w:tr w:rsidR="00675D31" w14:paraId="464B3366" w14:textId="77777777" w:rsidTr="00107CF6">
        <w:tc>
          <w:tcPr>
            <w:tcW w:w="2981" w:type="dxa"/>
          </w:tcPr>
          <w:p w14:paraId="539A2ECF" w14:textId="77777777" w:rsidR="00675D31" w:rsidRDefault="00675D31" w:rsidP="00675D31">
            <w:pPr>
              <w:rPr>
                <w:rFonts w:ascii="Times New Roman" w:hAnsi="Times New Roman" w:cs="Times New Roman"/>
                <w:sz w:val="24"/>
              </w:rPr>
            </w:pPr>
            <w:r>
              <w:rPr>
                <w:rFonts w:ascii="Times New Roman" w:hAnsi="Times New Roman" w:cs="Times New Roman"/>
                <w:sz w:val="24"/>
              </w:rPr>
              <w:t>Смещение:</w:t>
            </w:r>
          </w:p>
        </w:tc>
        <w:tc>
          <w:tcPr>
            <w:tcW w:w="6448" w:type="dxa"/>
            <w:gridSpan w:val="3"/>
          </w:tcPr>
          <w:p w14:paraId="5D028F95" w14:textId="77777777" w:rsidR="00675D31" w:rsidRDefault="00675D31" w:rsidP="00BA2046">
            <w:pPr>
              <w:rPr>
                <w:rFonts w:ascii="Times New Roman" w:hAnsi="Times New Roman" w:cs="Times New Roman"/>
                <w:sz w:val="24"/>
              </w:rPr>
            </w:pPr>
            <w:r w:rsidRPr="00675D31">
              <w:rPr>
                <w:rFonts w:ascii="Times New Roman" w:hAnsi="Times New Roman" w:cs="Times New Roman"/>
                <w:sz w:val="24"/>
              </w:rPr>
              <w:t xml:space="preserve">Оценивается EQA с использованием </w:t>
            </w:r>
            <w:r>
              <w:rPr>
                <w:rFonts w:ascii="Times New Roman" w:hAnsi="Times New Roman" w:cs="Times New Roman"/>
                <w:sz w:val="24"/>
              </w:rPr>
              <w:t>коммутативного</w:t>
            </w:r>
            <w:r w:rsidRPr="00675D31">
              <w:rPr>
                <w:rFonts w:ascii="Times New Roman" w:hAnsi="Times New Roman" w:cs="Times New Roman"/>
                <w:sz w:val="24"/>
              </w:rPr>
              <w:t xml:space="preserve"> материала с целевым значением, установленным аккредитованной </w:t>
            </w:r>
            <w:r>
              <w:rPr>
                <w:rFonts w:ascii="Times New Roman" w:hAnsi="Times New Roman" w:cs="Times New Roman"/>
                <w:sz w:val="24"/>
              </w:rPr>
              <w:t>референтной</w:t>
            </w:r>
            <w:r w:rsidRPr="00675D31">
              <w:rPr>
                <w:rFonts w:ascii="Times New Roman" w:hAnsi="Times New Roman" w:cs="Times New Roman"/>
                <w:sz w:val="24"/>
              </w:rPr>
              <w:t xml:space="preserve"> лабораторией; среднее отклонение в пределах цели (&lt;0,2 г/л); </w:t>
            </w:r>
            <w:r w:rsidR="00BA2046">
              <w:rPr>
                <w:rFonts w:ascii="Times New Roman" w:hAnsi="Times New Roman" w:cs="Times New Roman"/>
                <w:sz w:val="24"/>
              </w:rPr>
              <w:t xml:space="preserve">внесения поправки </w:t>
            </w:r>
            <w:r w:rsidRPr="00675D31">
              <w:rPr>
                <w:rFonts w:ascii="Times New Roman" w:hAnsi="Times New Roman" w:cs="Times New Roman"/>
                <w:sz w:val="24"/>
              </w:rPr>
              <w:t>не требу</w:t>
            </w:r>
            <w:r w:rsidR="00BA2046">
              <w:rPr>
                <w:rFonts w:ascii="Times New Roman" w:hAnsi="Times New Roman" w:cs="Times New Roman"/>
                <w:sz w:val="24"/>
              </w:rPr>
              <w:t>е</w:t>
            </w:r>
            <w:r w:rsidRPr="00675D31">
              <w:rPr>
                <w:rFonts w:ascii="Times New Roman" w:hAnsi="Times New Roman" w:cs="Times New Roman"/>
                <w:sz w:val="24"/>
              </w:rPr>
              <w:t>тся</w:t>
            </w:r>
            <w:r>
              <w:rPr>
                <w:rFonts w:ascii="Times New Roman" w:hAnsi="Times New Roman" w:cs="Times New Roman"/>
                <w:sz w:val="24"/>
              </w:rPr>
              <w:t>.</w:t>
            </w:r>
          </w:p>
        </w:tc>
      </w:tr>
      <w:tr w:rsidR="00AC0306" w14:paraId="66DA48B2" w14:textId="77777777" w:rsidTr="00107CF6">
        <w:tc>
          <w:tcPr>
            <w:tcW w:w="9429" w:type="dxa"/>
            <w:gridSpan w:val="4"/>
          </w:tcPr>
          <w:p w14:paraId="4DFFBBF3" w14:textId="77777777" w:rsidR="00AC0306" w:rsidRPr="00AC0306" w:rsidRDefault="00AC0306" w:rsidP="00AC0306">
            <w:pPr>
              <w:rPr>
                <w:rFonts w:ascii="Times New Roman" w:hAnsi="Times New Roman" w:cs="Times New Roman"/>
                <w:b/>
                <w:sz w:val="24"/>
              </w:rPr>
            </w:pPr>
            <w:r w:rsidRPr="00AC0306">
              <w:rPr>
                <w:rFonts w:ascii="Times New Roman" w:hAnsi="Times New Roman" w:cs="Times New Roman"/>
                <w:b/>
                <w:sz w:val="24"/>
              </w:rPr>
              <w:t>Долговременная прецизионность</w:t>
            </w:r>
          </w:p>
        </w:tc>
      </w:tr>
      <w:tr w:rsidR="00AC0306" w14:paraId="1ABB6677" w14:textId="77777777" w:rsidTr="00107CF6">
        <w:tc>
          <w:tcPr>
            <w:tcW w:w="2981" w:type="dxa"/>
          </w:tcPr>
          <w:p w14:paraId="5F23B253" w14:textId="77777777" w:rsidR="00AC0306" w:rsidRPr="00AC0306" w:rsidRDefault="00AC0306" w:rsidP="00675D31">
            <w:pPr>
              <w:rPr>
                <w:rFonts w:ascii="Times New Roman" w:hAnsi="Times New Roman" w:cs="Times New Roman"/>
                <w:sz w:val="24"/>
                <w:lang w:val="en-US"/>
              </w:rPr>
            </w:pPr>
            <w:r>
              <w:rPr>
                <w:rFonts w:ascii="Times New Roman" w:hAnsi="Times New Roman" w:cs="Times New Roman"/>
                <w:sz w:val="24"/>
                <w:lang w:val="en-US"/>
              </w:rPr>
              <w:t>IQC</w:t>
            </w:r>
          </w:p>
        </w:tc>
        <w:tc>
          <w:tcPr>
            <w:tcW w:w="3006" w:type="dxa"/>
          </w:tcPr>
          <w:p w14:paraId="777CF5F0" w14:textId="77777777" w:rsidR="00AC0306" w:rsidRPr="00AC0306" w:rsidRDefault="00AC0306" w:rsidP="00675D31">
            <w:pPr>
              <w:rPr>
                <w:rFonts w:ascii="Times New Roman" w:hAnsi="Times New Roman" w:cs="Times New Roman"/>
                <w:sz w:val="24"/>
              </w:rPr>
            </w:pPr>
            <w:r>
              <w:rPr>
                <w:rFonts w:ascii="Times New Roman" w:hAnsi="Times New Roman" w:cs="Times New Roman"/>
                <w:sz w:val="24"/>
              </w:rPr>
              <w:t>Уровень 1</w:t>
            </w:r>
          </w:p>
        </w:tc>
        <w:tc>
          <w:tcPr>
            <w:tcW w:w="3442" w:type="dxa"/>
            <w:gridSpan w:val="2"/>
          </w:tcPr>
          <w:p w14:paraId="0FF3E596" w14:textId="77777777" w:rsidR="00AC0306" w:rsidRPr="00AC0306" w:rsidRDefault="00AC0306" w:rsidP="00AC0306">
            <w:pPr>
              <w:rPr>
                <w:rFonts w:ascii="Times New Roman" w:hAnsi="Times New Roman" w:cs="Times New Roman"/>
                <w:sz w:val="24"/>
              </w:rPr>
            </w:pPr>
            <w:r>
              <w:rPr>
                <w:rFonts w:ascii="Times New Roman" w:hAnsi="Times New Roman" w:cs="Times New Roman"/>
                <w:sz w:val="24"/>
              </w:rPr>
              <w:t xml:space="preserve">Уровень 2 </w:t>
            </w:r>
          </w:p>
        </w:tc>
      </w:tr>
      <w:tr w:rsidR="00AC0306" w14:paraId="0856C012" w14:textId="77777777" w:rsidTr="00107CF6">
        <w:tc>
          <w:tcPr>
            <w:tcW w:w="2981" w:type="dxa"/>
          </w:tcPr>
          <w:p w14:paraId="225694D6" w14:textId="77777777" w:rsidR="00AC0306" w:rsidRDefault="00AC0306" w:rsidP="00675D31">
            <w:pPr>
              <w:rPr>
                <w:rFonts w:ascii="Times New Roman" w:hAnsi="Times New Roman" w:cs="Times New Roman"/>
                <w:sz w:val="24"/>
              </w:rPr>
            </w:pPr>
            <w:r>
              <w:rPr>
                <w:rFonts w:ascii="Times New Roman" w:hAnsi="Times New Roman" w:cs="Times New Roman"/>
                <w:sz w:val="24"/>
              </w:rPr>
              <w:t xml:space="preserve">Исследуемый интервал – (г/л) </w:t>
            </w:r>
          </w:p>
        </w:tc>
        <w:tc>
          <w:tcPr>
            <w:tcW w:w="3006" w:type="dxa"/>
          </w:tcPr>
          <w:p w14:paraId="6E9892A8" w14:textId="77777777" w:rsidR="00AC0306" w:rsidRDefault="00AC0306" w:rsidP="00675D31">
            <w:pPr>
              <w:rPr>
                <w:rFonts w:ascii="Times New Roman" w:hAnsi="Times New Roman" w:cs="Times New Roman"/>
                <w:sz w:val="24"/>
              </w:rPr>
            </w:pPr>
            <w:r>
              <w:rPr>
                <w:rFonts w:ascii="Times New Roman" w:hAnsi="Times New Roman" w:cs="Times New Roman"/>
                <w:sz w:val="24"/>
              </w:rPr>
              <w:t>≤35,0</w:t>
            </w:r>
          </w:p>
        </w:tc>
        <w:tc>
          <w:tcPr>
            <w:tcW w:w="3442" w:type="dxa"/>
            <w:gridSpan w:val="2"/>
          </w:tcPr>
          <w:p w14:paraId="6E3F2AB8" w14:textId="77777777" w:rsidR="00AC0306" w:rsidRPr="00AC0306" w:rsidRDefault="00AC0306" w:rsidP="00675D31">
            <w:pPr>
              <w:rPr>
                <w:rFonts w:ascii="Times New Roman" w:hAnsi="Times New Roman" w:cs="Times New Roman"/>
                <w:sz w:val="24"/>
              </w:rPr>
            </w:pPr>
            <w:r>
              <w:rPr>
                <w:rFonts w:ascii="Times New Roman" w:hAnsi="Times New Roman" w:cs="Times New Roman"/>
                <w:sz w:val="24"/>
                <w:lang w:val="en-US"/>
              </w:rPr>
              <w:t>&gt;</w:t>
            </w:r>
            <w:r>
              <w:rPr>
                <w:rFonts w:ascii="Times New Roman" w:hAnsi="Times New Roman" w:cs="Times New Roman"/>
                <w:sz w:val="24"/>
              </w:rPr>
              <w:t>35,0</w:t>
            </w:r>
          </w:p>
        </w:tc>
      </w:tr>
      <w:tr w:rsidR="00675D31" w14:paraId="520375F4" w14:textId="77777777" w:rsidTr="00107CF6">
        <w:tc>
          <w:tcPr>
            <w:tcW w:w="2981" w:type="dxa"/>
          </w:tcPr>
          <w:p w14:paraId="03132352" w14:textId="77777777" w:rsidR="00675D31" w:rsidRPr="00AC0306" w:rsidRDefault="00AC0306" w:rsidP="00AC0306">
            <w:pPr>
              <w:tabs>
                <w:tab w:val="center" w:pos="1449"/>
              </w:tabs>
              <w:rPr>
                <w:rFonts w:ascii="Times New Roman" w:hAnsi="Times New Roman" w:cs="Times New Roman"/>
                <w:b/>
                <w:sz w:val="24"/>
              </w:rPr>
            </w:pPr>
            <w:r w:rsidRPr="00AC0306">
              <w:rPr>
                <w:rFonts w:ascii="Times New Roman" w:hAnsi="Times New Roman" w:cs="Times New Roman"/>
                <w:b/>
                <w:sz w:val="24"/>
              </w:rPr>
              <w:t>Период</w:t>
            </w:r>
            <w:r w:rsidRPr="00AC0306">
              <w:rPr>
                <w:rFonts w:ascii="Times New Roman" w:hAnsi="Times New Roman" w:cs="Times New Roman"/>
                <w:b/>
                <w:sz w:val="24"/>
              </w:rPr>
              <w:tab/>
            </w:r>
          </w:p>
        </w:tc>
        <w:tc>
          <w:tcPr>
            <w:tcW w:w="6448" w:type="dxa"/>
            <w:gridSpan w:val="3"/>
          </w:tcPr>
          <w:p w14:paraId="103EBDC9" w14:textId="77777777" w:rsidR="00675D31" w:rsidRPr="00AC0306" w:rsidRDefault="00AC0306" w:rsidP="00675D31">
            <w:pPr>
              <w:rPr>
                <w:rFonts w:ascii="Times New Roman" w:hAnsi="Times New Roman" w:cs="Times New Roman"/>
                <w:b/>
                <w:sz w:val="24"/>
              </w:rPr>
            </w:pPr>
            <w:r w:rsidRPr="00AC0306">
              <w:rPr>
                <w:rFonts w:ascii="Times New Roman" w:hAnsi="Times New Roman" w:cs="Times New Roman"/>
                <w:b/>
                <w:sz w:val="24"/>
              </w:rPr>
              <w:t>Февраль 2014- Март 2015</w:t>
            </w:r>
          </w:p>
        </w:tc>
      </w:tr>
      <w:tr w:rsidR="00AC0306" w14:paraId="30C8AA83" w14:textId="77777777" w:rsidTr="00107CF6">
        <w:tc>
          <w:tcPr>
            <w:tcW w:w="2981" w:type="dxa"/>
          </w:tcPr>
          <w:p w14:paraId="69D0E961" w14:textId="77777777" w:rsidR="00AC0306" w:rsidRDefault="00AC0306" w:rsidP="00AC0306">
            <w:pPr>
              <w:rPr>
                <w:rFonts w:ascii="Times New Roman" w:hAnsi="Times New Roman" w:cs="Times New Roman"/>
                <w:sz w:val="24"/>
              </w:rPr>
            </w:pPr>
            <w:r>
              <w:rPr>
                <w:rFonts w:ascii="Times New Roman" w:hAnsi="Times New Roman" w:cs="Times New Roman"/>
                <w:sz w:val="24"/>
              </w:rPr>
              <w:t xml:space="preserve">Лот калибратора; </w:t>
            </w:r>
            <w:r>
              <w:rPr>
                <w:rFonts w:ascii="Times New Roman" w:hAnsi="Times New Roman" w:cs="Times New Roman"/>
                <w:sz w:val="24"/>
              </w:rPr>
              <w:lastRenderedPageBreak/>
              <w:t>концентрация</w:t>
            </w:r>
          </w:p>
        </w:tc>
        <w:tc>
          <w:tcPr>
            <w:tcW w:w="6448" w:type="dxa"/>
            <w:gridSpan w:val="3"/>
          </w:tcPr>
          <w:p w14:paraId="0E9622FB" w14:textId="77777777" w:rsidR="00AC0306" w:rsidRDefault="00AC0306" w:rsidP="00AC0306">
            <w:pPr>
              <w:rPr>
                <w:rFonts w:ascii="Times New Roman" w:hAnsi="Times New Roman" w:cs="Times New Roman"/>
                <w:sz w:val="24"/>
              </w:rPr>
            </w:pPr>
            <w:r>
              <w:rPr>
                <w:rFonts w:ascii="Times New Roman" w:hAnsi="Times New Roman" w:cs="Times New Roman"/>
                <w:sz w:val="24"/>
              </w:rPr>
              <w:lastRenderedPageBreak/>
              <w:t>4570; 23,7 г/л</w:t>
            </w:r>
          </w:p>
        </w:tc>
      </w:tr>
      <w:tr w:rsidR="00AC0306" w14:paraId="1E1EF87F" w14:textId="77777777" w:rsidTr="00107CF6">
        <w:tc>
          <w:tcPr>
            <w:tcW w:w="2981" w:type="dxa"/>
          </w:tcPr>
          <w:p w14:paraId="1D422754" w14:textId="77777777" w:rsidR="00AC0306" w:rsidRDefault="00AC0306" w:rsidP="00AC0306">
            <w:pPr>
              <w:rPr>
                <w:rFonts w:ascii="Times New Roman" w:hAnsi="Times New Roman" w:cs="Times New Roman"/>
                <w:sz w:val="24"/>
              </w:rPr>
            </w:pPr>
            <w:r>
              <w:rPr>
                <w:rFonts w:ascii="Times New Roman" w:hAnsi="Times New Roman" w:cs="Times New Roman"/>
                <w:sz w:val="24"/>
              </w:rPr>
              <w:lastRenderedPageBreak/>
              <w:t xml:space="preserve">Неопределенность калибратора </w:t>
            </w:r>
            <w:r w:rsidRPr="00371193">
              <w:rPr>
                <w:rFonts w:ascii="Times New Roman" w:hAnsi="Times New Roman" w:cs="Times New Roman"/>
                <w:i/>
                <w:sz w:val="24"/>
                <w:lang w:val="en-US"/>
              </w:rPr>
              <w:t>u</w:t>
            </w:r>
            <w:r w:rsidRPr="00371193">
              <w:rPr>
                <w:rFonts w:ascii="Times New Roman" w:hAnsi="Times New Roman" w:cs="Times New Roman"/>
                <w:sz w:val="24"/>
                <w:vertAlign w:val="subscript"/>
                <w:lang w:val="en-US"/>
              </w:rPr>
              <w:t>cal</w:t>
            </w:r>
          </w:p>
        </w:tc>
        <w:tc>
          <w:tcPr>
            <w:tcW w:w="6448" w:type="dxa"/>
            <w:gridSpan w:val="3"/>
          </w:tcPr>
          <w:p w14:paraId="0DEB7CCA" w14:textId="77777777" w:rsidR="00AC0306" w:rsidRDefault="00AC0306" w:rsidP="00AC0306">
            <w:pPr>
              <w:rPr>
                <w:rFonts w:ascii="Times New Roman" w:hAnsi="Times New Roman" w:cs="Times New Roman"/>
                <w:sz w:val="24"/>
              </w:rPr>
            </w:pPr>
            <w:r>
              <w:rPr>
                <w:rFonts w:ascii="Times New Roman" w:hAnsi="Times New Roman" w:cs="Times New Roman"/>
                <w:sz w:val="24"/>
              </w:rPr>
              <w:t>0,583 г/л (от производителя)</w:t>
            </w:r>
          </w:p>
        </w:tc>
      </w:tr>
      <w:tr w:rsidR="00AC0306" w14:paraId="59B88270" w14:textId="77777777" w:rsidTr="00107CF6">
        <w:tc>
          <w:tcPr>
            <w:tcW w:w="2981" w:type="dxa"/>
          </w:tcPr>
          <w:p w14:paraId="252FF2EF" w14:textId="77777777" w:rsidR="00AC0306" w:rsidRDefault="00AC0306" w:rsidP="00AC0306">
            <w:pPr>
              <w:rPr>
                <w:rFonts w:ascii="Times New Roman" w:hAnsi="Times New Roman" w:cs="Times New Roman"/>
                <w:sz w:val="24"/>
              </w:rPr>
            </w:pPr>
            <w:r>
              <w:rPr>
                <w:rFonts w:ascii="Times New Roman" w:hAnsi="Times New Roman" w:cs="Times New Roman"/>
                <w:sz w:val="24"/>
              </w:rPr>
              <w:t xml:space="preserve">Относительная стандартная неопределенность калибратора </w:t>
            </w:r>
            <w:r w:rsidRPr="00371193">
              <w:rPr>
                <w:rFonts w:ascii="Times New Roman" w:hAnsi="Times New Roman" w:cs="Times New Roman"/>
                <w:i/>
                <w:sz w:val="24"/>
                <w:lang w:val="en-US"/>
              </w:rPr>
              <w:t>u</w:t>
            </w:r>
            <w:r w:rsidRPr="00AC0306">
              <w:rPr>
                <w:rFonts w:ascii="Times New Roman" w:hAnsi="Times New Roman" w:cs="Times New Roman"/>
                <w:i/>
                <w:sz w:val="24"/>
                <w:vertAlign w:val="subscript"/>
                <w:lang w:val="en-US"/>
              </w:rPr>
              <w:t>rel</w:t>
            </w:r>
            <w:r w:rsidRPr="00AC0306">
              <w:rPr>
                <w:rFonts w:ascii="Times New Roman" w:hAnsi="Times New Roman" w:cs="Times New Roman"/>
                <w:sz w:val="24"/>
                <w:vertAlign w:val="subscript"/>
              </w:rPr>
              <w:t>(</w:t>
            </w:r>
            <w:r w:rsidRPr="00371193">
              <w:rPr>
                <w:rFonts w:ascii="Times New Roman" w:hAnsi="Times New Roman" w:cs="Times New Roman"/>
                <w:sz w:val="24"/>
                <w:vertAlign w:val="subscript"/>
                <w:lang w:val="en-US"/>
              </w:rPr>
              <w:t>cal</w:t>
            </w:r>
            <w:r w:rsidRPr="00AC0306">
              <w:rPr>
                <w:rFonts w:ascii="Times New Roman" w:hAnsi="Times New Roman" w:cs="Times New Roman"/>
                <w:sz w:val="24"/>
                <w:vertAlign w:val="subscript"/>
              </w:rPr>
              <w:t>)</w:t>
            </w:r>
          </w:p>
        </w:tc>
        <w:tc>
          <w:tcPr>
            <w:tcW w:w="6448" w:type="dxa"/>
            <w:gridSpan w:val="3"/>
          </w:tcPr>
          <w:p w14:paraId="3B8789A6" w14:textId="77777777" w:rsidR="00AC0306" w:rsidRPr="00AC0306" w:rsidRDefault="00AC0306" w:rsidP="00AC0306">
            <w:pPr>
              <w:rPr>
                <w:rFonts w:ascii="Times New Roman" w:hAnsi="Times New Roman" w:cs="Times New Roman"/>
                <w:sz w:val="24"/>
                <w:lang w:val="en-US"/>
              </w:rPr>
            </w:pPr>
            <w:r>
              <w:rPr>
                <w:rFonts w:ascii="Times New Roman" w:hAnsi="Times New Roman" w:cs="Times New Roman"/>
                <w:sz w:val="24"/>
                <w:lang w:val="en-US"/>
              </w:rPr>
              <w:t>0.583/23.7 = 0.024599 = 0.0246</w:t>
            </w:r>
          </w:p>
        </w:tc>
      </w:tr>
      <w:tr w:rsidR="002F6C3A" w14:paraId="2DE10324" w14:textId="77777777" w:rsidTr="00107CF6">
        <w:tc>
          <w:tcPr>
            <w:tcW w:w="2981" w:type="dxa"/>
          </w:tcPr>
          <w:p w14:paraId="1670FA6D" w14:textId="77777777" w:rsidR="002F6C3A" w:rsidRDefault="002F6C3A" w:rsidP="00AC0306">
            <w:pPr>
              <w:rPr>
                <w:rFonts w:ascii="Times New Roman" w:hAnsi="Times New Roman" w:cs="Times New Roman"/>
                <w:sz w:val="24"/>
              </w:rPr>
            </w:pPr>
            <w:r>
              <w:rPr>
                <w:rFonts w:ascii="Times New Roman" w:hAnsi="Times New Roman" w:cs="Times New Roman"/>
                <w:sz w:val="24"/>
              </w:rPr>
              <w:t xml:space="preserve">Лот </w:t>
            </w:r>
            <w:r>
              <w:rPr>
                <w:rFonts w:ascii="Times New Roman" w:hAnsi="Times New Roman" w:cs="Times New Roman"/>
                <w:sz w:val="24"/>
                <w:lang w:val="en-US"/>
              </w:rPr>
              <w:t>IQC</w:t>
            </w:r>
          </w:p>
        </w:tc>
        <w:tc>
          <w:tcPr>
            <w:tcW w:w="3035" w:type="dxa"/>
            <w:gridSpan w:val="2"/>
          </w:tcPr>
          <w:p w14:paraId="0743E51E" w14:textId="77777777" w:rsidR="002F6C3A" w:rsidRPr="00AC0306" w:rsidRDefault="002F6C3A" w:rsidP="00AC0306">
            <w:pPr>
              <w:rPr>
                <w:rFonts w:ascii="Times New Roman" w:hAnsi="Times New Roman" w:cs="Times New Roman"/>
                <w:sz w:val="24"/>
                <w:lang w:val="en-US"/>
              </w:rPr>
            </w:pPr>
            <w:r>
              <w:rPr>
                <w:rFonts w:ascii="Times New Roman" w:hAnsi="Times New Roman" w:cs="Times New Roman"/>
                <w:sz w:val="24"/>
                <w:lang w:val="en-US"/>
              </w:rPr>
              <w:t>6792</w:t>
            </w:r>
          </w:p>
        </w:tc>
        <w:tc>
          <w:tcPr>
            <w:tcW w:w="3413" w:type="dxa"/>
          </w:tcPr>
          <w:p w14:paraId="52B9683E" w14:textId="77777777" w:rsidR="002F6C3A" w:rsidRPr="00AC0306" w:rsidRDefault="002F6C3A" w:rsidP="002F6C3A">
            <w:pPr>
              <w:rPr>
                <w:rFonts w:ascii="Times New Roman" w:hAnsi="Times New Roman" w:cs="Times New Roman"/>
                <w:sz w:val="24"/>
                <w:lang w:val="en-US"/>
              </w:rPr>
            </w:pPr>
            <w:r>
              <w:rPr>
                <w:rFonts w:ascii="Times New Roman" w:hAnsi="Times New Roman" w:cs="Times New Roman"/>
                <w:sz w:val="24"/>
                <w:lang w:val="en-US"/>
              </w:rPr>
              <w:t>5389</w:t>
            </w:r>
          </w:p>
        </w:tc>
      </w:tr>
      <w:tr w:rsidR="002F6C3A" w14:paraId="652E71CC" w14:textId="77777777" w:rsidTr="00107CF6">
        <w:tc>
          <w:tcPr>
            <w:tcW w:w="2981" w:type="dxa"/>
          </w:tcPr>
          <w:p w14:paraId="2C425625" w14:textId="77777777" w:rsidR="002F6C3A" w:rsidRDefault="002F6C3A" w:rsidP="00AC0306">
            <w:pPr>
              <w:rPr>
                <w:rFonts w:ascii="Times New Roman" w:hAnsi="Times New Roman" w:cs="Times New Roman"/>
                <w:sz w:val="24"/>
              </w:rPr>
            </w:pPr>
            <w:r>
              <w:rPr>
                <w:rFonts w:ascii="Times New Roman" w:hAnsi="Times New Roman" w:cs="Times New Roman"/>
                <w:i/>
                <w:sz w:val="24"/>
                <w:lang w:val="en-US"/>
              </w:rPr>
              <w:t>n</w:t>
            </w:r>
          </w:p>
        </w:tc>
        <w:tc>
          <w:tcPr>
            <w:tcW w:w="3035" w:type="dxa"/>
            <w:gridSpan w:val="2"/>
          </w:tcPr>
          <w:p w14:paraId="07EF89A9" w14:textId="77777777" w:rsidR="002F6C3A" w:rsidRPr="00AC0306" w:rsidRDefault="002F6C3A" w:rsidP="00AC0306">
            <w:pPr>
              <w:rPr>
                <w:rFonts w:ascii="Times New Roman" w:hAnsi="Times New Roman" w:cs="Times New Roman"/>
                <w:sz w:val="24"/>
                <w:lang w:val="en-US"/>
              </w:rPr>
            </w:pPr>
            <w:r>
              <w:rPr>
                <w:rFonts w:ascii="Times New Roman" w:hAnsi="Times New Roman" w:cs="Times New Roman"/>
                <w:sz w:val="24"/>
                <w:lang w:val="en-US"/>
              </w:rPr>
              <w:t>1390</w:t>
            </w:r>
          </w:p>
        </w:tc>
        <w:tc>
          <w:tcPr>
            <w:tcW w:w="3413" w:type="dxa"/>
          </w:tcPr>
          <w:p w14:paraId="0B80BF10" w14:textId="77777777" w:rsidR="002F6C3A" w:rsidRPr="00AC0306" w:rsidRDefault="002F6C3A" w:rsidP="002F6C3A">
            <w:pPr>
              <w:rPr>
                <w:rFonts w:ascii="Times New Roman" w:hAnsi="Times New Roman" w:cs="Times New Roman"/>
                <w:sz w:val="24"/>
                <w:lang w:val="en-US"/>
              </w:rPr>
            </w:pPr>
            <w:r>
              <w:rPr>
                <w:rFonts w:ascii="Times New Roman" w:hAnsi="Times New Roman" w:cs="Times New Roman"/>
                <w:sz w:val="24"/>
                <w:lang w:val="en-US"/>
              </w:rPr>
              <w:t>1414</w:t>
            </w:r>
          </w:p>
        </w:tc>
      </w:tr>
      <w:tr w:rsidR="002F6C3A" w14:paraId="6D93C573" w14:textId="77777777" w:rsidTr="00107CF6">
        <w:tc>
          <w:tcPr>
            <w:tcW w:w="2981" w:type="dxa"/>
          </w:tcPr>
          <w:p w14:paraId="41D086A9" w14:textId="77777777" w:rsidR="002F6C3A" w:rsidRDefault="002F6C3A" w:rsidP="00AC0306">
            <w:pPr>
              <w:rPr>
                <w:rFonts w:ascii="Times New Roman" w:hAnsi="Times New Roman" w:cs="Times New Roman"/>
                <w:sz w:val="24"/>
              </w:rPr>
            </w:pPr>
            <w:r>
              <w:rPr>
                <w:rFonts w:ascii="Times New Roman" w:hAnsi="Times New Roman" w:cs="Times New Roman"/>
                <w:sz w:val="24"/>
              </w:rPr>
              <w:t>Среднее значение альбумина, г/л</w:t>
            </w:r>
          </w:p>
        </w:tc>
        <w:tc>
          <w:tcPr>
            <w:tcW w:w="3035" w:type="dxa"/>
            <w:gridSpan w:val="2"/>
          </w:tcPr>
          <w:p w14:paraId="77CADC48" w14:textId="77777777" w:rsidR="002F6C3A" w:rsidRPr="00AC0306" w:rsidRDefault="002F6C3A" w:rsidP="002F6C3A">
            <w:pPr>
              <w:rPr>
                <w:rFonts w:ascii="Times New Roman" w:hAnsi="Times New Roman" w:cs="Times New Roman"/>
                <w:sz w:val="24"/>
                <w:lang w:val="en-US"/>
              </w:rPr>
            </w:pPr>
            <w:r>
              <w:rPr>
                <w:rFonts w:ascii="Times New Roman" w:hAnsi="Times New Roman" w:cs="Times New Roman"/>
                <w:sz w:val="24"/>
                <w:lang w:val="en-US"/>
              </w:rPr>
              <w:t>28</w:t>
            </w:r>
            <w:r>
              <w:rPr>
                <w:rFonts w:ascii="Times New Roman" w:hAnsi="Times New Roman" w:cs="Times New Roman"/>
                <w:sz w:val="24"/>
              </w:rPr>
              <w:t>,</w:t>
            </w:r>
            <w:r>
              <w:rPr>
                <w:rFonts w:ascii="Times New Roman" w:hAnsi="Times New Roman" w:cs="Times New Roman"/>
                <w:sz w:val="24"/>
                <w:lang w:val="en-US"/>
              </w:rPr>
              <w:t>32</w:t>
            </w:r>
          </w:p>
        </w:tc>
        <w:tc>
          <w:tcPr>
            <w:tcW w:w="3413" w:type="dxa"/>
          </w:tcPr>
          <w:p w14:paraId="3C719CA9" w14:textId="77777777" w:rsidR="002F6C3A" w:rsidRPr="00AC0306" w:rsidRDefault="002F6C3A" w:rsidP="002F6C3A">
            <w:pPr>
              <w:rPr>
                <w:rFonts w:ascii="Times New Roman" w:hAnsi="Times New Roman" w:cs="Times New Roman"/>
                <w:sz w:val="24"/>
                <w:lang w:val="en-US"/>
              </w:rPr>
            </w:pPr>
            <w:r>
              <w:rPr>
                <w:rFonts w:ascii="Times New Roman" w:hAnsi="Times New Roman" w:cs="Times New Roman"/>
                <w:sz w:val="24"/>
                <w:lang w:val="en-US"/>
              </w:rPr>
              <w:t>42</w:t>
            </w:r>
            <w:r>
              <w:rPr>
                <w:rFonts w:ascii="Times New Roman" w:hAnsi="Times New Roman" w:cs="Times New Roman"/>
                <w:sz w:val="24"/>
              </w:rPr>
              <w:t>,</w:t>
            </w:r>
            <w:r>
              <w:rPr>
                <w:rFonts w:ascii="Times New Roman" w:hAnsi="Times New Roman" w:cs="Times New Roman"/>
                <w:sz w:val="24"/>
                <w:lang w:val="en-US"/>
              </w:rPr>
              <w:t>16</w:t>
            </w:r>
          </w:p>
        </w:tc>
      </w:tr>
      <w:tr w:rsidR="002F6C3A" w14:paraId="7E9E870C" w14:textId="77777777" w:rsidTr="00107CF6">
        <w:tc>
          <w:tcPr>
            <w:tcW w:w="2981" w:type="dxa"/>
          </w:tcPr>
          <w:p w14:paraId="590AC69C" w14:textId="77777777" w:rsidR="002F6C3A" w:rsidRDefault="002F6C3A" w:rsidP="00AC0306">
            <w:pPr>
              <w:rPr>
                <w:rFonts w:ascii="Times New Roman" w:hAnsi="Times New Roman" w:cs="Times New Roman"/>
                <w:sz w:val="24"/>
              </w:rPr>
            </w:pPr>
            <w:r w:rsidRPr="001A5D95">
              <w:rPr>
                <w:rFonts w:ascii="Times New Roman" w:hAnsi="Times New Roman" w:cs="Times New Roman"/>
                <w:i/>
                <w:sz w:val="24"/>
                <w:lang w:val="en-US"/>
              </w:rPr>
              <w:t>u</w:t>
            </w:r>
            <w:r>
              <w:rPr>
                <w:rFonts w:ascii="Times New Roman" w:hAnsi="Times New Roman" w:cs="Times New Roman"/>
                <w:sz w:val="24"/>
                <w:vertAlign w:val="subscript"/>
                <w:lang w:val="en-US"/>
              </w:rPr>
              <w:t xml:space="preserve">RW </w:t>
            </w:r>
            <w:r w:rsidRPr="00371193">
              <w:rPr>
                <w:rFonts w:ascii="Times New Roman" w:hAnsi="Times New Roman" w:cs="Times New Roman"/>
                <w:sz w:val="24"/>
              </w:rPr>
              <w:t>г/л</w:t>
            </w:r>
          </w:p>
        </w:tc>
        <w:tc>
          <w:tcPr>
            <w:tcW w:w="3035" w:type="dxa"/>
            <w:gridSpan w:val="2"/>
          </w:tcPr>
          <w:p w14:paraId="0D723600" w14:textId="77777777" w:rsidR="002F6C3A" w:rsidRPr="00AC0306" w:rsidRDefault="002F6C3A" w:rsidP="00AC0306">
            <w:pPr>
              <w:rPr>
                <w:rFonts w:ascii="Times New Roman" w:hAnsi="Times New Roman" w:cs="Times New Roman"/>
                <w:sz w:val="24"/>
                <w:lang w:val="en-US"/>
              </w:rPr>
            </w:pPr>
            <w:r>
              <w:rPr>
                <w:rFonts w:ascii="Times New Roman" w:hAnsi="Times New Roman" w:cs="Times New Roman"/>
                <w:sz w:val="24"/>
                <w:lang w:val="en-US"/>
              </w:rPr>
              <w:t>0</w:t>
            </w:r>
            <w:r>
              <w:rPr>
                <w:rFonts w:ascii="Times New Roman" w:hAnsi="Times New Roman" w:cs="Times New Roman"/>
                <w:sz w:val="24"/>
              </w:rPr>
              <w:t>,</w:t>
            </w:r>
            <w:r>
              <w:rPr>
                <w:rFonts w:ascii="Times New Roman" w:hAnsi="Times New Roman" w:cs="Times New Roman"/>
                <w:sz w:val="24"/>
                <w:lang w:val="en-US"/>
              </w:rPr>
              <w:t>586</w:t>
            </w:r>
          </w:p>
        </w:tc>
        <w:tc>
          <w:tcPr>
            <w:tcW w:w="3413" w:type="dxa"/>
          </w:tcPr>
          <w:p w14:paraId="718E63FB" w14:textId="77777777" w:rsidR="002F6C3A" w:rsidRPr="00AC0306" w:rsidRDefault="002F6C3A" w:rsidP="002F6C3A">
            <w:pPr>
              <w:rPr>
                <w:rFonts w:ascii="Times New Roman" w:hAnsi="Times New Roman" w:cs="Times New Roman"/>
                <w:sz w:val="24"/>
                <w:lang w:val="en-US"/>
              </w:rPr>
            </w:pPr>
            <w:r>
              <w:rPr>
                <w:rFonts w:ascii="Times New Roman" w:hAnsi="Times New Roman" w:cs="Times New Roman"/>
                <w:sz w:val="24"/>
                <w:lang w:val="en-US"/>
              </w:rPr>
              <w:t>0</w:t>
            </w:r>
            <w:r>
              <w:rPr>
                <w:rFonts w:ascii="Times New Roman" w:hAnsi="Times New Roman" w:cs="Times New Roman"/>
                <w:sz w:val="24"/>
              </w:rPr>
              <w:t>,</w:t>
            </w:r>
            <w:r>
              <w:rPr>
                <w:rFonts w:ascii="Times New Roman" w:hAnsi="Times New Roman" w:cs="Times New Roman"/>
                <w:sz w:val="24"/>
                <w:lang w:val="en-US"/>
              </w:rPr>
              <w:t>780</w:t>
            </w:r>
          </w:p>
        </w:tc>
      </w:tr>
      <w:tr w:rsidR="002F6C3A" w14:paraId="291C42F0" w14:textId="77777777" w:rsidTr="00107CF6">
        <w:tc>
          <w:tcPr>
            <w:tcW w:w="2981" w:type="dxa"/>
          </w:tcPr>
          <w:p w14:paraId="22AFC2BC" w14:textId="77777777" w:rsidR="002F6C3A" w:rsidRPr="002F6C3A" w:rsidRDefault="002F6C3A" w:rsidP="002F6C3A">
            <w:pPr>
              <w:rPr>
                <w:rFonts w:ascii="Times New Roman" w:hAnsi="Times New Roman" w:cs="Times New Roman"/>
                <w:i/>
                <w:sz w:val="28"/>
              </w:rPr>
            </w:pPr>
            <w:r w:rsidRPr="002F6C3A">
              <w:rPr>
                <w:rFonts w:ascii="Times New Roman" w:hAnsi="Times New Roman" w:cs="Times New Roman"/>
                <w:sz w:val="24"/>
              </w:rPr>
              <w:t>Относительная страндартная неопределенность</w:t>
            </w:r>
            <w:r w:rsidRPr="002F6C3A">
              <w:rPr>
                <w:rFonts w:ascii="Times New Roman" w:hAnsi="Times New Roman" w:cs="Times New Roman"/>
                <w:i/>
                <w:sz w:val="24"/>
              </w:rPr>
              <w:t xml:space="preserve"> </w:t>
            </w:r>
            <w:r w:rsidRPr="00371193">
              <w:rPr>
                <w:rFonts w:ascii="Times New Roman" w:hAnsi="Times New Roman" w:cs="Times New Roman"/>
                <w:i/>
                <w:sz w:val="24"/>
                <w:lang w:val="en-US"/>
              </w:rPr>
              <w:t>u</w:t>
            </w:r>
            <w:r w:rsidRPr="00AC0306">
              <w:rPr>
                <w:rFonts w:ascii="Times New Roman" w:hAnsi="Times New Roman" w:cs="Times New Roman"/>
                <w:i/>
                <w:sz w:val="24"/>
                <w:vertAlign w:val="subscript"/>
                <w:lang w:val="en-US"/>
              </w:rPr>
              <w:t>rel</w:t>
            </w:r>
            <w:r w:rsidRPr="00AC0306">
              <w:rPr>
                <w:rFonts w:ascii="Times New Roman" w:hAnsi="Times New Roman" w:cs="Times New Roman"/>
                <w:sz w:val="24"/>
                <w:vertAlign w:val="subscript"/>
              </w:rPr>
              <w:t>(</w:t>
            </w:r>
            <w:r>
              <w:rPr>
                <w:rFonts w:ascii="Times New Roman" w:hAnsi="Times New Roman" w:cs="Times New Roman"/>
                <w:sz w:val="24"/>
                <w:vertAlign w:val="subscript"/>
                <w:lang w:val="en-US"/>
              </w:rPr>
              <w:t>Rw</w:t>
            </w:r>
            <w:r w:rsidRPr="00AC0306">
              <w:rPr>
                <w:rFonts w:ascii="Times New Roman" w:hAnsi="Times New Roman" w:cs="Times New Roman"/>
                <w:sz w:val="24"/>
                <w:vertAlign w:val="subscript"/>
              </w:rPr>
              <w:t>)</w:t>
            </w:r>
          </w:p>
        </w:tc>
        <w:tc>
          <w:tcPr>
            <w:tcW w:w="3035" w:type="dxa"/>
            <w:gridSpan w:val="2"/>
          </w:tcPr>
          <w:p w14:paraId="4BCE6503" w14:textId="77777777" w:rsidR="002F6C3A" w:rsidRPr="002F6C3A" w:rsidRDefault="002F6C3A" w:rsidP="00AC0306">
            <w:pPr>
              <w:rPr>
                <w:rFonts w:ascii="Times New Roman" w:hAnsi="Times New Roman" w:cs="Times New Roman"/>
                <w:sz w:val="24"/>
              </w:rPr>
            </w:pPr>
            <w:r>
              <w:rPr>
                <w:rFonts w:ascii="Times New Roman" w:hAnsi="Times New Roman" w:cs="Times New Roman"/>
                <w:sz w:val="24"/>
                <w:lang w:val="en-US"/>
              </w:rPr>
              <w:t>0</w:t>
            </w:r>
            <w:r>
              <w:rPr>
                <w:rFonts w:ascii="Times New Roman" w:hAnsi="Times New Roman" w:cs="Times New Roman"/>
                <w:sz w:val="24"/>
              </w:rPr>
              <w:t>,586/28,32 = 0,020692 = 0,0207</w:t>
            </w:r>
          </w:p>
        </w:tc>
        <w:tc>
          <w:tcPr>
            <w:tcW w:w="3413" w:type="dxa"/>
          </w:tcPr>
          <w:p w14:paraId="4805FF34" w14:textId="77777777" w:rsidR="002F6C3A" w:rsidRPr="002F6C3A" w:rsidRDefault="002F6C3A" w:rsidP="00AC0306">
            <w:pPr>
              <w:rPr>
                <w:rFonts w:ascii="Times New Roman" w:hAnsi="Times New Roman" w:cs="Times New Roman"/>
                <w:sz w:val="24"/>
              </w:rPr>
            </w:pPr>
            <w:r>
              <w:rPr>
                <w:rFonts w:ascii="Times New Roman" w:hAnsi="Times New Roman" w:cs="Times New Roman"/>
                <w:sz w:val="24"/>
              </w:rPr>
              <w:t>0,780/42,16 = 0,018501 = 0,0185</w:t>
            </w:r>
          </w:p>
        </w:tc>
      </w:tr>
      <w:tr w:rsidR="002F6C3A" w:rsidRPr="002F6C3A" w14:paraId="45F143C0" w14:textId="77777777" w:rsidTr="00107CF6">
        <w:tc>
          <w:tcPr>
            <w:tcW w:w="2981" w:type="dxa"/>
          </w:tcPr>
          <w:p w14:paraId="3C40AAE2" w14:textId="77777777" w:rsidR="002F6C3A" w:rsidRPr="002F6C3A" w:rsidRDefault="002F6C3A" w:rsidP="00AC0306">
            <w:pPr>
              <w:rPr>
                <w:rFonts w:ascii="Times New Roman" w:hAnsi="Times New Roman" w:cs="Times New Roman"/>
                <w:sz w:val="24"/>
                <w:lang w:val="en-US"/>
              </w:rPr>
            </w:pPr>
            <w:r w:rsidRPr="004B2C70">
              <w:rPr>
                <w:rFonts w:ascii="Times New Roman" w:hAnsi="Times New Roman" w:cs="Times New Roman"/>
                <w:i/>
                <w:sz w:val="24"/>
                <w:lang w:val="en-US"/>
              </w:rPr>
              <w:t>u</w:t>
            </w:r>
            <w:r w:rsidRPr="002F6C3A">
              <w:rPr>
                <w:rFonts w:ascii="Times New Roman" w:hAnsi="Times New Roman" w:cs="Times New Roman"/>
                <w:i/>
                <w:sz w:val="24"/>
                <w:vertAlign w:val="subscript"/>
                <w:lang w:val="en-US"/>
              </w:rPr>
              <w:t>rel</w:t>
            </w:r>
            <w:r w:rsidRPr="002F6C3A">
              <w:rPr>
                <w:rFonts w:ascii="Times New Roman" w:hAnsi="Times New Roman" w:cs="Times New Roman"/>
                <w:sz w:val="24"/>
                <w:lang w:val="en-US"/>
              </w:rPr>
              <w:t>(</w:t>
            </w:r>
            <w:r>
              <w:rPr>
                <w:rFonts w:ascii="Times New Roman" w:hAnsi="Times New Roman" w:cs="Times New Roman"/>
                <w:sz w:val="24"/>
                <w:lang w:val="en-US"/>
              </w:rPr>
              <w:t>Alb</w:t>
            </w:r>
            <w:r w:rsidRPr="002F6C3A">
              <w:rPr>
                <w:rFonts w:ascii="Times New Roman" w:hAnsi="Times New Roman" w:cs="Times New Roman"/>
                <w:sz w:val="24"/>
                <w:lang w:val="en-US"/>
              </w:rPr>
              <w:t>) = √(</w:t>
            </w:r>
            <w:r w:rsidRPr="002F6C3A">
              <w:rPr>
                <w:rFonts w:ascii="Times New Roman" w:hAnsi="Times New Roman" w:cs="Times New Roman"/>
                <w:i/>
                <w:sz w:val="24"/>
                <w:lang w:val="en-US"/>
              </w:rPr>
              <w:t xml:space="preserve"> </w:t>
            </w:r>
            <w:r w:rsidRPr="00371193">
              <w:rPr>
                <w:rFonts w:ascii="Times New Roman" w:hAnsi="Times New Roman" w:cs="Times New Roman"/>
                <w:i/>
                <w:sz w:val="24"/>
                <w:lang w:val="en-US"/>
              </w:rPr>
              <w:t>u</w:t>
            </w:r>
            <w:r w:rsidRPr="00AC0306">
              <w:rPr>
                <w:rFonts w:ascii="Times New Roman" w:hAnsi="Times New Roman" w:cs="Times New Roman"/>
                <w:i/>
                <w:sz w:val="24"/>
                <w:vertAlign w:val="subscript"/>
                <w:lang w:val="en-US"/>
              </w:rPr>
              <w:t>rel</w:t>
            </w:r>
            <w:r w:rsidRPr="002F6C3A">
              <w:rPr>
                <w:rFonts w:ascii="Times New Roman" w:hAnsi="Times New Roman" w:cs="Times New Roman"/>
                <w:sz w:val="24"/>
                <w:vertAlign w:val="subscript"/>
                <w:lang w:val="en-US"/>
              </w:rPr>
              <w:t>(</w:t>
            </w:r>
            <w:r w:rsidRPr="00371193">
              <w:rPr>
                <w:rFonts w:ascii="Times New Roman" w:hAnsi="Times New Roman" w:cs="Times New Roman"/>
                <w:sz w:val="24"/>
                <w:vertAlign w:val="subscript"/>
                <w:lang w:val="en-US"/>
              </w:rPr>
              <w:t>cal</w:t>
            </w:r>
            <w:r w:rsidRPr="002F6C3A">
              <w:rPr>
                <w:rFonts w:ascii="Times New Roman" w:hAnsi="Times New Roman" w:cs="Times New Roman"/>
                <w:sz w:val="24"/>
                <w:vertAlign w:val="subscript"/>
                <w:lang w:val="en-US"/>
              </w:rPr>
              <w:t>)</w:t>
            </w:r>
            <w:r w:rsidRPr="002F6C3A">
              <w:rPr>
                <w:rFonts w:ascii="Times New Roman" w:hAnsi="Times New Roman" w:cs="Times New Roman"/>
                <w:sz w:val="24"/>
                <w:vertAlign w:val="superscript"/>
                <w:lang w:val="en-US"/>
              </w:rPr>
              <w:t>2</w:t>
            </w:r>
            <w:r w:rsidRPr="002F6C3A">
              <w:rPr>
                <w:rFonts w:ascii="Times New Roman" w:hAnsi="Times New Roman" w:cs="Times New Roman"/>
                <w:sz w:val="24"/>
                <w:vertAlign w:val="subscript"/>
                <w:lang w:val="en-US"/>
              </w:rPr>
              <w:t>+</w:t>
            </w:r>
            <w:r w:rsidRPr="002F6C3A">
              <w:rPr>
                <w:rFonts w:ascii="Times New Roman" w:hAnsi="Times New Roman" w:cs="Times New Roman"/>
                <w:i/>
                <w:sz w:val="28"/>
                <w:lang w:val="en-US"/>
              </w:rPr>
              <w:t xml:space="preserve"> </w:t>
            </w:r>
            <w:r w:rsidRPr="00371193">
              <w:rPr>
                <w:rFonts w:ascii="Times New Roman" w:hAnsi="Times New Roman" w:cs="Times New Roman"/>
                <w:i/>
                <w:sz w:val="24"/>
                <w:lang w:val="en-US"/>
              </w:rPr>
              <w:t>u</w:t>
            </w:r>
            <w:r w:rsidRPr="00AC0306">
              <w:rPr>
                <w:rFonts w:ascii="Times New Roman" w:hAnsi="Times New Roman" w:cs="Times New Roman"/>
                <w:i/>
                <w:sz w:val="24"/>
                <w:vertAlign w:val="subscript"/>
                <w:lang w:val="en-US"/>
              </w:rPr>
              <w:t>rel</w:t>
            </w:r>
            <w:r w:rsidRPr="002F6C3A">
              <w:rPr>
                <w:rFonts w:ascii="Times New Roman" w:hAnsi="Times New Roman" w:cs="Times New Roman"/>
                <w:sz w:val="24"/>
                <w:vertAlign w:val="subscript"/>
                <w:lang w:val="en-US"/>
              </w:rPr>
              <w:t>(</w:t>
            </w:r>
            <w:r>
              <w:rPr>
                <w:rFonts w:ascii="Times New Roman" w:hAnsi="Times New Roman" w:cs="Times New Roman"/>
                <w:sz w:val="24"/>
                <w:vertAlign w:val="subscript"/>
                <w:lang w:val="en-US"/>
              </w:rPr>
              <w:t>Rw</w:t>
            </w:r>
            <w:r w:rsidRPr="002F6C3A">
              <w:rPr>
                <w:rFonts w:ascii="Times New Roman" w:hAnsi="Times New Roman" w:cs="Times New Roman"/>
                <w:sz w:val="24"/>
                <w:vertAlign w:val="subscript"/>
                <w:lang w:val="en-US"/>
              </w:rPr>
              <w:t>)</w:t>
            </w:r>
            <w:r w:rsidRPr="002F6C3A">
              <w:rPr>
                <w:rFonts w:ascii="Times New Roman" w:hAnsi="Times New Roman" w:cs="Times New Roman"/>
                <w:sz w:val="24"/>
                <w:vertAlign w:val="superscript"/>
                <w:lang w:val="en-US"/>
              </w:rPr>
              <w:t>2</w:t>
            </w:r>
            <w:r w:rsidRPr="002F6C3A">
              <w:rPr>
                <w:rFonts w:ascii="Times New Roman" w:hAnsi="Times New Roman" w:cs="Times New Roman"/>
                <w:sz w:val="24"/>
                <w:lang w:val="en-US"/>
              </w:rPr>
              <w:t xml:space="preserve">) </w:t>
            </w:r>
          </w:p>
        </w:tc>
        <w:tc>
          <w:tcPr>
            <w:tcW w:w="3035" w:type="dxa"/>
            <w:gridSpan w:val="2"/>
          </w:tcPr>
          <w:p w14:paraId="17E874B3" w14:textId="77777777" w:rsidR="002F6C3A" w:rsidRPr="002F6C3A" w:rsidRDefault="002F6C3A" w:rsidP="002F6C3A">
            <w:pPr>
              <w:rPr>
                <w:rFonts w:ascii="Times New Roman" w:hAnsi="Times New Roman" w:cs="Times New Roman"/>
                <w:sz w:val="24"/>
                <w:lang w:val="en-US"/>
              </w:rPr>
            </w:pPr>
            <w:r>
              <w:rPr>
                <w:rFonts w:ascii="Times New Roman" w:hAnsi="Times New Roman" w:cs="Times New Roman"/>
                <w:sz w:val="24"/>
                <w:lang w:val="en-US"/>
              </w:rPr>
              <w:t>√(0</w:t>
            </w:r>
            <w:r>
              <w:rPr>
                <w:rFonts w:ascii="Times New Roman" w:hAnsi="Times New Roman" w:cs="Times New Roman"/>
                <w:sz w:val="24"/>
              </w:rPr>
              <w:t>,</w:t>
            </w:r>
            <w:r>
              <w:rPr>
                <w:rFonts w:ascii="Times New Roman" w:hAnsi="Times New Roman" w:cs="Times New Roman"/>
                <w:sz w:val="24"/>
                <w:lang w:val="en-US"/>
              </w:rPr>
              <w:t>024599</w:t>
            </w:r>
            <w:r w:rsidRPr="002F6C3A">
              <w:rPr>
                <w:rFonts w:ascii="Times New Roman" w:hAnsi="Times New Roman" w:cs="Times New Roman"/>
                <w:sz w:val="24"/>
                <w:vertAlign w:val="superscript"/>
                <w:lang w:val="en-US"/>
              </w:rPr>
              <w:t>2</w:t>
            </w:r>
            <w:r>
              <w:rPr>
                <w:rFonts w:ascii="Times New Roman" w:hAnsi="Times New Roman" w:cs="Times New Roman"/>
                <w:sz w:val="24"/>
                <w:lang w:val="en-US"/>
              </w:rPr>
              <w:t>+0</w:t>
            </w:r>
            <w:r>
              <w:rPr>
                <w:rFonts w:ascii="Times New Roman" w:hAnsi="Times New Roman" w:cs="Times New Roman"/>
                <w:sz w:val="24"/>
              </w:rPr>
              <w:t>,</w:t>
            </w:r>
            <w:r>
              <w:rPr>
                <w:rFonts w:ascii="Times New Roman" w:hAnsi="Times New Roman" w:cs="Times New Roman"/>
                <w:sz w:val="24"/>
                <w:lang w:val="en-US"/>
              </w:rPr>
              <w:t>020692</w:t>
            </w:r>
            <w:r w:rsidRPr="002F6C3A">
              <w:rPr>
                <w:rFonts w:ascii="Times New Roman" w:hAnsi="Times New Roman" w:cs="Times New Roman"/>
                <w:sz w:val="24"/>
                <w:vertAlign w:val="superscript"/>
                <w:lang w:val="en-US"/>
              </w:rPr>
              <w:t>2</w:t>
            </w:r>
            <w:r>
              <w:rPr>
                <w:rFonts w:ascii="Times New Roman" w:hAnsi="Times New Roman" w:cs="Times New Roman"/>
                <w:sz w:val="24"/>
                <w:lang w:val="en-US"/>
              </w:rPr>
              <w:t>) = 0</w:t>
            </w:r>
            <w:r>
              <w:rPr>
                <w:rFonts w:ascii="Times New Roman" w:hAnsi="Times New Roman" w:cs="Times New Roman"/>
                <w:sz w:val="24"/>
              </w:rPr>
              <w:t>,</w:t>
            </w:r>
            <w:r>
              <w:rPr>
                <w:rFonts w:ascii="Times New Roman" w:hAnsi="Times New Roman" w:cs="Times New Roman"/>
                <w:sz w:val="24"/>
                <w:lang w:val="en-US"/>
              </w:rPr>
              <w:t>032145 = 0</w:t>
            </w:r>
            <w:r>
              <w:rPr>
                <w:rFonts w:ascii="Times New Roman" w:hAnsi="Times New Roman" w:cs="Times New Roman"/>
                <w:sz w:val="24"/>
              </w:rPr>
              <w:t>,</w:t>
            </w:r>
            <w:r>
              <w:rPr>
                <w:rFonts w:ascii="Times New Roman" w:hAnsi="Times New Roman" w:cs="Times New Roman"/>
                <w:sz w:val="24"/>
                <w:lang w:val="en-US"/>
              </w:rPr>
              <w:t>0321</w:t>
            </w:r>
          </w:p>
        </w:tc>
        <w:tc>
          <w:tcPr>
            <w:tcW w:w="3413" w:type="dxa"/>
          </w:tcPr>
          <w:p w14:paraId="4BD1AD46" w14:textId="77777777" w:rsidR="002F6C3A" w:rsidRPr="002F6C3A" w:rsidRDefault="002F6C3A" w:rsidP="002F6C3A">
            <w:pPr>
              <w:rPr>
                <w:rFonts w:ascii="Times New Roman" w:hAnsi="Times New Roman" w:cs="Times New Roman"/>
                <w:sz w:val="24"/>
              </w:rPr>
            </w:pPr>
            <w:r>
              <w:rPr>
                <w:rFonts w:ascii="Times New Roman" w:hAnsi="Times New Roman" w:cs="Times New Roman"/>
                <w:sz w:val="24"/>
                <w:lang w:val="en-US"/>
              </w:rPr>
              <w:t>√(0</w:t>
            </w:r>
            <w:r>
              <w:rPr>
                <w:rFonts w:ascii="Times New Roman" w:hAnsi="Times New Roman" w:cs="Times New Roman"/>
                <w:sz w:val="24"/>
              </w:rPr>
              <w:t>,</w:t>
            </w:r>
            <w:r>
              <w:rPr>
                <w:rFonts w:ascii="Times New Roman" w:hAnsi="Times New Roman" w:cs="Times New Roman"/>
                <w:sz w:val="24"/>
                <w:lang w:val="en-US"/>
              </w:rPr>
              <w:t>024599</w:t>
            </w:r>
            <w:r w:rsidRPr="002F6C3A">
              <w:rPr>
                <w:rFonts w:ascii="Times New Roman" w:hAnsi="Times New Roman" w:cs="Times New Roman"/>
                <w:sz w:val="24"/>
                <w:vertAlign w:val="superscript"/>
                <w:lang w:val="en-US"/>
              </w:rPr>
              <w:t>2</w:t>
            </w:r>
            <w:r>
              <w:rPr>
                <w:rFonts w:ascii="Times New Roman" w:hAnsi="Times New Roman" w:cs="Times New Roman"/>
                <w:sz w:val="24"/>
                <w:lang w:val="en-US"/>
              </w:rPr>
              <w:t>+0</w:t>
            </w:r>
            <w:r>
              <w:rPr>
                <w:rFonts w:ascii="Times New Roman" w:hAnsi="Times New Roman" w:cs="Times New Roman"/>
                <w:sz w:val="24"/>
              </w:rPr>
              <w:t>,</w:t>
            </w:r>
            <w:r>
              <w:rPr>
                <w:rFonts w:ascii="Times New Roman" w:hAnsi="Times New Roman" w:cs="Times New Roman"/>
                <w:sz w:val="24"/>
                <w:lang w:val="en-US"/>
              </w:rPr>
              <w:t>018501</w:t>
            </w:r>
            <w:r w:rsidRPr="002F6C3A">
              <w:rPr>
                <w:rFonts w:ascii="Times New Roman" w:hAnsi="Times New Roman" w:cs="Times New Roman"/>
                <w:sz w:val="24"/>
                <w:vertAlign w:val="superscript"/>
                <w:lang w:val="en-US"/>
              </w:rPr>
              <w:t>2</w:t>
            </w:r>
            <w:r>
              <w:rPr>
                <w:rFonts w:ascii="Times New Roman" w:hAnsi="Times New Roman" w:cs="Times New Roman"/>
                <w:sz w:val="24"/>
                <w:lang w:val="en-US"/>
              </w:rPr>
              <w:t>) = 0</w:t>
            </w:r>
            <w:r>
              <w:rPr>
                <w:rFonts w:ascii="Times New Roman" w:hAnsi="Times New Roman" w:cs="Times New Roman"/>
                <w:sz w:val="24"/>
              </w:rPr>
              <w:t>,</w:t>
            </w:r>
            <w:r>
              <w:rPr>
                <w:rFonts w:ascii="Times New Roman" w:hAnsi="Times New Roman" w:cs="Times New Roman"/>
                <w:sz w:val="24"/>
                <w:lang w:val="en-US"/>
              </w:rPr>
              <w:t>03</w:t>
            </w:r>
            <w:r>
              <w:rPr>
                <w:rFonts w:ascii="Times New Roman" w:hAnsi="Times New Roman" w:cs="Times New Roman"/>
                <w:sz w:val="24"/>
              </w:rPr>
              <w:t>07798</w:t>
            </w:r>
            <w:r>
              <w:rPr>
                <w:rFonts w:ascii="Times New Roman" w:hAnsi="Times New Roman" w:cs="Times New Roman"/>
                <w:sz w:val="24"/>
                <w:lang w:val="en-US"/>
              </w:rPr>
              <w:t xml:space="preserve"> = 0,03</w:t>
            </w:r>
            <w:r>
              <w:rPr>
                <w:rFonts w:ascii="Times New Roman" w:hAnsi="Times New Roman" w:cs="Times New Roman"/>
                <w:sz w:val="24"/>
              </w:rPr>
              <w:t>08</w:t>
            </w:r>
          </w:p>
        </w:tc>
      </w:tr>
      <w:tr w:rsidR="002F6C3A" w:rsidRPr="002F6C3A" w14:paraId="7FF989AA" w14:textId="77777777" w:rsidTr="00107CF6">
        <w:tc>
          <w:tcPr>
            <w:tcW w:w="2981" w:type="dxa"/>
          </w:tcPr>
          <w:p w14:paraId="53C0F71D" w14:textId="77777777" w:rsidR="002F6C3A" w:rsidRPr="002F6C3A" w:rsidRDefault="002F6C3A" w:rsidP="00AC0306">
            <w:pPr>
              <w:rPr>
                <w:rFonts w:ascii="Times New Roman" w:hAnsi="Times New Roman" w:cs="Times New Roman"/>
                <w:b/>
                <w:sz w:val="24"/>
                <w:lang w:val="en-US"/>
              </w:rPr>
            </w:pPr>
            <w:r w:rsidRPr="002F6C3A">
              <w:rPr>
                <w:rFonts w:ascii="Times New Roman" w:hAnsi="Times New Roman" w:cs="Times New Roman"/>
                <w:b/>
                <w:sz w:val="24"/>
              </w:rPr>
              <w:t>Период</w:t>
            </w:r>
          </w:p>
        </w:tc>
        <w:tc>
          <w:tcPr>
            <w:tcW w:w="6448" w:type="dxa"/>
            <w:gridSpan w:val="3"/>
          </w:tcPr>
          <w:p w14:paraId="2CD4EFA0" w14:textId="77777777" w:rsidR="002F6C3A" w:rsidRPr="002F6C3A" w:rsidRDefault="002F6C3A" w:rsidP="002F6C3A">
            <w:pPr>
              <w:rPr>
                <w:rFonts w:ascii="Times New Roman" w:hAnsi="Times New Roman" w:cs="Times New Roman"/>
                <w:b/>
                <w:sz w:val="24"/>
              </w:rPr>
            </w:pPr>
            <w:r w:rsidRPr="002F6C3A">
              <w:rPr>
                <w:rFonts w:ascii="Times New Roman" w:hAnsi="Times New Roman" w:cs="Times New Roman"/>
                <w:b/>
                <w:sz w:val="24"/>
              </w:rPr>
              <w:t>Апрель 2015- Март 2016</w:t>
            </w:r>
          </w:p>
        </w:tc>
      </w:tr>
      <w:tr w:rsidR="002F6C3A" w:rsidRPr="002F6C3A" w14:paraId="0887D704" w14:textId="77777777" w:rsidTr="00107CF6">
        <w:tc>
          <w:tcPr>
            <w:tcW w:w="2981" w:type="dxa"/>
          </w:tcPr>
          <w:p w14:paraId="232335F9" w14:textId="77777777" w:rsidR="002F6C3A" w:rsidRPr="002F6C3A" w:rsidRDefault="002F6C3A" w:rsidP="00AC0306">
            <w:pPr>
              <w:rPr>
                <w:rFonts w:ascii="Times New Roman" w:hAnsi="Times New Roman" w:cs="Times New Roman"/>
                <w:sz w:val="24"/>
              </w:rPr>
            </w:pPr>
            <w:r w:rsidRPr="002F6C3A">
              <w:rPr>
                <w:rFonts w:ascii="Times New Roman" w:hAnsi="Times New Roman" w:cs="Times New Roman"/>
                <w:sz w:val="24"/>
              </w:rPr>
              <w:t>Лот калибратора; концентрация</w:t>
            </w:r>
          </w:p>
        </w:tc>
        <w:tc>
          <w:tcPr>
            <w:tcW w:w="6448" w:type="dxa"/>
            <w:gridSpan w:val="3"/>
          </w:tcPr>
          <w:p w14:paraId="18DA44A3" w14:textId="77777777" w:rsidR="002F6C3A" w:rsidRDefault="002F6C3A" w:rsidP="002F6C3A">
            <w:pPr>
              <w:rPr>
                <w:rFonts w:ascii="Times New Roman" w:hAnsi="Times New Roman" w:cs="Times New Roman"/>
                <w:sz w:val="24"/>
                <w:lang w:val="en-US"/>
              </w:rPr>
            </w:pPr>
            <w:r>
              <w:rPr>
                <w:rFonts w:ascii="Times New Roman" w:hAnsi="Times New Roman" w:cs="Times New Roman"/>
                <w:sz w:val="24"/>
              </w:rPr>
              <w:t>4779; 23,8 г/л</w:t>
            </w:r>
          </w:p>
        </w:tc>
      </w:tr>
      <w:tr w:rsidR="002F6C3A" w:rsidRPr="002F6C3A" w14:paraId="1F1F6158" w14:textId="77777777" w:rsidTr="00107CF6">
        <w:tc>
          <w:tcPr>
            <w:tcW w:w="2981" w:type="dxa"/>
          </w:tcPr>
          <w:p w14:paraId="5E5077F6" w14:textId="77777777" w:rsidR="002F6C3A" w:rsidRPr="001A5D95" w:rsidRDefault="001A5D95" w:rsidP="00AC0306">
            <w:pPr>
              <w:rPr>
                <w:rFonts w:ascii="Times New Roman" w:hAnsi="Times New Roman" w:cs="Times New Roman"/>
                <w:sz w:val="24"/>
              </w:rPr>
            </w:pPr>
            <w:r>
              <w:rPr>
                <w:rFonts w:ascii="Times New Roman" w:hAnsi="Times New Roman" w:cs="Times New Roman"/>
                <w:sz w:val="24"/>
              </w:rPr>
              <w:t xml:space="preserve">Неопределенность калибратора </w:t>
            </w:r>
            <w:r w:rsidRPr="00371193">
              <w:rPr>
                <w:rFonts w:ascii="Times New Roman" w:hAnsi="Times New Roman" w:cs="Times New Roman"/>
                <w:i/>
                <w:sz w:val="24"/>
                <w:lang w:val="en-US"/>
              </w:rPr>
              <w:t>u</w:t>
            </w:r>
            <w:r w:rsidRPr="00371193">
              <w:rPr>
                <w:rFonts w:ascii="Times New Roman" w:hAnsi="Times New Roman" w:cs="Times New Roman"/>
                <w:sz w:val="24"/>
                <w:vertAlign w:val="subscript"/>
                <w:lang w:val="en-US"/>
              </w:rPr>
              <w:t>cal</w:t>
            </w:r>
          </w:p>
        </w:tc>
        <w:tc>
          <w:tcPr>
            <w:tcW w:w="6448" w:type="dxa"/>
            <w:gridSpan w:val="3"/>
          </w:tcPr>
          <w:p w14:paraId="50170B75" w14:textId="77777777" w:rsidR="002F6C3A" w:rsidRPr="001A5D95" w:rsidRDefault="001A5D95" w:rsidP="002F6C3A">
            <w:pPr>
              <w:rPr>
                <w:rFonts w:ascii="Times New Roman" w:hAnsi="Times New Roman" w:cs="Times New Roman"/>
                <w:sz w:val="24"/>
              </w:rPr>
            </w:pPr>
            <w:r>
              <w:rPr>
                <w:rFonts w:ascii="Times New Roman" w:hAnsi="Times New Roman" w:cs="Times New Roman"/>
                <w:sz w:val="24"/>
              </w:rPr>
              <w:t>0,574 г/л (от производителя)</w:t>
            </w:r>
          </w:p>
        </w:tc>
      </w:tr>
      <w:tr w:rsidR="002F6C3A" w:rsidRPr="001A5D95" w14:paraId="515EE251" w14:textId="77777777" w:rsidTr="00107CF6">
        <w:tc>
          <w:tcPr>
            <w:tcW w:w="2981" w:type="dxa"/>
          </w:tcPr>
          <w:p w14:paraId="11E63EA5" w14:textId="77777777" w:rsidR="002F6C3A" w:rsidRPr="001A5D95" w:rsidRDefault="001A5D95" w:rsidP="00AC0306">
            <w:pPr>
              <w:rPr>
                <w:rFonts w:ascii="Times New Roman" w:hAnsi="Times New Roman" w:cs="Times New Roman"/>
                <w:sz w:val="24"/>
              </w:rPr>
            </w:pPr>
            <w:r>
              <w:rPr>
                <w:rFonts w:ascii="Times New Roman" w:hAnsi="Times New Roman" w:cs="Times New Roman"/>
                <w:sz w:val="24"/>
              </w:rPr>
              <w:t xml:space="preserve">Относительная стандартная неопределенность калибратора </w:t>
            </w:r>
            <w:r w:rsidRPr="00371193">
              <w:rPr>
                <w:rFonts w:ascii="Times New Roman" w:hAnsi="Times New Roman" w:cs="Times New Roman"/>
                <w:i/>
                <w:sz w:val="24"/>
                <w:lang w:val="en-US"/>
              </w:rPr>
              <w:t>u</w:t>
            </w:r>
            <w:r w:rsidRPr="00AC0306">
              <w:rPr>
                <w:rFonts w:ascii="Times New Roman" w:hAnsi="Times New Roman" w:cs="Times New Roman"/>
                <w:i/>
                <w:sz w:val="24"/>
                <w:vertAlign w:val="subscript"/>
                <w:lang w:val="en-US"/>
              </w:rPr>
              <w:t>rel</w:t>
            </w:r>
            <w:r w:rsidRPr="00AC0306">
              <w:rPr>
                <w:rFonts w:ascii="Times New Roman" w:hAnsi="Times New Roman" w:cs="Times New Roman"/>
                <w:sz w:val="24"/>
                <w:vertAlign w:val="subscript"/>
              </w:rPr>
              <w:t>(</w:t>
            </w:r>
            <w:r w:rsidRPr="00371193">
              <w:rPr>
                <w:rFonts w:ascii="Times New Roman" w:hAnsi="Times New Roman" w:cs="Times New Roman"/>
                <w:sz w:val="24"/>
                <w:vertAlign w:val="subscript"/>
                <w:lang w:val="en-US"/>
              </w:rPr>
              <w:t>cal</w:t>
            </w:r>
            <w:r w:rsidRPr="00AC0306">
              <w:rPr>
                <w:rFonts w:ascii="Times New Roman" w:hAnsi="Times New Roman" w:cs="Times New Roman"/>
                <w:sz w:val="24"/>
                <w:vertAlign w:val="subscript"/>
              </w:rPr>
              <w:t>)</w:t>
            </w:r>
          </w:p>
        </w:tc>
        <w:tc>
          <w:tcPr>
            <w:tcW w:w="6448" w:type="dxa"/>
            <w:gridSpan w:val="3"/>
          </w:tcPr>
          <w:p w14:paraId="48FDF2F8" w14:textId="77777777" w:rsidR="002F6C3A" w:rsidRPr="001A5D95" w:rsidRDefault="001A5D95" w:rsidP="002F6C3A">
            <w:pPr>
              <w:rPr>
                <w:rFonts w:ascii="Times New Roman" w:hAnsi="Times New Roman" w:cs="Times New Roman"/>
                <w:sz w:val="24"/>
              </w:rPr>
            </w:pPr>
            <w:r>
              <w:rPr>
                <w:rFonts w:ascii="Times New Roman" w:hAnsi="Times New Roman" w:cs="Times New Roman"/>
                <w:sz w:val="24"/>
              </w:rPr>
              <w:t>0,574/23,8 = 0,024118 = 0,0241</w:t>
            </w:r>
          </w:p>
        </w:tc>
      </w:tr>
      <w:tr w:rsidR="002F6C3A" w:rsidRPr="001A5D95" w14:paraId="5A8D51A0" w14:textId="77777777" w:rsidTr="00107CF6">
        <w:tc>
          <w:tcPr>
            <w:tcW w:w="2981" w:type="dxa"/>
          </w:tcPr>
          <w:p w14:paraId="401D2F8B" w14:textId="77777777" w:rsidR="002F6C3A" w:rsidRPr="001A5D95" w:rsidRDefault="001A5D95" w:rsidP="00AC0306">
            <w:pPr>
              <w:rPr>
                <w:rFonts w:ascii="Times New Roman" w:hAnsi="Times New Roman" w:cs="Times New Roman"/>
                <w:sz w:val="24"/>
              </w:rPr>
            </w:pPr>
            <w:r>
              <w:rPr>
                <w:rFonts w:ascii="Times New Roman" w:hAnsi="Times New Roman" w:cs="Times New Roman"/>
                <w:sz w:val="24"/>
              </w:rPr>
              <w:t xml:space="preserve">Лот </w:t>
            </w:r>
            <w:r>
              <w:rPr>
                <w:rFonts w:ascii="Times New Roman" w:hAnsi="Times New Roman" w:cs="Times New Roman"/>
                <w:sz w:val="24"/>
                <w:lang w:val="en-US"/>
              </w:rPr>
              <w:t>IQC</w:t>
            </w:r>
          </w:p>
        </w:tc>
        <w:tc>
          <w:tcPr>
            <w:tcW w:w="3035" w:type="dxa"/>
            <w:gridSpan w:val="2"/>
          </w:tcPr>
          <w:p w14:paraId="3AB5B379" w14:textId="77777777" w:rsidR="002F6C3A" w:rsidRPr="001A5D95" w:rsidRDefault="001A5D95" w:rsidP="002F6C3A">
            <w:pPr>
              <w:rPr>
                <w:rFonts w:ascii="Times New Roman" w:hAnsi="Times New Roman" w:cs="Times New Roman"/>
                <w:sz w:val="24"/>
              </w:rPr>
            </w:pPr>
            <w:r>
              <w:rPr>
                <w:rFonts w:ascii="Times New Roman" w:hAnsi="Times New Roman" w:cs="Times New Roman"/>
                <w:sz w:val="24"/>
              </w:rPr>
              <w:t>6913</w:t>
            </w:r>
          </w:p>
        </w:tc>
        <w:tc>
          <w:tcPr>
            <w:tcW w:w="3413" w:type="dxa"/>
          </w:tcPr>
          <w:p w14:paraId="67B309D6" w14:textId="77777777" w:rsidR="002F6C3A" w:rsidRPr="001A5D95" w:rsidRDefault="001A5D95" w:rsidP="002F6C3A">
            <w:pPr>
              <w:rPr>
                <w:rFonts w:ascii="Times New Roman" w:hAnsi="Times New Roman" w:cs="Times New Roman"/>
                <w:sz w:val="24"/>
              </w:rPr>
            </w:pPr>
            <w:r>
              <w:rPr>
                <w:rFonts w:ascii="Times New Roman" w:hAnsi="Times New Roman" w:cs="Times New Roman"/>
                <w:sz w:val="24"/>
              </w:rPr>
              <w:t>5876</w:t>
            </w:r>
          </w:p>
        </w:tc>
      </w:tr>
      <w:tr w:rsidR="002F6C3A" w:rsidRPr="001A5D95" w14:paraId="1C5DACD0" w14:textId="77777777" w:rsidTr="00107CF6">
        <w:tc>
          <w:tcPr>
            <w:tcW w:w="2981" w:type="dxa"/>
          </w:tcPr>
          <w:p w14:paraId="7A813CC4" w14:textId="77777777" w:rsidR="002F6C3A" w:rsidRPr="001A5D95" w:rsidRDefault="001A5D95" w:rsidP="00AC0306">
            <w:pPr>
              <w:rPr>
                <w:rFonts w:ascii="Times New Roman" w:hAnsi="Times New Roman" w:cs="Times New Roman"/>
                <w:i/>
                <w:sz w:val="24"/>
                <w:lang w:val="en-US"/>
              </w:rPr>
            </w:pPr>
            <w:r w:rsidRPr="001A5D95">
              <w:rPr>
                <w:rFonts w:ascii="Times New Roman" w:hAnsi="Times New Roman" w:cs="Times New Roman"/>
                <w:i/>
                <w:sz w:val="24"/>
                <w:lang w:val="en-US"/>
              </w:rPr>
              <w:t>n</w:t>
            </w:r>
          </w:p>
        </w:tc>
        <w:tc>
          <w:tcPr>
            <w:tcW w:w="3035" w:type="dxa"/>
            <w:gridSpan w:val="2"/>
          </w:tcPr>
          <w:p w14:paraId="4B051CA5" w14:textId="77777777" w:rsidR="002F6C3A" w:rsidRPr="001A5D95" w:rsidRDefault="001A5D95" w:rsidP="002F6C3A">
            <w:pPr>
              <w:rPr>
                <w:rFonts w:ascii="Times New Roman" w:hAnsi="Times New Roman" w:cs="Times New Roman"/>
                <w:sz w:val="24"/>
                <w:lang w:val="en-US"/>
              </w:rPr>
            </w:pPr>
            <w:r>
              <w:rPr>
                <w:rFonts w:ascii="Times New Roman" w:hAnsi="Times New Roman" w:cs="Times New Roman"/>
                <w:sz w:val="24"/>
                <w:lang w:val="en-US"/>
              </w:rPr>
              <w:t>1216</w:t>
            </w:r>
          </w:p>
        </w:tc>
        <w:tc>
          <w:tcPr>
            <w:tcW w:w="3413" w:type="dxa"/>
          </w:tcPr>
          <w:p w14:paraId="1E28C015" w14:textId="77777777" w:rsidR="002F6C3A" w:rsidRPr="001A5D95" w:rsidRDefault="001A5D95" w:rsidP="002F6C3A">
            <w:pPr>
              <w:rPr>
                <w:rFonts w:ascii="Times New Roman" w:hAnsi="Times New Roman" w:cs="Times New Roman"/>
                <w:sz w:val="24"/>
                <w:lang w:val="en-US"/>
              </w:rPr>
            </w:pPr>
            <w:r>
              <w:rPr>
                <w:rFonts w:ascii="Times New Roman" w:hAnsi="Times New Roman" w:cs="Times New Roman"/>
                <w:sz w:val="24"/>
                <w:lang w:val="en-US"/>
              </w:rPr>
              <w:t>1290</w:t>
            </w:r>
          </w:p>
        </w:tc>
      </w:tr>
      <w:tr w:rsidR="001A5D95" w:rsidRPr="001A5D95" w14:paraId="79756CC9" w14:textId="77777777" w:rsidTr="00107CF6">
        <w:tc>
          <w:tcPr>
            <w:tcW w:w="2981" w:type="dxa"/>
          </w:tcPr>
          <w:p w14:paraId="50BB7078" w14:textId="77777777" w:rsidR="001A5D95" w:rsidRPr="001A5D95" w:rsidRDefault="001A5D95" w:rsidP="00AC0306">
            <w:pPr>
              <w:rPr>
                <w:rFonts w:ascii="Times New Roman" w:hAnsi="Times New Roman" w:cs="Times New Roman"/>
                <w:sz w:val="24"/>
              </w:rPr>
            </w:pPr>
            <w:r>
              <w:rPr>
                <w:rFonts w:ascii="Times New Roman" w:hAnsi="Times New Roman" w:cs="Times New Roman"/>
                <w:sz w:val="24"/>
              </w:rPr>
              <w:t>Среднее значение альбумина, г/л</w:t>
            </w:r>
          </w:p>
        </w:tc>
        <w:tc>
          <w:tcPr>
            <w:tcW w:w="3035" w:type="dxa"/>
            <w:gridSpan w:val="2"/>
          </w:tcPr>
          <w:p w14:paraId="41D67B51" w14:textId="77777777" w:rsidR="001A5D95" w:rsidRPr="001A5D95" w:rsidRDefault="001A5D95" w:rsidP="002F6C3A">
            <w:pPr>
              <w:rPr>
                <w:rFonts w:ascii="Times New Roman" w:hAnsi="Times New Roman" w:cs="Times New Roman"/>
                <w:sz w:val="24"/>
              </w:rPr>
            </w:pPr>
            <w:r>
              <w:rPr>
                <w:rFonts w:ascii="Times New Roman" w:hAnsi="Times New Roman" w:cs="Times New Roman"/>
                <w:sz w:val="24"/>
              </w:rPr>
              <w:t>27,14</w:t>
            </w:r>
          </w:p>
        </w:tc>
        <w:tc>
          <w:tcPr>
            <w:tcW w:w="3413" w:type="dxa"/>
          </w:tcPr>
          <w:p w14:paraId="5C45B674" w14:textId="77777777" w:rsidR="001A5D95" w:rsidRPr="001A5D95" w:rsidRDefault="001A5D95" w:rsidP="002F6C3A">
            <w:pPr>
              <w:rPr>
                <w:rFonts w:ascii="Times New Roman" w:hAnsi="Times New Roman" w:cs="Times New Roman"/>
                <w:sz w:val="24"/>
              </w:rPr>
            </w:pPr>
            <w:r>
              <w:rPr>
                <w:rFonts w:ascii="Times New Roman" w:hAnsi="Times New Roman" w:cs="Times New Roman"/>
                <w:sz w:val="24"/>
              </w:rPr>
              <w:t>41,22</w:t>
            </w:r>
          </w:p>
        </w:tc>
      </w:tr>
      <w:tr w:rsidR="001A5D95" w:rsidRPr="001A5D95" w14:paraId="33305520" w14:textId="77777777" w:rsidTr="00107CF6">
        <w:tc>
          <w:tcPr>
            <w:tcW w:w="2981" w:type="dxa"/>
          </w:tcPr>
          <w:p w14:paraId="28DB4365" w14:textId="77777777" w:rsidR="001A5D95" w:rsidRPr="001A5D95" w:rsidRDefault="001A5D95" w:rsidP="001A5D95">
            <w:pPr>
              <w:rPr>
                <w:rFonts w:ascii="Times New Roman" w:hAnsi="Times New Roman" w:cs="Times New Roman"/>
                <w:sz w:val="24"/>
              </w:rPr>
            </w:pPr>
            <w:r w:rsidRPr="001A5D95">
              <w:rPr>
                <w:rFonts w:ascii="Times New Roman" w:hAnsi="Times New Roman" w:cs="Times New Roman"/>
                <w:i/>
                <w:sz w:val="24"/>
                <w:lang w:val="en-US"/>
              </w:rPr>
              <w:t>u</w:t>
            </w:r>
            <w:r w:rsidRPr="001A5D95">
              <w:rPr>
                <w:rFonts w:ascii="Times New Roman" w:hAnsi="Times New Roman" w:cs="Times New Roman"/>
                <w:vertAlign w:val="subscript"/>
                <w:lang w:val="en-US"/>
              </w:rPr>
              <w:t>Rw</w:t>
            </w:r>
            <w:r>
              <w:rPr>
                <w:rFonts w:ascii="Times New Roman" w:hAnsi="Times New Roman" w:cs="Times New Roman"/>
                <w:vertAlign w:val="subscript"/>
                <w:lang w:val="en-US"/>
              </w:rPr>
              <w:t xml:space="preserve"> </w:t>
            </w:r>
            <w:r w:rsidRPr="001A5D95">
              <w:rPr>
                <w:rFonts w:ascii="Times New Roman" w:hAnsi="Times New Roman" w:cs="Times New Roman"/>
                <w:sz w:val="24"/>
              </w:rPr>
              <w:t>г/л</w:t>
            </w:r>
          </w:p>
        </w:tc>
        <w:tc>
          <w:tcPr>
            <w:tcW w:w="3035" w:type="dxa"/>
            <w:gridSpan w:val="2"/>
          </w:tcPr>
          <w:p w14:paraId="7EB55493" w14:textId="77777777" w:rsidR="001A5D95" w:rsidRPr="001A5D95" w:rsidRDefault="001A5D95" w:rsidP="002F6C3A">
            <w:pPr>
              <w:rPr>
                <w:rFonts w:ascii="Times New Roman" w:hAnsi="Times New Roman" w:cs="Times New Roman"/>
                <w:sz w:val="24"/>
              </w:rPr>
            </w:pPr>
            <w:r>
              <w:rPr>
                <w:rFonts w:ascii="Times New Roman" w:hAnsi="Times New Roman" w:cs="Times New Roman"/>
                <w:sz w:val="24"/>
              </w:rPr>
              <w:t>0,624</w:t>
            </w:r>
          </w:p>
        </w:tc>
        <w:tc>
          <w:tcPr>
            <w:tcW w:w="3413" w:type="dxa"/>
          </w:tcPr>
          <w:p w14:paraId="0D7A9845" w14:textId="77777777" w:rsidR="001A5D95" w:rsidRPr="001A5D95" w:rsidRDefault="001A5D95" w:rsidP="002F6C3A">
            <w:pPr>
              <w:rPr>
                <w:rFonts w:ascii="Times New Roman" w:hAnsi="Times New Roman" w:cs="Times New Roman"/>
                <w:sz w:val="24"/>
              </w:rPr>
            </w:pPr>
            <w:r>
              <w:rPr>
                <w:rFonts w:ascii="Times New Roman" w:hAnsi="Times New Roman" w:cs="Times New Roman"/>
                <w:sz w:val="24"/>
              </w:rPr>
              <w:t>0,811</w:t>
            </w:r>
          </w:p>
        </w:tc>
      </w:tr>
      <w:tr w:rsidR="001A5D95" w:rsidRPr="001A5D95" w14:paraId="603132B0" w14:textId="77777777" w:rsidTr="00107CF6">
        <w:tc>
          <w:tcPr>
            <w:tcW w:w="2981" w:type="dxa"/>
          </w:tcPr>
          <w:p w14:paraId="603E8018" w14:textId="77777777" w:rsidR="001A5D95" w:rsidRPr="001A5D95" w:rsidRDefault="001A5D95" w:rsidP="00AC0306">
            <w:pPr>
              <w:rPr>
                <w:rFonts w:ascii="Times New Roman" w:hAnsi="Times New Roman" w:cs="Times New Roman"/>
                <w:sz w:val="24"/>
              </w:rPr>
            </w:pPr>
            <w:r>
              <w:rPr>
                <w:rFonts w:ascii="Times New Roman" w:hAnsi="Times New Roman" w:cs="Times New Roman"/>
                <w:sz w:val="24"/>
              </w:rPr>
              <w:t xml:space="preserve">Относительная стандартная неопределенность </w:t>
            </w:r>
            <w:r w:rsidRPr="00371193">
              <w:rPr>
                <w:rFonts w:ascii="Times New Roman" w:hAnsi="Times New Roman" w:cs="Times New Roman"/>
                <w:i/>
                <w:sz w:val="24"/>
                <w:lang w:val="en-US"/>
              </w:rPr>
              <w:t>u</w:t>
            </w:r>
            <w:r w:rsidRPr="00AC0306">
              <w:rPr>
                <w:rFonts w:ascii="Times New Roman" w:hAnsi="Times New Roman" w:cs="Times New Roman"/>
                <w:i/>
                <w:sz w:val="24"/>
                <w:vertAlign w:val="subscript"/>
                <w:lang w:val="en-US"/>
              </w:rPr>
              <w:t>rel</w:t>
            </w:r>
            <w:r w:rsidRPr="001A5D95">
              <w:rPr>
                <w:rFonts w:ascii="Times New Roman" w:hAnsi="Times New Roman" w:cs="Times New Roman"/>
                <w:sz w:val="24"/>
                <w:vertAlign w:val="subscript"/>
              </w:rPr>
              <w:t>(</w:t>
            </w:r>
            <w:r>
              <w:rPr>
                <w:rFonts w:ascii="Times New Roman" w:hAnsi="Times New Roman" w:cs="Times New Roman"/>
                <w:sz w:val="24"/>
                <w:vertAlign w:val="subscript"/>
                <w:lang w:val="en-US"/>
              </w:rPr>
              <w:t>Rw</w:t>
            </w:r>
            <w:r w:rsidRPr="001A5D95">
              <w:rPr>
                <w:rFonts w:ascii="Times New Roman" w:hAnsi="Times New Roman" w:cs="Times New Roman"/>
                <w:sz w:val="24"/>
                <w:vertAlign w:val="subscript"/>
              </w:rPr>
              <w:t>)</w:t>
            </w:r>
          </w:p>
        </w:tc>
        <w:tc>
          <w:tcPr>
            <w:tcW w:w="3035" w:type="dxa"/>
            <w:gridSpan w:val="2"/>
          </w:tcPr>
          <w:p w14:paraId="58C4FFE5" w14:textId="77777777" w:rsidR="001A5D95" w:rsidRPr="001A5D95" w:rsidRDefault="001A5D95" w:rsidP="002F6C3A">
            <w:pPr>
              <w:rPr>
                <w:rFonts w:ascii="Times New Roman" w:hAnsi="Times New Roman" w:cs="Times New Roman"/>
                <w:sz w:val="24"/>
              </w:rPr>
            </w:pPr>
            <w:r>
              <w:rPr>
                <w:rFonts w:ascii="Times New Roman" w:hAnsi="Times New Roman" w:cs="Times New Roman"/>
                <w:sz w:val="24"/>
              </w:rPr>
              <w:t>0,624/27,14 = 0,022992 = 0,0230</w:t>
            </w:r>
          </w:p>
        </w:tc>
        <w:tc>
          <w:tcPr>
            <w:tcW w:w="3413" w:type="dxa"/>
          </w:tcPr>
          <w:p w14:paraId="1899D29B" w14:textId="77777777" w:rsidR="001A5D95" w:rsidRPr="001A5D95" w:rsidRDefault="001A5D95" w:rsidP="002F6C3A">
            <w:pPr>
              <w:rPr>
                <w:rFonts w:ascii="Times New Roman" w:hAnsi="Times New Roman" w:cs="Times New Roman"/>
                <w:sz w:val="24"/>
              </w:rPr>
            </w:pPr>
            <w:r>
              <w:rPr>
                <w:rFonts w:ascii="Times New Roman" w:hAnsi="Times New Roman" w:cs="Times New Roman"/>
                <w:sz w:val="24"/>
              </w:rPr>
              <w:t>0,811/41,22 = 0,019675 = 0,0197</w:t>
            </w:r>
          </w:p>
        </w:tc>
      </w:tr>
      <w:tr w:rsidR="001A5D95" w:rsidRPr="001A5D95" w14:paraId="68DB83B4" w14:textId="77777777" w:rsidTr="00107CF6">
        <w:tc>
          <w:tcPr>
            <w:tcW w:w="2981" w:type="dxa"/>
          </w:tcPr>
          <w:p w14:paraId="5A72747C" w14:textId="77777777" w:rsidR="001A5D95" w:rsidRPr="001A5D95" w:rsidRDefault="001A5D95" w:rsidP="001A5D95">
            <w:pPr>
              <w:rPr>
                <w:rFonts w:ascii="Times New Roman" w:hAnsi="Times New Roman" w:cs="Times New Roman"/>
                <w:sz w:val="24"/>
                <w:lang w:val="en-US"/>
              </w:rPr>
            </w:pPr>
            <w:r w:rsidRPr="004B2C70">
              <w:rPr>
                <w:rFonts w:ascii="Times New Roman" w:hAnsi="Times New Roman" w:cs="Times New Roman"/>
                <w:i/>
                <w:sz w:val="24"/>
                <w:lang w:val="en-US"/>
              </w:rPr>
              <w:t>u</w:t>
            </w:r>
            <w:r w:rsidRPr="002F6C3A">
              <w:rPr>
                <w:rFonts w:ascii="Times New Roman" w:hAnsi="Times New Roman" w:cs="Times New Roman"/>
                <w:i/>
                <w:sz w:val="24"/>
                <w:vertAlign w:val="subscript"/>
                <w:lang w:val="en-US"/>
              </w:rPr>
              <w:t>rel</w:t>
            </w:r>
            <w:r w:rsidRPr="002F6C3A">
              <w:rPr>
                <w:rFonts w:ascii="Times New Roman" w:hAnsi="Times New Roman" w:cs="Times New Roman"/>
                <w:sz w:val="24"/>
                <w:lang w:val="en-US"/>
              </w:rPr>
              <w:t>(</w:t>
            </w:r>
            <w:r>
              <w:rPr>
                <w:rFonts w:ascii="Times New Roman" w:hAnsi="Times New Roman" w:cs="Times New Roman"/>
                <w:sz w:val="24"/>
                <w:lang w:val="en-US"/>
              </w:rPr>
              <w:t>Alb</w:t>
            </w:r>
            <w:r w:rsidRPr="002F6C3A">
              <w:rPr>
                <w:rFonts w:ascii="Times New Roman" w:hAnsi="Times New Roman" w:cs="Times New Roman"/>
                <w:sz w:val="24"/>
                <w:lang w:val="en-US"/>
              </w:rPr>
              <w:t>) = √(</w:t>
            </w:r>
            <w:r w:rsidRPr="002F6C3A">
              <w:rPr>
                <w:rFonts w:ascii="Times New Roman" w:hAnsi="Times New Roman" w:cs="Times New Roman"/>
                <w:i/>
                <w:sz w:val="24"/>
                <w:lang w:val="en-US"/>
              </w:rPr>
              <w:t xml:space="preserve"> </w:t>
            </w:r>
            <w:r w:rsidRPr="00371193">
              <w:rPr>
                <w:rFonts w:ascii="Times New Roman" w:hAnsi="Times New Roman" w:cs="Times New Roman"/>
                <w:i/>
                <w:sz w:val="24"/>
                <w:lang w:val="en-US"/>
              </w:rPr>
              <w:t>u</w:t>
            </w:r>
            <w:r w:rsidRPr="00AC0306">
              <w:rPr>
                <w:rFonts w:ascii="Times New Roman" w:hAnsi="Times New Roman" w:cs="Times New Roman"/>
                <w:i/>
                <w:sz w:val="24"/>
                <w:vertAlign w:val="subscript"/>
                <w:lang w:val="en-US"/>
              </w:rPr>
              <w:t>rel</w:t>
            </w:r>
            <w:r w:rsidRPr="002F6C3A">
              <w:rPr>
                <w:rFonts w:ascii="Times New Roman" w:hAnsi="Times New Roman" w:cs="Times New Roman"/>
                <w:sz w:val="24"/>
                <w:vertAlign w:val="subscript"/>
                <w:lang w:val="en-US"/>
              </w:rPr>
              <w:t>(</w:t>
            </w:r>
            <w:r w:rsidRPr="00371193">
              <w:rPr>
                <w:rFonts w:ascii="Times New Roman" w:hAnsi="Times New Roman" w:cs="Times New Roman"/>
                <w:sz w:val="24"/>
                <w:vertAlign w:val="subscript"/>
                <w:lang w:val="en-US"/>
              </w:rPr>
              <w:t>cal</w:t>
            </w:r>
            <w:r w:rsidRPr="002F6C3A">
              <w:rPr>
                <w:rFonts w:ascii="Times New Roman" w:hAnsi="Times New Roman" w:cs="Times New Roman"/>
                <w:sz w:val="24"/>
                <w:vertAlign w:val="subscript"/>
                <w:lang w:val="en-US"/>
              </w:rPr>
              <w:t>)</w:t>
            </w:r>
            <w:r w:rsidRPr="002F6C3A">
              <w:rPr>
                <w:rFonts w:ascii="Times New Roman" w:hAnsi="Times New Roman" w:cs="Times New Roman"/>
                <w:sz w:val="24"/>
                <w:vertAlign w:val="superscript"/>
                <w:lang w:val="en-US"/>
              </w:rPr>
              <w:t>2</w:t>
            </w:r>
            <w:r w:rsidRPr="002F6C3A">
              <w:rPr>
                <w:rFonts w:ascii="Times New Roman" w:hAnsi="Times New Roman" w:cs="Times New Roman"/>
                <w:sz w:val="24"/>
                <w:vertAlign w:val="subscript"/>
                <w:lang w:val="en-US"/>
              </w:rPr>
              <w:t>+</w:t>
            </w:r>
            <w:r w:rsidRPr="002F6C3A">
              <w:rPr>
                <w:rFonts w:ascii="Times New Roman" w:hAnsi="Times New Roman" w:cs="Times New Roman"/>
                <w:i/>
                <w:sz w:val="28"/>
                <w:lang w:val="en-US"/>
              </w:rPr>
              <w:t xml:space="preserve"> </w:t>
            </w:r>
            <w:r w:rsidRPr="00371193">
              <w:rPr>
                <w:rFonts w:ascii="Times New Roman" w:hAnsi="Times New Roman" w:cs="Times New Roman"/>
                <w:i/>
                <w:sz w:val="24"/>
                <w:lang w:val="en-US"/>
              </w:rPr>
              <w:t>u</w:t>
            </w:r>
            <w:r w:rsidRPr="00AC0306">
              <w:rPr>
                <w:rFonts w:ascii="Times New Roman" w:hAnsi="Times New Roman" w:cs="Times New Roman"/>
                <w:i/>
                <w:sz w:val="24"/>
                <w:vertAlign w:val="subscript"/>
                <w:lang w:val="en-US"/>
              </w:rPr>
              <w:t>rel</w:t>
            </w:r>
            <w:r w:rsidRPr="002F6C3A">
              <w:rPr>
                <w:rFonts w:ascii="Times New Roman" w:hAnsi="Times New Roman" w:cs="Times New Roman"/>
                <w:sz w:val="24"/>
                <w:vertAlign w:val="subscript"/>
                <w:lang w:val="en-US"/>
              </w:rPr>
              <w:t>(</w:t>
            </w:r>
            <w:r>
              <w:rPr>
                <w:rFonts w:ascii="Times New Roman" w:hAnsi="Times New Roman" w:cs="Times New Roman"/>
                <w:sz w:val="24"/>
                <w:vertAlign w:val="subscript"/>
                <w:lang w:val="en-US"/>
              </w:rPr>
              <w:t>Rw</w:t>
            </w:r>
            <w:r w:rsidRPr="002F6C3A">
              <w:rPr>
                <w:rFonts w:ascii="Times New Roman" w:hAnsi="Times New Roman" w:cs="Times New Roman"/>
                <w:sz w:val="24"/>
                <w:vertAlign w:val="subscript"/>
                <w:lang w:val="en-US"/>
              </w:rPr>
              <w:t>)</w:t>
            </w:r>
            <w:r w:rsidRPr="002F6C3A">
              <w:rPr>
                <w:rFonts w:ascii="Times New Roman" w:hAnsi="Times New Roman" w:cs="Times New Roman"/>
                <w:sz w:val="24"/>
                <w:vertAlign w:val="superscript"/>
                <w:lang w:val="en-US"/>
              </w:rPr>
              <w:t>2</w:t>
            </w:r>
            <w:r w:rsidRPr="002F6C3A">
              <w:rPr>
                <w:rFonts w:ascii="Times New Roman" w:hAnsi="Times New Roman" w:cs="Times New Roman"/>
                <w:sz w:val="24"/>
                <w:lang w:val="en-US"/>
              </w:rPr>
              <w:t>)</w:t>
            </w:r>
          </w:p>
        </w:tc>
        <w:tc>
          <w:tcPr>
            <w:tcW w:w="3035" w:type="dxa"/>
            <w:gridSpan w:val="2"/>
          </w:tcPr>
          <w:p w14:paraId="73EB9E1F" w14:textId="77777777" w:rsidR="001A5D95" w:rsidRPr="001A5D95" w:rsidRDefault="001A5D95" w:rsidP="001A5D95">
            <w:pPr>
              <w:rPr>
                <w:rFonts w:ascii="Times New Roman" w:hAnsi="Times New Roman" w:cs="Times New Roman"/>
                <w:sz w:val="24"/>
              </w:rPr>
            </w:pPr>
            <w:r>
              <w:rPr>
                <w:rFonts w:ascii="Times New Roman" w:hAnsi="Times New Roman" w:cs="Times New Roman"/>
                <w:sz w:val="24"/>
                <w:lang w:val="en-US"/>
              </w:rPr>
              <w:t>√</w:t>
            </w:r>
            <w:r>
              <w:rPr>
                <w:rFonts w:ascii="Times New Roman" w:hAnsi="Times New Roman" w:cs="Times New Roman"/>
                <w:sz w:val="24"/>
              </w:rPr>
              <w:t>(0,024118</w:t>
            </w:r>
            <w:r w:rsidRPr="001A5D95">
              <w:rPr>
                <w:rFonts w:ascii="Times New Roman" w:hAnsi="Times New Roman" w:cs="Times New Roman"/>
                <w:sz w:val="24"/>
                <w:vertAlign w:val="superscript"/>
              </w:rPr>
              <w:t>2</w:t>
            </w:r>
            <w:r>
              <w:rPr>
                <w:rFonts w:ascii="Times New Roman" w:hAnsi="Times New Roman" w:cs="Times New Roman"/>
                <w:sz w:val="24"/>
              </w:rPr>
              <w:t>+0,022992</w:t>
            </w:r>
            <w:r w:rsidRPr="001A5D95">
              <w:rPr>
                <w:rFonts w:ascii="Times New Roman" w:hAnsi="Times New Roman" w:cs="Times New Roman"/>
                <w:sz w:val="24"/>
                <w:vertAlign w:val="superscript"/>
              </w:rPr>
              <w:t>2</w:t>
            </w:r>
            <w:r>
              <w:rPr>
                <w:rFonts w:ascii="Times New Roman" w:hAnsi="Times New Roman" w:cs="Times New Roman"/>
                <w:sz w:val="24"/>
              </w:rPr>
              <w:t>) = 0,033321 = 0,0333</w:t>
            </w:r>
          </w:p>
        </w:tc>
        <w:tc>
          <w:tcPr>
            <w:tcW w:w="3413" w:type="dxa"/>
          </w:tcPr>
          <w:p w14:paraId="311E0CBD" w14:textId="77777777" w:rsidR="001A5D95" w:rsidRPr="001A5D95" w:rsidRDefault="001A5D95" w:rsidP="001A5D95">
            <w:pPr>
              <w:rPr>
                <w:rFonts w:ascii="Times New Roman" w:hAnsi="Times New Roman" w:cs="Times New Roman"/>
                <w:sz w:val="24"/>
                <w:lang w:val="en-US"/>
              </w:rPr>
            </w:pPr>
            <w:r>
              <w:rPr>
                <w:rFonts w:ascii="Times New Roman" w:hAnsi="Times New Roman" w:cs="Times New Roman"/>
                <w:sz w:val="24"/>
                <w:lang w:val="en-US"/>
              </w:rPr>
              <w:t>√</w:t>
            </w:r>
            <w:r>
              <w:rPr>
                <w:rFonts w:ascii="Times New Roman" w:hAnsi="Times New Roman" w:cs="Times New Roman"/>
                <w:sz w:val="24"/>
              </w:rPr>
              <w:t>(0,024118</w:t>
            </w:r>
            <w:r w:rsidRPr="001A5D95">
              <w:rPr>
                <w:rFonts w:ascii="Times New Roman" w:hAnsi="Times New Roman" w:cs="Times New Roman"/>
                <w:sz w:val="24"/>
                <w:vertAlign w:val="superscript"/>
              </w:rPr>
              <w:t>2</w:t>
            </w:r>
            <w:r>
              <w:rPr>
                <w:rFonts w:ascii="Times New Roman" w:hAnsi="Times New Roman" w:cs="Times New Roman"/>
                <w:sz w:val="24"/>
              </w:rPr>
              <w:t>+0,019675</w:t>
            </w:r>
            <w:r w:rsidRPr="001A5D95">
              <w:rPr>
                <w:rFonts w:ascii="Times New Roman" w:hAnsi="Times New Roman" w:cs="Times New Roman"/>
                <w:sz w:val="24"/>
                <w:vertAlign w:val="superscript"/>
              </w:rPr>
              <w:t>2</w:t>
            </w:r>
            <w:r>
              <w:rPr>
                <w:rFonts w:ascii="Times New Roman" w:hAnsi="Times New Roman" w:cs="Times New Roman"/>
                <w:sz w:val="24"/>
              </w:rPr>
              <w:t>) = 0,031125 = 0,0311</w:t>
            </w:r>
          </w:p>
        </w:tc>
      </w:tr>
      <w:tr w:rsidR="001A5D95" w:rsidRPr="001A5D95" w14:paraId="03DEC060" w14:textId="77777777" w:rsidTr="00107CF6">
        <w:tc>
          <w:tcPr>
            <w:tcW w:w="9429" w:type="dxa"/>
            <w:gridSpan w:val="4"/>
          </w:tcPr>
          <w:p w14:paraId="48587073" w14:textId="77777777" w:rsidR="001A5D95" w:rsidRPr="00F15331" w:rsidRDefault="00F15331" w:rsidP="00F15331">
            <w:pPr>
              <w:rPr>
                <w:rFonts w:ascii="Times New Roman" w:hAnsi="Times New Roman" w:cs="Times New Roman"/>
                <w:b/>
                <w:sz w:val="24"/>
              </w:rPr>
            </w:pPr>
            <w:r w:rsidRPr="00F15331">
              <w:rPr>
                <w:rFonts w:ascii="Times New Roman" w:hAnsi="Times New Roman" w:cs="Times New Roman"/>
                <w:b/>
                <w:sz w:val="24"/>
              </w:rPr>
              <w:t>Объединенная</w:t>
            </w:r>
            <w:r w:rsidR="001A5D95" w:rsidRPr="00F15331">
              <w:rPr>
                <w:rFonts w:ascii="Times New Roman" w:hAnsi="Times New Roman" w:cs="Times New Roman"/>
                <w:b/>
                <w:sz w:val="24"/>
              </w:rPr>
              <w:t xml:space="preserve"> средняя неопределенность </w:t>
            </w:r>
            <w:r w:rsidR="001A5D95" w:rsidRPr="00F15331">
              <w:rPr>
                <w:rFonts w:ascii="Times New Roman" w:hAnsi="Times New Roman" w:cs="Times New Roman"/>
                <w:b/>
                <w:i/>
                <w:sz w:val="24"/>
                <w:lang w:val="en-US"/>
              </w:rPr>
              <w:t>u</w:t>
            </w:r>
            <w:r w:rsidR="001A5D95" w:rsidRPr="00F15331">
              <w:rPr>
                <w:rFonts w:ascii="Times New Roman" w:hAnsi="Times New Roman" w:cs="Times New Roman"/>
                <w:b/>
                <w:i/>
                <w:sz w:val="24"/>
                <w:vertAlign w:val="subscript"/>
                <w:lang w:val="en-US"/>
              </w:rPr>
              <w:t>rel</w:t>
            </w:r>
            <w:r w:rsidR="001A5D95" w:rsidRPr="00F15331">
              <w:rPr>
                <w:rFonts w:ascii="Times New Roman" w:hAnsi="Times New Roman" w:cs="Times New Roman"/>
                <w:b/>
                <w:sz w:val="24"/>
              </w:rPr>
              <w:t>(</w:t>
            </w:r>
            <w:r w:rsidR="001A5D95" w:rsidRPr="00F15331">
              <w:rPr>
                <w:rFonts w:ascii="Times New Roman" w:hAnsi="Times New Roman" w:cs="Times New Roman"/>
                <w:b/>
                <w:sz w:val="24"/>
                <w:lang w:val="en-US"/>
              </w:rPr>
              <w:t>Alb</w:t>
            </w:r>
            <w:r w:rsidR="001A5D95" w:rsidRPr="00F15331">
              <w:rPr>
                <w:rFonts w:ascii="Times New Roman" w:hAnsi="Times New Roman" w:cs="Times New Roman"/>
                <w:b/>
                <w:sz w:val="24"/>
              </w:rPr>
              <w:t>) - невзвешенная</w:t>
            </w:r>
          </w:p>
        </w:tc>
      </w:tr>
      <w:tr w:rsidR="001A5D95" w:rsidRPr="001A5D95" w14:paraId="6D7B52DC" w14:textId="77777777" w:rsidTr="00107CF6">
        <w:tc>
          <w:tcPr>
            <w:tcW w:w="2981" w:type="dxa"/>
          </w:tcPr>
          <w:p w14:paraId="1386D920" w14:textId="77777777" w:rsidR="001A5D95" w:rsidRPr="001A5D95" w:rsidRDefault="001A5D95" w:rsidP="001A5D95">
            <w:pPr>
              <w:rPr>
                <w:rFonts w:ascii="Times New Roman" w:hAnsi="Times New Roman" w:cs="Times New Roman"/>
                <w:sz w:val="24"/>
              </w:rPr>
            </w:pPr>
            <w:r>
              <w:rPr>
                <w:rFonts w:ascii="Times New Roman" w:hAnsi="Times New Roman" w:cs="Times New Roman"/>
                <w:sz w:val="24"/>
              </w:rPr>
              <w:lastRenderedPageBreak/>
              <w:t xml:space="preserve">Суммарное среднее значение % </w:t>
            </w:r>
            <w:r w:rsidRPr="001A5D95">
              <w:rPr>
                <w:rFonts w:ascii="Times New Roman" w:hAnsi="Times New Roman" w:cs="Times New Roman"/>
                <w:i/>
                <w:sz w:val="24"/>
                <w:lang w:val="en-US"/>
              </w:rPr>
              <w:t>u</w:t>
            </w:r>
            <w:r w:rsidRPr="001A5D95">
              <w:rPr>
                <w:rFonts w:ascii="Times New Roman" w:hAnsi="Times New Roman" w:cs="Times New Roman"/>
                <w:i/>
                <w:sz w:val="24"/>
                <w:vertAlign w:val="subscript"/>
                <w:lang w:val="en-US"/>
              </w:rPr>
              <w:t>rel</w:t>
            </w:r>
            <w:r w:rsidRPr="001A5D95">
              <w:rPr>
                <w:rFonts w:ascii="Times New Roman" w:hAnsi="Times New Roman" w:cs="Times New Roman"/>
                <w:sz w:val="24"/>
              </w:rPr>
              <w:t>(</w:t>
            </w:r>
            <w:r w:rsidRPr="001A5D95">
              <w:rPr>
                <w:rFonts w:ascii="Times New Roman" w:hAnsi="Times New Roman" w:cs="Times New Roman"/>
                <w:sz w:val="24"/>
                <w:lang w:val="en-US"/>
              </w:rPr>
              <w:t>Alb</w:t>
            </w:r>
            <w:r w:rsidRPr="001A5D95">
              <w:rPr>
                <w:rFonts w:ascii="Times New Roman" w:hAnsi="Times New Roman" w:cs="Times New Roman"/>
                <w:sz w:val="24"/>
              </w:rPr>
              <w:t>)</w:t>
            </w:r>
          </w:p>
        </w:tc>
        <w:tc>
          <w:tcPr>
            <w:tcW w:w="3035" w:type="dxa"/>
            <w:gridSpan w:val="2"/>
          </w:tcPr>
          <w:p w14:paraId="37446795" w14:textId="77777777" w:rsidR="001A5D95" w:rsidRPr="00107CF6" w:rsidRDefault="00107CF6" w:rsidP="001A5D95">
            <w:pPr>
              <w:rPr>
                <w:rFonts w:ascii="Times New Roman" w:hAnsi="Times New Roman" w:cs="Times New Roman"/>
                <w:sz w:val="24"/>
              </w:rPr>
            </w:pPr>
            <w:r>
              <w:rPr>
                <w:rFonts w:ascii="Times New Roman" w:hAnsi="Times New Roman" w:cs="Times New Roman"/>
                <w:sz w:val="24"/>
                <w:lang w:val="en-US"/>
              </w:rPr>
              <w:t>√</w:t>
            </w:r>
            <w:r>
              <w:rPr>
                <w:rFonts w:ascii="Times New Roman" w:hAnsi="Times New Roman" w:cs="Times New Roman"/>
                <w:sz w:val="24"/>
              </w:rPr>
              <w:t>((0,032145</w:t>
            </w:r>
            <w:r w:rsidRPr="00107CF6">
              <w:rPr>
                <w:rFonts w:ascii="Times New Roman" w:hAnsi="Times New Roman" w:cs="Times New Roman"/>
                <w:sz w:val="24"/>
                <w:vertAlign w:val="superscript"/>
              </w:rPr>
              <w:t>2</w:t>
            </w:r>
            <w:r>
              <w:rPr>
                <w:rFonts w:ascii="Times New Roman" w:hAnsi="Times New Roman" w:cs="Times New Roman"/>
                <w:sz w:val="24"/>
              </w:rPr>
              <w:t>+0,033321</w:t>
            </w:r>
            <w:r w:rsidRPr="00107CF6">
              <w:rPr>
                <w:rFonts w:ascii="Times New Roman" w:hAnsi="Times New Roman" w:cs="Times New Roman"/>
                <w:sz w:val="24"/>
                <w:vertAlign w:val="superscript"/>
              </w:rPr>
              <w:t>2</w:t>
            </w:r>
            <w:r>
              <w:rPr>
                <w:rFonts w:ascii="Times New Roman" w:hAnsi="Times New Roman" w:cs="Times New Roman"/>
                <w:sz w:val="24"/>
              </w:rPr>
              <w:t>)/2)) = 0,032738*100 = 3,2738 = 3,3%</w:t>
            </w:r>
          </w:p>
        </w:tc>
        <w:tc>
          <w:tcPr>
            <w:tcW w:w="3413" w:type="dxa"/>
          </w:tcPr>
          <w:p w14:paraId="5646997E" w14:textId="77777777" w:rsidR="001A5D95" w:rsidRPr="001A5D95" w:rsidRDefault="00107CF6" w:rsidP="00107CF6">
            <w:pPr>
              <w:rPr>
                <w:rFonts w:ascii="Times New Roman" w:hAnsi="Times New Roman" w:cs="Times New Roman"/>
                <w:sz w:val="24"/>
              </w:rPr>
            </w:pPr>
            <w:r>
              <w:rPr>
                <w:rFonts w:ascii="Times New Roman" w:hAnsi="Times New Roman" w:cs="Times New Roman"/>
                <w:sz w:val="24"/>
                <w:lang w:val="en-US"/>
              </w:rPr>
              <w:t>√</w:t>
            </w:r>
            <w:r>
              <w:rPr>
                <w:rFonts w:ascii="Times New Roman" w:hAnsi="Times New Roman" w:cs="Times New Roman"/>
                <w:sz w:val="24"/>
              </w:rPr>
              <w:t>((0,0307798</w:t>
            </w:r>
            <w:r w:rsidRPr="00107CF6">
              <w:rPr>
                <w:rFonts w:ascii="Times New Roman" w:hAnsi="Times New Roman" w:cs="Times New Roman"/>
                <w:sz w:val="24"/>
                <w:vertAlign w:val="superscript"/>
              </w:rPr>
              <w:t>2</w:t>
            </w:r>
            <w:r>
              <w:rPr>
                <w:rFonts w:ascii="Times New Roman" w:hAnsi="Times New Roman" w:cs="Times New Roman"/>
                <w:sz w:val="24"/>
              </w:rPr>
              <w:t>+0,031125</w:t>
            </w:r>
            <w:r w:rsidRPr="00107CF6">
              <w:rPr>
                <w:rFonts w:ascii="Times New Roman" w:hAnsi="Times New Roman" w:cs="Times New Roman"/>
                <w:sz w:val="24"/>
                <w:vertAlign w:val="superscript"/>
              </w:rPr>
              <w:t>2</w:t>
            </w:r>
            <w:r>
              <w:rPr>
                <w:rFonts w:ascii="Times New Roman" w:hAnsi="Times New Roman" w:cs="Times New Roman"/>
                <w:sz w:val="24"/>
              </w:rPr>
              <w:t>)/2)) = 0,0309529*100 = 3,09529 = 3,1%</w:t>
            </w:r>
          </w:p>
        </w:tc>
      </w:tr>
      <w:tr w:rsidR="00107CF6" w:rsidRPr="001A5D95" w14:paraId="00698719" w14:textId="77777777" w:rsidTr="00107CF6">
        <w:tc>
          <w:tcPr>
            <w:tcW w:w="2981" w:type="dxa"/>
          </w:tcPr>
          <w:p w14:paraId="2F26A4D4" w14:textId="77777777" w:rsidR="00107CF6" w:rsidRPr="001A5D95" w:rsidRDefault="00107CF6" w:rsidP="00107CF6">
            <w:pPr>
              <w:rPr>
                <w:rFonts w:ascii="Times New Roman" w:hAnsi="Times New Roman" w:cs="Times New Roman"/>
                <w:sz w:val="24"/>
              </w:rPr>
            </w:pPr>
            <w:r w:rsidRPr="002F444C">
              <w:rPr>
                <w:rFonts w:ascii="Times New Roman" w:hAnsi="Times New Roman" w:cs="Times New Roman"/>
                <w:sz w:val="24"/>
              </w:rPr>
              <w:t>Допустим</w:t>
            </w:r>
            <w:r>
              <w:rPr>
                <w:rFonts w:ascii="Times New Roman" w:hAnsi="Times New Roman" w:cs="Times New Roman"/>
                <w:sz w:val="24"/>
              </w:rPr>
              <w:t xml:space="preserve">ая </w:t>
            </w:r>
            <w:r w:rsidRPr="002F444C">
              <w:rPr>
                <w:rFonts w:ascii="Times New Roman" w:hAnsi="Times New Roman" w:cs="Times New Roman"/>
                <w:sz w:val="24"/>
              </w:rPr>
              <w:t>%</w:t>
            </w:r>
            <w:r w:rsidRPr="002F444C">
              <w:rPr>
                <w:rFonts w:ascii="Times New Roman" w:hAnsi="Times New Roman" w:cs="Times New Roman"/>
                <w:i/>
                <w:sz w:val="24"/>
              </w:rPr>
              <w:t>u</w:t>
            </w:r>
            <w:r w:rsidRPr="002F444C">
              <w:rPr>
                <w:rFonts w:ascii="Times New Roman" w:hAnsi="Times New Roman" w:cs="Times New Roman"/>
                <w:sz w:val="24"/>
                <w:vertAlign w:val="subscript"/>
              </w:rPr>
              <w:t>rel</w:t>
            </w:r>
            <w:r w:rsidRPr="002F444C">
              <w:rPr>
                <w:rFonts w:ascii="Times New Roman" w:hAnsi="Times New Roman" w:cs="Times New Roman"/>
                <w:sz w:val="24"/>
              </w:rPr>
              <w:t>(Alb) на основе ≤75% индивидуальной внутренней биологической вариацией (CV</w:t>
            </w:r>
            <w:r w:rsidRPr="002F444C">
              <w:rPr>
                <w:rFonts w:ascii="Times New Roman" w:hAnsi="Times New Roman" w:cs="Times New Roman"/>
                <w:sz w:val="24"/>
                <w:vertAlign w:val="subscript"/>
              </w:rPr>
              <w:t>I</w:t>
            </w:r>
            <w:r w:rsidRPr="002F444C">
              <w:rPr>
                <w:rFonts w:ascii="Times New Roman" w:hAnsi="Times New Roman" w:cs="Times New Roman"/>
                <w:sz w:val="24"/>
              </w:rPr>
              <w:t>)</w:t>
            </w:r>
            <w:r>
              <w:rPr>
                <w:rFonts w:ascii="Times New Roman" w:hAnsi="Times New Roman" w:cs="Times New Roman"/>
                <w:sz w:val="24"/>
              </w:rPr>
              <w:t xml:space="preserve"> </w:t>
            </w:r>
            <w:r w:rsidRPr="002F444C">
              <w:rPr>
                <w:rFonts w:ascii="Times New Roman" w:hAnsi="Times New Roman" w:cs="Times New Roman"/>
                <w:sz w:val="24"/>
              </w:rPr>
              <w:t>≤3,2% = ≤2,4%</w:t>
            </w:r>
          </w:p>
        </w:tc>
        <w:tc>
          <w:tcPr>
            <w:tcW w:w="3035" w:type="dxa"/>
            <w:gridSpan w:val="2"/>
          </w:tcPr>
          <w:p w14:paraId="788E29DC" w14:textId="77777777" w:rsidR="00107CF6" w:rsidRPr="001A5D95" w:rsidRDefault="00107CF6" w:rsidP="00107CF6">
            <w:pPr>
              <w:rPr>
                <w:rFonts w:ascii="Times New Roman" w:hAnsi="Times New Roman" w:cs="Times New Roman"/>
                <w:sz w:val="24"/>
              </w:rPr>
            </w:pPr>
            <w:r>
              <w:rPr>
                <w:rFonts w:ascii="Times New Roman" w:hAnsi="Times New Roman" w:cs="Times New Roman"/>
                <w:sz w:val="24"/>
              </w:rPr>
              <w:t>Н</w:t>
            </w:r>
            <w:r w:rsidR="0098513C">
              <w:rPr>
                <w:rFonts w:ascii="Times New Roman" w:hAnsi="Times New Roman" w:cs="Times New Roman"/>
                <w:sz w:val="24"/>
              </w:rPr>
              <w:t>еприемлема</w:t>
            </w:r>
          </w:p>
        </w:tc>
        <w:tc>
          <w:tcPr>
            <w:tcW w:w="3413" w:type="dxa"/>
          </w:tcPr>
          <w:p w14:paraId="00E8DCC1" w14:textId="77777777" w:rsidR="00107CF6" w:rsidRPr="001A5D95" w:rsidRDefault="00107CF6" w:rsidP="0098513C">
            <w:pPr>
              <w:rPr>
                <w:rFonts w:ascii="Times New Roman" w:hAnsi="Times New Roman" w:cs="Times New Roman"/>
                <w:sz w:val="24"/>
              </w:rPr>
            </w:pPr>
            <w:r>
              <w:rPr>
                <w:rFonts w:ascii="Times New Roman" w:hAnsi="Times New Roman" w:cs="Times New Roman"/>
                <w:sz w:val="24"/>
              </w:rPr>
              <w:t>Неприемлем</w:t>
            </w:r>
            <w:r w:rsidR="0098513C">
              <w:rPr>
                <w:rFonts w:ascii="Times New Roman" w:hAnsi="Times New Roman" w:cs="Times New Roman"/>
                <w:sz w:val="24"/>
              </w:rPr>
              <w:t>а</w:t>
            </w:r>
          </w:p>
        </w:tc>
      </w:tr>
      <w:tr w:rsidR="00107CF6" w:rsidRPr="001A5D95" w14:paraId="628B3CC6" w14:textId="77777777" w:rsidTr="00107CF6">
        <w:tc>
          <w:tcPr>
            <w:tcW w:w="2981" w:type="dxa"/>
          </w:tcPr>
          <w:p w14:paraId="6B707949" w14:textId="77777777" w:rsidR="00107CF6" w:rsidRPr="001A5D95" w:rsidRDefault="00107CF6" w:rsidP="00107CF6">
            <w:pPr>
              <w:rPr>
                <w:rFonts w:ascii="Times New Roman" w:hAnsi="Times New Roman" w:cs="Times New Roman"/>
                <w:sz w:val="24"/>
              </w:rPr>
            </w:pPr>
            <w:r>
              <w:rPr>
                <w:rFonts w:ascii="Times New Roman" w:hAnsi="Times New Roman" w:cs="Times New Roman"/>
                <w:sz w:val="24"/>
              </w:rPr>
              <w:t>%</w:t>
            </w:r>
            <w:r w:rsidRPr="002065DB">
              <w:rPr>
                <w:rFonts w:ascii="Times New Roman" w:hAnsi="Times New Roman" w:cs="Times New Roman"/>
                <w:i/>
                <w:sz w:val="24"/>
                <w:lang w:val="en-US"/>
              </w:rPr>
              <w:t>U</w:t>
            </w:r>
            <w:r w:rsidRPr="002065DB">
              <w:rPr>
                <w:rFonts w:ascii="Times New Roman" w:hAnsi="Times New Roman" w:cs="Times New Roman"/>
                <w:sz w:val="24"/>
                <w:vertAlign w:val="subscript"/>
                <w:lang w:val="en-US"/>
              </w:rPr>
              <w:t>rel</w:t>
            </w:r>
            <w:r>
              <w:rPr>
                <w:rFonts w:ascii="Times New Roman" w:hAnsi="Times New Roman" w:cs="Times New Roman"/>
                <w:sz w:val="24"/>
                <w:lang w:val="en-US"/>
              </w:rPr>
              <w:t>, k=2, ≈95%</w:t>
            </w:r>
            <w:r>
              <w:rPr>
                <w:rFonts w:ascii="Times New Roman" w:hAnsi="Times New Roman" w:cs="Times New Roman"/>
                <w:sz w:val="24"/>
              </w:rPr>
              <w:t xml:space="preserve"> доверия </w:t>
            </w:r>
          </w:p>
        </w:tc>
        <w:tc>
          <w:tcPr>
            <w:tcW w:w="3035" w:type="dxa"/>
            <w:gridSpan w:val="2"/>
          </w:tcPr>
          <w:p w14:paraId="54E9DB7E" w14:textId="77777777" w:rsidR="00107CF6" w:rsidRPr="001A5D95" w:rsidRDefault="0098513C" w:rsidP="00107CF6">
            <w:pPr>
              <w:rPr>
                <w:rFonts w:ascii="Times New Roman" w:hAnsi="Times New Roman" w:cs="Times New Roman"/>
                <w:sz w:val="24"/>
              </w:rPr>
            </w:pPr>
            <w:r>
              <w:rPr>
                <w:rFonts w:ascii="Times New Roman" w:hAnsi="Times New Roman" w:cs="Times New Roman"/>
                <w:sz w:val="24"/>
              </w:rPr>
              <w:t>6,5476 = 6,5%</w:t>
            </w:r>
          </w:p>
        </w:tc>
        <w:tc>
          <w:tcPr>
            <w:tcW w:w="3413" w:type="dxa"/>
          </w:tcPr>
          <w:p w14:paraId="2A96496A" w14:textId="77777777" w:rsidR="00107CF6" w:rsidRPr="001A5D95" w:rsidRDefault="0098513C" w:rsidP="00107CF6">
            <w:pPr>
              <w:rPr>
                <w:rFonts w:ascii="Times New Roman" w:hAnsi="Times New Roman" w:cs="Times New Roman"/>
                <w:sz w:val="24"/>
              </w:rPr>
            </w:pPr>
            <w:r>
              <w:rPr>
                <w:rFonts w:ascii="Times New Roman" w:hAnsi="Times New Roman" w:cs="Times New Roman"/>
                <w:sz w:val="24"/>
              </w:rPr>
              <w:t>6, 1906= 6,2%</w:t>
            </w:r>
          </w:p>
        </w:tc>
      </w:tr>
      <w:tr w:rsidR="00107CF6" w:rsidRPr="001A5D95" w14:paraId="369C25DA" w14:textId="77777777" w:rsidTr="00107CF6">
        <w:tc>
          <w:tcPr>
            <w:tcW w:w="2981" w:type="dxa"/>
          </w:tcPr>
          <w:p w14:paraId="12A76CE5" w14:textId="77777777" w:rsidR="00107CF6" w:rsidRPr="001A5D95" w:rsidRDefault="00107CF6" w:rsidP="00107CF6">
            <w:pPr>
              <w:rPr>
                <w:rFonts w:ascii="Times New Roman" w:hAnsi="Times New Roman" w:cs="Times New Roman"/>
                <w:sz w:val="24"/>
              </w:rPr>
            </w:pPr>
            <w:r>
              <w:rPr>
                <w:rFonts w:ascii="Times New Roman" w:hAnsi="Times New Roman" w:cs="Times New Roman"/>
                <w:sz w:val="24"/>
              </w:rPr>
              <w:t>Применяется к результатам пациентов</w:t>
            </w:r>
          </w:p>
        </w:tc>
        <w:tc>
          <w:tcPr>
            <w:tcW w:w="3035" w:type="dxa"/>
            <w:gridSpan w:val="2"/>
          </w:tcPr>
          <w:p w14:paraId="3C09556C" w14:textId="77777777" w:rsidR="00107CF6" w:rsidRPr="001A5D95" w:rsidRDefault="0098513C" w:rsidP="00107CF6">
            <w:pPr>
              <w:rPr>
                <w:rFonts w:ascii="Times New Roman" w:hAnsi="Times New Roman" w:cs="Times New Roman"/>
                <w:sz w:val="24"/>
              </w:rPr>
            </w:pPr>
            <w:r>
              <w:rPr>
                <w:rFonts w:ascii="Times New Roman" w:hAnsi="Times New Roman" w:cs="Times New Roman"/>
                <w:sz w:val="24"/>
              </w:rPr>
              <w:t>±6,5%</w:t>
            </w:r>
          </w:p>
        </w:tc>
        <w:tc>
          <w:tcPr>
            <w:tcW w:w="3413" w:type="dxa"/>
          </w:tcPr>
          <w:p w14:paraId="4D1EEDF8" w14:textId="77777777" w:rsidR="00107CF6" w:rsidRPr="001A5D95" w:rsidRDefault="0098513C" w:rsidP="0098513C">
            <w:pPr>
              <w:rPr>
                <w:rFonts w:ascii="Times New Roman" w:hAnsi="Times New Roman" w:cs="Times New Roman"/>
                <w:sz w:val="24"/>
              </w:rPr>
            </w:pPr>
            <w:r>
              <w:rPr>
                <w:rFonts w:ascii="Times New Roman" w:hAnsi="Times New Roman" w:cs="Times New Roman"/>
                <w:sz w:val="24"/>
              </w:rPr>
              <w:t>±6,2%</w:t>
            </w:r>
          </w:p>
        </w:tc>
      </w:tr>
    </w:tbl>
    <w:p w14:paraId="1F64DF1C" w14:textId="77777777" w:rsidR="00675D31" w:rsidRPr="001A5D95" w:rsidRDefault="00675D31" w:rsidP="00867BF5">
      <w:pPr>
        <w:rPr>
          <w:rFonts w:ascii="Times New Roman" w:hAnsi="Times New Roman" w:cs="Times New Roman"/>
          <w:b/>
          <w:sz w:val="24"/>
        </w:rPr>
      </w:pPr>
    </w:p>
    <w:p w14:paraId="7BCFF083" w14:textId="77777777" w:rsidR="00867BF5" w:rsidRDefault="00867BF5" w:rsidP="00867BF5">
      <w:pPr>
        <w:rPr>
          <w:rFonts w:ascii="Times New Roman" w:eastAsiaTheme="minorEastAsia" w:hAnsi="Times New Roman" w:cs="Times New Roman"/>
          <w:b/>
          <w:sz w:val="24"/>
        </w:rPr>
      </w:pPr>
      <w:r w:rsidRPr="00675D31">
        <w:rPr>
          <w:rFonts w:ascii="Times New Roman" w:hAnsi="Times New Roman" w:cs="Times New Roman"/>
          <w:b/>
          <w:sz w:val="24"/>
        </w:rPr>
        <w:t xml:space="preserve">А.9 </w:t>
      </w:r>
      <w:r w:rsidR="0098513C">
        <w:rPr>
          <w:rFonts w:ascii="Times New Roman" w:hAnsi="Times New Roman" w:cs="Times New Roman"/>
          <w:b/>
          <w:sz w:val="24"/>
        </w:rPr>
        <w:t xml:space="preserve">Вычисление </w:t>
      </w:r>
      <w:r w:rsidRPr="00675D31">
        <w:rPr>
          <w:rFonts w:ascii="Times New Roman" w:hAnsi="Times New Roman" w:cs="Times New Roman"/>
          <w:b/>
          <w:sz w:val="24"/>
        </w:rPr>
        <w:t>%</w:t>
      </w:r>
      <w:r w:rsidR="0098513C" w:rsidRPr="0098513C">
        <w:rPr>
          <w:rFonts w:ascii="Times New Roman" w:hAnsi="Times New Roman" w:cs="Times New Roman"/>
          <w:b/>
          <w:i/>
          <w:sz w:val="24"/>
          <w:lang w:val="en-US"/>
        </w:rPr>
        <w:t>U</w:t>
      </w:r>
      <w:r w:rsidR="0098513C" w:rsidRPr="0098513C">
        <w:rPr>
          <w:rFonts w:ascii="Times New Roman" w:hAnsi="Times New Roman" w:cs="Times New Roman"/>
          <w:b/>
          <w:sz w:val="24"/>
          <w:vertAlign w:val="subscript"/>
          <w:lang w:val="en-US"/>
        </w:rPr>
        <w:t>rel</w:t>
      </w:r>
      <w:r w:rsidRPr="00675D31">
        <w:rPr>
          <w:rFonts w:ascii="Times New Roman" w:eastAsiaTheme="minorEastAsia" w:hAnsi="Times New Roman" w:cs="Times New Roman"/>
          <w:b/>
          <w:sz w:val="24"/>
        </w:rPr>
        <w:t xml:space="preserve"> для Международного Нормализованного Отношения (</w:t>
      </w:r>
      <w:r w:rsidRPr="00675D31">
        <w:rPr>
          <w:rFonts w:ascii="Times New Roman" w:eastAsiaTheme="minorEastAsia" w:hAnsi="Times New Roman" w:cs="Times New Roman"/>
          <w:b/>
          <w:sz w:val="24"/>
          <w:lang w:val="en-US"/>
        </w:rPr>
        <w:t>INR</w:t>
      </w:r>
      <w:r w:rsidRPr="00675D31">
        <w:rPr>
          <w:rFonts w:ascii="Times New Roman" w:eastAsiaTheme="minorEastAsia" w:hAnsi="Times New Roman" w:cs="Times New Roman"/>
          <w:b/>
          <w:sz w:val="24"/>
        </w:rPr>
        <w:t>)</w:t>
      </w:r>
    </w:p>
    <w:p w14:paraId="734ACC65" w14:textId="77777777" w:rsidR="0098513C" w:rsidRDefault="0098513C" w:rsidP="0098513C">
      <w:pPr>
        <w:jc w:val="both"/>
        <w:rPr>
          <w:rFonts w:ascii="Times New Roman" w:hAnsi="Times New Roman" w:cs="Times New Roman"/>
          <w:sz w:val="24"/>
        </w:rPr>
      </w:pPr>
      <w:r w:rsidRPr="0098513C">
        <w:rPr>
          <w:rFonts w:ascii="Times New Roman" w:eastAsiaTheme="minorEastAsia" w:hAnsi="Times New Roman" w:cs="Times New Roman"/>
          <w:sz w:val="24"/>
        </w:rPr>
        <w:t xml:space="preserve">Рабочий пример для вычисления </w:t>
      </w:r>
      <w:r w:rsidRPr="0098513C">
        <w:rPr>
          <w:rFonts w:ascii="Times New Roman" w:hAnsi="Times New Roman" w:cs="Times New Roman"/>
          <w:sz w:val="24"/>
        </w:rPr>
        <w:t>%</w:t>
      </w:r>
      <w:r w:rsidRPr="0098513C">
        <w:rPr>
          <w:rFonts w:ascii="Times New Roman" w:hAnsi="Times New Roman" w:cs="Times New Roman"/>
          <w:i/>
          <w:sz w:val="24"/>
          <w:lang w:val="en-US"/>
        </w:rPr>
        <w:t>U</w:t>
      </w:r>
      <w:r w:rsidRPr="0098513C">
        <w:rPr>
          <w:rFonts w:ascii="Times New Roman" w:hAnsi="Times New Roman" w:cs="Times New Roman"/>
          <w:sz w:val="24"/>
          <w:vertAlign w:val="subscript"/>
          <w:lang w:val="en-US"/>
        </w:rPr>
        <w:t>rel</w:t>
      </w:r>
      <w:r w:rsidRPr="0098513C">
        <w:rPr>
          <w:rFonts w:ascii="Times New Roman" w:hAnsi="Times New Roman" w:cs="Times New Roman"/>
          <w:sz w:val="24"/>
          <w:vertAlign w:val="subscript"/>
        </w:rPr>
        <w:t xml:space="preserve"> </w:t>
      </w:r>
      <w:r w:rsidRPr="0098513C">
        <w:rPr>
          <w:rFonts w:ascii="Times New Roman" w:hAnsi="Times New Roman" w:cs="Times New Roman"/>
          <w:sz w:val="24"/>
        </w:rPr>
        <w:t>для измерений международного нормализованного отношения (</w:t>
      </w:r>
      <w:r w:rsidRPr="0098513C">
        <w:rPr>
          <w:rFonts w:ascii="Times New Roman" w:hAnsi="Times New Roman" w:cs="Times New Roman"/>
          <w:sz w:val="24"/>
          <w:lang w:val="en-US"/>
        </w:rPr>
        <w:t>INR</w:t>
      </w:r>
      <w:r w:rsidRPr="0098513C">
        <w:rPr>
          <w:rFonts w:ascii="Times New Roman" w:hAnsi="Times New Roman" w:cs="Times New Roman"/>
          <w:sz w:val="24"/>
        </w:rPr>
        <w:t xml:space="preserve">) приведён в </w:t>
      </w:r>
      <w:r w:rsidRPr="0098513C">
        <w:rPr>
          <w:rFonts w:ascii="Times New Roman" w:hAnsi="Times New Roman" w:cs="Times New Roman"/>
          <w:sz w:val="24"/>
          <w:u w:val="single"/>
        </w:rPr>
        <w:t>Таблице А.14</w:t>
      </w:r>
      <w:r w:rsidRPr="0098513C">
        <w:rPr>
          <w:rFonts w:ascii="Times New Roman" w:hAnsi="Times New Roman" w:cs="Times New Roman"/>
          <w:sz w:val="24"/>
        </w:rPr>
        <w:t>. Для примера, приведенного в Таблице А.14, применяются следующие обозначения:</w:t>
      </w:r>
    </w:p>
    <w:p w14:paraId="179033CF" w14:textId="77777777" w:rsidR="0098513C" w:rsidRPr="00B443D6" w:rsidRDefault="0098513C" w:rsidP="0098513C">
      <w:pPr>
        <w:jc w:val="both"/>
        <w:rPr>
          <w:rFonts w:ascii="Times New Roman" w:hAnsi="Times New Roman" w:cs="Times New Roman"/>
          <w:sz w:val="24"/>
          <w:vertAlign w:val="superscript"/>
        </w:rPr>
      </w:pPr>
      <w:r>
        <w:rPr>
          <w:rFonts w:ascii="Times New Roman" w:hAnsi="Times New Roman" w:cs="Times New Roman"/>
          <w:sz w:val="24"/>
        </w:rPr>
        <w:t xml:space="preserve">– </w:t>
      </w:r>
      <w:r>
        <w:rPr>
          <w:rFonts w:ascii="Times New Roman" w:hAnsi="Times New Roman" w:cs="Times New Roman"/>
          <w:sz w:val="24"/>
          <w:lang w:val="en-US"/>
        </w:rPr>
        <w:t>INR</w:t>
      </w:r>
      <w:r w:rsidRPr="0098513C">
        <w:rPr>
          <w:rFonts w:ascii="Times New Roman" w:hAnsi="Times New Roman" w:cs="Times New Roman"/>
          <w:sz w:val="24"/>
        </w:rPr>
        <w:t xml:space="preserve"> = </w:t>
      </w:r>
      <w:r>
        <w:rPr>
          <w:rFonts w:ascii="Times New Roman" w:hAnsi="Times New Roman" w:cs="Times New Roman"/>
          <w:sz w:val="24"/>
        </w:rPr>
        <w:t>(</w:t>
      </w:r>
      <w:r w:rsidRPr="0098513C">
        <w:rPr>
          <w:rFonts w:ascii="Times New Roman" w:hAnsi="Times New Roman" w:cs="Times New Roman"/>
          <w:sz w:val="24"/>
        </w:rPr>
        <w:t>Протромбиновое время образца/Среднее нормальное протромбиновое время</w:t>
      </w:r>
      <w:r>
        <w:rPr>
          <w:rFonts w:ascii="Times New Roman" w:hAnsi="Times New Roman" w:cs="Times New Roman"/>
          <w:sz w:val="24"/>
        </w:rPr>
        <w:t>)</w:t>
      </w:r>
      <w:r w:rsidRPr="0098513C">
        <w:rPr>
          <w:rFonts w:ascii="Times New Roman" w:hAnsi="Times New Roman" w:cs="Times New Roman"/>
          <w:sz w:val="24"/>
          <w:vertAlign w:val="superscript"/>
          <w:lang w:val="en-US"/>
        </w:rPr>
        <w:t>ISL</w:t>
      </w:r>
    </w:p>
    <w:p w14:paraId="12203C15" w14:textId="77777777" w:rsidR="0098513C" w:rsidRPr="00C22E21" w:rsidRDefault="0098513C" w:rsidP="0098513C">
      <w:pPr>
        <w:jc w:val="both"/>
        <w:rPr>
          <w:rFonts w:ascii="Times New Roman" w:hAnsi="Times New Roman" w:cs="Times New Roman"/>
          <w:sz w:val="24"/>
          <w:lang w:val="en-US"/>
        </w:rPr>
      </w:pPr>
      <w:r w:rsidRPr="00C22E21">
        <w:rPr>
          <w:rFonts w:ascii="Times New Roman" w:hAnsi="Times New Roman" w:cs="Times New Roman"/>
          <w:sz w:val="24"/>
          <w:lang w:val="en-US"/>
        </w:rPr>
        <w:t xml:space="preserve">– </w:t>
      </w:r>
      <w:r w:rsidRPr="00B443D6">
        <w:rPr>
          <w:rFonts w:ascii="Times New Roman" w:hAnsi="Times New Roman" w:cs="Times New Roman"/>
          <w:i/>
          <w:sz w:val="24"/>
          <w:lang w:val="en-US"/>
        </w:rPr>
        <w:t>u</w:t>
      </w:r>
      <w:r w:rsidRPr="00C22E21">
        <w:rPr>
          <w:rFonts w:ascii="Times New Roman" w:hAnsi="Times New Roman" w:cs="Times New Roman"/>
          <w:sz w:val="24"/>
          <w:lang w:val="en-US"/>
        </w:rPr>
        <w:t>(</w:t>
      </w:r>
      <w:r>
        <w:rPr>
          <w:rFonts w:ascii="Times New Roman" w:hAnsi="Times New Roman" w:cs="Times New Roman"/>
          <w:sz w:val="24"/>
          <w:lang w:val="en-US"/>
        </w:rPr>
        <w:t>INR</w:t>
      </w:r>
      <w:r w:rsidRPr="00C22E21">
        <w:rPr>
          <w:rFonts w:ascii="Times New Roman" w:hAnsi="Times New Roman" w:cs="Times New Roman"/>
          <w:sz w:val="24"/>
          <w:lang w:val="en-US"/>
        </w:rPr>
        <w:t>) = √[</w:t>
      </w:r>
      <w:r w:rsidR="00B443D6">
        <w:rPr>
          <w:rFonts w:ascii="Times New Roman" w:hAnsi="Times New Roman" w:cs="Times New Roman"/>
          <w:sz w:val="24"/>
          <w:lang w:val="en-US"/>
        </w:rPr>
        <w:t>ISI</w:t>
      </w:r>
      <w:r w:rsidR="00B443D6" w:rsidRPr="00C22E21">
        <w:rPr>
          <w:rFonts w:ascii="Times New Roman" w:hAnsi="Times New Roman" w:cs="Times New Roman"/>
          <w:sz w:val="24"/>
          <w:vertAlign w:val="superscript"/>
          <w:lang w:val="en-US"/>
        </w:rPr>
        <w:t>2</w:t>
      </w:r>
      <w:r w:rsidRPr="00C22E21">
        <w:rPr>
          <w:rFonts w:ascii="Times New Roman" w:hAnsi="Times New Roman" w:cs="Times New Roman"/>
          <w:sz w:val="24"/>
          <w:lang w:val="en-US"/>
        </w:rPr>
        <w:t>]</w:t>
      </w:r>
      <w:r w:rsidR="00B443D6" w:rsidRPr="00C22E21">
        <w:rPr>
          <w:rFonts w:ascii="Times New Roman" w:hAnsi="Times New Roman" w:cs="Times New Roman"/>
          <w:sz w:val="24"/>
          <w:lang w:val="en-US"/>
        </w:rPr>
        <w:t xml:space="preserve"> </w:t>
      </w:r>
      <w:r w:rsidR="00B443D6" w:rsidRPr="00C22E21">
        <w:rPr>
          <w:rFonts w:ascii="Times New Roman" w:hAnsi="Times New Roman" w:cs="Times New Roman"/>
          <w:sz w:val="24"/>
          <w:vertAlign w:val="subscript"/>
          <w:lang w:val="en-US"/>
        </w:rPr>
        <w:t xml:space="preserve">˟ </w:t>
      </w:r>
      <w:r w:rsidR="00B443D6" w:rsidRPr="00C22E21">
        <w:rPr>
          <w:rFonts w:ascii="Times New Roman" w:hAnsi="Times New Roman" w:cs="Times New Roman"/>
          <w:sz w:val="24"/>
          <w:lang w:val="en-US"/>
        </w:rPr>
        <w:t>(</w:t>
      </w:r>
      <w:r w:rsidR="00B443D6" w:rsidRPr="00B443D6">
        <w:rPr>
          <w:rFonts w:ascii="Times New Roman" w:hAnsi="Times New Roman" w:cs="Times New Roman"/>
          <w:i/>
          <w:sz w:val="24"/>
          <w:lang w:val="en-US"/>
        </w:rPr>
        <w:t>u</w:t>
      </w:r>
      <w:r w:rsidR="00B443D6" w:rsidRPr="00C22E21">
        <w:rPr>
          <w:rFonts w:ascii="Times New Roman" w:hAnsi="Times New Roman" w:cs="Times New Roman"/>
          <w:sz w:val="24"/>
          <w:vertAlign w:val="superscript"/>
          <w:lang w:val="en-US"/>
        </w:rPr>
        <w:t>2</w:t>
      </w:r>
      <w:r w:rsidR="00B443D6" w:rsidRPr="00C22E21">
        <w:rPr>
          <w:rFonts w:ascii="Times New Roman" w:hAnsi="Times New Roman" w:cs="Times New Roman"/>
          <w:sz w:val="24"/>
          <w:lang w:val="en-US"/>
        </w:rPr>
        <w:t>(</w:t>
      </w:r>
      <w:r w:rsidR="00B443D6">
        <w:rPr>
          <w:rFonts w:ascii="Times New Roman" w:hAnsi="Times New Roman" w:cs="Times New Roman"/>
          <w:sz w:val="24"/>
          <w:lang w:val="en-US"/>
        </w:rPr>
        <w:t>MNCT</w:t>
      </w:r>
      <w:r w:rsidR="00B443D6" w:rsidRPr="00C22E21">
        <w:rPr>
          <w:rFonts w:ascii="Times New Roman" w:hAnsi="Times New Roman" w:cs="Times New Roman"/>
          <w:sz w:val="24"/>
          <w:lang w:val="en-US"/>
        </w:rPr>
        <w:t xml:space="preserve">) + </w:t>
      </w:r>
      <w:r w:rsidR="00B443D6" w:rsidRPr="00B443D6">
        <w:rPr>
          <w:rFonts w:ascii="Times New Roman" w:hAnsi="Times New Roman" w:cs="Times New Roman"/>
          <w:i/>
          <w:sz w:val="24"/>
          <w:lang w:val="en-US"/>
        </w:rPr>
        <w:t>u</w:t>
      </w:r>
      <w:r w:rsidR="00B443D6" w:rsidRPr="00C22E21">
        <w:rPr>
          <w:rFonts w:ascii="Times New Roman" w:hAnsi="Times New Roman" w:cs="Times New Roman"/>
          <w:sz w:val="24"/>
          <w:vertAlign w:val="superscript"/>
          <w:lang w:val="en-US"/>
        </w:rPr>
        <w:t>2</w:t>
      </w:r>
      <w:r w:rsidR="00B443D6" w:rsidRPr="00B443D6">
        <w:rPr>
          <w:rFonts w:ascii="Times New Roman" w:hAnsi="Times New Roman" w:cs="Times New Roman"/>
          <w:sz w:val="24"/>
          <w:vertAlign w:val="subscript"/>
          <w:lang w:val="en-US"/>
        </w:rPr>
        <w:t>Rw</w:t>
      </w:r>
      <w:r w:rsidR="00B443D6" w:rsidRPr="00C22E21">
        <w:rPr>
          <w:rFonts w:ascii="Times New Roman" w:hAnsi="Times New Roman" w:cs="Times New Roman"/>
          <w:sz w:val="24"/>
          <w:lang w:val="en-US"/>
        </w:rPr>
        <w:t>)]</w:t>
      </w:r>
    </w:p>
    <w:p w14:paraId="79ADA7B9" w14:textId="77777777" w:rsidR="00B443D6" w:rsidRPr="00E61795" w:rsidRDefault="00B443D6" w:rsidP="00B443D6">
      <w:pPr>
        <w:jc w:val="both"/>
        <w:rPr>
          <w:rFonts w:ascii="Times New Roman" w:eastAsiaTheme="minorEastAsia" w:hAnsi="Times New Roman" w:cs="Times New Roman"/>
          <w:sz w:val="24"/>
        </w:rPr>
      </w:pPr>
      <w:r w:rsidRPr="00B443D6">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Относительная стандартная неопределенность: </w:t>
      </w:r>
      <w:r w:rsidRPr="00B443D6">
        <w:rPr>
          <w:rFonts w:ascii="Times New Roman" w:eastAsiaTheme="minorEastAsia" w:hAnsi="Times New Roman" w:cs="Times New Roman"/>
          <w:i/>
          <w:sz w:val="24"/>
          <w:lang w:val="en-US"/>
        </w:rPr>
        <w:t>u</w:t>
      </w:r>
      <w:r w:rsidRPr="00B443D6">
        <w:rPr>
          <w:rFonts w:ascii="Times New Roman" w:eastAsiaTheme="minorEastAsia" w:hAnsi="Times New Roman" w:cs="Times New Roman"/>
          <w:sz w:val="24"/>
          <w:vertAlign w:val="subscript"/>
          <w:lang w:val="en-US"/>
        </w:rPr>
        <w:t>rel</w:t>
      </w:r>
      <w:r w:rsidRPr="00B443D6">
        <w:rPr>
          <w:rFonts w:ascii="Times New Roman" w:eastAsiaTheme="minorEastAsia" w:hAnsi="Times New Roman" w:cs="Times New Roman"/>
          <w:sz w:val="24"/>
        </w:rPr>
        <w:t>(</w:t>
      </w:r>
      <w:r>
        <w:rPr>
          <w:rFonts w:ascii="Times New Roman" w:eastAsiaTheme="minorEastAsia" w:hAnsi="Times New Roman" w:cs="Times New Roman"/>
          <w:sz w:val="24"/>
        </w:rPr>
        <w:t xml:space="preserve">INR) = </w:t>
      </w:r>
      <w:r w:rsidRPr="00B443D6">
        <w:rPr>
          <w:rFonts w:ascii="Times New Roman" w:hAnsi="Times New Roman" w:cs="Times New Roman"/>
          <w:sz w:val="24"/>
        </w:rPr>
        <w:t>√[</w:t>
      </w:r>
      <w:r>
        <w:rPr>
          <w:rFonts w:ascii="Times New Roman" w:hAnsi="Times New Roman" w:cs="Times New Roman"/>
          <w:sz w:val="24"/>
          <w:lang w:val="en-US"/>
        </w:rPr>
        <w:t>ISI</w:t>
      </w:r>
      <w:r w:rsidRPr="00B443D6">
        <w:rPr>
          <w:rFonts w:ascii="Times New Roman" w:hAnsi="Times New Roman" w:cs="Times New Roman"/>
          <w:sz w:val="24"/>
          <w:vertAlign w:val="superscript"/>
        </w:rPr>
        <w:t>2</w:t>
      </w:r>
      <w:r w:rsidRPr="00B443D6">
        <w:rPr>
          <w:rFonts w:ascii="Times New Roman" w:hAnsi="Times New Roman" w:cs="Times New Roman"/>
          <w:sz w:val="24"/>
          <w:vertAlign w:val="subscript"/>
        </w:rPr>
        <w:t xml:space="preserve"> ˟</w:t>
      </w:r>
      <w:r>
        <w:rPr>
          <w:rFonts w:ascii="Times New Roman" w:hAnsi="Times New Roman" w:cs="Times New Roman"/>
          <w:sz w:val="24"/>
        </w:rPr>
        <w:t xml:space="preserve"> (</w:t>
      </w:r>
      <w:r w:rsidRPr="00B443D6">
        <w:rPr>
          <w:rFonts w:ascii="Times New Roman" w:hAnsi="Times New Roman" w:cs="Times New Roman"/>
          <w:i/>
          <w:sz w:val="24"/>
          <w:lang w:val="en-US"/>
        </w:rPr>
        <w:t>u</w:t>
      </w:r>
      <w:r w:rsidRPr="00B443D6">
        <w:rPr>
          <w:rFonts w:ascii="Times New Roman" w:hAnsi="Times New Roman" w:cs="Times New Roman"/>
          <w:sz w:val="24"/>
          <w:vertAlign w:val="superscript"/>
        </w:rPr>
        <w:t>2</w:t>
      </w:r>
      <w:r>
        <w:rPr>
          <w:rFonts w:ascii="Times New Roman" w:hAnsi="Times New Roman" w:cs="Times New Roman"/>
          <w:sz w:val="24"/>
          <w:vertAlign w:val="subscript"/>
          <w:lang w:val="en-US"/>
        </w:rPr>
        <w:t>rel</w:t>
      </w:r>
      <w:r w:rsidRPr="00B443D6">
        <w:rPr>
          <w:rFonts w:ascii="Times New Roman" w:hAnsi="Times New Roman" w:cs="Times New Roman"/>
          <w:sz w:val="24"/>
          <w:vertAlign w:val="subscript"/>
        </w:rPr>
        <w:t xml:space="preserve"> </w:t>
      </w:r>
      <w:r w:rsidRPr="00B443D6">
        <w:rPr>
          <w:rFonts w:ascii="Times New Roman" w:hAnsi="Times New Roman" w:cs="Times New Roman"/>
          <w:sz w:val="24"/>
        </w:rPr>
        <w:t>(</w:t>
      </w:r>
      <w:r>
        <w:rPr>
          <w:rFonts w:ascii="Times New Roman" w:hAnsi="Times New Roman" w:cs="Times New Roman"/>
          <w:sz w:val="24"/>
          <w:lang w:val="en-US"/>
        </w:rPr>
        <w:t>MNCT</w:t>
      </w:r>
      <w:r w:rsidRPr="00B443D6">
        <w:rPr>
          <w:rFonts w:ascii="Times New Roman" w:hAnsi="Times New Roman" w:cs="Times New Roman"/>
          <w:sz w:val="24"/>
        </w:rPr>
        <w:t>)+</w:t>
      </w:r>
      <w:r w:rsidRPr="00B443D6">
        <w:rPr>
          <w:rFonts w:ascii="Times New Roman" w:hAnsi="Times New Roman" w:cs="Times New Roman"/>
          <w:i/>
          <w:sz w:val="24"/>
        </w:rPr>
        <w:t xml:space="preserve"> </w:t>
      </w:r>
      <w:r w:rsidRPr="00371193">
        <w:rPr>
          <w:rFonts w:ascii="Times New Roman" w:hAnsi="Times New Roman" w:cs="Times New Roman"/>
          <w:i/>
          <w:sz w:val="24"/>
          <w:lang w:val="en-US"/>
        </w:rPr>
        <w:t>u</w:t>
      </w:r>
      <w:r w:rsidRPr="00B443D6">
        <w:rPr>
          <w:rFonts w:ascii="Times New Roman" w:hAnsi="Times New Roman" w:cs="Times New Roman"/>
          <w:i/>
          <w:sz w:val="24"/>
          <w:vertAlign w:val="superscript"/>
        </w:rPr>
        <w:t>2</w:t>
      </w:r>
      <w:r w:rsidRPr="00AC0306">
        <w:rPr>
          <w:rFonts w:ascii="Times New Roman" w:hAnsi="Times New Roman" w:cs="Times New Roman"/>
          <w:i/>
          <w:sz w:val="24"/>
          <w:vertAlign w:val="subscript"/>
          <w:lang w:val="en-US"/>
        </w:rPr>
        <w:t>rel</w:t>
      </w:r>
      <w:r w:rsidRPr="00B443D6">
        <w:rPr>
          <w:rFonts w:ascii="Times New Roman" w:hAnsi="Times New Roman" w:cs="Times New Roman"/>
          <w:sz w:val="24"/>
          <w:vertAlign w:val="subscript"/>
        </w:rPr>
        <w:t>(</w:t>
      </w:r>
      <w:r>
        <w:rPr>
          <w:rFonts w:ascii="Times New Roman" w:hAnsi="Times New Roman" w:cs="Times New Roman"/>
          <w:sz w:val="24"/>
          <w:vertAlign w:val="subscript"/>
          <w:lang w:val="en-US"/>
        </w:rPr>
        <w:t>Rw</w:t>
      </w:r>
      <w:r w:rsidRPr="00B443D6">
        <w:rPr>
          <w:rFonts w:ascii="Times New Roman" w:hAnsi="Times New Roman" w:cs="Times New Roman"/>
          <w:sz w:val="24"/>
          <w:vertAlign w:val="subscript"/>
        </w:rPr>
        <w:t>)</w:t>
      </w:r>
      <w:r w:rsidRPr="00B443D6">
        <w:rPr>
          <w:rFonts w:ascii="Times New Roman" w:hAnsi="Times New Roman" w:cs="Times New Roman"/>
          <w:sz w:val="24"/>
        </w:rPr>
        <w:t>)]</w:t>
      </w:r>
      <w:r>
        <w:rPr>
          <w:rFonts w:ascii="Times New Roman" w:hAnsi="Times New Roman" w:cs="Times New Roman"/>
          <w:sz w:val="24"/>
        </w:rPr>
        <w:t xml:space="preserve">. </w:t>
      </w:r>
      <w:r w:rsidRPr="00E61795">
        <w:rPr>
          <w:rFonts w:ascii="Times New Roman" w:hAnsi="Times New Roman" w:cs="Times New Roman"/>
          <w:sz w:val="24"/>
        </w:rPr>
        <w:t>[</w:t>
      </w:r>
      <w:r>
        <w:rPr>
          <w:rFonts w:ascii="Times New Roman" w:hAnsi="Times New Roman" w:cs="Times New Roman"/>
          <w:sz w:val="24"/>
        </w:rPr>
        <w:t>см. А.2.4, Правило 2.</w:t>
      </w:r>
      <w:r w:rsidRPr="00E61795">
        <w:rPr>
          <w:rFonts w:ascii="Times New Roman" w:hAnsi="Times New Roman" w:cs="Times New Roman"/>
          <w:sz w:val="24"/>
        </w:rPr>
        <w:t>]</w:t>
      </w:r>
    </w:p>
    <w:p w14:paraId="160869F5" w14:textId="77777777" w:rsidR="00867BF5" w:rsidRPr="00B443D6" w:rsidRDefault="00867BF5" w:rsidP="00867BF5">
      <w:pPr>
        <w:ind w:firstLine="567"/>
        <w:jc w:val="center"/>
        <w:rPr>
          <w:rFonts w:ascii="Times New Roman" w:eastAsiaTheme="minorEastAsia" w:hAnsi="Times New Roman" w:cs="Times New Roman"/>
          <w:b/>
          <w:sz w:val="24"/>
          <w:szCs w:val="24"/>
        </w:rPr>
      </w:pPr>
      <w:r w:rsidRPr="00B443D6">
        <w:rPr>
          <w:rFonts w:ascii="Times New Roman" w:hAnsi="Times New Roman" w:cs="Times New Roman"/>
          <w:b/>
          <w:sz w:val="24"/>
        </w:rPr>
        <w:t xml:space="preserve">Таблица А.14– Рабочий пример – % </w:t>
      </w:r>
      <m:oMath>
        <m:sSub>
          <m:sSubPr>
            <m:ctrlPr>
              <w:rPr>
                <w:rFonts w:ascii="Cambria Math" w:hAnsi="Cambria Math" w:cs="Times New Roman"/>
                <w:b/>
                <w:i/>
                <w:sz w:val="24"/>
              </w:rPr>
            </m:ctrlPr>
          </m:sSubPr>
          <m:e>
            <m:r>
              <m:rPr>
                <m:sty m:val="bi"/>
              </m:rPr>
              <w:rPr>
                <w:rFonts w:ascii="Cambria Math" w:hAnsi="Cambria Math" w:cs="Times New Roman"/>
                <w:sz w:val="24"/>
              </w:rPr>
              <m:t>U</m:t>
            </m:r>
          </m:e>
          <m:sub>
            <m:r>
              <m:rPr>
                <m:sty m:val="bi"/>
              </m:rPr>
              <w:rPr>
                <w:rFonts w:ascii="Cambria Math" w:hAnsi="Cambria Math" w:cs="Times New Roman"/>
                <w:sz w:val="24"/>
              </w:rPr>
              <m:t>rel</m:t>
            </m:r>
          </m:sub>
        </m:sSub>
      </m:oMath>
      <w:r w:rsidRPr="00B443D6">
        <w:rPr>
          <w:rFonts w:ascii="Times New Roman" w:hAnsi="Times New Roman" w:cs="Times New Roman"/>
          <w:b/>
          <w:sz w:val="24"/>
        </w:rPr>
        <w:t xml:space="preserve"> для </w:t>
      </w:r>
      <w:r w:rsidRPr="00B443D6">
        <w:rPr>
          <w:rFonts w:ascii="Times New Roman" w:hAnsi="Times New Roman" w:cs="Times New Roman"/>
          <w:b/>
          <w:sz w:val="24"/>
          <w:szCs w:val="24"/>
        </w:rPr>
        <w:t xml:space="preserve">измерений </w:t>
      </w:r>
      <w:r w:rsidRPr="00B443D6">
        <w:rPr>
          <w:rFonts w:ascii="Times New Roman" w:eastAsiaTheme="minorEastAsia" w:hAnsi="Times New Roman" w:cs="Times New Roman"/>
          <w:b/>
          <w:sz w:val="24"/>
          <w:szCs w:val="24"/>
          <w:lang w:val="en-US"/>
        </w:rPr>
        <w:t>INR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gridCol w:w="3283"/>
      </w:tblGrid>
      <w:tr w:rsidR="00867BF5" w14:paraId="63A9D28B" w14:textId="77777777" w:rsidTr="00244CD9">
        <w:tc>
          <w:tcPr>
            <w:tcW w:w="2943" w:type="dxa"/>
          </w:tcPr>
          <w:p w14:paraId="5BD59852" w14:textId="77777777" w:rsidR="00867BF5" w:rsidRPr="0063224D" w:rsidRDefault="00867BF5" w:rsidP="00867BF5">
            <w:pPr>
              <w:jc w:val="center"/>
              <w:rPr>
                <w:rFonts w:ascii="Times New Roman" w:hAnsi="Times New Roman" w:cs="Times New Roman"/>
                <w:b/>
                <w:sz w:val="24"/>
              </w:rPr>
            </w:pPr>
            <w:r>
              <w:rPr>
                <w:rFonts w:ascii="Times New Roman" w:hAnsi="Times New Roman" w:cs="Times New Roman"/>
                <w:b/>
                <w:sz w:val="24"/>
              </w:rPr>
              <w:t>Компонент (аналит)</w:t>
            </w:r>
          </w:p>
        </w:tc>
        <w:tc>
          <w:tcPr>
            <w:tcW w:w="6402" w:type="dxa"/>
            <w:gridSpan w:val="2"/>
          </w:tcPr>
          <w:p w14:paraId="2C416419" w14:textId="77777777" w:rsidR="00867BF5" w:rsidRPr="0058680A" w:rsidRDefault="00867BF5" w:rsidP="00244CD9">
            <w:pPr>
              <w:jc w:val="center"/>
              <w:rPr>
                <w:rFonts w:ascii="Times New Roman" w:hAnsi="Times New Roman" w:cs="Times New Roman"/>
                <w:b/>
                <w:sz w:val="24"/>
              </w:rPr>
            </w:pPr>
            <w:r>
              <w:rPr>
                <w:rFonts w:ascii="Times New Roman" w:hAnsi="Times New Roman" w:cs="Times New Roman"/>
                <w:b/>
                <w:sz w:val="24"/>
              </w:rPr>
              <w:t>Биологическая активность факторов свертыва</w:t>
            </w:r>
            <w:r w:rsidR="00244CD9">
              <w:rPr>
                <w:rFonts w:ascii="Times New Roman" w:hAnsi="Times New Roman" w:cs="Times New Roman"/>
                <w:b/>
                <w:sz w:val="24"/>
              </w:rPr>
              <w:t xml:space="preserve">ния </w:t>
            </w:r>
            <w:r>
              <w:rPr>
                <w:rFonts w:ascii="Times New Roman" w:hAnsi="Times New Roman" w:cs="Times New Roman"/>
                <w:b/>
                <w:sz w:val="24"/>
              </w:rPr>
              <w:t xml:space="preserve">крови </w:t>
            </w:r>
            <w:r>
              <w:rPr>
                <w:rFonts w:ascii="Times New Roman" w:hAnsi="Times New Roman" w:cs="Times New Roman"/>
                <w:b/>
                <w:sz w:val="24"/>
                <w:lang w:val="en-US"/>
              </w:rPr>
              <w:t>VII</w:t>
            </w:r>
            <w:r w:rsidRPr="0058680A">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b/>
                <w:sz w:val="24"/>
                <w:lang w:val="en-US"/>
              </w:rPr>
              <w:t>X</w:t>
            </w:r>
            <w:r w:rsidRPr="0058680A">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b/>
                <w:sz w:val="24"/>
                <w:lang w:val="en-US"/>
              </w:rPr>
              <w:t>II</w:t>
            </w:r>
            <w:r w:rsidRPr="0058680A">
              <w:rPr>
                <w:rFonts w:ascii="Times New Roman" w:hAnsi="Times New Roman" w:cs="Times New Roman"/>
                <w:b/>
                <w:sz w:val="24"/>
              </w:rPr>
              <w:t xml:space="preserve">, </w:t>
            </w:r>
            <w:r>
              <w:rPr>
                <w:rFonts w:ascii="Times New Roman" w:hAnsi="Times New Roman" w:cs="Times New Roman"/>
                <w:b/>
                <w:sz w:val="24"/>
              </w:rPr>
              <w:t>фибриногена</w:t>
            </w:r>
          </w:p>
        </w:tc>
      </w:tr>
      <w:tr w:rsidR="00867BF5" w14:paraId="572CF4D6" w14:textId="77777777" w:rsidTr="00244CD9">
        <w:tc>
          <w:tcPr>
            <w:tcW w:w="2943" w:type="dxa"/>
          </w:tcPr>
          <w:p w14:paraId="04FF18EF" w14:textId="77777777" w:rsidR="00867BF5" w:rsidRDefault="00867BF5" w:rsidP="00867BF5">
            <w:pPr>
              <w:rPr>
                <w:rFonts w:ascii="Times New Roman" w:hAnsi="Times New Roman" w:cs="Times New Roman"/>
                <w:sz w:val="24"/>
              </w:rPr>
            </w:pPr>
            <w:r>
              <w:rPr>
                <w:rFonts w:ascii="Times New Roman" w:hAnsi="Times New Roman" w:cs="Times New Roman"/>
                <w:sz w:val="24"/>
              </w:rPr>
              <w:t>Измеряемая величина</w:t>
            </w:r>
          </w:p>
        </w:tc>
        <w:tc>
          <w:tcPr>
            <w:tcW w:w="6402" w:type="dxa"/>
            <w:gridSpan w:val="2"/>
          </w:tcPr>
          <w:p w14:paraId="496C34A8" w14:textId="77777777" w:rsidR="00867BF5" w:rsidRDefault="00867BF5" w:rsidP="00867BF5">
            <w:pPr>
              <w:rPr>
                <w:rFonts w:ascii="Times New Roman" w:hAnsi="Times New Roman" w:cs="Times New Roman"/>
                <w:sz w:val="24"/>
              </w:rPr>
            </w:pPr>
            <w:r w:rsidRPr="0058680A">
              <w:rPr>
                <w:rFonts w:ascii="Times New Roman" w:hAnsi="Times New Roman" w:cs="Times New Roman"/>
                <w:sz w:val="24"/>
              </w:rPr>
              <w:t>Относительное время, индуцированное тканевым фактором</w:t>
            </w:r>
            <w:r>
              <w:rPr>
                <w:rFonts w:ascii="Times New Roman" w:hAnsi="Times New Roman" w:cs="Times New Roman"/>
                <w:sz w:val="24"/>
              </w:rPr>
              <w:t xml:space="preserve"> (коагуляцией, свертыванием)</w:t>
            </w:r>
            <w:r w:rsidRPr="0058680A">
              <w:rPr>
                <w:rFonts w:ascii="Times New Roman" w:hAnsi="Times New Roman" w:cs="Times New Roman"/>
                <w:sz w:val="24"/>
              </w:rPr>
              <w:t>, для образования сгустка в цитратной плазме</w:t>
            </w:r>
          </w:p>
        </w:tc>
      </w:tr>
      <w:tr w:rsidR="00244CD9" w14:paraId="61FEB512" w14:textId="77777777" w:rsidTr="00244CD9">
        <w:tc>
          <w:tcPr>
            <w:tcW w:w="2943" w:type="dxa"/>
          </w:tcPr>
          <w:p w14:paraId="72B98D7B" w14:textId="77777777" w:rsidR="00244CD9" w:rsidRDefault="00244CD9" w:rsidP="00244CD9">
            <w:pPr>
              <w:rPr>
                <w:rFonts w:ascii="Times New Roman" w:hAnsi="Times New Roman" w:cs="Times New Roman"/>
                <w:sz w:val="24"/>
              </w:rPr>
            </w:pPr>
            <w:r>
              <w:rPr>
                <w:rFonts w:ascii="Times New Roman" w:hAnsi="Times New Roman" w:cs="Times New Roman"/>
                <w:sz w:val="24"/>
              </w:rPr>
              <w:t>Единица измерения</w:t>
            </w:r>
          </w:p>
        </w:tc>
        <w:tc>
          <w:tcPr>
            <w:tcW w:w="6402" w:type="dxa"/>
            <w:gridSpan w:val="2"/>
          </w:tcPr>
          <w:p w14:paraId="53759C6C" w14:textId="77777777" w:rsidR="00244CD9" w:rsidRDefault="00244CD9" w:rsidP="00244CD9">
            <w:pPr>
              <w:rPr>
                <w:rFonts w:ascii="Times New Roman" w:hAnsi="Times New Roman" w:cs="Times New Roman"/>
                <w:sz w:val="24"/>
              </w:rPr>
            </w:pPr>
            <w:r>
              <w:rPr>
                <w:rFonts w:ascii="Times New Roman" w:hAnsi="Times New Roman" w:cs="Times New Roman"/>
                <w:sz w:val="24"/>
              </w:rPr>
              <w:t>Секунда</w:t>
            </w:r>
          </w:p>
        </w:tc>
      </w:tr>
      <w:tr w:rsidR="00244CD9" w14:paraId="60469CF8" w14:textId="77777777" w:rsidTr="00244CD9">
        <w:tc>
          <w:tcPr>
            <w:tcW w:w="2943" w:type="dxa"/>
          </w:tcPr>
          <w:p w14:paraId="03756B94" w14:textId="77777777" w:rsidR="00244CD9" w:rsidRDefault="00244CD9" w:rsidP="00244CD9">
            <w:pPr>
              <w:rPr>
                <w:rFonts w:ascii="Times New Roman" w:hAnsi="Times New Roman" w:cs="Times New Roman"/>
                <w:sz w:val="24"/>
              </w:rPr>
            </w:pPr>
            <w:r>
              <w:rPr>
                <w:rFonts w:ascii="Times New Roman" w:hAnsi="Times New Roman" w:cs="Times New Roman"/>
                <w:sz w:val="24"/>
              </w:rPr>
              <w:t>Метод измерения</w:t>
            </w:r>
          </w:p>
        </w:tc>
        <w:tc>
          <w:tcPr>
            <w:tcW w:w="6402" w:type="dxa"/>
            <w:gridSpan w:val="2"/>
          </w:tcPr>
          <w:p w14:paraId="4AACBFCB" w14:textId="77777777" w:rsidR="00244CD9" w:rsidRDefault="00244CD9" w:rsidP="00244CD9">
            <w:pPr>
              <w:rPr>
                <w:rFonts w:ascii="Times New Roman" w:hAnsi="Times New Roman" w:cs="Times New Roman"/>
                <w:sz w:val="24"/>
              </w:rPr>
            </w:pPr>
            <w:r w:rsidRPr="00244CD9">
              <w:rPr>
                <w:rFonts w:ascii="Times New Roman" w:hAnsi="Times New Roman" w:cs="Times New Roman"/>
                <w:sz w:val="24"/>
              </w:rPr>
              <w:t>Механическое обнаружение сгустков</w:t>
            </w:r>
          </w:p>
        </w:tc>
      </w:tr>
      <w:tr w:rsidR="00244CD9" w14:paraId="67B12719" w14:textId="77777777" w:rsidTr="00244CD9">
        <w:tc>
          <w:tcPr>
            <w:tcW w:w="2943" w:type="dxa"/>
          </w:tcPr>
          <w:p w14:paraId="1000C836" w14:textId="77777777" w:rsidR="00244CD9" w:rsidRDefault="00244CD9" w:rsidP="00244CD9">
            <w:pPr>
              <w:rPr>
                <w:rFonts w:ascii="Times New Roman" w:hAnsi="Times New Roman" w:cs="Times New Roman"/>
                <w:sz w:val="24"/>
              </w:rPr>
            </w:pPr>
            <w:r>
              <w:rPr>
                <w:rFonts w:ascii="Times New Roman" w:hAnsi="Times New Roman" w:cs="Times New Roman"/>
                <w:sz w:val="24"/>
              </w:rPr>
              <w:t>Методика измерения</w:t>
            </w:r>
          </w:p>
        </w:tc>
        <w:tc>
          <w:tcPr>
            <w:tcW w:w="6402" w:type="dxa"/>
            <w:gridSpan w:val="2"/>
          </w:tcPr>
          <w:p w14:paraId="090D8B99" w14:textId="77777777" w:rsidR="00244CD9" w:rsidRDefault="00244CD9" w:rsidP="00244CD9">
            <w:pPr>
              <w:rPr>
                <w:rFonts w:ascii="Times New Roman" w:hAnsi="Times New Roman" w:cs="Times New Roman"/>
                <w:sz w:val="24"/>
              </w:rPr>
            </w:pPr>
            <w:r w:rsidRPr="00244CD9">
              <w:rPr>
                <w:rFonts w:ascii="Times New Roman" w:hAnsi="Times New Roman" w:cs="Times New Roman"/>
                <w:sz w:val="24"/>
              </w:rPr>
              <w:t>Инструмент 1; коммерческий комплект от производителя Т</w:t>
            </w:r>
          </w:p>
        </w:tc>
      </w:tr>
      <w:tr w:rsidR="00244CD9" w14:paraId="141106F5" w14:textId="77777777" w:rsidTr="00244CD9">
        <w:tc>
          <w:tcPr>
            <w:tcW w:w="2943" w:type="dxa"/>
          </w:tcPr>
          <w:p w14:paraId="1235E4F8" w14:textId="77777777" w:rsidR="00244CD9" w:rsidRPr="00244CD9" w:rsidRDefault="00244CD9" w:rsidP="00244CD9">
            <w:pPr>
              <w:rPr>
                <w:rFonts w:ascii="Times New Roman" w:hAnsi="Times New Roman" w:cs="Times New Roman"/>
                <w:sz w:val="24"/>
              </w:rPr>
            </w:pPr>
            <w:r>
              <w:rPr>
                <w:rFonts w:ascii="Times New Roman" w:hAnsi="Times New Roman" w:cs="Times New Roman"/>
                <w:sz w:val="24"/>
              </w:rPr>
              <w:t xml:space="preserve">Допускаемая стандартная неопределённость </w:t>
            </w:r>
            <w:r w:rsidRPr="00A93153">
              <w:rPr>
                <w:rFonts w:ascii="Times New Roman" w:hAnsi="Times New Roman" w:cs="Times New Roman"/>
                <w:sz w:val="24"/>
              </w:rPr>
              <w:t>измерения, полученная из протромбинового времени (</w:t>
            </w:r>
            <w:r w:rsidRPr="00A93153">
              <w:rPr>
                <w:rFonts w:ascii="Times New Roman" w:hAnsi="Times New Roman" w:cs="Times New Roman"/>
                <w:sz w:val="24"/>
                <w:lang w:val="en-US"/>
              </w:rPr>
              <w:t>PT</w:t>
            </w:r>
            <w:r w:rsidRPr="00A93153">
              <w:rPr>
                <w:rFonts w:ascii="Times New Roman" w:hAnsi="Times New Roman" w:cs="Times New Roman"/>
                <w:sz w:val="24"/>
              </w:rPr>
              <w:t>)</w:t>
            </w:r>
            <w:r>
              <w:rPr>
                <w:rFonts w:ascii="Times New Roman" w:hAnsi="Times New Roman" w:cs="Times New Roman"/>
                <w:sz w:val="24"/>
              </w:rPr>
              <w:t xml:space="preserve"> </w:t>
            </w:r>
            <w:r w:rsidRPr="002F444C">
              <w:rPr>
                <w:rFonts w:ascii="Times New Roman" w:hAnsi="Times New Roman" w:cs="Times New Roman"/>
                <w:sz w:val="24"/>
              </w:rPr>
              <w:t>индивидуальной внутренней биологической вариаци</w:t>
            </w:r>
            <w:r>
              <w:rPr>
                <w:rFonts w:ascii="Times New Roman" w:hAnsi="Times New Roman" w:cs="Times New Roman"/>
                <w:sz w:val="24"/>
              </w:rPr>
              <w:t>и у взрослых</w:t>
            </w:r>
          </w:p>
        </w:tc>
        <w:tc>
          <w:tcPr>
            <w:tcW w:w="6402" w:type="dxa"/>
            <w:gridSpan w:val="2"/>
          </w:tcPr>
          <w:p w14:paraId="389DAD60" w14:textId="77777777" w:rsidR="00244CD9" w:rsidRPr="00244CD9" w:rsidRDefault="00244CD9" w:rsidP="00867BF5">
            <w:pPr>
              <w:rPr>
                <w:rFonts w:ascii="Times New Roman" w:hAnsi="Times New Roman" w:cs="Times New Roman"/>
                <w:sz w:val="24"/>
              </w:rPr>
            </w:pPr>
            <w:r>
              <w:rPr>
                <w:rFonts w:ascii="Times New Roman" w:hAnsi="Times New Roman" w:cs="Times New Roman"/>
                <w:sz w:val="24"/>
              </w:rPr>
              <w:t xml:space="preserve">Минимум ≤ % </w:t>
            </w:r>
            <w:r>
              <w:rPr>
                <w:rFonts w:ascii="Times New Roman" w:hAnsi="Times New Roman" w:cs="Times New Roman"/>
                <w:sz w:val="24"/>
                <w:lang w:val="en-US"/>
              </w:rPr>
              <w:t>CV</w:t>
            </w:r>
            <w:r w:rsidRPr="00244CD9">
              <w:rPr>
                <w:rFonts w:ascii="Times New Roman" w:hAnsi="Times New Roman" w:cs="Times New Roman"/>
                <w:sz w:val="24"/>
                <w:vertAlign w:val="subscript"/>
                <w:lang w:val="en-US"/>
              </w:rPr>
              <w:t>1</w:t>
            </w:r>
            <w:r>
              <w:rPr>
                <w:rFonts w:ascii="Times New Roman" w:hAnsi="Times New Roman" w:cs="Times New Roman"/>
                <w:sz w:val="24"/>
                <w:vertAlign w:val="subscript"/>
              </w:rPr>
              <w:t xml:space="preserve"> </w:t>
            </w:r>
            <w:r>
              <w:rPr>
                <w:rFonts w:ascii="Times New Roman" w:hAnsi="Times New Roman" w:cs="Times New Roman"/>
                <w:sz w:val="24"/>
              </w:rPr>
              <w:t>спецификация производительности ≤2,4%</w:t>
            </w:r>
          </w:p>
        </w:tc>
      </w:tr>
      <w:tr w:rsidR="00244CD9" w14:paraId="0394E83C" w14:textId="77777777" w:rsidTr="00244CD9">
        <w:tc>
          <w:tcPr>
            <w:tcW w:w="2943" w:type="dxa"/>
          </w:tcPr>
          <w:p w14:paraId="6C4498A1" w14:textId="77777777" w:rsidR="00244CD9" w:rsidRDefault="00244CD9" w:rsidP="00867BF5">
            <w:pPr>
              <w:rPr>
                <w:rFonts w:ascii="Times New Roman" w:hAnsi="Times New Roman" w:cs="Times New Roman"/>
                <w:sz w:val="24"/>
              </w:rPr>
            </w:pPr>
            <w:r>
              <w:rPr>
                <w:rFonts w:ascii="Times New Roman" w:hAnsi="Times New Roman" w:cs="Times New Roman"/>
                <w:sz w:val="24"/>
              </w:rPr>
              <w:lastRenderedPageBreak/>
              <w:t>Прослеживаемость калибратора</w:t>
            </w:r>
          </w:p>
        </w:tc>
        <w:tc>
          <w:tcPr>
            <w:tcW w:w="6402" w:type="dxa"/>
            <w:gridSpan w:val="2"/>
          </w:tcPr>
          <w:p w14:paraId="1EA03819" w14:textId="77777777" w:rsidR="00244CD9" w:rsidRDefault="00244CD9" w:rsidP="00867BF5">
            <w:pPr>
              <w:rPr>
                <w:rFonts w:ascii="Times New Roman" w:hAnsi="Times New Roman" w:cs="Times New Roman"/>
                <w:sz w:val="24"/>
              </w:rPr>
            </w:pPr>
            <w:r w:rsidRPr="00244CD9">
              <w:rPr>
                <w:rFonts w:ascii="Times New Roman" w:hAnsi="Times New Roman" w:cs="Times New Roman"/>
                <w:sz w:val="24"/>
              </w:rPr>
              <w:t>Человеческий рекомбинантный тромбопластин, 4-й выпуск ВОЗ 2009 г.</w:t>
            </w:r>
          </w:p>
        </w:tc>
      </w:tr>
      <w:tr w:rsidR="00244CD9" w14:paraId="683DF8B0" w14:textId="77777777" w:rsidTr="00244CD9">
        <w:tc>
          <w:tcPr>
            <w:tcW w:w="2943" w:type="dxa"/>
          </w:tcPr>
          <w:p w14:paraId="029DEE69" w14:textId="77777777" w:rsidR="00244CD9" w:rsidRPr="00244CD9" w:rsidRDefault="00244CD9" w:rsidP="00867BF5">
            <w:pPr>
              <w:rPr>
                <w:rFonts w:ascii="Times New Roman" w:hAnsi="Times New Roman" w:cs="Times New Roman"/>
                <w:b/>
                <w:sz w:val="24"/>
              </w:rPr>
            </w:pPr>
            <w:r w:rsidRPr="00244CD9">
              <w:rPr>
                <w:rFonts w:ascii="Times New Roman" w:hAnsi="Times New Roman" w:cs="Times New Roman"/>
                <w:b/>
                <w:sz w:val="24"/>
              </w:rPr>
              <w:t>Период</w:t>
            </w:r>
          </w:p>
        </w:tc>
        <w:tc>
          <w:tcPr>
            <w:tcW w:w="6402" w:type="dxa"/>
            <w:gridSpan w:val="2"/>
          </w:tcPr>
          <w:p w14:paraId="7FCFF6DA" w14:textId="77777777" w:rsidR="00244CD9" w:rsidRPr="00244CD9" w:rsidRDefault="00244CD9" w:rsidP="00867BF5">
            <w:pPr>
              <w:rPr>
                <w:rFonts w:ascii="Times New Roman" w:hAnsi="Times New Roman" w:cs="Times New Roman"/>
                <w:b/>
                <w:sz w:val="24"/>
              </w:rPr>
            </w:pPr>
            <w:r w:rsidRPr="00244CD9">
              <w:rPr>
                <w:rFonts w:ascii="Times New Roman" w:hAnsi="Times New Roman" w:cs="Times New Roman"/>
                <w:b/>
                <w:sz w:val="24"/>
              </w:rPr>
              <w:t>Июль 2013- Январь 2014</w:t>
            </w:r>
          </w:p>
        </w:tc>
      </w:tr>
      <w:tr w:rsidR="00244CD9" w14:paraId="5236E836" w14:textId="77777777" w:rsidTr="00820ADC">
        <w:tc>
          <w:tcPr>
            <w:tcW w:w="2943" w:type="dxa"/>
          </w:tcPr>
          <w:p w14:paraId="2C7A73A5" w14:textId="77777777" w:rsidR="00244CD9" w:rsidRDefault="00244CD9" w:rsidP="00867BF5">
            <w:pPr>
              <w:rPr>
                <w:rFonts w:ascii="Times New Roman" w:hAnsi="Times New Roman" w:cs="Times New Roman"/>
                <w:sz w:val="24"/>
              </w:rPr>
            </w:pPr>
            <w:r>
              <w:rPr>
                <w:rFonts w:ascii="Times New Roman" w:hAnsi="Times New Roman" w:cs="Times New Roman"/>
                <w:sz w:val="24"/>
              </w:rPr>
              <w:t>Номер партии тромбопластина</w:t>
            </w:r>
          </w:p>
        </w:tc>
        <w:tc>
          <w:tcPr>
            <w:tcW w:w="3119" w:type="dxa"/>
          </w:tcPr>
          <w:p w14:paraId="70B35682" w14:textId="77777777" w:rsidR="00244CD9" w:rsidRDefault="00244CD9" w:rsidP="00867BF5">
            <w:pPr>
              <w:rPr>
                <w:rFonts w:ascii="Times New Roman" w:hAnsi="Times New Roman" w:cs="Times New Roman"/>
                <w:sz w:val="24"/>
              </w:rPr>
            </w:pPr>
            <w:r>
              <w:rPr>
                <w:rFonts w:ascii="Times New Roman" w:hAnsi="Times New Roman" w:cs="Times New Roman"/>
                <w:sz w:val="24"/>
              </w:rPr>
              <w:t>1112</w:t>
            </w:r>
          </w:p>
        </w:tc>
        <w:tc>
          <w:tcPr>
            <w:tcW w:w="3283" w:type="dxa"/>
          </w:tcPr>
          <w:p w14:paraId="2B0AA3B4" w14:textId="77777777" w:rsidR="00244CD9" w:rsidRDefault="00244CD9" w:rsidP="00244CD9">
            <w:pPr>
              <w:rPr>
                <w:rFonts w:ascii="Times New Roman" w:hAnsi="Times New Roman" w:cs="Times New Roman"/>
                <w:sz w:val="24"/>
              </w:rPr>
            </w:pPr>
            <w:r>
              <w:rPr>
                <w:rFonts w:ascii="Times New Roman" w:hAnsi="Times New Roman" w:cs="Times New Roman"/>
                <w:sz w:val="24"/>
              </w:rPr>
              <w:t>1113</w:t>
            </w:r>
          </w:p>
        </w:tc>
      </w:tr>
      <w:tr w:rsidR="00244CD9" w14:paraId="4A894AB2" w14:textId="77777777" w:rsidTr="00244CD9">
        <w:tc>
          <w:tcPr>
            <w:tcW w:w="2943" w:type="dxa"/>
          </w:tcPr>
          <w:p w14:paraId="1F7745D2" w14:textId="77777777" w:rsidR="00244CD9" w:rsidRPr="003C1ADF" w:rsidRDefault="003C1ADF" w:rsidP="00867BF5">
            <w:pPr>
              <w:rPr>
                <w:rFonts w:ascii="Times New Roman" w:hAnsi="Times New Roman" w:cs="Times New Roman"/>
                <w:sz w:val="24"/>
              </w:rPr>
            </w:pPr>
            <w:r>
              <w:rPr>
                <w:rFonts w:ascii="Times New Roman" w:hAnsi="Times New Roman" w:cs="Times New Roman"/>
                <w:sz w:val="24"/>
              </w:rPr>
              <w:t>Международный индекс чувствительности (</w:t>
            </w:r>
            <w:r>
              <w:rPr>
                <w:rFonts w:ascii="Times New Roman" w:hAnsi="Times New Roman" w:cs="Times New Roman"/>
                <w:sz w:val="24"/>
                <w:lang w:val="en-US"/>
              </w:rPr>
              <w:t>ISI)</w:t>
            </w:r>
          </w:p>
        </w:tc>
        <w:tc>
          <w:tcPr>
            <w:tcW w:w="6402" w:type="dxa"/>
            <w:gridSpan w:val="2"/>
          </w:tcPr>
          <w:p w14:paraId="3DBE59D6" w14:textId="77777777" w:rsidR="00244CD9" w:rsidRDefault="003C1ADF" w:rsidP="00867BF5">
            <w:pPr>
              <w:rPr>
                <w:rFonts w:ascii="Times New Roman" w:hAnsi="Times New Roman" w:cs="Times New Roman"/>
                <w:sz w:val="24"/>
              </w:rPr>
            </w:pPr>
            <w:r>
              <w:rPr>
                <w:rFonts w:ascii="Times New Roman" w:hAnsi="Times New Roman" w:cs="Times New Roman"/>
                <w:sz w:val="24"/>
              </w:rPr>
              <w:t>1,31</w:t>
            </w:r>
          </w:p>
        </w:tc>
      </w:tr>
      <w:tr w:rsidR="00244CD9" w14:paraId="795D31E1" w14:textId="77777777" w:rsidTr="00244CD9">
        <w:tc>
          <w:tcPr>
            <w:tcW w:w="2943" w:type="dxa"/>
          </w:tcPr>
          <w:p w14:paraId="10037458" w14:textId="77777777" w:rsidR="00244CD9" w:rsidRDefault="003C1ADF" w:rsidP="00867BF5">
            <w:pPr>
              <w:rPr>
                <w:rFonts w:ascii="Times New Roman" w:hAnsi="Times New Roman" w:cs="Times New Roman"/>
                <w:sz w:val="24"/>
              </w:rPr>
            </w:pPr>
            <w:r>
              <w:rPr>
                <w:rFonts w:ascii="Times New Roman" w:hAnsi="Times New Roman" w:cs="Times New Roman"/>
                <w:sz w:val="24"/>
              </w:rPr>
              <w:t>Смещение</w:t>
            </w:r>
          </w:p>
        </w:tc>
        <w:tc>
          <w:tcPr>
            <w:tcW w:w="6402" w:type="dxa"/>
            <w:gridSpan w:val="2"/>
          </w:tcPr>
          <w:p w14:paraId="6F931A19" w14:textId="794E2F04" w:rsidR="00244CD9" w:rsidRPr="003C1ADF" w:rsidRDefault="003C1ADF" w:rsidP="00BA2046">
            <w:pPr>
              <w:rPr>
                <w:rFonts w:ascii="Times New Roman" w:hAnsi="Times New Roman" w:cs="Times New Roman"/>
                <w:sz w:val="24"/>
              </w:rPr>
            </w:pPr>
            <w:r w:rsidRPr="003C1ADF">
              <w:rPr>
                <w:rFonts w:ascii="Times New Roman" w:hAnsi="Times New Roman" w:cs="Times New Roman"/>
                <w:sz w:val="24"/>
              </w:rPr>
              <w:t>Получено EQA: в пределах допустимой спецификации: н</w:t>
            </w:r>
            <w:r>
              <w:rPr>
                <w:rFonts w:ascii="Times New Roman" w:hAnsi="Times New Roman" w:cs="Times New Roman"/>
                <w:sz w:val="24"/>
              </w:rPr>
              <w:t>е</w:t>
            </w:r>
            <w:r w:rsidR="00BA2046">
              <w:rPr>
                <w:rFonts w:ascii="Times New Roman" w:hAnsi="Times New Roman" w:cs="Times New Roman"/>
                <w:sz w:val="24"/>
              </w:rPr>
              <w:t xml:space="preserve"> требуется исключения</w:t>
            </w:r>
          </w:p>
        </w:tc>
      </w:tr>
      <w:tr w:rsidR="00244CD9" w14:paraId="00775F58" w14:textId="77777777" w:rsidTr="00244CD9">
        <w:tc>
          <w:tcPr>
            <w:tcW w:w="2943" w:type="dxa"/>
          </w:tcPr>
          <w:p w14:paraId="074F8E3C" w14:textId="77777777" w:rsidR="00244CD9" w:rsidRPr="003C1ADF" w:rsidRDefault="003C1ADF" w:rsidP="00867BF5">
            <w:pPr>
              <w:rPr>
                <w:rFonts w:ascii="Times New Roman" w:hAnsi="Times New Roman" w:cs="Times New Roman"/>
                <w:sz w:val="24"/>
              </w:rPr>
            </w:pPr>
            <w:r w:rsidRPr="003C1ADF">
              <w:rPr>
                <w:rFonts w:ascii="Times New Roman" w:hAnsi="Times New Roman" w:cs="Times New Roman"/>
                <w:sz w:val="24"/>
              </w:rPr>
              <w:t>Среднее нормальное время свертывания</w:t>
            </w:r>
            <w:r>
              <w:rPr>
                <w:rFonts w:ascii="Times New Roman" w:hAnsi="Times New Roman" w:cs="Times New Roman"/>
                <w:sz w:val="24"/>
              </w:rPr>
              <w:t xml:space="preserve"> (</w:t>
            </w:r>
            <w:r>
              <w:rPr>
                <w:rFonts w:ascii="Times New Roman" w:hAnsi="Times New Roman" w:cs="Times New Roman"/>
                <w:sz w:val="24"/>
                <w:lang w:val="en-US"/>
              </w:rPr>
              <w:t>MNCT</w:t>
            </w:r>
            <w:r w:rsidRPr="003C1ADF">
              <w:rPr>
                <w:rFonts w:ascii="Times New Roman" w:hAnsi="Times New Roman" w:cs="Times New Roman"/>
                <w:sz w:val="24"/>
              </w:rPr>
              <w:t>)</w:t>
            </w:r>
            <w:r>
              <w:rPr>
                <w:rFonts w:ascii="Times New Roman" w:hAnsi="Times New Roman" w:cs="Times New Roman"/>
                <w:sz w:val="24"/>
              </w:rPr>
              <w:t>; сек</w:t>
            </w:r>
          </w:p>
        </w:tc>
        <w:tc>
          <w:tcPr>
            <w:tcW w:w="6402" w:type="dxa"/>
            <w:gridSpan w:val="2"/>
          </w:tcPr>
          <w:p w14:paraId="12105344" w14:textId="77777777" w:rsidR="00244CD9" w:rsidRDefault="003C1ADF" w:rsidP="00867BF5">
            <w:pPr>
              <w:rPr>
                <w:rFonts w:ascii="Times New Roman" w:hAnsi="Times New Roman" w:cs="Times New Roman"/>
                <w:sz w:val="24"/>
                <w:lang w:val="en-US"/>
              </w:rPr>
            </w:pPr>
            <w:r w:rsidRPr="003C1ADF">
              <w:rPr>
                <w:rFonts w:ascii="Times New Roman" w:hAnsi="Times New Roman" w:cs="Times New Roman"/>
                <w:i/>
                <w:sz w:val="24"/>
                <w:lang w:val="en-US"/>
              </w:rPr>
              <w:t>n</w:t>
            </w:r>
            <w:r>
              <w:rPr>
                <w:rFonts w:ascii="Times New Roman" w:hAnsi="Times New Roman" w:cs="Times New Roman"/>
                <w:sz w:val="24"/>
                <w:lang w:val="en-US"/>
              </w:rPr>
              <w:t>=20</w:t>
            </w:r>
          </w:p>
          <w:p w14:paraId="1757056A" w14:textId="77777777" w:rsidR="003C1ADF" w:rsidRPr="003C1ADF" w:rsidRDefault="003C1ADF" w:rsidP="00867BF5">
            <w:pPr>
              <w:rPr>
                <w:rFonts w:ascii="Times New Roman" w:hAnsi="Times New Roman" w:cs="Times New Roman"/>
                <w:sz w:val="24"/>
                <w:lang w:val="en-US"/>
              </w:rPr>
            </w:pPr>
            <w:r>
              <w:rPr>
                <w:rFonts w:ascii="Times New Roman" w:hAnsi="Times New Roman" w:cs="Times New Roman"/>
                <w:sz w:val="24"/>
                <w:lang w:val="en-US"/>
              </w:rPr>
              <w:t>13.3</w:t>
            </w:r>
          </w:p>
        </w:tc>
      </w:tr>
      <w:tr w:rsidR="00244CD9" w14:paraId="02433575" w14:textId="77777777" w:rsidTr="00244CD9">
        <w:tc>
          <w:tcPr>
            <w:tcW w:w="2943" w:type="dxa"/>
          </w:tcPr>
          <w:p w14:paraId="7E917068" w14:textId="77777777" w:rsidR="00244CD9" w:rsidRPr="003C1ADF" w:rsidRDefault="003C1ADF" w:rsidP="00867BF5">
            <w:pPr>
              <w:rPr>
                <w:rFonts w:ascii="Times New Roman" w:hAnsi="Times New Roman" w:cs="Times New Roman"/>
                <w:sz w:val="24"/>
              </w:rPr>
            </w:pPr>
            <w:r w:rsidRPr="003C1ADF">
              <w:rPr>
                <w:rFonts w:ascii="Times New Roman" w:hAnsi="Times New Roman" w:cs="Times New Roman"/>
                <w:i/>
                <w:sz w:val="24"/>
                <w:lang w:val="en-US"/>
              </w:rPr>
              <w:t>u</w:t>
            </w:r>
            <w:r>
              <w:rPr>
                <w:rFonts w:ascii="Times New Roman" w:hAnsi="Times New Roman" w:cs="Times New Roman"/>
                <w:sz w:val="24"/>
              </w:rPr>
              <w:t>(</w:t>
            </w:r>
            <w:r>
              <w:rPr>
                <w:rFonts w:ascii="Times New Roman" w:hAnsi="Times New Roman" w:cs="Times New Roman"/>
                <w:sz w:val="24"/>
                <w:lang w:val="en-US"/>
              </w:rPr>
              <w:t>MNCT</w:t>
            </w:r>
            <w:r w:rsidRPr="003C1ADF">
              <w:rPr>
                <w:rFonts w:ascii="Times New Roman" w:hAnsi="Times New Roman" w:cs="Times New Roman"/>
                <w:sz w:val="24"/>
              </w:rPr>
              <w:t>)</w:t>
            </w:r>
            <w:r>
              <w:rPr>
                <w:rFonts w:ascii="Times New Roman" w:hAnsi="Times New Roman" w:cs="Times New Roman"/>
                <w:sz w:val="24"/>
                <w:lang w:val="en-US"/>
              </w:rPr>
              <w:t>; сек</w:t>
            </w:r>
          </w:p>
        </w:tc>
        <w:tc>
          <w:tcPr>
            <w:tcW w:w="6402" w:type="dxa"/>
            <w:gridSpan w:val="2"/>
          </w:tcPr>
          <w:p w14:paraId="2C9243E3" w14:textId="77777777" w:rsidR="00244CD9" w:rsidRDefault="003C1ADF" w:rsidP="00867BF5">
            <w:pPr>
              <w:rPr>
                <w:rFonts w:ascii="Times New Roman" w:hAnsi="Times New Roman" w:cs="Times New Roman"/>
                <w:sz w:val="24"/>
              </w:rPr>
            </w:pPr>
            <w:r>
              <w:rPr>
                <w:rFonts w:ascii="Times New Roman" w:hAnsi="Times New Roman" w:cs="Times New Roman"/>
                <w:sz w:val="24"/>
              </w:rPr>
              <w:t>0,53</w:t>
            </w:r>
          </w:p>
        </w:tc>
      </w:tr>
      <w:tr w:rsidR="00244CD9" w14:paraId="0104ED89" w14:textId="77777777" w:rsidTr="00244CD9">
        <w:tc>
          <w:tcPr>
            <w:tcW w:w="2943" w:type="dxa"/>
          </w:tcPr>
          <w:p w14:paraId="676682BF" w14:textId="77777777" w:rsidR="00244CD9" w:rsidRPr="003C1ADF" w:rsidRDefault="003C1ADF" w:rsidP="00867BF5">
            <w:pPr>
              <w:rPr>
                <w:rFonts w:ascii="Times New Roman" w:hAnsi="Times New Roman" w:cs="Times New Roman"/>
                <w:sz w:val="24"/>
              </w:rPr>
            </w:pPr>
            <w:r>
              <w:rPr>
                <w:rFonts w:ascii="Times New Roman" w:hAnsi="Times New Roman" w:cs="Times New Roman"/>
                <w:sz w:val="24"/>
              </w:rPr>
              <w:t>%</w:t>
            </w:r>
            <w:r w:rsidRPr="003C1ADF">
              <w:rPr>
                <w:rFonts w:ascii="Times New Roman" w:hAnsi="Times New Roman" w:cs="Times New Roman"/>
                <w:i/>
                <w:sz w:val="24"/>
                <w:lang w:val="en-US"/>
              </w:rPr>
              <w:t>u</w:t>
            </w:r>
            <w:r w:rsidRPr="003C1ADF">
              <w:rPr>
                <w:rFonts w:ascii="Times New Roman" w:hAnsi="Times New Roman" w:cs="Times New Roman"/>
                <w:sz w:val="24"/>
                <w:vertAlign w:val="subscript"/>
                <w:lang w:val="en-US"/>
              </w:rPr>
              <w:t>rel</w:t>
            </w:r>
            <w:r>
              <w:rPr>
                <w:rFonts w:ascii="Times New Roman" w:hAnsi="Times New Roman" w:cs="Times New Roman"/>
                <w:sz w:val="24"/>
                <w:lang w:val="en-US"/>
              </w:rPr>
              <w:t>(MNCT)</w:t>
            </w:r>
          </w:p>
        </w:tc>
        <w:tc>
          <w:tcPr>
            <w:tcW w:w="6402" w:type="dxa"/>
            <w:gridSpan w:val="2"/>
          </w:tcPr>
          <w:p w14:paraId="62B2D0E6" w14:textId="77777777" w:rsidR="00244CD9" w:rsidRPr="003C1ADF" w:rsidRDefault="003C1ADF" w:rsidP="00867BF5">
            <w:pPr>
              <w:rPr>
                <w:rFonts w:ascii="Times New Roman" w:hAnsi="Times New Roman" w:cs="Times New Roman"/>
                <w:sz w:val="24"/>
              </w:rPr>
            </w:pPr>
            <w:r>
              <w:rPr>
                <w:rFonts w:ascii="Times New Roman" w:hAnsi="Times New Roman" w:cs="Times New Roman"/>
                <w:sz w:val="24"/>
              </w:rPr>
              <w:t xml:space="preserve">(0,53/13,3) </w:t>
            </w:r>
            <w:r w:rsidRPr="003C1ADF">
              <w:rPr>
                <w:rFonts w:ascii="Times New Roman" w:hAnsi="Times New Roman" w:cs="Times New Roman"/>
                <w:sz w:val="24"/>
                <w:vertAlign w:val="subscript"/>
              </w:rPr>
              <w:t>˟</w:t>
            </w:r>
            <w:r>
              <w:rPr>
                <w:rFonts w:ascii="Times New Roman" w:hAnsi="Times New Roman" w:cs="Times New Roman"/>
                <w:sz w:val="24"/>
                <w:vertAlign w:val="subscript"/>
              </w:rPr>
              <w:t xml:space="preserve"> </w:t>
            </w:r>
            <w:r>
              <w:rPr>
                <w:rFonts w:ascii="Times New Roman" w:hAnsi="Times New Roman" w:cs="Times New Roman"/>
                <w:sz w:val="24"/>
              </w:rPr>
              <w:t>100 = 3,98496 = 4,0%</w:t>
            </w:r>
          </w:p>
        </w:tc>
      </w:tr>
      <w:tr w:rsidR="003C1ADF" w14:paraId="28FB1877" w14:textId="77777777" w:rsidTr="00E61795">
        <w:tc>
          <w:tcPr>
            <w:tcW w:w="9345" w:type="dxa"/>
            <w:gridSpan w:val="3"/>
          </w:tcPr>
          <w:p w14:paraId="35195C6A" w14:textId="77777777" w:rsidR="003C1ADF" w:rsidRPr="003C1ADF" w:rsidRDefault="003C1ADF" w:rsidP="00867BF5">
            <w:pPr>
              <w:rPr>
                <w:rFonts w:ascii="Times New Roman" w:hAnsi="Times New Roman" w:cs="Times New Roman"/>
                <w:b/>
                <w:sz w:val="24"/>
              </w:rPr>
            </w:pPr>
            <w:r w:rsidRPr="003C1ADF">
              <w:rPr>
                <w:rFonts w:ascii="Times New Roman" w:hAnsi="Times New Roman" w:cs="Times New Roman"/>
                <w:b/>
                <w:sz w:val="24"/>
              </w:rPr>
              <w:t>Долговременная прецизионность</w:t>
            </w:r>
          </w:p>
        </w:tc>
      </w:tr>
      <w:tr w:rsidR="00A8016A" w14:paraId="6F4D3B57" w14:textId="77777777" w:rsidTr="00820ADC">
        <w:tc>
          <w:tcPr>
            <w:tcW w:w="2943" w:type="dxa"/>
          </w:tcPr>
          <w:p w14:paraId="43E656EC" w14:textId="77777777" w:rsidR="00A8016A" w:rsidRPr="003C1ADF" w:rsidRDefault="00A8016A" w:rsidP="00867BF5">
            <w:pPr>
              <w:rPr>
                <w:rFonts w:ascii="Times New Roman" w:hAnsi="Times New Roman" w:cs="Times New Roman"/>
                <w:sz w:val="24"/>
                <w:lang w:val="en-US"/>
              </w:rPr>
            </w:pPr>
            <w:r>
              <w:rPr>
                <w:rFonts w:ascii="Times New Roman" w:hAnsi="Times New Roman" w:cs="Times New Roman"/>
                <w:sz w:val="24"/>
                <w:lang w:val="en-US"/>
              </w:rPr>
              <w:t>IQC</w:t>
            </w:r>
          </w:p>
        </w:tc>
        <w:tc>
          <w:tcPr>
            <w:tcW w:w="3119" w:type="dxa"/>
          </w:tcPr>
          <w:p w14:paraId="76A17B14" w14:textId="77777777" w:rsidR="00A8016A" w:rsidRDefault="00A8016A" w:rsidP="00867BF5">
            <w:pPr>
              <w:rPr>
                <w:rFonts w:ascii="Times New Roman" w:hAnsi="Times New Roman" w:cs="Times New Roman"/>
                <w:sz w:val="24"/>
              </w:rPr>
            </w:pPr>
            <w:r>
              <w:rPr>
                <w:rFonts w:ascii="Times New Roman" w:hAnsi="Times New Roman" w:cs="Times New Roman"/>
                <w:sz w:val="24"/>
              </w:rPr>
              <w:t>Уровень 1</w:t>
            </w:r>
          </w:p>
        </w:tc>
        <w:tc>
          <w:tcPr>
            <w:tcW w:w="3283" w:type="dxa"/>
          </w:tcPr>
          <w:p w14:paraId="2BFBA09C" w14:textId="77777777" w:rsidR="00A8016A" w:rsidRDefault="00A8016A" w:rsidP="00867BF5">
            <w:pPr>
              <w:rPr>
                <w:rFonts w:ascii="Times New Roman" w:hAnsi="Times New Roman" w:cs="Times New Roman"/>
                <w:sz w:val="24"/>
              </w:rPr>
            </w:pPr>
            <w:r>
              <w:rPr>
                <w:rFonts w:ascii="Times New Roman" w:hAnsi="Times New Roman" w:cs="Times New Roman"/>
                <w:sz w:val="24"/>
              </w:rPr>
              <w:t>Уровень 2</w:t>
            </w:r>
          </w:p>
        </w:tc>
      </w:tr>
      <w:tr w:rsidR="00A8016A" w14:paraId="0EF4CE65" w14:textId="77777777" w:rsidTr="00820ADC">
        <w:tc>
          <w:tcPr>
            <w:tcW w:w="2943" w:type="dxa"/>
          </w:tcPr>
          <w:p w14:paraId="00EA5B11" w14:textId="77777777" w:rsidR="00A8016A" w:rsidRDefault="00A8016A" w:rsidP="00867BF5">
            <w:pPr>
              <w:rPr>
                <w:rFonts w:ascii="Times New Roman" w:hAnsi="Times New Roman" w:cs="Times New Roman"/>
                <w:sz w:val="24"/>
              </w:rPr>
            </w:pPr>
            <w:r>
              <w:rPr>
                <w:rFonts w:ascii="Times New Roman" w:hAnsi="Times New Roman" w:cs="Times New Roman"/>
                <w:sz w:val="24"/>
              </w:rPr>
              <w:t>Исследуемый интервал - сек</w:t>
            </w:r>
          </w:p>
        </w:tc>
        <w:tc>
          <w:tcPr>
            <w:tcW w:w="3119" w:type="dxa"/>
          </w:tcPr>
          <w:p w14:paraId="39B4425D" w14:textId="77777777" w:rsidR="00A8016A" w:rsidRDefault="00A8016A" w:rsidP="00867BF5">
            <w:pPr>
              <w:rPr>
                <w:rFonts w:ascii="Times New Roman" w:hAnsi="Times New Roman" w:cs="Times New Roman"/>
                <w:sz w:val="24"/>
              </w:rPr>
            </w:pPr>
            <w:r>
              <w:rPr>
                <w:rFonts w:ascii="Times New Roman" w:hAnsi="Times New Roman" w:cs="Times New Roman"/>
                <w:sz w:val="24"/>
              </w:rPr>
              <w:t>≤20</w:t>
            </w:r>
          </w:p>
        </w:tc>
        <w:tc>
          <w:tcPr>
            <w:tcW w:w="3283" w:type="dxa"/>
          </w:tcPr>
          <w:p w14:paraId="5362C38D" w14:textId="77777777" w:rsidR="00A8016A" w:rsidRPr="00A8016A" w:rsidRDefault="00A8016A" w:rsidP="00867BF5">
            <w:pPr>
              <w:rPr>
                <w:rFonts w:ascii="Times New Roman" w:hAnsi="Times New Roman" w:cs="Times New Roman"/>
                <w:sz w:val="24"/>
              </w:rPr>
            </w:pPr>
            <w:r>
              <w:rPr>
                <w:rFonts w:ascii="Times New Roman" w:hAnsi="Times New Roman" w:cs="Times New Roman"/>
                <w:sz w:val="24"/>
                <w:lang w:val="en-US"/>
              </w:rPr>
              <w:t>&gt;</w:t>
            </w:r>
            <w:r>
              <w:rPr>
                <w:rFonts w:ascii="Times New Roman" w:hAnsi="Times New Roman" w:cs="Times New Roman"/>
                <w:sz w:val="24"/>
              </w:rPr>
              <w:t>20</w:t>
            </w:r>
          </w:p>
        </w:tc>
      </w:tr>
      <w:tr w:rsidR="00A8016A" w14:paraId="5BEF04AE" w14:textId="77777777" w:rsidTr="00820ADC">
        <w:tc>
          <w:tcPr>
            <w:tcW w:w="2943" w:type="dxa"/>
          </w:tcPr>
          <w:p w14:paraId="609EA7D2" w14:textId="77777777" w:rsidR="00A8016A" w:rsidRPr="003C1ADF" w:rsidRDefault="00A8016A" w:rsidP="00867BF5">
            <w:pPr>
              <w:rPr>
                <w:rFonts w:ascii="Times New Roman" w:hAnsi="Times New Roman" w:cs="Times New Roman"/>
                <w:sz w:val="24"/>
              </w:rPr>
            </w:pPr>
            <w:r>
              <w:rPr>
                <w:rFonts w:ascii="Times New Roman" w:hAnsi="Times New Roman" w:cs="Times New Roman"/>
                <w:sz w:val="24"/>
              </w:rPr>
              <w:t>Лот</w:t>
            </w:r>
            <w:r>
              <w:rPr>
                <w:rFonts w:ascii="Times New Roman" w:hAnsi="Times New Roman" w:cs="Times New Roman"/>
                <w:sz w:val="24"/>
                <w:lang w:val="en-US"/>
              </w:rPr>
              <w:t xml:space="preserve"> IQC</w:t>
            </w:r>
          </w:p>
        </w:tc>
        <w:tc>
          <w:tcPr>
            <w:tcW w:w="3119" w:type="dxa"/>
          </w:tcPr>
          <w:p w14:paraId="419906CB" w14:textId="77777777" w:rsidR="00A8016A" w:rsidRDefault="00A8016A" w:rsidP="00867BF5">
            <w:pPr>
              <w:rPr>
                <w:rFonts w:ascii="Times New Roman" w:hAnsi="Times New Roman" w:cs="Times New Roman"/>
                <w:sz w:val="24"/>
              </w:rPr>
            </w:pPr>
            <w:r>
              <w:rPr>
                <w:rFonts w:ascii="Times New Roman" w:hAnsi="Times New Roman" w:cs="Times New Roman"/>
                <w:sz w:val="24"/>
              </w:rPr>
              <w:t>3167</w:t>
            </w:r>
          </w:p>
        </w:tc>
        <w:tc>
          <w:tcPr>
            <w:tcW w:w="3283" w:type="dxa"/>
          </w:tcPr>
          <w:p w14:paraId="26A67BFB" w14:textId="77777777" w:rsidR="00A8016A" w:rsidRDefault="00A8016A" w:rsidP="00867BF5">
            <w:pPr>
              <w:rPr>
                <w:rFonts w:ascii="Times New Roman" w:hAnsi="Times New Roman" w:cs="Times New Roman"/>
                <w:sz w:val="24"/>
              </w:rPr>
            </w:pPr>
            <w:r>
              <w:rPr>
                <w:rFonts w:ascii="Times New Roman" w:hAnsi="Times New Roman" w:cs="Times New Roman"/>
                <w:sz w:val="24"/>
              </w:rPr>
              <w:t>3168</w:t>
            </w:r>
          </w:p>
        </w:tc>
      </w:tr>
      <w:tr w:rsidR="00A8016A" w14:paraId="35086465" w14:textId="77777777" w:rsidTr="00820ADC">
        <w:tc>
          <w:tcPr>
            <w:tcW w:w="2943" w:type="dxa"/>
          </w:tcPr>
          <w:p w14:paraId="7B935F66" w14:textId="77777777" w:rsidR="00A8016A" w:rsidRPr="003C1ADF" w:rsidRDefault="00A8016A" w:rsidP="00867BF5">
            <w:pPr>
              <w:rPr>
                <w:rFonts w:ascii="Times New Roman" w:hAnsi="Times New Roman" w:cs="Times New Roman"/>
                <w:i/>
                <w:sz w:val="24"/>
                <w:lang w:val="en-US"/>
              </w:rPr>
            </w:pPr>
            <w:r w:rsidRPr="003C1ADF">
              <w:rPr>
                <w:rFonts w:ascii="Times New Roman" w:hAnsi="Times New Roman" w:cs="Times New Roman"/>
                <w:i/>
                <w:sz w:val="24"/>
                <w:lang w:val="en-US"/>
              </w:rPr>
              <w:t>n</w:t>
            </w:r>
          </w:p>
        </w:tc>
        <w:tc>
          <w:tcPr>
            <w:tcW w:w="3119" w:type="dxa"/>
          </w:tcPr>
          <w:p w14:paraId="5FBFC43D" w14:textId="77777777" w:rsidR="00A8016A" w:rsidRDefault="00A8016A" w:rsidP="00867BF5">
            <w:pPr>
              <w:rPr>
                <w:rFonts w:ascii="Times New Roman" w:hAnsi="Times New Roman" w:cs="Times New Roman"/>
                <w:sz w:val="24"/>
              </w:rPr>
            </w:pPr>
            <w:r>
              <w:rPr>
                <w:rFonts w:ascii="Times New Roman" w:hAnsi="Times New Roman" w:cs="Times New Roman"/>
                <w:sz w:val="24"/>
              </w:rPr>
              <w:t>1682</w:t>
            </w:r>
          </w:p>
        </w:tc>
        <w:tc>
          <w:tcPr>
            <w:tcW w:w="3283" w:type="dxa"/>
          </w:tcPr>
          <w:p w14:paraId="5AD83F7C" w14:textId="77777777" w:rsidR="00A8016A" w:rsidRDefault="00A8016A" w:rsidP="00867BF5">
            <w:pPr>
              <w:rPr>
                <w:rFonts w:ascii="Times New Roman" w:hAnsi="Times New Roman" w:cs="Times New Roman"/>
                <w:sz w:val="24"/>
              </w:rPr>
            </w:pPr>
            <w:r>
              <w:rPr>
                <w:rFonts w:ascii="Times New Roman" w:hAnsi="Times New Roman" w:cs="Times New Roman"/>
                <w:sz w:val="24"/>
              </w:rPr>
              <w:t>1671</w:t>
            </w:r>
          </w:p>
        </w:tc>
      </w:tr>
      <w:tr w:rsidR="00A8016A" w14:paraId="20214A2B" w14:textId="77777777" w:rsidTr="00820ADC">
        <w:tc>
          <w:tcPr>
            <w:tcW w:w="2943" w:type="dxa"/>
          </w:tcPr>
          <w:p w14:paraId="1E004332" w14:textId="77777777" w:rsidR="00A8016A" w:rsidRPr="003C1ADF" w:rsidRDefault="00A8016A" w:rsidP="00867BF5">
            <w:pPr>
              <w:rPr>
                <w:rFonts w:ascii="Times New Roman" w:hAnsi="Times New Roman" w:cs="Times New Roman"/>
                <w:sz w:val="24"/>
              </w:rPr>
            </w:pPr>
            <w:r>
              <w:rPr>
                <w:rFonts w:ascii="Times New Roman" w:hAnsi="Times New Roman" w:cs="Times New Roman"/>
                <w:sz w:val="24"/>
              </w:rPr>
              <w:t xml:space="preserve">Среднее время </w:t>
            </w:r>
            <w:r>
              <w:rPr>
                <w:rFonts w:ascii="Times New Roman" w:hAnsi="Times New Roman" w:cs="Times New Roman"/>
                <w:sz w:val="24"/>
                <w:lang w:val="en-US"/>
              </w:rPr>
              <w:t xml:space="preserve">PT; </w:t>
            </w:r>
            <w:r>
              <w:rPr>
                <w:rFonts w:ascii="Times New Roman" w:hAnsi="Times New Roman" w:cs="Times New Roman"/>
                <w:sz w:val="24"/>
              </w:rPr>
              <w:t>сек</w:t>
            </w:r>
          </w:p>
        </w:tc>
        <w:tc>
          <w:tcPr>
            <w:tcW w:w="3119" w:type="dxa"/>
          </w:tcPr>
          <w:p w14:paraId="0B1E9A1A" w14:textId="77777777" w:rsidR="00A8016A" w:rsidRDefault="00A8016A" w:rsidP="00867BF5">
            <w:pPr>
              <w:rPr>
                <w:rFonts w:ascii="Times New Roman" w:hAnsi="Times New Roman" w:cs="Times New Roman"/>
                <w:sz w:val="24"/>
              </w:rPr>
            </w:pPr>
            <w:r>
              <w:rPr>
                <w:rFonts w:ascii="Times New Roman" w:hAnsi="Times New Roman" w:cs="Times New Roman"/>
                <w:sz w:val="24"/>
              </w:rPr>
              <w:t>13,2</w:t>
            </w:r>
          </w:p>
        </w:tc>
        <w:tc>
          <w:tcPr>
            <w:tcW w:w="3283" w:type="dxa"/>
          </w:tcPr>
          <w:p w14:paraId="300A8F1E" w14:textId="77777777" w:rsidR="00A8016A" w:rsidRDefault="00A8016A" w:rsidP="00867BF5">
            <w:pPr>
              <w:rPr>
                <w:rFonts w:ascii="Times New Roman" w:hAnsi="Times New Roman" w:cs="Times New Roman"/>
                <w:sz w:val="24"/>
              </w:rPr>
            </w:pPr>
            <w:r>
              <w:rPr>
                <w:rFonts w:ascii="Times New Roman" w:hAnsi="Times New Roman" w:cs="Times New Roman"/>
                <w:sz w:val="24"/>
              </w:rPr>
              <w:t>25,3</w:t>
            </w:r>
          </w:p>
        </w:tc>
      </w:tr>
      <w:tr w:rsidR="00A8016A" w14:paraId="43EA8440" w14:textId="77777777" w:rsidTr="00820ADC">
        <w:tc>
          <w:tcPr>
            <w:tcW w:w="2943" w:type="dxa"/>
          </w:tcPr>
          <w:p w14:paraId="3827060C" w14:textId="77777777" w:rsidR="00A8016A" w:rsidRPr="003C1ADF" w:rsidRDefault="00A8016A" w:rsidP="00867BF5">
            <w:pPr>
              <w:rPr>
                <w:rFonts w:ascii="Times New Roman" w:hAnsi="Times New Roman" w:cs="Times New Roman"/>
                <w:sz w:val="24"/>
              </w:rPr>
            </w:pPr>
            <w:r w:rsidRPr="00B443D6">
              <w:rPr>
                <w:rFonts w:ascii="Times New Roman" w:hAnsi="Times New Roman" w:cs="Times New Roman"/>
                <w:i/>
                <w:sz w:val="24"/>
                <w:lang w:val="en-US"/>
              </w:rPr>
              <w:t>u</w:t>
            </w:r>
            <w:r w:rsidRPr="003C1ADF">
              <w:rPr>
                <w:rFonts w:ascii="Times New Roman" w:hAnsi="Times New Roman" w:cs="Times New Roman"/>
                <w:vertAlign w:val="subscript"/>
                <w:lang w:val="en-US"/>
              </w:rPr>
              <w:t>Rw</w:t>
            </w:r>
            <w:r>
              <w:rPr>
                <w:rFonts w:ascii="Times New Roman" w:hAnsi="Times New Roman" w:cs="Times New Roman"/>
                <w:sz w:val="24"/>
                <w:vertAlign w:val="subscript"/>
              </w:rPr>
              <w:t xml:space="preserve"> </w:t>
            </w:r>
            <w:r>
              <w:rPr>
                <w:rFonts w:ascii="Times New Roman" w:hAnsi="Times New Roman" w:cs="Times New Roman"/>
                <w:sz w:val="24"/>
              </w:rPr>
              <w:t>(</w:t>
            </w:r>
            <w:r>
              <w:rPr>
                <w:rFonts w:ascii="Times New Roman" w:hAnsi="Times New Roman" w:cs="Times New Roman"/>
                <w:sz w:val="24"/>
                <w:lang w:val="en-US"/>
              </w:rPr>
              <w:t>PT</w:t>
            </w:r>
            <w:r>
              <w:rPr>
                <w:rFonts w:ascii="Times New Roman" w:hAnsi="Times New Roman" w:cs="Times New Roman"/>
                <w:sz w:val="24"/>
              </w:rPr>
              <w:t>)</w:t>
            </w:r>
            <w:r>
              <w:rPr>
                <w:rFonts w:ascii="Times New Roman" w:hAnsi="Times New Roman" w:cs="Times New Roman"/>
                <w:sz w:val="24"/>
                <w:lang w:val="en-US"/>
              </w:rPr>
              <w:t xml:space="preserve">; </w:t>
            </w:r>
            <w:r>
              <w:rPr>
                <w:rFonts w:ascii="Times New Roman" w:hAnsi="Times New Roman" w:cs="Times New Roman"/>
                <w:sz w:val="24"/>
              </w:rPr>
              <w:t>сек</w:t>
            </w:r>
          </w:p>
        </w:tc>
        <w:tc>
          <w:tcPr>
            <w:tcW w:w="3119" w:type="dxa"/>
          </w:tcPr>
          <w:p w14:paraId="4C1FDD90" w14:textId="77777777" w:rsidR="00A8016A" w:rsidRDefault="00A8016A" w:rsidP="00867BF5">
            <w:pPr>
              <w:rPr>
                <w:rFonts w:ascii="Times New Roman" w:hAnsi="Times New Roman" w:cs="Times New Roman"/>
                <w:sz w:val="24"/>
              </w:rPr>
            </w:pPr>
            <w:r>
              <w:rPr>
                <w:rFonts w:ascii="Times New Roman" w:hAnsi="Times New Roman" w:cs="Times New Roman"/>
                <w:sz w:val="24"/>
              </w:rPr>
              <w:t>0,30</w:t>
            </w:r>
          </w:p>
        </w:tc>
        <w:tc>
          <w:tcPr>
            <w:tcW w:w="3283" w:type="dxa"/>
          </w:tcPr>
          <w:p w14:paraId="7D83CA08" w14:textId="77777777" w:rsidR="00A8016A" w:rsidRDefault="00A8016A" w:rsidP="00867BF5">
            <w:pPr>
              <w:rPr>
                <w:rFonts w:ascii="Times New Roman" w:hAnsi="Times New Roman" w:cs="Times New Roman"/>
                <w:sz w:val="24"/>
              </w:rPr>
            </w:pPr>
            <w:r>
              <w:rPr>
                <w:rFonts w:ascii="Times New Roman" w:hAnsi="Times New Roman" w:cs="Times New Roman"/>
                <w:sz w:val="24"/>
              </w:rPr>
              <w:t>0,48</w:t>
            </w:r>
          </w:p>
        </w:tc>
      </w:tr>
      <w:tr w:rsidR="00A8016A" w14:paraId="5797712F" w14:textId="77777777" w:rsidTr="00820ADC">
        <w:tc>
          <w:tcPr>
            <w:tcW w:w="2943" w:type="dxa"/>
          </w:tcPr>
          <w:p w14:paraId="16E06218" w14:textId="77777777" w:rsidR="00A8016A" w:rsidRDefault="00A8016A" w:rsidP="00867BF5">
            <w:pPr>
              <w:rPr>
                <w:rFonts w:ascii="Times New Roman" w:hAnsi="Times New Roman" w:cs="Times New Roman"/>
                <w:sz w:val="24"/>
              </w:rPr>
            </w:pPr>
            <w:r w:rsidRPr="003C1ADF">
              <w:rPr>
                <w:rFonts w:ascii="Times New Roman" w:hAnsi="Times New Roman" w:cs="Times New Roman"/>
                <w:sz w:val="24"/>
              </w:rPr>
              <w:t>%</w:t>
            </w:r>
            <w:r w:rsidRPr="00B443D6">
              <w:rPr>
                <w:rFonts w:ascii="Times New Roman" w:hAnsi="Times New Roman" w:cs="Times New Roman"/>
                <w:i/>
                <w:sz w:val="24"/>
                <w:lang w:val="en-US"/>
              </w:rPr>
              <w:t>u</w:t>
            </w:r>
            <w:r w:rsidRPr="003C1ADF">
              <w:rPr>
                <w:rFonts w:ascii="Times New Roman" w:hAnsi="Times New Roman" w:cs="Times New Roman"/>
                <w:i/>
                <w:sz w:val="24"/>
                <w:vertAlign w:val="subscript"/>
                <w:lang w:val="en-US"/>
              </w:rPr>
              <w:t>rel</w:t>
            </w:r>
            <w:r>
              <w:rPr>
                <w:rFonts w:ascii="Times New Roman" w:hAnsi="Times New Roman" w:cs="Times New Roman"/>
                <w:vertAlign w:val="subscript"/>
                <w:lang w:val="en-US"/>
              </w:rPr>
              <w:t>(</w:t>
            </w:r>
            <w:r w:rsidRPr="003C1ADF">
              <w:rPr>
                <w:rFonts w:ascii="Times New Roman" w:hAnsi="Times New Roman" w:cs="Times New Roman"/>
                <w:vertAlign w:val="subscript"/>
                <w:lang w:val="en-US"/>
              </w:rPr>
              <w:t>Rw</w:t>
            </w:r>
            <w:r>
              <w:rPr>
                <w:rFonts w:ascii="Times New Roman" w:hAnsi="Times New Roman" w:cs="Times New Roman"/>
                <w:vertAlign w:val="subscript"/>
                <w:lang w:val="en-US"/>
              </w:rPr>
              <w:t>)</w:t>
            </w:r>
            <w:r>
              <w:rPr>
                <w:rFonts w:ascii="Times New Roman" w:hAnsi="Times New Roman" w:cs="Times New Roman"/>
                <w:sz w:val="24"/>
                <w:vertAlign w:val="subscript"/>
              </w:rPr>
              <w:t xml:space="preserve"> </w:t>
            </w:r>
            <w:r>
              <w:rPr>
                <w:rFonts w:ascii="Times New Roman" w:hAnsi="Times New Roman" w:cs="Times New Roman"/>
                <w:sz w:val="24"/>
              </w:rPr>
              <w:t>(</w:t>
            </w:r>
            <w:r>
              <w:rPr>
                <w:rFonts w:ascii="Times New Roman" w:hAnsi="Times New Roman" w:cs="Times New Roman"/>
                <w:sz w:val="24"/>
                <w:lang w:val="en-US"/>
              </w:rPr>
              <w:t>PT</w:t>
            </w:r>
            <w:r>
              <w:rPr>
                <w:rFonts w:ascii="Times New Roman" w:hAnsi="Times New Roman" w:cs="Times New Roman"/>
                <w:sz w:val="24"/>
              </w:rPr>
              <w:t>)</w:t>
            </w:r>
          </w:p>
          <w:p w14:paraId="391FFA33" w14:textId="77777777" w:rsidR="00A8016A" w:rsidRDefault="00A8016A" w:rsidP="00867BF5">
            <w:pPr>
              <w:rPr>
                <w:rFonts w:ascii="Times New Roman" w:hAnsi="Times New Roman" w:cs="Times New Roman"/>
                <w:sz w:val="24"/>
              </w:rPr>
            </w:pPr>
            <w:r>
              <w:rPr>
                <w:rFonts w:ascii="Times New Roman" w:hAnsi="Times New Roman" w:cs="Times New Roman"/>
                <w:sz w:val="24"/>
              </w:rPr>
              <w:t>Цель: ≤2,4%</w:t>
            </w:r>
          </w:p>
        </w:tc>
        <w:tc>
          <w:tcPr>
            <w:tcW w:w="3119" w:type="dxa"/>
          </w:tcPr>
          <w:p w14:paraId="1ACE5B4F" w14:textId="77777777" w:rsidR="00A8016A" w:rsidRDefault="00A8016A" w:rsidP="00867BF5">
            <w:pPr>
              <w:rPr>
                <w:rFonts w:ascii="Times New Roman" w:hAnsi="Times New Roman" w:cs="Times New Roman"/>
                <w:sz w:val="24"/>
              </w:rPr>
            </w:pPr>
            <w:r>
              <w:rPr>
                <w:rFonts w:ascii="Times New Roman" w:hAnsi="Times New Roman" w:cs="Times New Roman"/>
                <w:sz w:val="24"/>
              </w:rPr>
              <w:t xml:space="preserve">(0,30/13,2) </w:t>
            </w:r>
            <w:r w:rsidRPr="003C1ADF">
              <w:rPr>
                <w:rFonts w:ascii="Times New Roman" w:hAnsi="Times New Roman" w:cs="Times New Roman"/>
                <w:sz w:val="24"/>
                <w:vertAlign w:val="subscript"/>
              </w:rPr>
              <w:t>˟</w:t>
            </w:r>
            <w:r>
              <w:rPr>
                <w:rFonts w:ascii="Times New Roman" w:hAnsi="Times New Roman" w:cs="Times New Roman"/>
                <w:sz w:val="24"/>
                <w:vertAlign w:val="subscript"/>
              </w:rPr>
              <w:t xml:space="preserve"> </w:t>
            </w:r>
            <w:r>
              <w:rPr>
                <w:rFonts w:ascii="Times New Roman" w:hAnsi="Times New Roman" w:cs="Times New Roman"/>
                <w:sz w:val="24"/>
              </w:rPr>
              <w:t>100 = 2,27273 = 2,27%</w:t>
            </w:r>
          </w:p>
          <w:p w14:paraId="7991A4EF" w14:textId="77777777" w:rsidR="00A8016A" w:rsidRDefault="00A8016A" w:rsidP="00867BF5">
            <w:pPr>
              <w:rPr>
                <w:rFonts w:ascii="Times New Roman" w:hAnsi="Times New Roman" w:cs="Times New Roman"/>
                <w:sz w:val="24"/>
              </w:rPr>
            </w:pPr>
            <w:r>
              <w:rPr>
                <w:rFonts w:ascii="Times New Roman" w:hAnsi="Times New Roman" w:cs="Times New Roman"/>
                <w:sz w:val="24"/>
              </w:rPr>
              <w:t>Приемлемо</w:t>
            </w:r>
          </w:p>
        </w:tc>
        <w:tc>
          <w:tcPr>
            <w:tcW w:w="3283" w:type="dxa"/>
          </w:tcPr>
          <w:p w14:paraId="637170B7" w14:textId="77777777" w:rsidR="00A8016A" w:rsidRDefault="00A8016A" w:rsidP="00A8016A">
            <w:pPr>
              <w:rPr>
                <w:rFonts w:ascii="Times New Roman" w:hAnsi="Times New Roman" w:cs="Times New Roman"/>
                <w:sz w:val="24"/>
              </w:rPr>
            </w:pPr>
            <w:r>
              <w:rPr>
                <w:rFonts w:ascii="Times New Roman" w:hAnsi="Times New Roman" w:cs="Times New Roman"/>
                <w:sz w:val="24"/>
              </w:rPr>
              <w:t xml:space="preserve">(0,48/25,3) </w:t>
            </w:r>
            <w:r w:rsidRPr="003C1ADF">
              <w:rPr>
                <w:rFonts w:ascii="Times New Roman" w:hAnsi="Times New Roman" w:cs="Times New Roman"/>
                <w:sz w:val="24"/>
                <w:vertAlign w:val="subscript"/>
              </w:rPr>
              <w:t>˟</w:t>
            </w:r>
            <w:r>
              <w:rPr>
                <w:rFonts w:ascii="Times New Roman" w:hAnsi="Times New Roman" w:cs="Times New Roman"/>
                <w:sz w:val="24"/>
                <w:vertAlign w:val="subscript"/>
              </w:rPr>
              <w:t xml:space="preserve"> </w:t>
            </w:r>
            <w:r>
              <w:rPr>
                <w:rFonts w:ascii="Times New Roman" w:hAnsi="Times New Roman" w:cs="Times New Roman"/>
                <w:sz w:val="24"/>
              </w:rPr>
              <w:t>100 = 1,89723 = 1,90%</w:t>
            </w:r>
          </w:p>
          <w:p w14:paraId="11FDFB1E" w14:textId="77777777" w:rsidR="00A8016A" w:rsidRDefault="00A8016A" w:rsidP="00A8016A">
            <w:pPr>
              <w:rPr>
                <w:rFonts w:ascii="Times New Roman" w:hAnsi="Times New Roman" w:cs="Times New Roman"/>
                <w:sz w:val="24"/>
              </w:rPr>
            </w:pPr>
            <w:r>
              <w:rPr>
                <w:rFonts w:ascii="Times New Roman" w:hAnsi="Times New Roman" w:cs="Times New Roman"/>
                <w:sz w:val="24"/>
              </w:rPr>
              <w:t>Приемлемо</w:t>
            </w:r>
          </w:p>
        </w:tc>
      </w:tr>
      <w:tr w:rsidR="00A8016A" w14:paraId="5DA9F0EE" w14:textId="77777777" w:rsidTr="00820ADC">
        <w:tc>
          <w:tcPr>
            <w:tcW w:w="2943" w:type="dxa"/>
          </w:tcPr>
          <w:p w14:paraId="67DDF642" w14:textId="77777777" w:rsidR="00A8016A" w:rsidRPr="00A8016A" w:rsidRDefault="00A8016A" w:rsidP="00867BF5">
            <w:pPr>
              <w:rPr>
                <w:rFonts w:ascii="Times New Roman" w:hAnsi="Times New Roman" w:cs="Times New Roman"/>
                <w:sz w:val="24"/>
                <w:lang w:val="en-US"/>
              </w:rPr>
            </w:pPr>
            <w:r w:rsidRPr="00A8016A">
              <w:rPr>
                <w:rFonts w:ascii="Times New Roman" w:hAnsi="Times New Roman" w:cs="Times New Roman"/>
                <w:i/>
                <w:sz w:val="24"/>
                <w:lang w:val="en-US"/>
              </w:rPr>
              <w:t>u</w:t>
            </w:r>
            <w:r w:rsidRPr="00A8016A">
              <w:rPr>
                <w:rFonts w:ascii="Times New Roman" w:hAnsi="Times New Roman" w:cs="Times New Roman"/>
                <w:sz w:val="24"/>
                <w:vertAlign w:val="superscript"/>
                <w:lang w:val="en-US"/>
              </w:rPr>
              <w:t>2</w:t>
            </w:r>
            <w:r w:rsidRPr="00A8016A">
              <w:rPr>
                <w:rFonts w:ascii="Times New Roman" w:hAnsi="Times New Roman" w:cs="Times New Roman"/>
                <w:sz w:val="24"/>
                <w:vertAlign w:val="subscript"/>
                <w:lang w:val="en-US"/>
              </w:rPr>
              <w:t>rel</w:t>
            </w:r>
            <w:r>
              <w:rPr>
                <w:rFonts w:ascii="Times New Roman" w:hAnsi="Times New Roman" w:cs="Times New Roman"/>
                <w:sz w:val="24"/>
                <w:vertAlign w:val="subscript"/>
                <w:lang w:val="en-US"/>
              </w:rPr>
              <w:t xml:space="preserve"> </w:t>
            </w:r>
            <w:r>
              <w:rPr>
                <w:rFonts w:ascii="Times New Roman" w:hAnsi="Times New Roman" w:cs="Times New Roman"/>
                <w:sz w:val="24"/>
                <w:lang w:val="en-US"/>
              </w:rPr>
              <w:t>(INR) = ISI</w:t>
            </w:r>
            <w:r w:rsidRPr="00A8016A">
              <w:rPr>
                <w:rFonts w:ascii="Times New Roman" w:hAnsi="Times New Roman" w:cs="Times New Roman"/>
                <w:sz w:val="24"/>
                <w:vertAlign w:val="superscript"/>
                <w:lang w:val="en-US"/>
              </w:rPr>
              <w:t>2</w:t>
            </w:r>
            <w:r>
              <w:rPr>
                <w:rFonts w:ascii="Times New Roman" w:hAnsi="Times New Roman" w:cs="Times New Roman"/>
                <w:sz w:val="24"/>
                <w:lang w:val="en-US"/>
              </w:rPr>
              <w:t xml:space="preserve"> </w:t>
            </w:r>
            <w:r w:rsidRPr="00A8016A">
              <w:rPr>
                <w:rFonts w:ascii="Times New Roman" w:hAnsi="Times New Roman" w:cs="Times New Roman"/>
                <w:sz w:val="24"/>
                <w:vertAlign w:val="subscript"/>
                <w:lang w:val="en-US"/>
              </w:rPr>
              <w:t>˟</w:t>
            </w:r>
            <w:r>
              <w:rPr>
                <w:rFonts w:ascii="Times New Roman" w:hAnsi="Times New Roman" w:cs="Times New Roman"/>
                <w:sz w:val="24"/>
                <w:vertAlign w:val="subscript"/>
                <w:lang w:val="en-US"/>
              </w:rPr>
              <w:t xml:space="preserve"> </w:t>
            </w:r>
            <w:r>
              <w:rPr>
                <w:rFonts w:ascii="Times New Roman" w:hAnsi="Times New Roman" w:cs="Times New Roman"/>
                <w:sz w:val="24"/>
                <w:lang w:val="en-US"/>
              </w:rPr>
              <w:t>[</w:t>
            </w:r>
            <w:r w:rsidRPr="00A8016A">
              <w:rPr>
                <w:rFonts w:ascii="Times New Roman" w:hAnsi="Times New Roman" w:cs="Times New Roman"/>
                <w:i/>
                <w:sz w:val="24"/>
                <w:lang w:val="en-US"/>
              </w:rPr>
              <w:t>u</w:t>
            </w:r>
            <w:r w:rsidRPr="00A8016A">
              <w:rPr>
                <w:rFonts w:ascii="Times New Roman" w:hAnsi="Times New Roman" w:cs="Times New Roman"/>
                <w:sz w:val="24"/>
                <w:vertAlign w:val="superscript"/>
                <w:lang w:val="en-US"/>
              </w:rPr>
              <w:t>2</w:t>
            </w:r>
            <w:r w:rsidRPr="00A8016A">
              <w:rPr>
                <w:rFonts w:ascii="Times New Roman" w:hAnsi="Times New Roman" w:cs="Times New Roman"/>
                <w:sz w:val="24"/>
                <w:vertAlign w:val="subscript"/>
                <w:lang w:val="en-US"/>
              </w:rPr>
              <w:t>rel</w:t>
            </w:r>
            <w:r>
              <w:rPr>
                <w:rFonts w:ascii="Times New Roman" w:hAnsi="Times New Roman" w:cs="Times New Roman"/>
                <w:sz w:val="24"/>
                <w:lang w:val="en-US"/>
              </w:rPr>
              <w:t>(MNCT)+</w:t>
            </w:r>
            <w:r w:rsidRPr="00A8016A">
              <w:rPr>
                <w:rFonts w:ascii="Times New Roman" w:hAnsi="Times New Roman" w:cs="Times New Roman"/>
                <w:i/>
                <w:sz w:val="24"/>
                <w:lang w:val="en-US"/>
              </w:rPr>
              <w:t xml:space="preserve"> u</w:t>
            </w:r>
            <w:r w:rsidRPr="00A8016A">
              <w:rPr>
                <w:rFonts w:ascii="Times New Roman" w:hAnsi="Times New Roman" w:cs="Times New Roman"/>
                <w:sz w:val="24"/>
                <w:vertAlign w:val="superscript"/>
                <w:lang w:val="en-US"/>
              </w:rPr>
              <w:t>2</w:t>
            </w:r>
            <w:r w:rsidRPr="00A8016A">
              <w:rPr>
                <w:rFonts w:ascii="Times New Roman" w:hAnsi="Times New Roman" w:cs="Times New Roman"/>
                <w:sz w:val="24"/>
                <w:vertAlign w:val="subscript"/>
                <w:lang w:val="en-US"/>
              </w:rPr>
              <w:t>rel</w:t>
            </w:r>
            <w:r>
              <w:rPr>
                <w:rFonts w:ascii="Times New Roman" w:hAnsi="Times New Roman" w:cs="Times New Roman"/>
                <w:sz w:val="24"/>
                <w:lang w:val="en-US"/>
              </w:rPr>
              <w:t>]</w:t>
            </w:r>
          </w:p>
        </w:tc>
        <w:tc>
          <w:tcPr>
            <w:tcW w:w="3119" w:type="dxa"/>
          </w:tcPr>
          <w:p w14:paraId="493D282E" w14:textId="77777777" w:rsidR="00A8016A" w:rsidRPr="00A8016A" w:rsidRDefault="00A8016A" w:rsidP="00867BF5">
            <w:pPr>
              <w:rPr>
                <w:rFonts w:ascii="Times New Roman" w:hAnsi="Times New Roman" w:cs="Times New Roman"/>
                <w:sz w:val="24"/>
              </w:rPr>
            </w:pPr>
            <w:r>
              <w:rPr>
                <w:rFonts w:ascii="Times New Roman" w:hAnsi="Times New Roman" w:cs="Times New Roman"/>
                <w:sz w:val="24"/>
              </w:rPr>
              <w:t>1,31</w:t>
            </w:r>
            <w:r w:rsidRPr="00A8016A">
              <w:rPr>
                <w:rFonts w:ascii="Times New Roman" w:hAnsi="Times New Roman" w:cs="Times New Roman"/>
                <w:sz w:val="24"/>
                <w:vertAlign w:val="superscript"/>
              </w:rPr>
              <w:t>2</w:t>
            </w:r>
            <w:r>
              <w:rPr>
                <w:rFonts w:ascii="Times New Roman" w:hAnsi="Times New Roman" w:cs="Times New Roman"/>
                <w:sz w:val="24"/>
                <w:vertAlign w:val="superscript"/>
              </w:rPr>
              <w:t xml:space="preserve"> </w:t>
            </w:r>
            <w:r w:rsidRPr="003C1ADF">
              <w:rPr>
                <w:rFonts w:ascii="Times New Roman" w:hAnsi="Times New Roman" w:cs="Times New Roman"/>
                <w:sz w:val="24"/>
                <w:vertAlign w:val="subscript"/>
              </w:rPr>
              <w:t>˟</w:t>
            </w:r>
            <w:r>
              <w:rPr>
                <w:rFonts w:ascii="Times New Roman" w:hAnsi="Times New Roman" w:cs="Times New Roman"/>
                <w:sz w:val="24"/>
                <w:vertAlign w:val="subscript"/>
              </w:rPr>
              <w:t xml:space="preserve"> </w:t>
            </w:r>
            <w:r>
              <w:rPr>
                <w:rFonts w:ascii="Times New Roman" w:hAnsi="Times New Roman" w:cs="Times New Roman"/>
                <w:sz w:val="24"/>
              </w:rPr>
              <w:t>(3,98496</w:t>
            </w:r>
            <w:r w:rsidRPr="00A8016A">
              <w:rPr>
                <w:rFonts w:ascii="Times New Roman" w:hAnsi="Times New Roman" w:cs="Times New Roman"/>
                <w:sz w:val="24"/>
                <w:vertAlign w:val="superscript"/>
              </w:rPr>
              <w:t>2</w:t>
            </w:r>
            <w:r>
              <w:rPr>
                <w:rFonts w:ascii="Times New Roman" w:hAnsi="Times New Roman" w:cs="Times New Roman"/>
                <w:sz w:val="24"/>
              </w:rPr>
              <w:t xml:space="preserve"> + 2,27273</w:t>
            </w:r>
            <w:r w:rsidRPr="00A8016A">
              <w:rPr>
                <w:rFonts w:ascii="Times New Roman" w:hAnsi="Times New Roman" w:cs="Times New Roman"/>
                <w:sz w:val="24"/>
                <w:vertAlign w:val="superscript"/>
              </w:rPr>
              <w:t>2</w:t>
            </w:r>
            <w:r>
              <w:rPr>
                <w:rFonts w:ascii="Times New Roman" w:hAnsi="Times New Roman" w:cs="Times New Roman"/>
                <w:sz w:val="24"/>
              </w:rPr>
              <w:t>) = 36,11568</w:t>
            </w:r>
          </w:p>
        </w:tc>
        <w:tc>
          <w:tcPr>
            <w:tcW w:w="3283" w:type="dxa"/>
          </w:tcPr>
          <w:p w14:paraId="4A3B3D42" w14:textId="77777777" w:rsidR="00A8016A" w:rsidRDefault="00A8016A" w:rsidP="00A8016A">
            <w:pPr>
              <w:rPr>
                <w:rFonts w:ascii="Times New Roman" w:hAnsi="Times New Roman" w:cs="Times New Roman"/>
                <w:sz w:val="24"/>
              </w:rPr>
            </w:pPr>
            <w:r>
              <w:rPr>
                <w:rFonts w:ascii="Times New Roman" w:hAnsi="Times New Roman" w:cs="Times New Roman"/>
                <w:sz w:val="24"/>
              </w:rPr>
              <w:t>1,31</w:t>
            </w:r>
            <w:r w:rsidRPr="00A8016A">
              <w:rPr>
                <w:rFonts w:ascii="Times New Roman" w:hAnsi="Times New Roman" w:cs="Times New Roman"/>
                <w:sz w:val="24"/>
                <w:vertAlign w:val="superscript"/>
              </w:rPr>
              <w:t>2</w:t>
            </w:r>
            <w:r>
              <w:rPr>
                <w:rFonts w:ascii="Times New Roman" w:hAnsi="Times New Roman" w:cs="Times New Roman"/>
                <w:sz w:val="24"/>
                <w:vertAlign w:val="superscript"/>
              </w:rPr>
              <w:t xml:space="preserve"> </w:t>
            </w:r>
            <w:r w:rsidRPr="003C1ADF">
              <w:rPr>
                <w:rFonts w:ascii="Times New Roman" w:hAnsi="Times New Roman" w:cs="Times New Roman"/>
                <w:sz w:val="24"/>
                <w:vertAlign w:val="subscript"/>
              </w:rPr>
              <w:t>˟</w:t>
            </w:r>
            <w:r>
              <w:rPr>
                <w:rFonts w:ascii="Times New Roman" w:hAnsi="Times New Roman" w:cs="Times New Roman"/>
                <w:sz w:val="24"/>
                <w:vertAlign w:val="subscript"/>
              </w:rPr>
              <w:t xml:space="preserve"> </w:t>
            </w:r>
            <w:r>
              <w:rPr>
                <w:rFonts w:ascii="Times New Roman" w:hAnsi="Times New Roman" w:cs="Times New Roman"/>
                <w:sz w:val="24"/>
              </w:rPr>
              <w:t>(3,98496</w:t>
            </w:r>
            <w:r w:rsidRPr="00A8016A">
              <w:rPr>
                <w:rFonts w:ascii="Times New Roman" w:hAnsi="Times New Roman" w:cs="Times New Roman"/>
                <w:sz w:val="24"/>
                <w:vertAlign w:val="superscript"/>
              </w:rPr>
              <w:t>2</w:t>
            </w:r>
            <w:r>
              <w:rPr>
                <w:rFonts w:ascii="Times New Roman" w:hAnsi="Times New Roman" w:cs="Times New Roman"/>
                <w:sz w:val="24"/>
              </w:rPr>
              <w:t xml:space="preserve"> + 1,89723</w:t>
            </w:r>
            <w:r w:rsidRPr="00A8016A">
              <w:rPr>
                <w:rFonts w:ascii="Times New Roman" w:hAnsi="Times New Roman" w:cs="Times New Roman"/>
                <w:sz w:val="24"/>
                <w:vertAlign w:val="superscript"/>
              </w:rPr>
              <w:t>2</w:t>
            </w:r>
            <w:r>
              <w:rPr>
                <w:rFonts w:ascii="Times New Roman" w:hAnsi="Times New Roman" w:cs="Times New Roman"/>
                <w:sz w:val="24"/>
              </w:rPr>
              <w:t>) = 33,42858</w:t>
            </w:r>
          </w:p>
        </w:tc>
      </w:tr>
      <w:tr w:rsidR="00A8016A" w14:paraId="4D596924" w14:textId="77777777" w:rsidTr="00820ADC">
        <w:tc>
          <w:tcPr>
            <w:tcW w:w="2943" w:type="dxa"/>
          </w:tcPr>
          <w:p w14:paraId="5B8CC023" w14:textId="77777777" w:rsidR="00A8016A" w:rsidRPr="00A8016A" w:rsidRDefault="00A8016A" w:rsidP="00867BF5">
            <w:pPr>
              <w:rPr>
                <w:rFonts w:ascii="Times New Roman" w:hAnsi="Times New Roman" w:cs="Times New Roman"/>
                <w:sz w:val="24"/>
                <w:lang w:val="en-US"/>
              </w:rPr>
            </w:pPr>
            <w:r>
              <w:rPr>
                <w:rFonts w:ascii="Times New Roman" w:hAnsi="Times New Roman" w:cs="Times New Roman"/>
                <w:sz w:val="24"/>
                <w:lang w:val="en-US"/>
              </w:rPr>
              <w:t>%</w:t>
            </w:r>
            <w:r w:rsidRPr="00B443D6">
              <w:rPr>
                <w:rFonts w:ascii="Times New Roman" w:hAnsi="Times New Roman" w:cs="Times New Roman"/>
                <w:i/>
                <w:sz w:val="24"/>
                <w:lang w:val="en-US"/>
              </w:rPr>
              <w:t xml:space="preserve"> u</w:t>
            </w:r>
            <w:r w:rsidRPr="003C1ADF">
              <w:rPr>
                <w:rFonts w:ascii="Times New Roman" w:hAnsi="Times New Roman" w:cs="Times New Roman"/>
                <w:i/>
                <w:sz w:val="24"/>
                <w:vertAlign w:val="subscript"/>
                <w:lang w:val="en-US"/>
              </w:rPr>
              <w:t>rel</w:t>
            </w:r>
            <w:r w:rsidRPr="00A8016A">
              <w:rPr>
                <w:rFonts w:ascii="Times New Roman" w:hAnsi="Times New Roman" w:cs="Times New Roman"/>
                <w:sz w:val="24"/>
                <w:lang w:val="en-US"/>
              </w:rPr>
              <w:t>(</w:t>
            </w:r>
            <w:r>
              <w:rPr>
                <w:rFonts w:ascii="Times New Roman" w:hAnsi="Times New Roman" w:cs="Times New Roman"/>
                <w:sz w:val="24"/>
                <w:lang w:val="en-US"/>
              </w:rPr>
              <w:t>INR</w:t>
            </w:r>
            <w:r w:rsidRPr="00A8016A">
              <w:rPr>
                <w:rFonts w:ascii="Times New Roman" w:hAnsi="Times New Roman" w:cs="Times New Roman"/>
                <w:sz w:val="24"/>
                <w:lang w:val="en-US"/>
              </w:rPr>
              <w:t>)</w:t>
            </w:r>
          </w:p>
        </w:tc>
        <w:tc>
          <w:tcPr>
            <w:tcW w:w="3119" w:type="dxa"/>
          </w:tcPr>
          <w:p w14:paraId="41B3EB36" w14:textId="77777777" w:rsidR="00A8016A" w:rsidRDefault="00A8016A" w:rsidP="00867BF5">
            <w:pPr>
              <w:rPr>
                <w:rFonts w:ascii="Times New Roman" w:hAnsi="Times New Roman" w:cs="Times New Roman"/>
                <w:sz w:val="24"/>
              </w:rPr>
            </w:pPr>
            <w:r>
              <w:rPr>
                <w:rFonts w:ascii="Times New Roman" w:hAnsi="Times New Roman" w:cs="Times New Roman"/>
                <w:sz w:val="24"/>
              </w:rPr>
              <w:t>√36,11568 = 6,00963% = 6,0%</w:t>
            </w:r>
          </w:p>
        </w:tc>
        <w:tc>
          <w:tcPr>
            <w:tcW w:w="3283" w:type="dxa"/>
          </w:tcPr>
          <w:p w14:paraId="2E53510F" w14:textId="77777777" w:rsidR="00A8016A" w:rsidRDefault="009B4861" w:rsidP="00867BF5">
            <w:pPr>
              <w:rPr>
                <w:rFonts w:ascii="Times New Roman" w:hAnsi="Times New Roman" w:cs="Times New Roman"/>
                <w:sz w:val="24"/>
              </w:rPr>
            </w:pPr>
            <w:r>
              <w:rPr>
                <w:rFonts w:ascii="Times New Roman" w:hAnsi="Times New Roman" w:cs="Times New Roman"/>
                <w:sz w:val="24"/>
              </w:rPr>
              <w:t>√33,42858 = 5,78175 = 5,8%</w:t>
            </w:r>
          </w:p>
        </w:tc>
      </w:tr>
      <w:tr w:rsidR="00A8016A" w14:paraId="174B7493" w14:textId="77777777" w:rsidTr="00820ADC">
        <w:tc>
          <w:tcPr>
            <w:tcW w:w="2943" w:type="dxa"/>
          </w:tcPr>
          <w:p w14:paraId="7A2368DC" w14:textId="77777777" w:rsidR="00A8016A" w:rsidRPr="00A8016A" w:rsidRDefault="00A8016A" w:rsidP="00867BF5">
            <w:pPr>
              <w:rPr>
                <w:rFonts w:ascii="Times New Roman" w:hAnsi="Times New Roman" w:cs="Times New Roman"/>
                <w:sz w:val="24"/>
                <w:lang w:val="en-US"/>
              </w:rPr>
            </w:pPr>
            <w:r>
              <w:rPr>
                <w:rFonts w:ascii="Times New Roman" w:hAnsi="Times New Roman" w:cs="Times New Roman"/>
                <w:sz w:val="24"/>
                <w:lang w:val="en-US"/>
              </w:rPr>
              <w:t xml:space="preserve">% </w:t>
            </w:r>
            <w:r w:rsidRPr="00A8016A">
              <w:rPr>
                <w:rFonts w:ascii="Times New Roman" w:hAnsi="Times New Roman" w:cs="Times New Roman"/>
                <w:i/>
                <w:sz w:val="24"/>
                <w:lang w:val="en-US"/>
              </w:rPr>
              <w:t>U</w:t>
            </w:r>
            <w:r>
              <w:rPr>
                <w:rFonts w:ascii="Times New Roman" w:hAnsi="Times New Roman" w:cs="Times New Roman"/>
                <w:sz w:val="24"/>
                <w:lang w:val="en-US"/>
              </w:rPr>
              <w:t xml:space="preserve">(INR), </w:t>
            </w:r>
            <w:r w:rsidRPr="00A8016A">
              <w:rPr>
                <w:rFonts w:ascii="Times New Roman" w:hAnsi="Times New Roman" w:cs="Times New Roman"/>
                <w:i/>
                <w:sz w:val="24"/>
                <w:lang w:val="en-US"/>
              </w:rPr>
              <w:t>k</w:t>
            </w:r>
            <w:r>
              <w:rPr>
                <w:rFonts w:ascii="Times New Roman" w:hAnsi="Times New Roman" w:cs="Times New Roman"/>
                <w:sz w:val="24"/>
                <w:lang w:val="en-US"/>
              </w:rPr>
              <w:t>=2</w:t>
            </w:r>
          </w:p>
        </w:tc>
        <w:tc>
          <w:tcPr>
            <w:tcW w:w="3119" w:type="dxa"/>
          </w:tcPr>
          <w:p w14:paraId="3B7AB782" w14:textId="77777777" w:rsidR="00A8016A" w:rsidRDefault="009B4861" w:rsidP="00867BF5">
            <w:pPr>
              <w:rPr>
                <w:rFonts w:ascii="Times New Roman" w:hAnsi="Times New Roman" w:cs="Times New Roman"/>
                <w:sz w:val="24"/>
              </w:rPr>
            </w:pPr>
            <w:r>
              <w:rPr>
                <w:rFonts w:ascii="Times New Roman" w:hAnsi="Times New Roman" w:cs="Times New Roman"/>
                <w:sz w:val="24"/>
              </w:rPr>
              <w:t>12,00193 = 12,0%</w:t>
            </w:r>
          </w:p>
        </w:tc>
        <w:tc>
          <w:tcPr>
            <w:tcW w:w="3283" w:type="dxa"/>
          </w:tcPr>
          <w:p w14:paraId="6DDECC2B" w14:textId="77777777" w:rsidR="00A8016A" w:rsidRDefault="009B4861" w:rsidP="00867BF5">
            <w:pPr>
              <w:rPr>
                <w:rFonts w:ascii="Times New Roman" w:hAnsi="Times New Roman" w:cs="Times New Roman"/>
                <w:sz w:val="24"/>
              </w:rPr>
            </w:pPr>
            <w:r>
              <w:rPr>
                <w:rFonts w:ascii="Times New Roman" w:hAnsi="Times New Roman" w:cs="Times New Roman"/>
                <w:sz w:val="24"/>
              </w:rPr>
              <w:t>11,56350 = 11,6%</w:t>
            </w:r>
          </w:p>
        </w:tc>
      </w:tr>
      <w:tr w:rsidR="00A8016A" w14:paraId="43D01A03" w14:textId="77777777" w:rsidTr="00820ADC">
        <w:tc>
          <w:tcPr>
            <w:tcW w:w="2943" w:type="dxa"/>
          </w:tcPr>
          <w:p w14:paraId="44C3F50F" w14:textId="77777777" w:rsidR="00A8016A" w:rsidRDefault="00A8016A" w:rsidP="00A8016A">
            <w:pPr>
              <w:rPr>
                <w:rFonts w:ascii="Times New Roman" w:hAnsi="Times New Roman" w:cs="Times New Roman"/>
                <w:sz w:val="24"/>
              </w:rPr>
            </w:pPr>
            <w:r>
              <w:rPr>
                <w:rFonts w:ascii="Times New Roman" w:hAnsi="Times New Roman" w:cs="Times New Roman"/>
                <w:sz w:val="24"/>
              </w:rPr>
              <w:t>Применяется к результатам пациентов</w:t>
            </w:r>
          </w:p>
        </w:tc>
        <w:tc>
          <w:tcPr>
            <w:tcW w:w="3119" w:type="dxa"/>
          </w:tcPr>
          <w:p w14:paraId="2C9D0922" w14:textId="77777777" w:rsidR="00A8016A" w:rsidRDefault="009B4861" w:rsidP="00A8016A">
            <w:pPr>
              <w:rPr>
                <w:rFonts w:ascii="Times New Roman" w:hAnsi="Times New Roman" w:cs="Times New Roman"/>
                <w:sz w:val="24"/>
              </w:rPr>
            </w:pPr>
            <w:r>
              <w:rPr>
                <w:rFonts w:ascii="Times New Roman" w:hAnsi="Times New Roman" w:cs="Times New Roman"/>
                <w:sz w:val="24"/>
              </w:rPr>
              <w:t>±12,0%</w:t>
            </w:r>
          </w:p>
        </w:tc>
        <w:tc>
          <w:tcPr>
            <w:tcW w:w="3283" w:type="dxa"/>
          </w:tcPr>
          <w:p w14:paraId="1F74182C" w14:textId="77777777" w:rsidR="00A8016A" w:rsidRDefault="009B4861" w:rsidP="009B4861">
            <w:pPr>
              <w:rPr>
                <w:rFonts w:ascii="Times New Roman" w:hAnsi="Times New Roman" w:cs="Times New Roman"/>
                <w:sz w:val="24"/>
              </w:rPr>
            </w:pPr>
            <w:r>
              <w:rPr>
                <w:rFonts w:ascii="Times New Roman" w:hAnsi="Times New Roman" w:cs="Times New Roman"/>
                <w:sz w:val="24"/>
              </w:rPr>
              <w:t>±11,6%</w:t>
            </w:r>
          </w:p>
        </w:tc>
      </w:tr>
      <w:tr w:rsidR="003C1ADF" w14:paraId="6EEDC9EF" w14:textId="77777777" w:rsidTr="00244CD9">
        <w:tc>
          <w:tcPr>
            <w:tcW w:w="2943" w:type="dxa"/>
          </w:tcPr>
          <w:p w14:paraId="2182D09D" w14:textId="77777777" w:rsidR="003C1ADF" w:rsidRPr="009B4861" w:rsidRDefault="009B4861" w:rsidP="00867BF5">
            <w:pPr>
              <w:rPr>
                <w:rFonts w:ascii="Times New Roman" w:hAnsi="Times New Roman" w:cs="Times New Roman"/>
                <w:b/>
                <w:sz w:val="24"/>
              </w:rPr>
            </w:pPr>
            <w:r w:rsidRPr="009B4861">
              <w:rPr>
                <w:rFonts w:ascii="Times New Roman" w:hAnsi="Times New Roman" w:cs="Times New Roman"/>
                <w:b/>
                <w:sz w:val="24"/>
              </w:rPr>
              <w:t xml:space="preserve">Период </w:t>
            </w:r>
          </w:p>
        </w:tc>
        <w:tc>
          <w:tcPr>
            <w:tcW w:w="6402" w:type="dxa"/>
            <w:gridSpan w:val="2"/>
          </w:tcPr>
          <w:p w14:paraId="3289E39D" w14:textId="77777777" w:rsidR="003C1ADF" w:rsidRPr="009B4861" w:rsidRDefault="009B4861" w:rsidP="00867BF5">
            <w:pPr>
              <w:rPr>
                <w:rFonts w:ascii="Times New Roman" w:hAnsi="Times New Roman" w:cs="Times New Roman"/>
                <w:b/>
                <w:sz w:val="24"/>
              </w:rPr>
            </w:pPr>
            <w:r w:rsidRPr="009B4861">
              <w:rPr>
                <w:rFonts w:ascii="Times New Roman" w:hAnsi="Times New Roman" w:cs="Times New Roman"/>
                <w:b/>
                <w:sz w:val="24"/>
              </w:rPr>
              <w:t>Февраль 2014- Март 2015</w:t>
            </w:r>
          </w:p>
        </w:tc>
      </w:tr>
      <w:tr w:rsidR="009B4861" w14:paraId="7D8031F0" w14:textId="77777777" w:rsidTr="00820ADC">
        <w:tc>
          <w:tcPr>
            <w:tcW w:w="2943" w:type="dxa"/>
          </w:tcPr>
          <w:p w14:paraId="3368D61A" w14:textId="77777777" w:rsidR="009B4861" w:rsidRDefault="009B4861" w:rsidP="00867BF5">
            <w:pPr>
              <w:rPr>
                <w:rFonts w:ascii="Times New Roman" w:hAnsi="Times New Roman" w:cs="Times New Roman"/>
                <w:sz w:val="24"/>
              </w:rPr>
            </w:pPr>
            <w:r>
              <w:rPr>
                <w:rFonts w:ascii="Times New Roman" w:hAnsi="Times New Roman" w:cs="Times New Roman"/>
                <w:sz w:val="24"/>
              </w:rPr>
              <w:t>Номер партии тромбопластина</w:t>
            </w:r>
          </w:p>
        </w:tc>
        <w:tc>
          <w:tcPr>
            <w:tcW w:w="3119" w:type="dxa"/>
          </w:tcPr>
          <w:p w14:paraId="57EA7C16" w14:textId="77777777" w:rsidR="009B4861" w:rsidRDefault="009B4861" w:rsidP="00867BF5">
            <w:pPr>
              <w:rPr>
                <w:rFonts w:ascii="Times New Roman" w:hAnsi="Times New Roman" w:cs="Times New Roman"/>
                <w:sz w:val="24"/>
              </w:rPr>
            </w:pPr>
            <w:r>
              <w:rPr>
                <w:rFonts w:ascii="Times New Roman" w:hAnsi="Times New Roman" w:cs="Times New Roman"/>
                <w:sz w:val="24"/>
              </w:rPr>
              <w:t>1245</w:t>
            </w:r>
          </w:p>
        </w:tc>
        <w:tc>
          <w:tcPr>
            <w:tcW w:w="3283" w:type="dxa"/>
          </w:tcPr>
          <w:p w14:paraId="59A72D42" w14:textId="77777777" w:rsidR="009B4861" w:rsidRDefault="009B4861" w:rsidP="009B4861">
            <w:pPr>
              <w:rPr>
                <w:rFonts w:ascii="Times New Roman" w:hAnsi="Times New Roman" w:cs="Times New Roman"/>
                <w:sz w:val="24"/>
              </w:rPr>
            </w:pPr>
            <w:r>
              <w:rPr>
                <w:rFonts w:ascii="Times New Roman" w:hAnsi="Times New Roman" w:cs="Times New Roman"/>
                <w:sz w:val="24"/>
              </w:rPr>
              <w:t>1246</w:t>
            </w:r>
          </w:p>
        </w:tc>
      </w:tr>
      <w:tr w:rsidR="00A8016A" w14:paraId="1FAD5F16" w14:textId="77777777" w:rsidTr="00244CD9">
        <w:tc>
          <w:tcPr>
            <w:tcW w:w="2943" w:type="dxa"/>
          </w:tcPr>
          <w:p w14:paraId="3A08B2C8" w14:textId="77777777" w:rsidR="00A8016A" w:rsidRPr="009B4861" w:rsidRDefault="009B4861" w:rsidP="00867BF5">
            <w:pPr>
              <w:rPr>
                <w:rFonts w:ascii="Times New Roman" w:hAnsi="Times New Roman" w:cs="Times New Roman"/>
                <w:sz w:val="24"/>
              </w:rPr>
            </w:pPr>
            <w:r>
              <w:rPr>
                <w:rFonts w:ascii="Times New Roman" w:hAnsi="Times New Roman" w:cs="Times New Roman"/>
                <w:sz w:val="24"/>
              </w:rPr>
              <w:lastRenderedPageBreak/>
              <w:t>Международный индекс чувствительности (</w:t>
            </w:r>
            <w:r>
              <w:rPr>
                <w:rFonts w:ascii="Times New Roman" w:hAnsi="Times New Roman" w:cs="Times New Roman"/>
                <w:sz w:val="24"/>
                <w:lang w:val="en-US"/>
              </w:rPr>
              <w:t>ISI)</w:t>
            </w:r>
          </w:p>
        </w:tc>
        <w:tc>
          <w:tcPr>
            <w:tcW w:w="6402" w:type="dxa"/>
            <w:gridSpan w:val="2"/>
          </w:tcPr>
          <w:p w14:paraId="7ABF8063" w14:textId="77777777" w:rsidR="00A8016A" w:rsidRDefault="009B4861" w:rsidP="00867BF5">
            <w:pPr>
              <w:rPr>
                <w:rFonts w:ascii="Times New Roman" w:hAnsi="Times New Roman" w:cs="Times New Roman"/>
                <w:sz w:val="24"/>
              </w:rPr>
            </w:pPr>
            <w:r>
              <w:rPr>
                <w:rFonts w:ascii="Times New Roman" w:hAnsi="Times New Roman" w:cs="Times New Roman"/>
                <w:sz w:val="24"/>
              </w:rPr>
              <w:t>1,26</w:t>
            </w:r>
          </w:p>
        </w:tc>
      </w:tr>
      <w:tr w:rsidR="009B4861" w14:paraId="4E589E5A" w14:textId="77777777" w:rsidTr="00244CD9">
        <w:tc>
          <w:tcPr>
            <w:tcW w:w="2943" w:type="dxa"/>
          </w:tcPr>
          <w:p w14:paraId="5925920D" w14:textId="77777777" w:rsidR="009B4861" w:rsidRDefault="009B4861" w:rsidP="009B4861">
            <w:pPr>
              <w:rPr>
                <w:rFonts w:ascii="Times New Roman" w:hAnsi="Times New Roman" w:cs="Times New Roman"/>
                <w:sz w:val="24"/>
              </w:rPr>
            </w:pPr>
            <w:r>
              <w:rPr>
                <w:rFonts w:ascii="Times New Roman" w:hAnsi="Times New Roman" w:cs="Times New Roman"/>
                <w:sz w:val="24"/>
              </w:rPr>
              <w:t xml:space="preserve">Смещение </w:t>
            </w:r>
          </w:p>
        </w:tc>
        <w:tc>
          <w:tcPr>
            <w:tcW w:w="6402" w:type="dxa"/>
            <w:gridSpan w:val="2"/>
          </w:tcPr>
          <w:p w14:paraId="1160EC5E" w14:textId="77777777" w:rsidR="009B4861" w:rsidRDefault="009B4861" w:rsidP="009B4861">
            <w:pPr>
              <w:rPr>
                <w:rFonts w:ascii="Times New Roman" w:hAnsi="Times New Roman" w:cs="Times New Roman"/>
                <w:sz w:val="24"/>
              </w:rPr>
            </w:pPr>
            <w:r w:rsidRPr="009B4861">
              <w:rPr>
                <w:rFonts w:ascii="Times New Roman" w:hAnsi="Times New Roman" w:cs="Times New Roman"/>
                <w:sz w:val="24"/>
              </w:rPr>
              <w:t>Получено EQA: в пределах допустимой спецификации: н</w:t>
            </w:r>
            <w:r>
              <w:rPr>
                <w:rFonts w:ascii="Times New Roman" w:hAnsi="Times New Roman" w:cs="Times New Roman"/>
                <w:sz w:val="24"/>
              </w:rPr>
              <w:t xml:space="preserve">ет </w:t>
            </w:r>
            <w:r w:rsidRPr="009B4861">
              <w:rPr>
                <w:rFonts w:ascii="Times New Roman" w:hAnsi="Times New Roman" w:cs="Times New Roman"/>
                <w:sz w:val="24"/>
              </w:rPr>
              <w:t>действий</w:t>
            </w:r>
          </w:p>
        </w:tc>
      </w:tr>
      <w:tr w:rsidR="00A8016A" w14:paraId="43B26617" w14:textId="77777777" w:rsidTr="00244CD9">
        <w:tc>
          <w:tcPr>
            <w:tcW w:w="2943" w:type="dxa"/>
          </w:tcPr>
          <w:p w14:paraId="38BFB21F" w14:textId="77777777" w:rsidR="00A8016A" w:rsidRDefault="00706EB9" w:rsidP="009B4861">
            <w:pPr>
              <w:rPr>
                <w:rFonts w:ascii="Times New Roman" w:hAnsi="Times New Roman" w:cs="Times New Roman"/>
                <w:sz w:val="24"/>
              </w:rPr>
            </w:pPr>
            <w:r w:rsidRPr="00706EB9">
              <w:rPr>
                <w:rFonts w:ascii="Times New Roman" w:hAnsi="Times New Roman" w:cs="Times New Roman"/>
                <w:sz w:val="24"/>
              </w:rPr>
              <w:t>Среднее нормальное время свертывания (MNCT); сек</w:t>
            </w:r>
          </w:p>
        </w:tc>
        <w:tc>
          <w:tcPr>
            <w:tcW w:w="6402" w:type="dxa"/>
            <w:gridSpan w:val="2"/>
          </w:tcPr>
          <w:p w14:paraId="2D21176B" w14:textId="77777777" w:rsidR="00A8016A" w:rsidRDefault="00706EB9" w:rsidP="00867BF5">
            <w:pPr>
              <w:rPr>
                <w:rFonts w:ascii="Times New Roman" w:hAnsi="Times New Roman" w:cs="Times New Roman"/>
                <w:sz w:val="24"/>
                <w:lang w:val="en-US"/>
              </w:rPr>
            </w:pPr>
            <w:r w:rsidRPr="00706EB9">
              <w:rPr>
                <w:rFonts w:ascii="Times New Roman" w:hAnsi="Times New Roman" w:cs="Times New Roman"/>
                <w:i/>
                <w:sz w:val="24"/>
                <w:lang w:val="en-US"/>
              </w:rPr>
              <w:t>n</w:t>
            </w:r>
            <w:r>
              <w:rPr>
                <w:rFonts w:ascii="Times New Roman" w:hAnsi="Times New Roman" w:cs="Times New Roman"/>
                <w:sz w:val="24"/>
                <w:lang w:val="en-US"/>
              </w:rPr>
              <w:t xml:space="preserve"> = 20</w:t>
            </w:r>
          </w:p>
          <w:p w14:paraId="698C3AA3" w14:textId="77777777" w:rsidR="00706EB9" w:rsidRPr="00706EB9" w:rsidRDefault="00706EB9" w:rsidP="00867BF5">
            <w:pPr>
              <w:rPr>
                <w:rFonts w:ascii="Times New Roman" w:hAnsi="Times New Roman" w:cs="Times New Roman"/>
                <w:sz w:val="24"/>
              </w:rPr>
            </w:pPr>
            <w:r>
              <w:rPr>
                <w:rFonts w:ascii="Times New Roman" w:hAnsi="Times New Roman" w:cs="Times New Roman"/>
                <w:sz w:val="24"/>
                <w:lang w:val="en-US"/>
              </w:rPr>
              <w:t>13.0</w:t>
            </w:r>
          </w:p>
        </w:tc>
      </w:tr>
      <w:tr w:rsidR="00A8016A" w14:paraId="4AA46C28" w14:textId="77777777" w:rsidTr="00244CD9">
        <w:tc>
          <w:tcPr>
            <w:tcW w:w="2943" w:type="dxa"/>
          </w:tcPr>
          <w:p w14:paraId="2E036942" w14:textId="77777777" w:rsidR="00A8016A" w:rsidRPr="00706EB9" w:rsidRDefault="00706EB9" w:rsidP="00867BF5">
            <w:pPr>
              <w:rPr>
                <w:rFonts w:ascii="Times New Roman" w:hAnsi="Times New Roman" w:cs="Times New Roman"/>
                <w:sz w:val="24"/>
              </w:rPr>
            </w:pPr>
            <w:r w:rsidRPr="00706EB9">
              <w:rPr>
                <w:rFonts w:ascii="Times New Roman" w:hAnsi="Times New Roman" w:cs="Times New Roman"/>
                <w:i/>
                <w:sz w:val="24"/>
                <w:lang w:val="en-US"/>
              </w:rPr>
              <w:t>u</w:t>
            </w:r>
            <w:r>
              <w:rPr>
                <w:rFonts w:ascii="Times New Roman" w:hAnsi="Times New Roman" w:cs="Times New Roman"/>
                <w:sz w:val="24"/>
                <w:lang w:val="en-US"/>
              </w:rPr>
              <w:t xml:space="preserve">(MNCT); </w:t>
            </w:r>
            <w:r>
              <w:rPr>
                <w:rFonts w:ascii="Times New Roman" w:hAnsi="Times New Roman" w:cs="Times New Roman"/>
                <w:sz w:val="24"/>
              </w:rPr>
              <w:t>сек</w:t>
            </w:r>
          </w:p>
        </w:tc>
        <w:tc>
          <w:tcPr>
            <w:tcW w:w="6402" w:type="dxa"/>
            <w:gridSpan w:val="2"/>
          </w:tcPr>
          <w:p w14:paraId="53E9C7D7" w14:textId="77777777" w:rsidR="00A8016A" w:rsidRDefault="00706EB9" w:rsidP="00867BF5">
            <w:pPr>
              <w:rPr>
                <w:rFonts w:ascii="Times New Roman" w:hAnsi="Times New Roman" w:cs="Times New Roman"/>
                <w:sz w:val="24"/>
              </w:rPr>
            </w:pPr>
            <w:r>
              <w:rPr>
                <w:rFonts w:ascii="Times New Roman" w:hAnsi="Times New Roman" w:cs="Times New Roman"/>
                <w:sz w:val="24"/>
              </w:rPr>
              <w:t>0,51</w:t>
            </w:r>
          </w:p>
        </w:tc>
      </w:tr>
      <w:tr w:rsidR="00A8016A" w14:paraId="44F9B57D" w14:textId="77777777" w:rsidTr="00244CD9">
        <w:tc>
          <w:tcPr>
            <w:tcW w:w="2943" w:type="dxa"/>
          </w:tcPr>
          <w:p w14:paraId="20D60756" w14:textId="77777777" w:rsidR="00A8016A" w:rsidRPr="00706EB9" w:rsidRDefault="00706EB9" w:rsidP="00867BF5">
            <w:pPr>
              <w:rPr>
                <w:rFonts w:ascii="Times New Roman" w:hAnsi="Times New Roman" w:cs="Times New Roman"/>
                <w:sz w:val="24"/>
              </w:rPr>
            </w:pPr>
            <w:r>
              <w:rPr>
                <w:rFonts w:ascii="Times New Roman" w:hAnsi="Times New Roman" w:cs="Times New Roman"/>
                <w:sz w:val="24"/>
              </w:rPr>
              <w:t xml:space="preserve">% </w:t>
            </w:r>
            <w:r w:rsidRPr="00706EB9">
              <w:rPr>
                <w:rFonts w:ascii="Times New Roman" w:hAnsi="Times New Roman" w:cs="Times New Roman"/>
                <w:i/>
                <w:sz w:val="24"/>
                <w:lang w:val="en-US"/>
              </w:rPr>
              <w:t>u</w:t>
            </w:r>
            <w:r>
              <w:rPr>
                <w:rFonts w:ascii="Times New Roman" w:hAnsi="Times New Roman" w:cs="Times New Roman"/>
                <w:i/>
                <w:sz w:val="24"/>
                <w:vertAlign w:val="subscript"/>
                <w:lang w:val="en-US"/>
              </w:rPr>
              <w:t>rel</w:t>
            </w:r>
            <w:r w:rsidRPr="00706EB9">
              <w:rPr>
                <w:rFonts w:ascii="Times New Roman" w:hAnsi="Times New Roman" w:cs="Times New Roman"/>
                <w:sz w:val="24"/>
              </w:rPr>
              <w:t>(MNCT)</w:t>
            </w:r>
          </w:p>
        </w:tc>
        <w:tc>
          <w:tcPr>
            <w:tcW w:w="6402" w:type="dxa"/>
            <w:gridSpan w:val="2"/>
          </w:tcPr>
          <w:p w14:paraId="4DE428B0" w14:textId="77777777" w:rsidR="00A8016A" w:rsidRDefault="00706EB9" w:rsidP="00867BF5">
            <w:pPr>
              <w:rPr>
                <w:rFonts w:ascii="Times New Roman" w:hAnsi="Times New Roman" w:cs="Times New Roman"/>
                <w:sz w:val="24"/>
              </w:rPr>
            </w:pPr>
            <w:r>
              <w:rPr>
                <w:rFonts w:ascii="Times New Roman" w:hAnsi="Times New Roman" w:cs="Times New Roman"/>
                <w:sz w:val="24"/>
              </w:rPr>
              <w:t xml:space="preserve">( 0,51/13,0) </w:t>
            </w:r>
            <w:r w:rsidRPr="003C1ADF">
              <w:rPr>
                <w:rFonts w:ascii="Times New Roman" w:hAnsi="Times New Roman" w:cs="Times New Roman"/>
                <w:sz w:val="24"/>
                <w:vertAlign w:val="subscript"/>
              </w:rPr>
              <w:t>˟</w:t>
            </w:r>
            <w:r>
              <w:rPr>
                <w:rFonts w:ascii="Times New Roman" w:hAnsi="Times New Roman" w:cs="Times New Roman"/>
                <w:sz w:val="24"/>
                <w:vertAlign w:val="subscript"/>
              </w:rPr>
              <w:t xml:space="preserve"> </w:t>
            </w:r>
            <w:r>
              <w:rPr>
                <w:rFonts w:ascii="Times New Roman" w:hAnsi="Times New Roman" w:cs="Times New Roman"/>
                <w:sz w:val="24"/>
              </w:rPr>
              <w:t>100 = 3,92308 = 3,92%</w:t>
            </w:r>
          </w:p>
        </w:tc>
      </w:tr>
      <w:tr w:rsidR="00706EB9" w14:paraId="335AC70D" w14:textId="77777777" w:rsidTr="00E61795">
        <w:tc>
          <w:tcPr>
            <w:tcW w:w="9345" w:type="dxa"/>
            <w:gridSpan w:val="3"/>
          </w:tcPr>
          <w:p w14:paraId="3AB4562D" w14:textId="77777777" w:rsidR="00706EB9" w:rsidRPr="00706EB9" w:rsidRDefault="00706EB9" w:rsidP="00867BF5">
            <w:pPr>
              <w:rPr>
                <w:rFonts w:ascii="Times New Roman" w:hAnsi="Times New Roman" w:cs="Times New Roman"/>
                <w:b/>
                <w:sz w:val="24"/>
              </w:rPr>
            </w:pPr>
            <w:r w:rsidRPr="00706EB9">
              <w:rPr>
                <w:rFonts w:ascii="Times New Roman" w:hAnsi="Times New Roman" w:cs="Times New Roman"/>
                <w:b/>
                <w:sz w:val="24"/>
              </w:rPr>
              <w:t>Долговременная прецизионность</w:t>
            </w:r>
          </w:p>
        </w:tc>
      </w:tr>
      <w:tr w:rsidR="00706EB9" w14:paraId="3CC08B80" w14:textId="77777777" w:rsidTr="00820ADC">
        <w:tc>
          <w:tcPr>
            <w:tcW w:w="2943" w:type="dxa"/>
          </w:tcPr>
          <w:p w14:paraId="3C931B3C" w14:textId="77777777" w:rsidR="00706EB9" w:rsidRPr="00706EB9" w:rsidRDefault="00706EB9" w:rsidP="00867BF5">
            <w:pPr>
              <w:rPr>
                <w:rFonts w:ascii="Times New Roman" w:hAnsi="Times New Roman" w:cs="Times New Roman"/>
                <w:sz w:val="24"/>
                <w:lang w:val="en-US"/>
              </w:rPr>
            </w:pPr>
            <w:r>
              <w:rPr>
                <w:rFonts w:ascii="Times New Roman" w:hAnsi="Times New Roman" w:cs="Times New Roman"/>
                <w:sz w:val="24"/>
                <w:lang w:val="en-US"/>
              </w:rPr>
              <w:t>IQC</w:t>
            </w:r>
          </w:p>
        </w:tc>
        <w:tc>
          <w:tcPr>
            <w:tcW w:w="3119" w:type="dxa"/>
          </w:tcPr>
          <w:p w14:paraId="72889AA5" w14:textId="77777777" w:rsidR="00706EB9" w:rsidRDefault="00706EB9" w:rsidP="00867BF5">
            <w:pPr>
              <w:rPr>
                <w:rFonts w:ascii="Times New Roman" w:hAnsi="Times New Roman" w:cs="Times New Roman"/>
                <w:sz w:val="24"/>
              </w:rPr>
            </w:pPr>
            <w:r>
              <w:rPr>
                <w:rFonts w:ascii="Times New Roman" w:hAnsi="Times New Roman" w:cs="Times New Roman"/>
                <w:sz w:val="24"/>
              </w:rPr>
              <w:t>Уровень 1</w:t>
            </w:r>
          </w:p>
        </w:tc>
        <w:tc>
          <w:tcPr>
            <w:tcW w:w="3283" w:type="dxa"/>
          </w:tcPr>
          <w:p w14:paraId="7DA1A193" w14:textId="77777777" w:rsidR="00706EB9" w:rsidRDefault="00706EB9" w:rsidP="00867BF5">
            <w:pPr>
              <w:rPr>
                <w:rFonts w:ascii="Times New Roman" w:hAnsi="Times New Roman" w:cs="Times New Roman"/>
                <w:sz w:val="24"/>
              </w:rPr>
            </w:pPr>
            <w:r>
              <w:rPr>
                <w:rFonts w:ascii="Times New Roman" w:hAnsi="Times New Roman" w:cs="Times New Roman"/>
                <w:sz w:val="24"/>
              </w:rPr>
              <w:t>Уровень 2</w:t>
            </w:r>
          </w:p>
        </w:tc>
      </w:tr>
      <w:tr w:rsidR="00706EB9" w14:paraId="7CD4A463" w14:textId="77777777" w:rsidTr="00820ADC">
        <w:tc>
          <w:tcPr>
            <w:tcW w:w="2943" w:type="dxa"/>
          </w:tcPr>
          <w:p w14:paraId="41B47428" w14:textId="77777777" w:rsidR="00706EB9" w:rsidRDefault="00706EB9" w:rsidP="00706EB9">
            <w:pPr>
              <w:rPr>
                <w:rFonts w:ascii="Times New Roman" w:hAnsi="Times New Roman" w:cs="Times New Roman"/>
                <w:sz w:val="24"/>
              </w:rPr>
            </w:pPr>
            <w:r>
              <w:rPr>
                <w:rFonts w:ascii="Times New Roman" w:hAnsi="Times New Roman" w:cs="Times New Roman"/>
                <w:sz w:val="24"/>
              </w:rPr>
              <w:t>Исследуемый интервал - сек</w:t>
            </w:r>
          </w:p>
        </w:tc>
        <w:tc>
          <w:tcPr>
            <w:tcW w:w="3119" w:type="dxa"/>
          </w:tcPr>
          <w:p w14:paraId="42D90763" w14:textId="77777777" w:rsidR="00706EB9" w:rsidRDefault="00706EB9" w:rsidP="00706EB9">
            <w:pPr>
              <w:rPr>
                <w:rFonts w:ascii="Times New Roman" w:hAnsi="Times New Roman" w:cs="Times New Roman"/>
                <w:sz w:val="24"/>
              </w:rPr>
            </w:pPr>
            <w:r>
              <w:rPr>
                <w:rFonts w:ascii="Times New Roman" w:hAnsi="Times New Roman" w:cs="Times New Roman"/>
                <w:sz w:val="24"/>
              </w:rPr>
              <w:t>≤20</w:t>
            </w:r>
          </w:p>
        </w:tc>
        <w:tc>
          <w:tcPr>
            <w:tcW w:w="3283" w:type="dxa"/>
          </w:tcPr>
          <w:p w14:paraId="1AFD272D" w14:textId="77777777" w:rsidR="00706EB9" w:rsidRPr="00706EB9" w:rsidRDefault="00706EB9" w:rsidP="00706EB9">
            <w:pPr>
              <w:rPr>
                <w:rFonts w:ascii="Times New Roman" w:hAnsi="Times New Roman" w:cs="Times New Roman"/>
                <w:sz w:val="24"/>
                <w:lang w:val="en-US"/>
              </w:rPr>
            </w:pPr>
            <w:r>
              <w:rPr>
                <w:rFonts w:ascii="Times New Roman" w:hAnsi="Times New Roman" w:cs="Times New Roman"/>
                <w:sz w:val="24"/>
              </w:rPr>
              <w:t>&gt;20</w:t>
            </w:r>
          </w:p>
        </w:tc>
      </w:tr>
      <w:tr w:rsidR="00706EB9" w14:paraId="6C9C9E44" w14:textId="77777777" w:rsidTr="00820ADC">
        <w:tc>
          <w:tcPr>
            <w:tcW w:w="2943" w:type="dxa"/>
          </w:tcPr>
          <w:p w14:paraId="04B36F44" w14:textId="77777777" w:rsidR="00706EB9" w:rsidRDefault="00706EB9" w:rsidP="00706EB9">
            <w:pPr>
              <w:rPr>
                <w:rFonts w:ascii="Times New Roman" w:hAnsi="Times New Roman" w:cs="Times New Roman"/>
                <w:sz w:val="24"/>
              </w:rPr>
            </w:pPr>
            <w:r>
              <w:rPr>
                <w:rFonts w:ascii="Times New Roman" w:hAnsi="Times New Roman" w:cs="Times New Roman"/>
                <w:sz w:val="24"/>
              </w:rPr>
              <w:t>Лот</w:t>
            </w:r>
            <w:r>
              <w:rPr>
                <w:rFonts w:ascii="Times New Roman" w:hAnsi="Times New Roman" w:cs="Times New Roman"/>
                <w:sz w:val="24"/>
                <w:lang w:val="en-US"/>
              </w:rPr>
              <w:t xml:space="preserve"> IQC</w:t>
            </w:r>
          </w:p>
        </w:tc>
        <w:tc>
          <w:tcPr>
            <w:tcW w:w="3119" w:type="dxa"/>
          </w:tcPr>
          <w:p w14:paraId="72C03C92" w14:textId="77777777" w:rsidR="00706EB9" w:rsidRDefault="00706EB9" w:rsidP="00706EB9">
            <w:pPr>
              <w:rPr>
                <w:rFonts w:ascii="Times New Roman" w:hAnsi="Times New Roman" w:cs="Times New Roman"/>
                <w:sz w:val="24"/>
              </w:rPr>
            </w:pPr>
            <w:r>
              <w:rPr>
                <w:rFonts w:ascii="Times New Roman" w:hAnsi="Times New Roman" w:cs="Times New Roman"/>
                <w:sz w:val="24"/>
              </w:rPr>
              <w:t>3336</w:t>
            </w:r>
          </w:p>
        </w:tc>
        <w:tc>
          <w:tcPr>
            <w:tcW w:w="3283" w:type="dxa"/>
          </w:tcPr>
          <w:p w14:paraId="53E0A812" w14:textId="77777777" w:rsidR="00706EB9" w:rsidRDefault="00706EB9" w:rsidP="00706EB9">
            <w:pPr>
              <w:rPr>
                <w:rFonts w:ascii="Times New Roman" w:hAnsi="Times New Roman" w:cs="Times New Roman"/>
                <w:sz w:val="24"/>
              </w:rPr>
            </w:pPr>
            <w:r>
              <w:rPr>
                <w:rFonts w:ascii="Times New Roman" w:hAnsi="Times New Roman" w:cs="Times New Roman"/>
                <w:sz w:val="24"/>
              </w:rPr>
              <w:t>3338</w:t>
            </w:r>
          </w:p>
        </w:tc>
      </w:tr>
      <w:tr w:rsidR="00706EB9" w14:paraId="67F85960" w14:textId="77777777" w:rsidTr="00820ADC">
        <w:tc>
          <w:tcPr>
            <w:tcW w:w="2943" w:type="dxa"/>
          </w:tcPr>
          <w:p w14:paraId="4F708DD7" w14:textId="77777777" w:rsidR="00706EB9" w:rsidRDefault="00706EB9" w:rsidP="00706EB9">
            <w:pPr>
              <w:rPr>
                <w:rFonts w:ascii="Times New Roman" w:hAnsi="Times New Roman" w:cs="Times New Roman"/>
                <w:sz w:val="24"/>
              </w:rPr>
            </w:pPr>
            <w:r w:rsidRPr="003C1ADF">
              <w:rPr>
                <w:rFonts w:ascii="Times New Roman" w:hAnsi="Times New Roman" w:cs="Times New Roman"/>
                <w:i/>
                <w:sz w:val="24"/>
                <w:lang w:val="en-US"/>
              </w:rPr>
              <w:t>n</w:t>
            </w:r>
          </w:p>
        </w:tc>
        <w:tc>
          <w:tcPr>
            <w:tcW w:w="3119" w:type="dxa"/>
          </w:tcPr>
          <w:p w14:paraId="2BFE43C1" w14:textId="77777777" w:rsidR="00706EB9" w:rsidRDefault="00706EB9" w:rsidP="00706EB9">
            <w:pPr>
              <w:rPr>
                <w:rFonts w:ascii="Times New Roman" w:hAnsi="Times New Roman" w:cs="Times New Roman"/>
                <w:sz w:val="24"/>
              </w:rPr>
            </w:pPr>
            <w:r>
              <w:rPr>
                <w:rFonts w:ascii="Times New Roman" w:hAnsi="Times New Roman" w:cs="Times New Roman"/>
                <w:sz w:val="24"/>
              </w:rPr>
              <w:t>2865</w:t>
            </w:r>
          </w:p>
        </w:tc>
        <w:tc>
          <w:tcPr>
            <w:tcW w:w="3283" w:type="dxa"/>
          </w:tcPr>
          <w:p w14:paraId="547A0400" w14:textId="77777777" w:rsidR="00706EB9" w:rsidRDefault="00706EB9" w:rsidP="00706EB9">
            <w:pPr>
              <w:rPr>
                <w:rFonts w:ascii="Times New Roman" w:hAnsi="Times New Roman" w:cs="Times New Roman"/>
                <w:sz w:val="24"/>
              </w:rPr>
            </w:pPr>
            <w:r>
              <w:rPr>
                <w:rFonts w:ascii="Times New Roman" w:hAnsi="Times New Roman" w:cs="Times New Roman"/>
                <w:sz w:val="24"/>
              </w:rPr>
              <w:t>2854</w:t>
            </w:r>
          </w:p>
        </w:tc>
      </w:tr>
      <w:tr w:rsidR="00706EB9" w14:paraId="347EEB0D" w14:textId="77777777" w:rsidTr="00820ADC">
        <w:tc>
          <w:tcPr>
            <w:tcW w:w="2943" w:type="dxa"/>
          </w:tcPr>
          <w:p w14:paraId="3D89AEDD" w14:textId="77777777" w:rsidR="00706EB9" w:rsidRDefault="00706EB9" w:rsidP="00706EB9">
            <w:pPr>
              <w:rPr>
                <w:rFonts w:ascii="Times New Roman" w:hAnsi="Times New Roman" w:cs="Times New Roman"/>
                <w:sz w:val="24"/>
              </w:rPr>
            </w:pPr>
            <w:r>
              <w:rPr>
                <w:rFonts w:ascii="Times New Roman" w:hAnsi="Times New Roman" w:cs="Times New Roman"/>
                <w:sz w:val="24"/>
              </w:rPr>
              <w:t xml:space="preserve">Среднее время </w:t>
            </w:r>
            <w:r>
              <w:rPr>
                <w:rFonts w:ascii="Times New Roman" w:hAnsi="Times New Roman" w:cs="Times New Roman"/>
                <w:sz w:val="24"/>
                <w:lang w:val="en-US"/>
              </w:rPr>
              <w:t xml:space="preserve">PT </w:t>
            </w:r>
            <w:r>
              <w:rPr>
                <w:rFonts w:ascii="Times New Roman" w:hAnsi="Times New Roman" w:cs="Times New Roman"/>
                <w:sz w:val="24"/>
              </w:rPr>
              <w:t>(сек)</w:t>
            </w:r>
          </w:p>
        </w:tc>
        <w:tc>
          <w:tcPr>
            <w:tcW w:w="3119" w:type="dxa"/>
          </w:tcPr>
          <w:p w14:paraId="660618D8" w14:textId="77777777" w:rsidR="00706EB9" w:rsidRDefault="00706EB9" w:rsidP="00706EB9">
            <w:pPr>
              <w:rPr>
                <w:rFonts w:ascii="Times New Roman" w:hAnsi="Times New Roman" w:cs="Times New Roman"/>
                <w:sz w:val="24"/>
              </w:rPr>
            </w:pPr>
            <w:r>
              <w:rPr>
                <w:rFonts w:ascii="Times New Roman" w:hAnsi="Times New Roman" w:cs="Times New Roman"/>
                <w:sz w:val="24"/>
              </w:rPr>
              <w:t>13,1</w:t>
            </w:r>
          </w:p>
        </w:tc>
        <w:tc>
          <w:tcPr>
            <w:tcW w:w="3283" w:type="dxa"/>
          </w:tcPr>
          <w:p w14:paraId="12F3F807" w14:textId="77777777" w:rsidR="00706EB9" w:rsidRDefault="00706EB9" w:rsidP="00706EB9">
            <w:pPr>
              <w:rPr>
                <w:rFonts w:ascii="Times New Roman" w:hAnsi="Times New Roman" w:cs="Times New Roman"/>
                <w:sz w:val="24"/>
              </w:rPr>
            </w:pPr>
            <w:r>
              <w:rPr>
                <w:rFonts w:ascii="Times New Roman" w:hAnsi="Times New Roman" w:cs="Times New Roman"/>
                <w:sz w:val="24"/>
              </w:rPr>
              <w:t>25,0</w:t>
            </w:r>
          </w:p>
        </w:tc>
      </w:tr>
      <w:tr w:rsidR="00706EB9" w14:paraId="13825D82" w14:textId="77777777" w:rsidTr="00820ADC">
        <w:tc>
          <w:tcPr>
            <w:tcW w:w="2943" w:type="dxa"/>
          </w:tcPr>
          <w:p w14:paraId="040C28A5" w14:textId="77777777" w:rsidR="00706EB9" w:rsidRDefault="00706EB9" w:rsidP="00706EB9">
            <w:pPr>
              <w:rPr>
                <w:rFonts w:ascii="Times New Roman" w:hAnsi="Times New Roman" w:cs="Times New Roman"/>
                <w:sz w:val="24"/>
              </w:rPr>
            </w:pPr>
            <w:r w:rsidRPr="00B443D6">
              <w:rPr>
                <w:rFonts w:ascii="Times New Roman" w:hAnsi="Times New Roman" w:cs="Times New Roman"/>
                <w:i/>
                <w:sz w:val="24"/>
                <w:lang w:val="en-US"/>
              </w:rPr>
              <w:t>u</w:t>
            </w:r>
            <w:r w:rsidRPr="003C1ADF">
              <w:rPr>
                <w:rFonts w:ascii="Times New Roman" w:hAnsi="Times New Roman" w:cs="Times New Roman"/>
                <w:vertAlign w:val="subscript"/>
                <w:lang w:val="en-US"/>
              </w:rPr>
              <w:t>Rw</w:t>
            </w:r>
            <w:r>
              <w:rPr>
                <w:rFonts w:ascii="Times New Roman" w:hAnsi="Times New Roman" w:cs="Times New Roman"/>
                <w:sz w:val="24"/>
                <w:vertAlign w:val="subscript"/>
              </w:rPr>
              <w:t xml:space="preserve"> </w:t>
            </w:r>
            <w:r>
              <w:rPr>
                <w:rFonts w:ascii="Times New Roman" w:hAnsi="Times New Roman" w:cs="Times New Roman"/>
                <w:sz w:val="24"/>
              </w:rPr>
              <w:t>(</w:t>
            </w:r>
            <w:r>
              <w:rPr>
                <w:rFonts w:ascii="Times New Roman" w:hAnsi="Times New Roman" w:cs="Times New Roman"/>
                <w:sz w:val="24"/>
                <w:lang w:val="en-US"/>
              </w:rPr>
              <w:t>PT</w:t>
            </w:r>
            <w:r>
              <w:rPr>
                <w:rFonts w:ascii="Times New Roman" w:hAnsi="Times New Roman" w:cs="Times New Roman"/>
                <w:sz w:val="24"/>
              </w:rPr>
              <w:t>)</w:t>
            </w:r>
            <w:r>
              <w:rPr>
                <w:rFonts w:ascii="Times New Roman" w:hAnsi="Times New Roman" w:cs="Times New Roman"/>
                <w:sz w:val="24"/>
                <w:lang w:val="en-US"/>
              </w:rPr>
              <w:t xml:space="preserve">; </w:t>
            </w:r>
            <w:r>
              <w:rPr>
                <w:rFonts w:ascii="Times New Roman" w:hAnsi="Times New Roman" w:cs="Times New Roman"/>
                <w:sz w:val="24"/>
              </w:rPr>
              <w:t>сек</w:t>
            </w:r>
          </w:p>
        </w:tc>
        <w:tc>
          <w:tcPr>
            <w:tcW w:w="3119" w:type="dxa"/>
          </w:tcPr>
          <w:p w14:paraId="617FEA07" w14:textId="77777777" w:rsidR="00706EB9" w:rsidRDefault="00706EB9" w:rsidP="00706EB9">
            <w:pPr>
              <w:rPr>
                <w:rFonts w:ascii="Times New Roman" w:hAnsi="Times New Roman" w:cs="Times New Roman"/>
                <w:sz w:val="24"/>
              </w:rPr>
            </w:pPr>
            <w:r>
              <w:rPr>
                <w:rFonts w:ascii="Times New Roman" w:hAnsi="Times New Roman" w:cs="Times New Roman"/>
                <w:sz w:val="24"/>
              </w:rPr>
              <w:t>0,32</w:t>
            </w:r>
          </w:p>
        </w:tc>
        <w:tc>
          <w:tcPr>
            <w:tcW w:w="3283" w:type="dxa"/>
          </w:tcPr>
          <w:p w14:paraId="0341EF34" w14:textId="77777777" w:rsidR="00706EB9" w:rsidRDefault="00706EB9" w:rsidP="00706EB9">
            <w:pPr>
              <w:rPr>
                <w:rFonts w:ascii="Times New Roman" w:hAnsi="Times New Roman" w:cs="Times New Roman"/>
                <w:sz w:val="24"/>
              </w:rPr>
            </w:pPr>
            <w:r>
              <w:rPr>
                <w:rFonts w:ascii="Times New Roman" w:hAnsi="Times New Roman" w:cs="Times New Roman"/>
                <w:sz w:val="24"/>
              </w:rPr>
              <w:t>0,51</w:t>
            </w:r>
          </w:p>
        </w:tc>
      </w:tr>
      <w:tr w:rsidR="00706EB9" w14:paraId="798339BA" w14:textId="77777777" w:rsidTr="00820ADC">
        <w:tc>
          <w:tcPr>
            <w:tcW w:w="2943" w:type="dxa"/>
          </w:tcPr>
          <w:p w14:paraId="0B49FFE0" w14:textId="77777777" w:rsidR="00706EB9" w:rsidRDefault="00706EB9" w:rsidP="00706EB9">
            <w:pPr>
              <w:rPr>
                <w:rFonts w:ascii="Times New Roman" w:hAnsi="Times New Roman" w:cs="Times New Roman"/>
                <w:sz w:val="24"/>
              </w:rPr>
            </w:pPr>
            <w:r w:rsidRPr="003C1ADF">
              <w:rPr>
                <w:rFonts w:ascii="Times New Roman" w:hAnsi="Times New Roman" w:cs="Times New Roman"/>
                <w:sz w:val="24"/>
              </w:rPr>
              <w:t>%</w:t>
            </w:r>
            <w:r w:rsidRPr="00B443D6">
              <w:rPr>
                <w:rFonts w:ascii="Times New Roman" w:hAnsi="Times New Roman" w:cs="Times New Roman"/>
                <w:i/>
                <w:sz w:val="24"/>
                <w:lang w:val="en-US"/>
              </w:rPr>
              <w:t>u</w:t>
            </w:r>
            <w:r w:rsidRPr="003C1ADF">
              <w:rPr>
                <w:rFonts w:ascii="Times New Roman" w:hAnsi="Times New Roman" w:cs="Times New Roman"/>
                <w:i/>
                <w:sz w:val="24"/>
                <w:vertAlign w:val="subscript"/>
                <w:lang w:val="en-US"/>
              </w:rPr>
              <w:t>rel</w:t>
            </w:r>
            <w:r>
              <w:rPr>
                <w:rFonts w:ascii="Times New Roman" w:hAnsi="Times New Roman" w:cs="Times New Roman"/>
                <w:vertAlign w:val="subscript"/>
                <w:lang w:val="en-US"/>
              </w:rPr>
              <w:t>(</w:t>
            </w:r>
            <w:r w:rsidRPr="003C1ADF">
              <w:rPr>
                <w:rFonts w:ascii="Times New Roman" w:hAnsi="Times New Roman" w:cs="Times New Roman"/>
                <w:vertAlign w:val="subscript"/>
                <w:lang w:val="en-US"/>
              </w:rPr>
              <w:t>Rw</w:t>
            </w:r>
            <w:r>
              <w:rPr>
                <w:rFonts w:ascii="Times New Roman" w:hAnsi="Times New Roman" w:cs="Times New Roman"/>
                <w:vertAlign w:val="subscript"/>
                <w:lang w:val="en-US"/>
              </w:rPr>
              <w:t>)</w:t>
            </w:r>
            <w:r>
              <w:rPr>
                <w:rFonts w:ascii="Times New Roman" w:hAnsi="Times New Roman" w:cs="Times New Roman"/>
                <w:sz w:val="24"/>
                <w:vertAlign w:val="subscript"/>
              </w:rPr>
              <w:t xml:space="preserve"> </w:t>
            </w:r>
            <w:r>
              <w:rPr>
                <w:rFonts w:ascii="Times New Roman" w:hAnsi="Times New Roman" w:cs="Times New Roman"/>
                <w:sz w:val="24"/>
              </w:rPr>
              <w:t>(</w:t>
            </w:r>
            <w:r>
              <w:rPr>
                <w:rFonts w:ascii="Times New Roman" w:hAnsi="Times New Roman" w:cs="Times New Roman"/>
                <w:sz w:val="24"/>
                <w:lang w:val="en-US"/>
              </w:rPr>
              <w:t>PT</w:t>
            </w:r>
            <w:r>
              <w:rPr>
                <w:rFonts w:ascii="Times New Roman" w:hAnsi="Times New Roman" w:cs="Times New Roman"/>
                <w:sz w:val="24"/>
              </w:rPr>
              <w:t>) %</w:t>
            </w:r>
          </w:p>
        </w:tc>
        <w:tc>
          <w:tcPr>
            <w:tcW w:w="3119" w:type="dxa"/>
          </w:tcPr>
          <w:p w14:paraId="30E9EEF8" w14:textId="77777777" w:rsidR="00706EB9" w:rsidRDefault="00706EB9" w:rsidP="00706EB9">
            <w:pPr>
              <w:rPr>
                <w:rFonts w:ascii="Times New Roman" w:hAnsi="Times New Roman" w:cs="Times New Roman"/>
                <w:sz w:val="24"/>
              </w:rPr>
            </w:pPr>
            <w:r>
              <w:rPr>
                <w:rFonts w:ascii="Times New Roman" w:hAnsi="Times New Roman" w:cs="Times New Roman"/>
                <w:sz w:val="24"/>
              </w:rPr>
              <w:t xml:space="preserve">(0,32/13,1) </w:t>
            </w:r>
            <w:r w:rsidRPr="003C1ADF">
              <w:rPr>
                <w:rFonts w:ascii="Times New Roman" w:hAnsi="Times New Roman" w:cs="Times New Roman"/>
                <w:sz w:val="24"/>
                <w:vertAlign w:val="subscript"/>
              </w:rPr>
              <w:t>˟</w:t>
            </w:r>
            <w:r>
              <w:rPr>
                <w:rFonts w:ascii="Times New Roman" w:hAnsi="Times New Roman" w:cs="Times New Roman"/>
                <w:sz w:val="24"/>
                <w:vertAlign w:val="subscript"/>
              </w:rPr>
              <w:t xml:space="preserve"> </w:t>
            </w:r>
            <w:r>
              <w:rPr>
                <w:rFonts w:ascii="Times New Roman" w:hAnsi="Times New Roman" w:cs="Times New Roman"/>
                <w:sz w:val="24"/>
              </w:rPr>
              <w:t>100 = 2,44275 = 2,44%</w:t>
            </w:r>
          </w:p>
          <w:p w14:paraId="19817B95" w14:textId="476E985A" w:rsidR="00706EB9" w:rsidRDefault="00706EB9" w:rsidP="00A93153">
            <w:pPr>
              <w:rPr>
                <w:rFonts w:ascii="Times New Roman" w:hAnsi="Times New Roman" w:cs="Times New Roman"/>
                <w:sz w:val="24"/>
              </w:rPr>
            </w:pPr>
            <w:r>
              <w:rPr>
                <w:rFonts w:ascii="Times New Roman" w:hAnsi="Times New Roman" w:cs="Times New Roman"/>
                <w:sz w:val="24"/>
              </w:rPr>
              <w:t>П</w:t>
            </w:r>
            <w:r w:rsidR="00BA2046">
              <w:rPr>
                <w:rFonts w:ascii="Times New Roman" w:hAnsi="Times New Roman" w:cs="Times New Roman"/>
                <w:sz w:val="24"/>
              </w:rPr>
              <w:t xml:space="preserve">риемлемо на </w:t>
            </w:r>
            <w:r>
              <w:rPr>
                <w:rFonts w:ascii="Times New Roman" w:hAnsi="Times New Roman" w:cs="Times New Roman"/>
                <w:sz w:val="24"/>
              </w:rPr>
              <w:t>г</w:t>
            </w:r>
            <w:r w:rsidR="00BA2046">
              <w:rPr>
                <w:rFonts w:ascii="Times New Roman" w:hAnsi="Times New Roman" w:cs="Times New Roman"/>
                <w:sz w:val="24"/>
              </w:rPr>
              <w:t>ранице</w:t>
            </w:r>
            <w:r w:rsidRPr="00706EB9">
              <w:rPr>
                <w:rFonts w:ascii="Times New Roman" w:hAnsi="Times New Roman" w:cs="Times New Roman"/>
                <w:sz w:val="24"/>
              </w:rPr>
              <w:t xml:space="preserve"> </w:t>
            </w:r>
          </w:p>
        </w:tc>
        <w:tc>
          <w:tcPr>
            <w:tcW w:w="3283" w:type="dxa"/>
          </w:tcPr>
          <w:p w14:paraId="176ED4A7" w14:textId="77777777" w:rsidR="00706EB9" w:rsidRDefault="00706EB9" w:rsidP="00706EB9">
            <w:pPr>
              <w:rPr>
                <w:rFonts w:ascii="Times New Roman" w:hAnsi="Times New Roman" w:cs="Times New Roman"/>
                <w:sz w:val="24"/>
              </w:rPr>
            </w:pPr>
            <w:r>
              <w:rPr>
                <w:rFonts w:ascii="Times New Roman" w:hAnsi="Times New Roman" w:cs="Times New Roman"/>
                <w:sz w:val="24"/>
              </w:rPr>
              <w:t xml:space="preserve">(0512/25,0) </w:t>
            </w:r>
            <w:r w:rsidRPr="003C1ADF">
              <w:rPr>
                <w:rFonts w:ascii="Times New Roman" w:hAnsi="Times New Roman" w:cs="Times New Roman"/>
                <w:sz w:val="24"/>
                <w:vertAlign w:val="subscript"/>
              </w:rPr>
              <w:t>˟</w:t>
            </w:r>
            <w:r>
              <w:rPr>
                <w:rFonts w:ascii="Times New Roman" w:hAnsi="Times New Roman" w:cs="Times New Roman"/>
                <w:sz w:val="24"/>
                <w:vertAlign w:val="subscript"/>
              </w:rPr>
              <w:t xml:space="preserve"> </w:t>
            </w:r>
            <w:r>
              <w:rPr>
                <w:rFonts w:ascii="Times New Roman" w:hAnsi="Times New Roman" w:cs="Times New Roman"/>
                <w:sz w:val="24"/>
              </w:rPr>
              <w:t xml:space="preserve">100 = 2,04000 = 2,04% </w:t>
            </w:r>
          </w:p>
          <w:p w14:paraId="11E0D620" w14:textId="77777777" w:rsidR="00706EB9" w:rsidRDefault="00706EB9" w:rsidP="00706EB9">
            <w:pPr>
              <w:rPr>
                <w:rFonts w:ascii="Times New Roman" w:hAnsi="Times New Roman" w:cs="Times New Roman"/>
                <w:sz w:val="24"/>
              </w:rPr>
            </w:pPr>
            <w:r>
              <w:rPr>
                <w:rFonts w:ascii="Times New Roman" w:hAnsi="Times New Roman" w:cs="Times New Roman"/>
                <w:sz w:val="24"/>
              </w:rPr>
              <w:t>П</w:t>
            </w:r>
            <w:r w:rsidRPr="00706EB9">
              <w:rPr>
                <w:rFonts w:ascii="Times New Roman" w:hAnsi="Times New Roman" w:cs="Times New Roman"/>
                <w:sz w:val="24"/>
              </w:rPr>
              <w:t>риемлемая</w:t>
            </w:r>
          </w:p>
        </w:tc>
      </w:tr>
      <w:tr w:rsidR="00706EB9" w14:paraId="064F3537" w14:textId="77777777" w:rsidTr="00820ADC">
        <w:tc>
          <w:tcPr>
            <w:tcW w:w="2943" w:type="dxa"/>
          </w:tcPr>
          <w:p w14:paraId="3A4A85F0" w14:textId="77777777" w:rsidR="00706EB9" w:rsidRPr="00B82CA0" w:rsidRDefault="00706EB9" w:rsidP="00706EB9">
            <w:pPr>
              <w:rPr>
                <w:rFonts w:ascii="Times New Roman" w:hAnsi="Times New Roman" w:cs="Times New Roman"/>
                <w:sz w:val="24"/>
                <w:lang w:val="en-US"/>
              </w:rPr>
            </w:pPr>
            <w:r w:rsidRPr="00A8016A">
              <w:rPr>
                <w:rFonts w:ascii="Times New Roman" w:hAnsi="Times New Roman" w:cs="Times New Roman"/>
                <w:i/>
                <w:sz w:val="24"/>
                <w:lang w:val="en-US"/>
              </w:rPr>
              <w:t>u</w:t>
            </w:r>
            <w:r w:rsidRPr="00A8016A">
              <w:rPr>
                <w:rFonts w:ascii="Times New Roman" w:hAnsi="Times New Roman" w:cs="Times New Roman"/>
                <w:sz w:val="24"/>
                <w:vertAlign w:val="superscript"/>
                <w:lang w:val="en-US"/>
              </w:rPr>
              <w:t>2</w:t>
            </w:r>
            <w:r w:rsidRPr="00A8016A">
              <w:rPr>
                <w:rFonts w:ascii="Times New Roman" w:hAnsi="Times New Roman" w:cs="Times New Roman"/>
                <w:sz w:val="24"/>
                <w:vertAlign w:val="subscript"/>
                <w:lang w:val="en-US"/>
              </w:rPr>
              <w:t>rel</w:t>
            </w:r>
            <w:r>
              <w:rPr>
                <w:rFonts w:ascii="Times New Roman" w:hAnsi="Times New Roman" w:cs="Times New Roman"/>
                <w:sz w:val="24"/>
                <w:vertAlign w:val="subscript"/>
                <w:lang w:val="en-US"/>
              </w:rPr>
              <w:t xml:space="preserve"> </w:t>
            </w:r>
            <w:r>
              <w:rPr>
                <w:rFonts w:ascii="Times New Roman" w:hAnsi="Times New Roman" w:cs="Times New Roman"/>
                <w:sz w:val="24"/>
                <w:lang w:val="en-US"/>
              </w:rPr>
              <w:t>(INR) = ISI</w:t>
            </w:r>
            <w:r w:rsidRPr="00A8016A">
              <w:rPr>
                <w:rFonts w:ascii="Times New Roman" w:hAnsi="Times New Roman" w:cs="Times New Roman"/>
                <w:sz w:val="24"/>
                <w:vertAlign w:val="superscript"/>
                <w:lang w:val="en-US"/>
              </w:rPr>
              <w:t>2</w:t>
            </w:r>
            <w:r>
              <w:rPr>
                <w:rFonts w:ascii="Times New Roman" w:hAnsi="Times New Roman" w:cs="Times New Roman"/>
                <w:sz w:val="24"/>
                <w:lang w:val="en-US"/>
              </w:rPr>
              <w:t xml:space="preserve"> </w:t>
            </w:r>
            <w:r w:rsidRPr="00A8016A">
              <w:rPr>
                <w:rFonts w:ascii="Times New Roman" w:hAnsi="Times New Roman" w:cs="Times New Roman"/>
                <w:sz w:val="24"/>
                <w:vertAlign w:val="subscript"/>
                <w:lang w:val="en-US"/>
              </w:rPr>
              <w:t>˟</w:t>
            </w:r>
            <w:r>
              <w:rPr>
                <w:rFonts w:ascii="Times New Roman" w:hAnsi="Times New Roman" w:cs="Times New Roman"/>
                <w:sz w:val="24"/>
                <w:vertAlign w:val="subscript"/>
                <w:lang w:val="en-US"/>
              </w:rPr>
              <w:t xml:space="preserve"> </w:t>
            </w:r>
            <w:r>
              <w:rPr>
                <w:rFonts w:ascii="Times New Roman" w:hAnsi="Times New Roman" w:cs="Times New Roman"/>
                <w:sz w:val="24"/>
                <w:lang w:val="en-US"/>
              </w:rPr>
              <w:t>[</w:t>
            </w:r>
            <w:r w:rsidRPr="00A8016A">
              <w:rPr>
                <w:rFonts w:ascii="Times New Roman" w:hAnsi="Times New Roman" w:cs="Times New Roman"/>
                <w:i/>
                <w:sz w:val="24"/>
                <w:lang w:val="en-US"/>
              </w:rPr>
              <w:t>u</w:t>
            </w:r>
            <w:r w:rsidRPr="00A8016A">
              <w:rPr>
                <w:rFonts w:ascii="Times New Roman" w:hAnsi="Times New Roman" w:cs="Times New Roman"/>
                <w:sz w:val="24"/>
                <w:vertAlign w:val="superscript"/>
                <w:lang w:val="en-US"/>
              </w:rPr>
              <w:t>2</w:t>
            </w:r>
            <w:r w:rsidRPr="00A8016A">
              <w:rPr>
                <w:rFonts w:ascii="Times New Roman" w:hAnsi="Times New Roman" w:cs="Times New Roman"/>
                <w:sz w:val="24"/>
                <w:vertAlign w:val="subscript"/>
                <w:lang w:val="en-US"/>
              </w:rPr>
              <w:t>rel</w:t>
            </w:r>
            <w:r>
              <w:rPr>
                <w:rFonts w:ascii="Times New Roman" w:hAnsi="Times New Roman" w:cs="Times New Roman"/>
                <w:sz w:val="24"/>
                <w:lang w:val="en-US"/>
              </w:rPr>
              <w:t>(MNCT)+</w:t>
            </w:r>
            <w:r w:rsidRPr="00A8016A">
              <w:rPr>
                <w:rFonts w:ascii="Times New Roman" w:hAnsi="Times New Roman" w:cs="Times New Roman"/>
                <w:i/>
                <w:sz w:val="24"/>
                <w:lang w:val="en-US"/>
              </w:rPr>
              <w:t xml:space="preserve"> u</w:t>
            </w:r>
            <w:r w:rsidRPr="00A8016A">
              <w:rPr>
                <w:rFonts w:ascii="Times New Roman" w:hAnsi="Times New Roman" w:cs="Times New Roman"/>
                <w:sz w:val="24"/>
                <w:vertAlign w:val="superscript"/>
                <w:lang w:val="en-US"/>
              </w:rPr>
              <w:t>2</w:t>
            </w:r>
            <w:r w:rsidRPr="00A8016A">
              <w:rPr>
                <w:rFonts w:ascii="Times New Roman" w:hAnsi="Times New Roman" w:cs="Times New Roman"/>
                <w:sz w:val="24"/>
                <w:vertAlign w:val="subscript"/>
                <w:lang w:val="en-US"/>
              </w:rPr>
              <w:t>rel</w:t>
            </w:r>
            <w:r>
              <w:rPr>
                <w:rFonts w:ascii="Times New Roman" w:hAnsi="Times New Roman" w:cs="Times New Roman"/>
                <w:sz w:val="24"/>
                <w:lang w:val="en-US"/>
              </w:rPr>
              <w:t>]</w:t>
            </w:r>
          </w:p>
        </w:tc>
        <w:tc>
          <w:tcPr>
            <w:tcW w:w="3119" w:type="dxa"/>
          </w:tcPr>
          <w:p w14:paraId="58011B48" w14:textId="77777777" w:rsidR="00706EB9" w:rsidRPr="00706EB9" w:rsidRDefault="00706EB9" w:rsidP="00706EB9">
            <w:pPr>
              <w:rPr>
                <w:rFonts w:ascii="Times New Roman" w:hAnsi="Times New Roman" w:cs="Times New Roman"/>
                <w:sz w:val="24"/>
              </w:rPr>
            </w:pPr>
            <w:r>
              <w:rPr>
                <w:rFonts w:ascii="Times New Roman" w:hAnsi="Times New Roman" w:cs="Times New Roman"/>
                <w:sz w:val="24"/>
              </w:rPr>
              <w:t>1,26</w:t>
            </w:r>
            <w:r w:rsidRPr="00706EB9">
              <w:rPr>
                <w:rFonts w:ascii="Times New Roman" w:hAnsi="Times New Roman" w:cs="Times New Roman"/>
                <w:sz w:val="24"/>
                <w:vertAlign w:val="superscript"/>
              </w:rPr>
              <w:t>2</w:t>
            </w:r>
            <w:r>
              <w:rPr>
                <w:rFonts w:ascii="Times New Roman" w:hAnsi="Times New Roman" w:cs="Times New Roman"/>
                <w:sz w:val="24"/>
              </w:rPr>
              <w:t xml:space="preserve"> </w:t>
            </w:r>
            <w:r w:rsidRPr="003C1ADF">
              <w:rPr>
                <w:rFonts w:ascii="Times New Roman" w:hAnsi="Times New Roman" w:cs="Times New Roman"/>
                <w:sz w:val="24"/>
                <w:vertAlign w:val="subscript"/>
              </w:rPr>
              <w:t>˟</w:t>
            </w:r>
            <w:r>
              <w:rPr>
                <w:rFonts w:ascii="Times New Roman" w:hAnsi="Times New Roman" w:cs="Times New Roman"/>
                <w:sz w:val="24"/>
                <w:vertAlign w:val="subscript"/>
              </w:rPr>
              <w:t xml:space="preserve"> </w:t>
            </w:r>
            <w:r w:rsidRPr="00706EB9">
              <w:rPr>
                <w:rFonts w:ascii="Times New Roman" w:hAnsi="Times New Roman" w:cs="Times New Roman"/>
                <w:sz w:val="24"/>
              </w:rPr>
              <w:t>(</w:t>
            </w:r>
            <w:r>
              <w:rPr>
                <w:rFonts w:ascii="Times New Roman" w:hAnsi="Times New Roman" w:cs="Times New Roman"/>
                <w:sz w:val="24"/>
              </w:rPr>
              <w:t>3,92308</w:t>
            </w:r>
            <w:r w:rsidRPr="00706EB9">
              <w:rPr>
                <w:rFonts w:ascii="Times New Roman" w:hAnsi="Times New Roman" w:cs="Times New Roman"/>
                <w:sz w:val="24"/>
                <w:vertAlign w:val="superscript"/>
              </w:rPr>
              <w:t>2</w:t>
            </w:r>
            <w:r>
              <w:rPr>
                <w:rFonts w:ascii="Times New Roman" w:hAnsi="Times New Roman" w:cs="Times New Roman"/>
                <w:sz w:val="24"/>
                <w:vertAlign w:val="superscript"/>
              </w:rPr>
              <w:t xml:space="preserve"> </w:t>
            </w:r>
            <w:r>
              <w:rPr>
                <w:rFonts w:ascii="Times New Roman" w:hAnsi="Times New Roman" w:cs="Times New Roman"/>
                <w:sz w:val="24"/>
              </w:rPr>
              <w:t>+ 2,44275</w:t>
            </w:r>
            <w:r w:rsidRPr="00706EB9">
              <w:rPr>
                <w:rFonts w:ascii="Times New Roman" w:hAnsi="Times New Roman" w:cs="Times New Roman"/>
                <w:sz w:val="24"/>
                <w:vertAlign w:val="superscript"/>
              </w:rPr>
              <w:t>2</w:t>
            </w:r>
            <w:r>
              <w:rPr>
                <w:rFonts w:ascii="Times New Roman" w:hAnsi="Times New Roman" w:cs="Times New Roman"/>
                <w:sz w:val="24"/>
              </w:rPr>
              <w:t>) = 33,90730</w:t>
            </w:r>
          </w:p>
        </w:tc>
        <w:tc>
          <w:tcPr>
            <w:tcW w:w="3283" w:type="dxa"/>
          </w:tcPr>
          <w:p w14:paraId="3D8083DB" w14:textId="77777777" w:rsidR="00706EB9" w:rsidRDefault="00706EB9" w:rsidP="00820ADC">
            <w:pPr>
              <w:rPr>
                <w:rFonts w:ascii="Times New Roman" w:hAnsi="Times New Roman" w:cs="Times New Roman"/>
                <w:sz w:val="24"/>
              </w:rPr>
            </w:pPr>
            <w:r>
              <w:rPr>
                <w:rFonts w:ascii="Times New Roman" w:hAnsi="Times New Roman" w:cs="Times New Roman"/>
                <w:sz w:val="24"/>
              </w:rPr>
              <w:t>1,26</w:t>
            </w:r>
            <w:r w:rsidRPr="00706EB9">
              <w:rPr>
                <w:rFonts w:ascii="Times New Roman" w:hAnsi="Times New Roman" w:cs="Times New Roman"/>
                <w:sz w:val="24"/>
                <w:vertAlign w:val="superscript"/>
              </w:rPr>
              <w:t>2</w:t>
            </w:r>
            <w:r>
              <w:rPr>
                <w:rFonts w:ascii="Times New Roman" w:hAnsi="Times New Roman" w:cs="Times New Roman"/>
                <w:sz w:val="24"/>
              </w:rPr>
              <w:t xml:space="preserve"> </w:t>
            </w:r>
            <w:r w:rsidRPr="003C1ADF">
              <w:rPr>
                <w:rFonts w:ascii="Times New Roman" w:hAnsi="Times New Roman" w:cs="Times New Roman"/>
                <w:sz w:val="24"/>
                <w:vertAlign w:val="subscript"/>
              </w:rPr>
              <w:t>˟</w:t>
            </w:r>
            <w:r>
              <w:rPr>
                <w:rFonts w:ascii="Times New Roman" w:hAnsi="Times New Roman" w:cs="Times New Roman"/>
                <w:sz w:val="24"/>
                <w:vertAlign w:val="subscript"/>
              </w:rPr>
              <w:t xml:space="preserve"> </w:t>
            </w:r>
            <w:r w:rsidRPr="00706EB9">
              <w:rPr>
                <w:rFonts w:ascii="Times New Roman" w:hAnsi="Times New Roman" w:cs="Times New Roman"/>
                <w:sz w:val="24"/>
              </w:rPr>
              <w:t>(</w:t>
            </w:r>
            <w:r>
              <w:rPr>
                <w:rFonts w:ascii="Times New Roman" w:hAnsi="Times New Roman" w:cs="Times New Roman"/>
                <w:sz w:val="24"/>
              </w:rPr>
              <w:t>3,92308</w:t>
            </w:r>
            <w:r w:rsidRPr="00706EB9">
              <w:rPr>
                <w:rFonts w:ascii="Times New Roman" w:hAnsi="Times New Roman" w:cs="Times New Roman"/>
                <w:sz w:val="24"/>
                <w:vertAlign w:val="superscript"/>
              </w:rPr>
              <w:t>2</w:t>
            </w:r>
            <w:r>
              <w:rPr>
                <w:rFonts w:ascii="Times New Roman" w:hAnsi="Times New Roman" w:cs="Times New Roman"/>
                <w:sz w:val="24"/>
                <w:vertAlign w:val="superscript"/>
              </w:rPr>
              <w:t xml:space="preserve"> </w:t>
            </w:r>
            <w:r>
              <w:rPr>
                <w:rFonts w:ascii="Times New Roman" w:hAnsi="Times New Roman" w:cs="Times New Roman"/>
                <w:sz w:val="24"/>
              </w:rPr>
              <w:t>+ 2,</w:t>
            </w:r>
            <w:r w:rsidR="00820ADC">
              <w:rPr>
                <w:rFonts w:ascii="Times New Roman" w:hAnsi="Times New Roman" w:cs="Times New Roman"/>
                <w:sz w:val="24"/>
              </w:rPr>
              <w:t>04000</w:t>
            </w:r>
            <w:r w:rsidRPr="00706EB9">
              <w:rPr>
                <w:rFonts w:ascii="Times New Roman" w:hAnsi="Times New Roman" w:cs="Times New Roman"/>
                <w:sz w:val="24"/>
                <w:vertAlign w:val="superscript"/>
              </w:rPr>
              <w:t>2</w:t>
            </w:r>
            <w:r w:rsidR="00820ADC">
              <w:rPr>
                <w:rFonts w:ascii="Times New Roman" w:hAnsi="Times New Roman" w:cs="Times New Roman"/>
                <w:sz w:val="24"/>
              </w:rPr>
              <w:t>) = 31</w:t>
            </w:r>
            <w:r>
              <w:rPr>
                <w:rFonts w:ascii="Times New Roman" w:hAnsi="Times New Roman" w:cs="Times New Roman"/>
                <w:sz w:val="24"/>
              </w:rPr>
              <w:t>,</w:t>
            </w:r>
            <w:r w:rsidR="00820ADC">
              <w:rPr>
                <w:rFonts w:ascii="Times New Roman" w:hAnsi="Times New Roman" w:cs="Times New Roman"/>
                <w:sz w:val="24"/>
              </w:rPr>
              <w:t>04100</w:t>
            </w:r>
          </w:p>
        </w:tc>
      </w:tr>
      <w:tr w:rsidR="00706EB9" w14:paraId="2BEC7D08" w14:textId="77777777" w:rsidTr="00820ADC">
        <w:tc>
          <w:tcPr>
            <w:tcW w:w="2943" w:type="dxa"/>
          </w:tcPr>
          <w:p w14:paraId="27B92B7D" w14:textId="77777777" w:rsidR="00706EB9" w:rsidRPr="00706EB9" w:rsidRDefault="00706EB9" w:rsidP="00706EB9">
            <w:pPr>
              <w:rPr>
                <w:rFonts w:ascii="Times New Roman" w:hAnsi="Times New Roman" w:cs="Times New Roman"/>
                <w:sz w:val="24"/>
                <w:lang w:val="en-US"/>
              </w:rPr>
            </w:pPr>
            <w:r w:rsidRPr="00B443D6">
              <w:rPr>
                <w:rFonts w:ascii="Times New Roman" w:hAnsi="Times New Roman" w:cs="Times New Roman"/>
                <w:i/>
                <w:sz w:val="24"/>
                <w:lang w:val="en-US"/>
              </w:rPr>
              <w:t>u</w:t>
            </w:r>
            <w:r w:rsidRPr="003C1ADF">
              <w:rPr>
                <w:rFonts w:ascii="Times New Roman" w:hAnsi="Times New Roman" w:cs="Times New Roman"/>
                <w:i/>
                <w:sz w:val="24"/>
                <w:vertAlign w:val="subscript"/>
                <w:lang w:val="en-US"/>
              </w:rPr>
              <w:t>rel</w:t>
            </w:r>
            <w:r>
              <w:rPr>
                <w:rFonts w:ascii="Times New Roman" w:hAnsi="Times New Roman" w:cs="Times New Roman"/>
              </w:rPr>
              <w:t>(</w:t>
            </w:r>
            <w:r>
              <w:rPr>
                <w:rFonts w:ascii="Times New Roman" w:hAnsi="Times New Roman" w:cs="Times New Roman"/>
                <w:lang w:val="en-US"/>
              </w:rPr>
              <w:t>INR) % = √</w:t>
            </w:r>
            <w:r w:rsidRPr="00A8016A">
              <w:rPr>
                <w:rFonts w:ascii="Times New Roman" w:hAnsi="Times New Roman" w:cs="Times New Roman"/>
                <w:i/>
                <w:sz w:val="24"/>
                <w:lang w:val="en-US"/>
              </w:rPr>
              <w:t xml:space="preserve"> u</w:t>
            </w:r>
            <w:r w:rsidRPr="00A8016A">
              <w:rPr>
                <w:rFonts w:ascii="Times New Roman" w:hAnsi="Times New Roman" w:cs="Times New Roman"/>
                <w:sz w:val="24"/>
                <w:vertAlign w:val="superscript"/>
                <w:lang w:val="en-US"/>
              </w:rPr>
              <w:t>2</w:t>
            </w:r>
            <w:r w:rsidRPr="00A8016A">
              <w:rPr>
                <w:rFonts w:ascii="Times New Roman" w:hAnsi="Times New Roman" w:cs="Times New Roman"/>
                <w:sz w:val="24"/>
                <w:vertAlign w:val="subscript"/>
                <w:lang w:val="en-US"/>
              </w:rPr>
              <w:t>rel</w:t>
            </w:r>
            <w:r>
              <w:rPr>
                <w:rFonts w:ascii="Times New Roman" w:hAnsi="Times New Roman" w:cs="Times New Roman"/>
                <w:sz w:val="24"/>
                <w:lang w:val="en-US"/>
              </w:rPr>
              <w:t xml:space="preserve"> (INR)</w:t>
            </w:r>
          </w:p>
        </w:tc>
        <w:tc>
          <w:tcPr>
            <w:tcW w:w="3119" w:type="dxa"/>
          </w:tcPr>
          <w:p w14:paraId="05C63035" w14:textId="77777777" w:rsidR="00706EB9" w:rsidRDefault="00820ADC" w:rsidP="00706EB9">
            <w:pPr>
              <w:rPr>
                <w:rFonts w:ascii="Times New Roman" w:hAnsi="Times New Roman" w:cs="Times New Roman"/>
                <w:sz w:val="24"/>
              </w:rPr>
            </w:pPr>
            <w:r>
              <w:rPr>
                <w:rFonts w:ascii="Times New Roman" w:hAnsi="Times New Roman" w:cs="Times New Roman"/>
                <w:sz w:val="24"/>
              </w:rPr>
              <w:t>√33,90730 = 5,82300 = 5,8%</w:t>
            </w:r>
          </w:p>
        </w:tc>
        <w:tc>
          <w:tcPr>
            <w:tcW w:w="3283" w:type="dxa"/>
          </w:tcPr>
          <w:p w14:paraId="1F3413E8" w14:textId="77777777" w:rsidR="00706EB9" w:rsidRDefault="00820ADC" w:rsidP="00820ADC">
            <w:pPr>
              <w:rPr>
                <w:rFonts w:ascii="Times New Roman" w:hAnsi="Times New Roman" w:cs="Times New Roman"/>
                <w:sz w:val="24"/>
              </w:rPr>
            </w:pPr>
            <w:r>
              <w:rPr>
                <w:rFonts w:ascii="Times New Roman" w:hAnsi="Times New Roman" w:cs="Times New Roman"/>
                <w:sz w:val="24"/>
              </w:rPr>
              <w:t>√31,04100 = 5,57145 = 5,6%</w:t>
            </w:r>
          </w:p>
        </w:tc>
      </w:tr>
      <w:tr w:rsidR="00706EB9" w14:paraId="75819A27" w14:textId="77777777" w:rsidTr="00820ADC">
        <w:tc>
          <w:tcPr>
            <w:tcW w:w="2943" w:type="dxa"/>
          </w:tcPr>
          <w:p w14:paraId="2A8555E7" w14:textId="77777777" w:rsidR="00706EB9" w:rsidRPr="00706EB9" w:rsidRDefault="00706EB9" w:rsidP="00706EB9">
            <w:pPr>
              <w:rPr>
                <w:rFonts w:ascii="Times New Roman" w:hAnsi="Times New Roman" w:cs="Times New Roman"/>
                <w:sz w:val="24"/>
                <w:lang w:val="en-US"/>
              </w:rPr>
            </w:pPr>
            <w:r>
              <w:rPr>
                <w:rFonts w:ascii="Times New Roman" w:hAnsi="Times New Roman" w:cs="Times New Roman"/>
                <w:sz w:val="24"/>
                <w:lang w:val="en-US"/>
              </w:rPr>
              <w:t>%</w:t>
            </w:r>
            <w:r w:rsidRPr="00706EB9">
              <w:rPr>
                <w:rFonts w:ascii="Times New Roman" w:hAnsi="Times New Roman" w:cs="Times New Roman"/>
                <w:i/>
                <w:sz w:val="24"/>
                <w:lang w:val="en-US"/>
              </w:rPr>
              <w:t>U</w:t>
            </w:r>
            <w:r>
              <w:rPr>
                <w:rFonts w:ascii="Times New Roman" w:hAnsi="Times New Roman" w:cs="Times New Roman"/>
                <w:sz w:val="24"/>
                <w:lang w:val="en-US"/>
              </w:rPr>
              <w:t xml:space="preserve">(INR), </w:t>
            </w:r>
            <w:r w:rsidRPr="00706EB9">
              <w:rPr>
                <w:rFonts w:ascii="Times New Roman" w:hAnsi="Times New Roman" w:cs="Times New Roman"/>
                <w:i/>
                <w:sz w:val="24"/>
                <w:lang w:val="en-US"/>
              </w:rPr>
              <w:t>k</w:t>
            </w:r>
            <w:r>
              <w:rPr>
                <w:rFonts w:ascii="Times New Roman" w:hAnsi="Times New Roman" w:cs="Times New Roman"/>
                <w:sz w:val="24"/>
                <w:lang w:val="en-US"/>
              </w:rPr>
              <w:t xml:space="preserve"> =2</w:t>
            </w:r>
          </w:p>
        </w:tc>
        <w:tc>
          <w:tcPr>
            <w:tcW w:w="3119" w:type="dxa"/>
          </w:tcPr>
          <w:p w14:paraId="583D4905" w14:textId="77777777" w:rsidR="00706EB9" w:rsidRDefault="00820ADC" w:rsidP="00706EB9">
            <w:pPr>
              <w:rPr>
                <w:rFonts w:ascii="Times New Roman" w:hAnsi="Times New Roman" w:cs="Times New Roman"/>
                <w:sz w:val="24"/>
              </w:rPr>
            </w:pPr>
            <w:r>
              <w:rPr>
                <w:rFonts w:ascii="Times New Roman" w:hAnsi="Times New Roman" w:cs="Times New Roman"/>
                <w:sz w:val="24"/>
              </w:rPr>
              <w:t>11,64600 = 11,6%</w:t>
            </w:r>
          </w:p>
        </w:tc>
        <w:tc>
          <w:tcPr>
            <w:tcW w:w="3283" w:type="dxa"/>
          </w:tcPr>
          <w:p w14:paraId="4227374F" w14:textId="77777777" w:rsidR="00706EB9" w:rsidRDefault="00820ADC" w:rsidP="00706EB9">
            <w:pPr>
              <w:rPr>
                <w:rFonts w:ascii="Times New Roman" w:hAnsi="Times New Roman" w:cs="Times New Roman"/>
                <w:sz w:val="24"/>
              </w:rPr>
            </w:pPr>
            <w:r>
              <w:rPr>
                <w:rFonts w:ascii="Times New Roman" w:hAnsi="Times New Roman" w:cs="Times New Roman"/>
                <w:sz w:val="24"/>
              </w:rPr>
              <w:t>11,14290% = 11,1%</w:t>
            </w:r>
          </w:p>
        </w:tc>
      </w:tr>
      <w:tr w:rsidR="00706EB9" w14:paraId="3C3F8689" w14:textId="77777777" w:rsidTr="00820ADC">
        <w:tc>
          <w:tcPr>
            <w:tcW w:w="2943" w:type="dxa"/>
          </w:tcPr>
          <w:p w14:paraId="0803BCD0" w14:textId="77777777" w:rsidR="00706EB9" w:rsidRDefault="00706EB9" w:rsidP="00706EB9">
            <w:pPr>
              <w:rPr>
                <w:rFonts w:ascii="Times New Roman" w:hAnsi="Times New Roman" w:cs="Times New Roman"/>
                <w:sz w:val="24"/>
              </w:rPr>
            </w:pPr>
            <w:r>
              <w:rPr>
                <w:rFonts w:ascii="Times New Roman" w:hAnsi="Times New Roman" w:cs="Times New Roman"/>
                <w:sz w:val="24"/>
              </w:rPr>
              <w:t>Применяется к результатам пациентов</w:t>
            </w:r>
          </w:p>
        </w:tc>
        <w:tc>
          <w:tcPr>
            <w:tcW w:w="3119" w:type="dxa"/>
          </w:tcPr>
          <w:p w14:paraId="126F27BF" w14:textId="77777777" w:rsidR="00706EB9" w:rsidRDefault="00820ADC" w:rsidP="00706EB9">
            <w:pPr>
              <w:rPr>
                <w:rFonts w:ascii="Times New Roman" w:hAnsi="Times New Roman" w:cs="Times New Roman"/>
                <w:sz w:val="24"/>
              </w:rPr>
            </w:pPr>
            <w:r>
              <w:rPr>
                <w:rFonts w:ascii="Times New Roman" w:hAnsi="Times New Roman" w:cs="Times New Roman"/>
                <w:sz w:val="24"/>
              </w:rPr>
              <w:t>±11,6%</w:t>
            </w:r>
          </w:p>
        </w:tc>
        <w:tc>
          <w:tcPr>
            <w:tcW w:w="3283" w:type="dxa"/>
          </w:tcPr>
          <w:p w14:paraId="4D5475FF" w14:textId="77777777" w:rsidR="00706EB9" w:rsidRDefault="00820ADC" w:rsidP="00820ADC">
            <w:pPr>
              <w:rPr>
                <w:rFonts w:ascii="Times New Roman" w:hAnsi="Times New Roman" w:cs="Times New Roman"/>
                <w:sz w:val="24"/>
              </w:rPr>
            </w:pPr>
            <w:r w:rsidRPr="00820ADC">
              <w:rPr>
                <w:rFonts w:ascii="Times New Roman" w:hAnsi="Times New Roman" w:cs="Times New Roman"/>
                <w:sz w:val="24"/>
              </w:rPr>
              <w:t>±11,</w:t>
            </w:r>
            <w:r>
              <w:rPr>
                <w:rFonts w:ascii="Times New Roman" w:hAnsi="Times New Roman" w:cs="Times New Roman"/>
                <w:sz w:val="24"/>
              </w:rPr>
              <w:t>1</w:t>
            </w:r>
            <w:r w:rsidRPr="00820ADC">
              <w:rPr>
                <w:rFonts w:ascii="Times New Roman" w:hAnsi="Times New Roman" w:cs="Times New Roman"/>
                <w:sz w:val="24"/>
              </w:rPr>
              <w:t>%</w:t>
            </w:r>
          </w:p>
        </w:tc>
      </w:tr>
    </w:tbl>
    <w:p w14:paraId="6C1919DF" w14:textId="77777777" w:rsidR="00867BF5" w:rsidRPr="0058680A" w:rsidRDefault="00867BF5" w:rsidP="00867BF5">
      <w:pPr>
        <w:rPr>
          <w:rFonts w:ascii="Times New Roman" w:eastAsiaTheme="minorEastAsia" w:hAnsi="Times New Roman" w:cs="Times New Roman"/>
          <w:sz w:val="28"/>
        </w:rPr>
      </w:pPr>
    </w:p>
    <w:p w14:paraId="1A0273A1" w14:textId="77777777" w:rsidR="00867BF5" w:rsidRDefault="00867BF5" w:rsidP="00867BF5">
      <w:pPr>
        <w:rPr>
          <w:rFonts w:ascii="Times New Roman" w:hAnsi="Times New Roman" w:cs="Times New Roman"/>
          <w:b/>
          <w:sz w:val="28"/>
        </w:rPr>
      </w:pPr>
      <w:r w:rsidRPr="003D2E78">
        <w:rPr>
          <w:rFonts w:ascii="Times New Roman" w:hAnsi="Times New Roman" w:cs="Times New Roman"/>
          <w:b/>
          <w:sz w:val="28"/>
        </w:rPr>
        <w:t>А.10 Неопределенность измерения вируса иммунодефицита человека 1го типа вирусной нагрузки (</w:t>
      </w:r>
      <w:r w:rsidRPr="003D2E78">
        <w:rPr>
          <w:rFonts w:ascii="Times New Roman" w:hAnsi="Times New Roman" w:cs="Times New Roman"/>
          <w:b/>
          <w:sz w:val="28"/>
          <w:lang w:val="en-US"/>
        </w:rPr>
        <w:t>HIV</w:t>
      </w:r>
      <w:r w:rsidRPr="003D2E78">
        <w:rPr>
          <w:rFonts w:ascii="Times New Roman" w:hAnsi="Times New Roman" w:cs="Times New Roman"/>
          <w:b/>
          <w:sz w:val="28"/>
        </w:rPr>
        <w:t>-1)</w:t>
      </w:r>
    </w:p>
    <w:p w14:paraId="6B1AA574" w14:textId="77777777" w:rsidR="00820ADC" w:rsidRPr="00820ADC" w:rsidRDefault="00820ADC" w:rsidP="00867BF5">
      <w:pPr>
        <w:rPr>
          <w:rFonts w:ascii="Times New Roman" w:hAnsi="Times New Roman" w:cs="Times New Roman"/>
          <w:sz w:val="24"/>
        </w:rPr>
      </w:pPr>
      <w:r w:rsidRPr="00820ADC">
        <w:rPr>
          <w:rFonts w:ascii="Times New Roman" w:hAnsi="Times New Roman" w:cs="Times New Roman"/>
          <w:sz w:val="24"/>
        </w:rPr>
        <w:t>Таблица А.15 демонстрирует рабочий пример для вычисления оценки неопределенности измерений вируса иммунодефицита человека 1го типа вирусной нагрузки (HIV-1).</w:t>
      </w:r>
    </w:p>
    <w:p w14:paraId="784A354B" w14:textId="77777777" w:rsidR="00867BF5" w:rsidRPr="00820ADC" w:rsidRDefault="00867BF5" w:rsidP="00867BF5">
      <w:pPr>
        <w:ind w:firstLine="567"/>
        <w:jc w:val="center"/>
        <w:rPr>
          <w:rFonts w:ascii="Times New Roman" w:hAnsi="Times New Roman" w:cs="Times New Roman"/>
          <w:b/>
          <w:sz w:val="24"/>
        </w:rPr>
      </w:pPr>
      <w:r w:rsidRPr="00820ADC">
        <w:rPr>
          <w:rFonts w:ascii="Times New Roman" w:hAnsi="Times New Roman" w:cs="Times New Roman"/>
          <w:b/>
          <w:sz w:val="24"/>
        </w:rPr>
        <w:t>Таблица А.15– Рабочий пример – Неопределенность (HIV-1) измерения вирусной нагрузки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980"/>
        <w:gridCol w:w="2115"/>
        <w:gridCol w:w="2136"/>
      </w:tblGrid>
      <w:tr w:rsidR="00867BF5" w14:paraId="444BAEA9" w14:textId="77777777" w:rsidTr="007B4970">
        <w:tc>
          <w:tcPr>
            <w:tcW w:w="3114" w:type="dxa"/>
          </w:tcPr>
          <w:p w14:paraId="51EB7CA6" w14:textId="77777777" w:rsidR="00867BF5" w:rsidRPr="0063224D" w:rsidRDefault="00867BF5" w:rsidP="00867BF5">
            <w:pPr>
              <w:jc w:val="center"/>
              <w:rPr>
                <w:rFonts w:ascii="Times New Roman" w:hAnsi="Times New Roman" w:cs="Times New Roman"/>
                <w:b/>
                <w:sz w:val="24"/>
              </w:rPr>
            </w:pPr>
            <w:r>
              <w:rPr>
                <w:rFonts w:ascii="Times New Roman" w:hAnsi="Times New Roman" w:cs="Times New Roman"/>
                <w:b/>
                <w:sz w:val="24"/>
              </w:rPr>
              <w:t>Компонент (аналит)</w:t>
            </w:r>
          </w:p>
        </w:tc>
        <w:tc>
          <w:tcPr>
            <w:tcW w:w="6231" w:type="dxa"/>
            <w:gridSpan w:val="3"/>
          </w:tcPr>
          <w:p w14:paraId="5219D6A1" w14:textId="46A7BE6A" w:rsidR="00867BF5" w:rsidRPr="00A2076E" w:rsidRDefault="00867BF5" w:rsidP="005E5400">
            <w:pPr>
              <w:jc w:val="center"/>
              <w:rPr>
                <w:rFonts w:ascii="Times New Roman" w:hAnsi="Times New Roman" w:cs="Times New Roman"/>
                <w:b/>
                <w:sz w:val="24"/>
              </w:rPr>
            </w:pPr>
            <w:r>
              <w:rPr>
                <w:rFonts w:ascii="Times New Roman" w:hAnsi="Times New Roman" w:cs="Times New Roman"/>
                <w:b/>
                <w:sz w:val="24"/>
              </w:rPr>
              <w:t xml:space="preserve">Вирус иммунодефицита человека 1го типа </w:t>
            </w:r>
            <w:r w:rsidRPr="00A2076E">
              <w:rPr>
                <w:rFonts w:ascii="Times New Roman" w:hAnsi="Times New Roman" w:cs="Times New Roman"/>
                <w:b/>
                <w:sz w:val="24"/>
              </w:rPr>
              <w:t xml:space="preserve">(HIV-1) </w:t>
            </w:r>
            <w:r w:rsidR="005E5400">
              <w:rPr>
                <w:rFonts w:ascii="Times New Roman" w:hAnsi="Times New Roman" w:cs="Times New Roman"/>
                <w:b/>
                <w:sz w:val="24"/>
              </w:rPr>
              <w:t>РНК</w:t>
            </w:r>
          </w:p>
        </w:tc>
      </w:tr>
      <w:tr w:rsidR="00867BF5" w14:paraId="07710B16" w14:textId="77777777" w:rsidTr="007B4970">
        <w:tc>
          <w:tcPr>
            <w:tcW w:w="3114" w:type="dxa"/>
          </w:tcPr>
          <w:p w14:paraId="267870DF" w14:textId="77777777" w:rsidR="00867BF5" w:rsidRDefault="00867BF5" w:rsidP="00867BF5">
            <w:pPr>
              <w:rPr>
                <w:rFonts w:ascii="Times New Roman" w:hAnsi="Times New Roman" w:cs="Times New Roman"/>
                <w:sz w:val="24"/>
              </w:rPr>
            </w:pPr>
            <w:r>
              <w:rPr>
                <w:rFonts w:ascii="Times New Roman" w:hAnsi="Times New Roman" w:cs="Times New Roman"/>
                <w:sz w:val="24"/>
              </w:rPr>
              <w:lastRenderedPageBreak/>
              <w:t>Измеряемая величина</w:t>
            </w:r>
          </w:p>
        </w:tc>
        <w:tc>
          <w:tcPr>
            <w:tcW w:w="6231" w:type="dxa"/>
            <w:gridSpan w:val="3"/>
          </w:tcPr>
          <w:p w14:paraId="758EEEEE" w14:textId="4A642DE7" w:rsidR="00867BF5" w:rsidRDefault="00867BF5" w:rsidP="005E5400">
            <w:pPr>
              <w:rPr>
                <w:rFonts w:ascii="Times New Roman" w:hAnsi="Times New Roman" w:cs="Times New Roman"/>
                <w:sz w:val="24"/>
              </w:rPr>
            </w:pPr>
            <w:r>
              <w:rPr>
                <w:rFonts w:ascii="Times New Roman" w:hAnsi="Times New Roman" w:cs="Times New Roman"/>
                <w:sz w:val="24"/>
              </w:rPr>
              <w:t xml:space="preserve">Количество </w:t>
            </w:r>
            <w:r w:rsidR="00AD77B8">
              <w:rPr>
                <w:rFonts w:ascii="Times New Roman" w:hAnsi="Times New Roman" w:cs="Times New Roman"/>
                <w:sz w:val="24"/>
              </w:rPr>
              <w:t>HIV-1</w:t>
            </w:r>
            <w:r w:rsidRPr="00FE35F3">
              <w:rPr>
                <w:rFonts w:ascii="Times New Roman" w:hAnsi="Times New Roman" w:cs="Times New Roman"/>
                <w:sz w:val="24"/>
              </w:rPr>
              <w:t xml:space="preserve"> </w:t>
            </w:r>
            <w:r w:rsidR="005E5400">
              <w:rPr>
                <w:rFonts w:ascii="Times New Roman" w:hAnsi="Times New Roman" w:cs="Times New Roman"/>
                <w:sz w:val="24"/>
              </w:rPr>
              <w:t>РНК</w:t>
            </w:r>
            <w:r>
              <w:rPr>
                <w:rFonts w:ascii="Times New Roman" w:hAnsi="Times New Roman" w:cs="Times New Roman"/>
                <w:sz w:val="24"/>
              </w:rPr>
              <w:t xml:space="preserve"> </w:t>
            </w:r>
            <w:r w:rsidRPr="00FE35F3">
              <w:rPr>
                <w:rFonts w:ascii="Times New Roman" w:hAnsi="Times New Roman" w:cs="Times New Roman"/>
                <w:sz w:val="24"/>
              </w:rPr>
              <w:t>концентрации копий в плазме</w:t>
            </w:r>
          </w:p>
        </w:tc>
      </w:tr>
      <w:tr w:rsidR="00820ADC" w14:paraId="7971DE69" w14:textId="77777777" w:rsidTr="007B4970">
        <w:tc>
          <w:tcPr>
            <w:tcW w:w="3114" w:type="dxa"/>
          </w:tcPr>
          <w:p w14:paraId="16C310C1" w14:textId="77777777" w:rsidR="00820ADC" w:rsidRDefault="00820ADC" w:rsidP="00820ADC">
            <w:pPr>
              <w:rPr>
                <w:rFonts w:ascii="Times New Roman" w:hAnsi="Times New Roman" w:cs="Times New Roman"/>
                <w:sz w:val="24"/>
              </w:rPr>
            </w:pPr>
            <w:r>
              <w:rPr>
                <w:rFonts w:ascii="Times New Roman" w:hAnsi="Times New Roman" w:cs="Times New Roman"/>
                <w:sz w:val="24"/>
              </w:rPr>
              <w:t>Единица измерения</w:t>
            </w:r>
          </w:p>
        </w:tc>
        <w:tc>
          <w:tcPr>
            <w:tcW w:w="6231" w:type="dxa"/>
            <w:gridSpan w:val="3"/>
          </w:tcPr>
          <w:p w14:paraId="546673B6" w14:textId="7734BCAE" w:rsidR="00820ADC" w:rsidRDefault="00AD77B8" w:rsidP="005E5400">
            <w:pPr>
              <w:rPr>
                <w:rFonts w:ascii="Times New Roman" w:hAnsi="Times New Roman" w:cs="Times New Roman"/>
                <w:sz w:val="24"/>
              </w:rPr>
            </w:pPr>
            <w:r>
              <w:rPr>
                <w:rFonts w:ascii="Times New Roman" w:hAnsi="Times New Roman" w:cs="Times New Roman"/>
                <w:sz w:val="24"/>
              </w:rPr>
              <w:t>Log</w:t>
            </w:r>
            <w:r w:rsidRPr="00AD77B8">
              <w:rPr>
                <w:rFonts w:ascii="Times New Roman" w:hAnsi="Times New Roman" w:cs="Times New Roman"/>
                <w:sz w:val="24"/>
                <w:vertAlign w:val="subscript"/>
              </w:rPr>
              <w:t>10</w:t>
            </w:r>
            <w:r>
              <w:rPr>
                <w:rFonts w:ascii="Times New Roman" w:hAnsi="Times New Roman" w:cs="Times New Roman"/>
                <w:sz w:val="24"/>
              </w:rPr>
              <w:t xml:space="preserve"> HIV-1</w:t>
            </w:r>
            <w:r w:rsidRPr="00FE35F3">
              <w:rPr>
                <w:rFonts w:ascii="Times New Roman" w:hAnsi="Times New Roman" w:cs="Times New Roman"/>
                <w:sz w:val="24"/>
              </w:rPr>
              <w:t xml:space="preserve"> </w:t>
            </w:r>
            <w:r w:rsidR="005E5400">
              <w:rPr>
                <w:rFonts w:ascii="Times New Roman" w:hAnsi="Times New Roman" w:cs="Times New Roman"/>
                <w:sz w:val="24"/>
              </w:rPr>
              <w:t>РНК</w:t>
            </w:r>
            <w:r>
              <w:rPr>
                <w:rFonts w:ascii="Times New Roman" w:hAnsi="Times New Roman" w:cs="Times New Roman"/>
                <w:sz w:val="24"/>
              </w:rPr>
              <w:t xml:space="preserve"> копий /</w:t>
            </w:r>
            <w:r w:rsidRPr="00AD77B8">
              <w:rPr>
                <w:rFonts w:ascii="Times New Roman" w:hAnsi="Times New Roman" w:cs="Times New Roman"/>
                <w:sz w:val="24"/>
              </w:rPr>
              <w:t>мл</w:t>
            </w:r>
          </w:p>
        </w:tc>
      </w:tr>
      <w:tr w:rsidR="00820ADC" w14:paraId="11C96F46" w14:textId="77777777" w:rsidTr="007B4970">
        <w:tc>
          <w:tcPr>
            <w:tcW w:w="3114" w:type="dxa"/>
          </w:tcPr>
          <w:p w14:paraId="206E656C" w14:textId="77777777" w:rsidR="00820ADC" w:rsidRPr="00AD77B8" w:rsidRDefault="00820ADC" w:rsidP="00820ADC">
            <w:pPr>
              <w:rPr>
                <w:rFonts w:ascii="Times New Roman" w:hAnsi="Times New Roman" w:cs="Times New Roman"/>
                <w:sz w:val="24"/>
                <w:lang w:val="en-US"/>
              </w:rPr>
            </w:pPr>
            <w:r>
              <w:rPr>
                <w:rFonts w:ascii="Times New Roman" w:hAnsi="Times New Roman" w:cs="Times New Roman"/>
                <w:sz w:val="24"/>
              </w:rPr>
              <w:t>Метод измерения</w:t>
            </w:r>
          </w:p>
        </w:tc>
        <w:tc>
          <w:tcPr>
            <w:tcW w:w="6231" w:type="dxa"/>
            <w:gridSpan w:val="3"/>
          </w:tcPr>
          <w:p w14:paraId="46359CB4" w14:textId="77777777" w:rsidR="00820ADC" w:rsidRDefault="00AD77B8" w:rsidP="00AD77B8">
            <w:pPr>
              <w:rPr>
                <w:rFonts w:ascii="Times New Roman" w:hAnsi="Times New Roman" w:cs="Times New Roman"/>
                <w:sz w:val="24"/>
              </w:rPr>
            </w:pPr>
            <w:r>
              <w:rPr>
                <w:rFonts w:ascii="Times New Roman" w:hAnsi="Times New Roman" w:cs="Times New Roman"/>
                <w:sz w:val="24"/>
                <w:lang w:val="en-US"/>
              </w:rPr>
              <w:t>cDNA</w:t>
            </w:r>
            <w:r w:rsidRPr="00AD77B8">
              <w:rPr>
                <w:rFonts w:ascii="Times New Roman" w:hAnsi="Times New Roman" w:cs="Times New Roman"/>
                <w:sz w:val="24"/>
              </w:rPr>
              <w:t xml:space="preserve"> </w:t>
            </w:r>
            <w:r>
              <w:rPr>
                <w:rFonts w:ascii="Times New Roman" w:hAnsi="Times New Roman" w:cs="Times New Roman"/>
                <w:sz w:val="24"/>
                <w:lang w:val="en-US"/>
              </w:rPr>
              <w:t>PCR</w:t>
            </w:r>
            <w:r w:rsidRPr="00AD77B8">
              <w:rPr>
                <w:rFonts w:ascii="Times New Roman" w:hAnsi="Times New Roman" w:cs="Times New Roman"/>
                <w:sz w:val="24"/>
              </w:rPr>
              <w:t xml:space="preserve">-амплификация </w:t>
            </w:r>
            <w:r>
              <w:rPr>
                <w:rFonts w:ascii="Times New Roman" w:hAnsi="Times New Roman" w:cs="Times New Roman"/>
                <w:sz w:val="24"/>
                <w:lang w:val="en-US"/>
              </w:rPr>
              <w:t>cDNA</w:t>
            </w:r>
            <w:r w:rsidRPr="00AD77B8">
              <w:rPr>
                <w:rFonts w:ascii="Times New Roman" w:hAnsi="Times New Roman" w:cs="Times New Roman"/>
                <w:sz w:val="24"/>
              </w:rPr>
              <w:t xml:space="preserve"> и количественный анализ путем обнаружения по интенсивности флуоресцентного излучения</w:t>
            </w:r>
          </w:p>
        </w:tc>
      </w:tr>
      <w:tr w:rsidR="00820ADC" w14:paraId="7DA5148F" w14:textId="77777777" w:rsidTr="007B4970">
        <w:tc>
          <w:tcPr>
            <w:tcW w:w="3114" w:type="dxa"/>
          </w:tcPr>
          <w:p w14:paraId="77BE87A6" w14:textId="77777777" w:rsidR="00820ADC" w:rsidRDefault="00820ADC" w:rsidP="00820ADC">
            <w:pPr>
              <w:rPr>
                <w:rFonts w:ascii="Times New Roman" w:hAnsi="Times New Roman" w:cs="Times New Roman"/>
                <w:sz w:val="24"/>
              </w:rPr>
            </w:pPr>
            <w:r>
              <w:rPr>
                <w:rFonts w:ascii="Times New Roman" w:hAnsi="Times New Roman" w:cs="Times New Roman"/>
                <w:sz w:val="24"/>
              </w:rPr>
              <w:t>Методика измерения</w:t>
            </w:r>
          </w:p>
        </w:tc>
        <w:tc>
          <w:tcPr>
            <w:tcW w:w="6231" w:type="dxa"/>
            <w:gridSpan w:val="3"/>
          </w:tcPr>
          <w:p w14:paraId="6366E67C" w14:textId="77777777" w:rsidR="00820ADC" w:rsidRPr="00AD77B8" w:rsidRDefault="00AD77B8" w:rsidP="00820ADC">
            <w:pPr>
              <w:rPr>
                <w:rFonts w:ascii="Times New Roman" w:hAnsi="Times New Roman" w:cs="Times New Roman"/>
                <w:sz w:val="24"/>
              </w:rPr>
            </w:pPr>
            <w:r>
              <w:rPr>
                <w:rFonts w:ascii="Times New Roman" w:hAnsi="Times New Roman" w:cs="Times New Roman"/>
                <w:sz w:val="24"/>
              </w:rPr>
              <w:t xml:space="preserve">HIV-1 Тест, </w:t>
            </w:r>
            <w:r>
              <w:rPr>
                <w:rFonts w:ascii="Times New Roman" w:hAnsi="Times New Roman" w:cs="Times New Roman"/>
                <w:sz w:val="24"/>
                <w:lang w:val="en-US"/>
              </w:rPr>
              <w:t>D</w:t>
            </w:r>
            <w:r>
              <w:rPr>
                <w:rFonts w:ascii="Times New Roman" w:hAnsi="Times New Roman" w:cs="Times New Roman"/>
                <w:sz w:val="24"/>
              </w:rPr>
              <w:t xml:space="preserve"> диагностики </w:t>
            </w:r>
            <w:r>
              <w:rPr>
                <w:rFonts w:ascii="Times New Roman" w:hAnsi="Times New Roman" w:cs="Times New Roman"/>
                <w:sz w:val="24"/>
                <w:lang w:val="en-US"/>
              </w:rPr>
              <w:t>Pty</w:t>
            </w:r>
            <w:r w:rsidRPr="00AD77B8">
              <w:rPr>
                <w:rFonts w:ascii="Times New Roman" w:hAnsi="Times New Roman" w:cs="Times New Roman"/>
                <w:sz w:val="24"/>
              </w:rPr>
              <w:t xml:space="preserve"> </w:t>
            </w:r>
            <w:r>
              <w:rPr>
                <w:rFonts w:ascii="Times New Roman" w:hAnsi="Times New Roman" w:cs="Times New Roman"/>
                <w:sz w:val="24"/>
                <w:lang w:val="en-US"/>
              </w:rPr>
              <w:t>Ltd</w:t>
            </w:r>
            <w:r w:rsidRPr="00AD77B8">
              <w:rPr>
                <w:rFonts w:ascii="Times New Roman" w:hAnsi="Times New Roman" w:cs="Times New Roman"/>
                <w:sz w:val="24"/>
              </w:rPr>
              <w:t>.</w:t>
            </w:r>
          </w:p>
        </w:tc>
      </w:tr>
      <w:tr w:rsidR="00820ADC" w14:paraId="554943D9" w14:textId="77777777" w:rsidTr="007B4970">
        <w:tc>
          <w:tcPr>
            <w:tcW w:w="3114" w:type="dxa"/>
          </w:tcPr>
          <w:p w14:paraId="4112B945" w14:textId="77777777" w:rsidR="00820ADC" w:rsidRDefault="00820ADC" w:rsidP="00820ADC">
            <w:pPr>
              <w:rPr>
                <w:rFonts w:ascii="Times New Roman" w:hAnsi="Times New Roman" w:cs="Times New Roman"/>
                <w:sz w:val="24"/>
              </w:rPr>
            </w:pPr>
            <w:r>
              <w:rPr>
                <w:rFonts w:ascii="Times New Roman" w:hAnsi="Times New Roman" w:cs="Times New Roman"/>
                <w:sz w:val="24"/>
              </w:rPr>
              <w:t>Допускаемая стандартная неопределённость измерения</w:t>
            </w:r>
          </w:p>
        </w:tc>
        <w:tc>
          <w:tcPr>
            <w:tcW w:w="6231" w:type="dxa"/>
            <w:gridSpan w:val="3"/>
          </w:tcPr>
          <w:p w14:paraId="065A67B5" w14:textId="77777777" w:rsidR="00820ADC" w:rsidRPr="00AD77B8" w:rsidRDefault="00AD77B8" w:rsidP="00AD77B8">
            <w:pPr>
              <w:rPr>
                <w:rFonts w:ascii="Times New Roman" w:hAnsi="Times New Roman" w:cs="Times New Roman"/>
                <w:sz w:val="24"/>
              </w:rPr>
            </w:pPr>
            <w:r>
              <w:rPr>
                <w:rFonts w:ascii="Times New Roman" w:hAnsi="Times New Roman" w:cs="Times New Roman"/>
                <w:sz w:val="24"/>
                <w:lang w:val="en-US"/>
              </w:rPr>
              <w:t>&lt; ±0</w:t>
            </w:r>
            <w:r>
              <w:rPr>
                <w:rFonts w:ascii="Times New Roman" w:hAnsi="Times New Roman" w:cs="Times New Roman"/>
                <w:sz w:val="24"/>
              </w:rPr>
              <w:t xml:space="preserve">,5 </w:t>
            </w:r>
            <w:r>
              <w:rPr>
                <w:rFonts w:ascii="Times New Roman" w:hAnsi="Times New Roman" w:cs="Times New Roman"/>
                <w:sz w:val="24"/>
                <w:lang w:val="en-US"/>
              </w:rPr>
              <w:t>l</w:t>
            </w:r>
            <w:r>
              <w:rPr>
                <w:rFonts w:ascii="Times New Roman" w:hAnsi="Times New Roman" w:cs="Times New Roman"/>
                <w:sz w:val="24"/>
              </w:rPr>
              <w:t>og</w:t>
            </w:r>
            <w:r w:rsidRPr="00AD77B8">
              <w:rPr>
                <w:rFonts w:ascii="Times New Roman" w:hAnsi="Times New Roman" w:cs="Times New Roman"/>
                <w:sz w:val="24"/>
                <w:vertAlign w:val="subscript"/>
              </w:rPr>
              <w:t>10</w:t>
            </w:r>
            <w:r>
              <w:rPr>
                <w:rFonts w:ascii="Times New Roman" w:hAnsi="Times New Roman" w:cs="Times New Roman"/>
                <w:sz w:val="24"/>
                <w:vertAlign w:val="subscript"/>
              </w:rPr>
              <w:t xml:space="preserve"> </w:t>
            </w:r>
            <w:r>
              <w:rPr>
                <w:rFonts w:ascii="Times New Roman" w:hAnsi="Times New Roman" w:cs="Times New Roman"/>
                <w:sz w:val="24"/>
              </w:rPr>
              <w:t>результат</w:t>
            </w:r>
          </w:p>
        </w:tc>
      </w:tr>
      <w:tr w:rsidR="00820ADC" w14:paraId="3F3609F6" w14:textId="77777777" w:rsidTr="007B4970">
        <w:tc>
          <w:tcPr>
            <w:tcW w:w="3114" w:type="dxa"/>
          </w:tcPr>
          <w:p w14:paraId="76BCC567" w14:textId="77777777" w:rsidR="00820ADC" w:rsidRDefault="00820ADC" w:rsidP="00820ADC">
            <w:pPr>
              <w:rPr>
                <w:rFonts w:ascii="Times New Roman" w:hAnsi="Times New Roman" w:cs="Times New Roman"/>
                <w:sz w:val="24"/>
              </w:rPr>
            </w:pPr>
            <w:r>
              <w:rPr>
                <w:rFonts w:ascii="Times New Roman" w:hAnsi="Times New Roman" w:cs="Times New Roman"/>
                <w:sz w:val="24"/>
              </w:rPr>
              <w:t>Прослеживаемость калибратора</w:t>
            </w:r>
          </w:p>
        </w:tc>
        <w:tc>
          <w:tcPr>
            <w:tcW w:w="6231" w:type="dxa"/>
            <w:gridSpan w:val="3"/>
          </w:tcPr>
          <w:p w14:paraId="42EDFDFF" w14:textId="47010BC4" w:rsidR="00820ADC" w:rsidRPr="00AD77B8" w:rsidRDefault="00AD77B8" w:rsidP="005E5400">
            <w:pPr>
              <w:rPr>
                <w:rFonts w:ascii="Times New Roman" w:hAnsi="Times New Roman" w:cs="Times New Roman"/>
                <w:sz w:val="24"/>
              </w:rPr>
            </w:pPr>
            <w:r>
              <w:rPr>
                <w:rFonts w:ascii="Times New Roman" w:hAnsi="Times New Roman" w:cs="Times New Roman"/>
                <w:sz w:val="24"/>
                <w:lang w:val="en-US"/>
              </w:rPr>
              <w:t>WHO</w:t>
            </w:r>
            <w:r>
              <w:rPr>
                <w:rFonts w:ascii="Times New Roman" w:hAnsi="Times New Roman" w:cs="Times New Roman"/>
                <w:sz w:val="24"/>
              </w:rPr>
              <w:t xml:space="preserve"> 1</w:t>
            </w:r>
            <w:r w:rsidRPr="00AD77B8">
              <w:rPr>
                <w:rFonts w:ascii="Times New Roman" w:hAnsi="Times New Roman" w:cs="Times New Roman"/>
                <w:sz w:val="24"/>
                <w:vertAlign w:val="superscript"/>
                <w:lang w:val="en-US"/>
              </w:rPr>
              <w:t>st</w:t>
            </w:r>
            <w:r w:rsidRPr="00AD77B8">
              <w:rPr>
                <w:rFonts w:ascii="Times New Roman" w:hAnsi="Times New Roman" w:cs="Times New Roman"/>
                <w:sz w:val="24"/>
                <w:vertAlign w:val="superscript"/>
              </w:rPr>
              <w:t xml:space="preserve"> </w:t>
            </w:r>
            <w:r>
              <w:rPr>
                <w:rFonts w:ascii="Times New Roman" w:hAnsi="Times New Roman" w:cs="Times New Roman"/>
                <w:sz w:val="24"/>
              </w:rPr>
              <w:t>Международный эталон для HIV-1</w:t>
            </w:r>
            <w:r w:rsidRPr="00FE35F3">
              <w:rPr>
                <w:rFonts w:ascii="Times New Roman" w:hAnsi="Times New Roman" w:cs="Times New Roman"/>
                <w:sz w:val="24"/>
              </w:rPr>
              <w:t xml:space="preserve"> </w:t>
            </w:r>
            <w:r w:rsidR="005E5400">
              <w:rPr>
                <w:rFonts w:ascii="Times New Roman" w:hAnsi="Times New Roman" w:cs="Times New Roman"/>
                <w:sz w:val="24"/>
              </w:rPr>
              <w:t>РНК</w:t>
            </w:r>
            <w:r>
              <w:rPr>
                <w:rFonts w:ascii="Times New Roman" w:hAnsi="Times New Roman" w:cs="Times New Roman"/>
                <w:sz w:val="24"/>
              </w:rPr>
              <w:t xml:space="preserve"> для</w:t>
            </w:r>
            <w:r w:rsidRPr="00AD77B8">
              <w:rPr>
                <w:rFonts w:ascii="Times New Roman" w:hAnsi="Times New Roman" w:cs="Times New Roman"/>
                <w:sz w:val="24"/>
              </w:rPr>
              <w:t xml:space="preserve"> методов на основе нуклеиновых кислот</w:t>
            </w:r>
            <w:r>
              <w:rPr>
                <w:rFonts w:ascii="Times New Roman" w:hAnsi="Times New Roman" w:cs="Times New Roman"/>
                <w:sz w:val="24"/>
              </w:rPr>
              <w:t xml:space="preserve"> </w:t>
            </w:r>
            <w:r w:rsidRPr="00AD77B8">
              <w:rPr>
                <w:rFonts w:ascii="Times New Roman" w:hAnsi="Times New Roman" w:cs="Times New Roman"/>
                <w:sz w:val="24"/>
              </w:rPr>
              <w:t>(NIBSC 97/656)</w:t>
            </w:r>
          </w:p>
        </w:tc>
      </w:tr>
      <w:tr w:rsidR="00820ADC" w14:paraId="6A455797" w14:textId="77777777" w:rsidTr="007B4970">
        <w:tc>
          <w:tcPr>
            <w:tcW w:w="3114" w:type="dxa"/>
          </w:tcPr>
          <w:p w14:paraId="1728F28B" w14:textId="77777777" w:rsidR="00820ADC" w:rsidRPr="00820ADC" w:rsidRDefault="00820ADC" w:rsidP="00867BF5">
            <w:pPr>
              <w:rPr>
                <w:rFonts w:ascii="Times New Roman" w:hAnsi="Times New Roman" w:cs="Times New Roman"/>
                <w:sz w:val="24"/>
              </w:rPr>
            </w:pPr>
            <w:r>
              <w:rPr>
                <w:rFonts w:ascii="Times New Roman" w:hAnsi="Times New Roman" w:cs="Times New Roman"/>
                <w:sz w:val="24"/>
              </w:rPr>
              <w:t xml:space="preserve">Неопределенность калибратора, </w:t>
            </w:r>
            <w:r w:rsidRPr="00706EB9">
              <w:rPr>
                <w:rFonts w:ascii="Times New Roman" w:hAnsi="Times New Roman" w:cs="Times New Roman"/>
                <w:i/>
                <w:sz w:val="24"/>
                <w:lang w:val="en-US"/>
              </w:rPr>
              <w:t>u</w:t>
            </w:r>
            <w:r>
              <w:rPr>
                <w:rFonts w:ascii="Times New Roman" w:hAnsi="Times New Roman" w:cs="Times New Roman"/>
                <w:i/>
                <w:sz w:val="24"/>
                <w:vertAlign w:val="subscript"/>
                <w:lang w:val="en-US"/>
              </w:rPr>
              <w:t>cal</w:t>
            </w:r>
          </w:p>
        </w:tc>
        <w:tc>
          <w:tcPr>
            <w:tcW w:w="6231" w:type="dxa"/>
            <w:gridSpan w:val="3"/>
          </w:tcPr>
          <w:p w14:paraId="18ED7F9D" w14:textId="77777777" w:rsidR="00820ADC" w:rsidRDefault="00AD77B8" w:rsidP="00867BF5">
            <w:pPr>
              <w:rPr>
                <w:rFonts w:ascii="Times New Roman" w:hAnsi="Times New Roman" w:cs="Times New Roman"/>
                <w:sz w:val="24"/>
              </w:rPr>
            </w:pPr>
            <w:r>
              <w:rPr>
                <w:rFonts w:ascii="Times New Roman" w:hAnsi="Times New Roman" w:cs="Times New Roman"/>
                <w:sz w:val="24"/>
              </w:rPr>
              <w:t>Не установлена</w:t>
            </w:r>
          </w:p>
        </w:tc>
      </w:tr>
      <w:tr w:rsidR="00820ADC" w14:paraId="4D02A724" w14:textId="77777777" w:rsidTr="007B4970">
        <w:tc>
          <w:tcPr>
            <w:tcW w:w="3114" w:type="dxa"/>
          </w:tcPr>
          <w:p w14:paraId="013E267C" w14:textId="77777777" w:rsidR="00820ADC" w:rsidRDefault="00820ADC" w:rsidP="00867BF5">
            <w:pPr>
              <w:rPr>
                <w:rFonts w:ascii="Times New Roman" w:hAnsi="Times New Roman" w:cs="Times New Roman"/>
                <w:sz w:val="24"/>
              </w:rPr>
            </w:pPr>
            <w:r>
              <w:rPr>
                <w:rFonts w:ascii="Times New Roman" w:hAnsi="Times New Roman" w:cs="Times New Roman"/>
                <w:sz w:val="24"/>
              </w:rPr>
              <w:t>Смещение</w:t>
            </w:r>
          </w:p>
        </w:tc>
        <w:tc>
          <w:tcPr>
            <w:tcW w:w="6231" w:type="dxa"/>
            <w:gridSpan w:val="3"/>
          </w:tcPr>
          <w:p w14:paraId="4857025E" w14:textId="77777777" w:rsidR="00820ADC" w:rsidRPr="00AD77B8" w:rsidRDefault="00AD77B8" w:rsidP="00AD77B8">
            <w:pPr>
              <w:rPr>
                <w:rFonts w:ascii="Times New Roman" w:hAnsi="Times New Roman" w:cs="Times New Roman"/>
                <w:sz w:val="24"/>
              </w:rPr>
            </w:pPr>
            <w:r>
              <w:rPr>
                <w:rFonts w:ascii="Times New Roman" w:hAnsi="Times New Roman" w:cs="Times New Roman"/>
                <w:sz w:val="24"/>
              </w:rPr>
              <w:t xml:space="preserve">≤ 0,25 </w:t>
            </w:r>
            <w:r>
              <w:rPr>
                <w:rFonts w:ascii="Times New Roman" w:hAnsi="Times New Roman" w:cs="Times New Roman"/>
                <w:sz w:val="24"/>
                <w:lang w:val="en-US"/>
              </w:rPr>
              <w:t>l</w:t>
            </w:r>
            <w:r>
              <w:rPr>
                <w:rFonts w:ascii="Times New Roman" w:hAnsi="Times New Roman" w:cs="Times New Roman"/>
                <w:sz w:val="24"/>
              </w:rPr>
              <w:t>og</w:t>
            </w:r>
            <w:r w:rsidRPr="00AD77B8">
              <w:rPr>
                <w:rFonts w:ascii="Times New Roman" w:hAnsi="Times New Roman" w:cs="Times New Roman"/>
                <w:sz w:val="24"/>
                <w:vertAlign w:val="subscript"/>
              </w:rPr>
              <w:t>10</w:t>
            </w:r>
            <w:r>
              <w:rPr>
                <w:rFonts w:ascii="Times New Roman" w:hAnsi="Times New Roman" w:cs="Times New Roman"/>
                <w:sz w:val="24"/>
                <w:vertAlign w:val="subscript"/>
              </w:rPr>
              <w:t xml:space="preserve"> </w:t>
            </w:r>
            <w:r>
              <w:rPr>
                <w:rFonts w:ascii="Times New Roman" w:hAnsi="Times New Roman" w:cs="Times New Roman"/>
                <w:sz w:val="24"/>
              </w:rPr>
              <w:t>с</w:t>
            </w:r>
            <w:r w:rsidRPr="00AD77B8">
              <w:rPr>
                <w:rFonts w:ascii="Times New Roman" w:hAnsi="Times New Roman" w:cs="Times New Roman"/>
                <w:sz w:val="24"/>
              </w:rPr>
              <w:t xml:space="preserve">редневзвешенное значение </w:t>
            </w:r>
            <w:r>
              <w:rPr>
                <w:rFonts w:ascii="Times New Roman" w:hAnsi="Times New Roman" w:cs="Times New Roman"/>
                <w:sz w:val="24"/>
              </w:rPr>
              <w:t>каждой</w:t>
            </w:r>
            <w:r w:rsidRPr="00AD77B8">
              <w:rPr>
                <w:rFonts w:ascii="Times New Roman" w:hAnsi="Times New Roman" w:cs="Times New Roman"/>
                <w:sz w:val="24"/>
              </w:rPr>
              <w:t xml:space="preserve"> группы EQA: - приемлемо</w:t>
            </w:r>
          </w:p>
        </w:tc>
      </w:tr>
      <w:tr w:rsidR="00820ADC" w14:paraId="4E50971B" w14:textId="77777777" w:rsidTr="007B4970">
        <w:tc>
          <w:tcPr>
            <w:tcW w:w="3114" w:type="dxa"/>
          </w:tcPr>
          <w:p w14:paraId="79D2F0F5" w14:textId="77777777" w:rsidR="00820ADC" w:rsidRDefault="00820ADC" w:rsidP="00867BF5">
            <w:pPr>
              <w:rPr>
                <w:rFonts w:ascii="Times New Roman" w:hAnsi="Times New Roman" w:cs="Times New Roman"/>
                <w:sz w:val="24"/>
              </w:rPr>
            </w:pPr>
            <w:r>
              <w:rPr>
                <w:rFonts w:ascii="Times New Roman" w:hAnsi="Times New Roman" w:cs="Times New Roman"/>
                <w:sz w:val="24"/>
              </w:rPr>
              <w:t>Записанные значения</w:t>
            </w:r>
          </w:p>
        </w:tc>
        <w:tc>
          <w:tcPr>
            <w:tcW w:w="6231" w:type="dxa"/>
            <w:gridSpan w:val="3"/>
          </w:tcPr>
          <w:p w14:paraId="2C72E1E3" w14:textId="77777777" w:rsidR="00820ADC" w:rsidRDefault="00AD77B8" w:rsidP="00867BF5">
            <w:pPr>
              <w:rPr>
                <w:rFonts w:ascii="Times New Roman" w:hAnsi="Times New Roman" w:cs="Times New Roman"/>
                <w:sz w:val="24"/>
              </w:rPr>
            </w:pPr>
            <w:r>
              <w:rPr>
                <w:rFonts w:ascii="Times New Roman" w:hAnsi="Times New Roman" w:cs="Times New Roman"/>
                <w:sz w:val="24"/>
              </w:rPr>
              <w:t>Целое число</w:t>
            </w:r>
          </w:p>
        </w:tc>
      </w:tr>
      <w:tr w:rsidR="00820ADC" w14:paraId="16AE6175" w14:textId="77777777" w:rsidTr="007B4970">
        <w:tc>
          <w:tcPr>
            <w:tcW w:w="3114" w:type="dxa"/>
          </w:tcPr>
          <w:p w14:paraId="04C1D841" w14:textId="77777777" w:rsidR="00820ADC" w:rsidRDefault="00B76721" w:rsidP="00867BF5">
            <w:pPr>
              <w:rPr>
                <w:rFonts w:ascii="Times New Roman" w:hAnsi="Times New Roman" w:cs="Times New Roman"/>
                <w:sz w:val="24"/>
              </w:rPr>
            </w:pPr>
            <w:r>
              <w:rPr>
                <w:rFonts w:ascii="Times New Roman" w:hAnsi="Times New Roman" w:cs="Times New Roman"/>
                <w:sz w:val="24"/>
              </w:rPr>
              <w:t xml:space="preserve">Референтные </w:t>
            </w:r>
            <w:r w:rsidR="00820ADC">
              <w:rPr>
                <w:rFonts w:ascii="Times New Roman" w:hAnsi="Times New Roman" w:cs="Times New Roman"/>
                <w:sz w:val="24"/>
              </w:rPr>
              <w:t>значения</w:t>
            </w:r>
          </w:p>
        </w:tc>
        <w:tc>
          <w:tcPr>
            <w:tcW w:w="6231" w:type="dxa"/>
            <w:gridSpan w:val="3"/>
          </w:tcPr>
          <w:p w14:paraId="1B91E93E" w14:textId="77777777" w:rsidR="00820ADC" w:rsidRDefault="00AD77B8" w:rsidP="00867BF5">
            <w:pPr>
              <w:rPr>
                <w:rFonts w:ascii="Times New Roman" w:hAnsi="Times New Roman" w:cs="Times New Roman"/>
                <w:sz w:val="24"/>
              </w:rPr>
            </w:pPr>
            <w:r w:rsidRPr="00AD77B8">
              <w:rPr>
                <w:rFonts w:ascii="Times New Roman" w:hAnsi="Times New Roman" w:cs="Times New Roman"/>
                <w:sz w:val="24"/>
              </w:rPr>
              <w:t>&lt;</w:t>
            </w:r>
            <w:r>
              <w:rPr>
                <w:rFonts w:ascii="Times New Roman" w:hAnsi="Times New Roman" w:cs="Times New Roman"/>
                <w:sz w:val="24"/>
              </w:rPr>
              <w:t>1,6041 (40 копий/мл) не обнаружено</w:t>
            </w:r>
          </w:p>
          <w:p w14:paraId="47ADA8C5" w14:textId="77777777" w:rsidR="00AD77B8" w:rsidRDefault="00AD77B8" w:rsidP="00735220">
            <w:pPr>
              <w:rPr>
                <w:rFonts w:ascii="Times New Roman" w:hAnsi="Times New Roman" w:cs="Times New Roman"/>
                <w:sz w:val="24"/>
              </w:rPr>
            </w:pPr>
            <w:r>
              <w:rPr>
                <w:rFonts w:ascii="Times New Roman" w:hAnsi="Times New Roman" w:cs="Times New Roman"/>
                <w:sz w:val="24"/>
              </w:rPr>
              <w:t>1,6021 до 1,00</w:t>
            </w:r>
            <w:r w:rsidR="00BA3430">
              <w:rPr>
                <w:rFonts w:ascii="Times New Roman" w:hAnsi="Times New Roman" w:cs="Times New Roman"/>
                <w:sz w:val="24"/>
              </w:rPr>
              <w:t xml:space="preserve"> </w:t>
            </w:r>
            <w:r w:rsidRPr="00735220">
              <w:rPr>
                <w:rFonts w:ascii="Times New Roman" w:hAnsi="Times New Roman" w:cs="Times New Roman"/>
                <w:sz w:val="24"/>
                <w:vertAlign w:val="subscript"/>
              </w:rPr>
              <w:t xml:space="preserve">˟ </w:t>
            </w:r>
            <w:r w:rsidRPr="00735220">
              <w:rPr>
                <w:rFonts w:ascii="Times New Roman" w:hAnsi="Times New Roman" w:cs="Times New Roman"/>
                <w:sz w:val="24"/>
              </w:rPr>
              <w:t>10</w:t>
            </w:r>
            <w:r w:rsidRPr="00735220">
              <w:rPr>
                <w:rFonts w:ascii="Times New Roman" w:hAnsi="Times New Roman" w:cs="Times New Roman"/>
                <w:sz w:val="24"/>
                <w:vertAlign w:val="superscript"/>
              </w:rPr>
              <w:t xml:space="preserve">7 </w:t>
            </w:r>
            <w:r w:rsidR="00735220" w:rsidRPr="00735220">
              <w:rPr>
                <w:rFonts w:ascii="Times New Roman" w:hAnsi="Times New Roman" w:cs="Times New Roman"/>
                <w:sz w:val="24"/>
              </w:rPr>
              <w:t xml:space="preserve">(40 копий – 10 </w:t>
            </w:r>
            <w:r w:rsidR="00735220">
              <w:rPr>
                <w:rFonts w:ascii="Times New Roman" w:hAnsi="Times New Roman" w:cs="Times New Roman"/>
                <w:sz w:val="24"/>
              </w:rPr>
              <w:t>миллионов копий/мл) значение записанного результата</w:t>
            </w:r>
          </w:p>
          <w:p w14:paraId="6C305EB6" w14:textId="77777777" w:rsidR="00735220" w:rsidRPr="00735220" w:rsidRDefault="00735220" w:rsidP="00735220">
            <w:pPr>
              <w:rPr>
                <w:rFonts w:ascii="Times New Roman" w:hAnsi="Times New Roman" w:cs="Times New Roman"/>
                <w:sz w:val="24"/>
              </w:rPr>
            </w:pPr>
            <w:r w:rsidRPr="00735220">
              <w:rPr>
                <w:rFonts w:ascii="Times New Roman" w:hAnsi="Times New Roman" w:cs="Times New Roman"/>
                <w:sz w:val="24"/>
              </w:rPr>
              <w:t>&gt;</w:t>
            </w:r>
            <w:r>
              <w:rPr>
                <w:rFonts w:ascii="Times New Roman" w:hAnsi="Times New Roman" w:cs="Times New Roman"/>
                <w:sz w:val="24"/>
              </w:rPr>
              <w:t>1,00</w:t>
            </w:r>
            <w:r w:rsidR="00BA3430">
              <w:rPr>
                <w:rFonts w:ascii="Times New Roman" w:hAnsi="Times New Roman" w:cs="Times New Roman"/>
                <w:sz w:val="24"/>
              </w:rPr>
              <w:t xml:space="preserve"> </w:t>
            </w:r>
            <w:r w:rsidRPr="00735220">
              <w:rPr>
                <w:rFonts w:ascii="Times New Roman" w:hAnsi="Times New Roman" w:cs="Times New Roman"/>
                <w:sz w:val="24"/>
                <w:vertAlign w:val="subscript"/>
              </w:rPr>
              <w:t xml:space="preserve">˟ </w:t>
            </w:r>
            <w:r w:rsidRPr="00735220">
              <w:rPr>
                <w:rFonts w:ascii="Times New Roman" w:hAnsi="Times New Roman" w:cs="Times New Roman"/>
                <w:sz w:val="24"/>
              </w:rPr>
              <w:t>10</w:t>
            </w:r>
            <w:r w:rsidRPr="00735220">
              <w:rPr>
                <w:rFonts w:ascii="Times New Roman" w:hAnsi="Times New Roman" w:cs="Times New Roman"/>
                <w:sz w:val="24"/>
                <w:vertAlign w:val="superscript"/>
              </w:rPr>
              <w:t>7</w:t>
            </w:r>
            <w:r>
              <w:rPr>
                <w:rFonts w:ascii="Times New Roman" w:hAnsi="Times New Roman" w:cs="Times New Roman"/>
                <w:sz w:val="24"/>
                <w:vertAlign w:val="superscript"/>
              </w:rPr>
              <w:t xml:space="preserve"> </w:t>
            </w:r>
            <w:r>
              <w:rPr>
                <w:rFonts w:ascii="Times New Roman" w:hAnsi="Times New Roman" w:cs="Times New Roman"/>
                <w:sz w:val="24"/>
              </w:rPr>
              <w:t>(</w:t>
            </w:r>
            <w:r w:rsidRPr="00735220">
              <w:rPr>
                <w:rFonts w:ascii="Times New Roman" w:hAnsi="Times New Roman" w:cs="Times New Roman"/>
                <w:sz w:val="24"/>
              </w:rPr>
              <w:t xml:space="preserve">10 </w:t>
            </w:r>
            <w:r>
              <w:rPr>
                <w:rFonts w:ascii="Times New Roman" w:hAnsi="Times New Roman" w:cs="Times New Roman"/>
                <w:sz w:val="24"/>
              </w:rPr>
              <w:t xml:space="preserve">миллионов копий/мл) записано как </w:t>
            </w:r>
            <w:r w:rsidRPr="00735220">
              <w:rPr>
                <w:rFonts w:ascii="Times New Roman" w:hAnsi="Times New Roman" w:cs="Times New Roman"/>
                <w:sz w:val="24"/>
              </w:rPr>
              <w:t xml:space="preserve">&gt;10 </w:t>
            </w:r>
            <w:r>
              <w:rPr>
                <w:rFonts w:ascii="Times New Roman" w:hAnsi="Times New Roman" w:cs="Times New Roman"/>
                <w:sz w:val="24"/>
              </w:rPr>
              <w:t>миллионов копий/мл</w:t>
            </w:r>
          </w:p>
        </w:tc>
      </w:tr>
      <w:tr w:rsidR="00735220" w14:paraId="6011E8DA" w14:textId="77777777" w:rsidTr="00E61795">
        <w:tc>
          <w:tcPr>
            <w:tcW w:w="9345" w:type="dxa"/>
            <w:gridSpan w:val="4"/>
          </w:tcPr>
          <w:p w14:paraId="3ADD8A5D" w14:textId="77777777" w:rsidR="00735220" w:rsidRPr="00735220" w:rsidRDefault="00735220" w:rsidP="00B76721">
            <w:pPr>
              <w:rPr>
                <w:rFonts w:ascii="Times New Roman" w:hAnsi="Times New Roman" w:cs="Times New Roman"/>
                <w:b/>
                <w:sz w:val="24"/>
              </w:rPr>
            </w:pPr>
            <w:r w:rsidRPr="00735220">
              <w:rPr>
                <w:rFonts w:ascii="Times New Roman" w:hAnsi="Times New Roman" w:cs="Times New Roman"/>
                <w:b/>
                <w:sz w:val="24"/>
              </w:rPr>
              <w:t xml:space="preserve">Долговременная </w:t>
            </w:r>
            <w:r w:rsidR="00B76721">
              <w:rPr>
                <w:rFonts w:ascii="Times New Roman" w:hAnsi="Times New Roman" w:cs="Times New Roman"/>
                <w:b/>
                <w:sz w:val="24"/>
              </w:rPr>
              <w:t>прецизионность</w:t>
            </w:r>
          </w:p>
        </w:tc>
      </w:tr>
      <w:tr w:rsidR="00BA3430" w14:paraId="46F7CC89" w14:textId="77777777" w:rsidTr="00BA3430">
        <w:tc>
          <w:tcPr>
            <w:tcW w:w="3114" w:type="dxa"/>
          </w:tcPr>
          <w:p w14:paraId="2A1ECF95" w14:textId="77777777" w:rsidR="00BA3430" w:rsidRPr="00735220" w:rsidRDefault="00BA3430" w:rsidP="00867BF5">
            <w:pPr>
              <w:rPr>
                <w:rFonts w:ascii="Times New Roman" w:hAnsi="Times New Roman" w:cs="Times New Roman"/>
                <w:sz w:val="24"/>
                <w:highlight w:val="yellow"/>
              </w:rPr>
            </w:pPr>
            <w:r w:rsidRPr="00735220">
              <w:rPr>
                <w:rFonts w:ascii="Times New Roman" w:hAnsi="Times New Roman" w:cs="Times New Roman"/>
                <w:sz w:val="24"/>
              </w:rPr>
              <w:t xml:space="preserve">Номер лота </w:t>
            </w:r>
            <w:r w:rsidRPr="00735220">
              <w:rPr>
                <w:rFonts w:ascii="Times New Roman" w:hAnsi="Times New Roman" w:cs="Times New Roman"/>
                <w:sz w:val="24"/>
                <w:lang w:val="en-US"/>
              </w:rPr>
              <w:t>IQC</w:t>
            </w:r>
          </w:p>
        </w:tc>
        <w:tc>
          <w:tcPr>
            <w:tcW w:w="1980" w:type="dxa"/>
          </w:tcPr>
          <w:p w14:paraId="7B0E5F8A" w14:textId="77777777" w:rsidR="00BA3430" w:rsidRDefault="00BA3430" w:rsidP="00867BF5">
            <w:pPr>
              <w:rPr>
                <w:rFonts w:ascii="Times New Roman" w:hAnsi="Times New Roman" w:cs="Times New Roman"/>
                <w:sz w:val="24"/>
              </w:rPr>
            </w:pPr>
            <w:r>
              <w:rPr>
                <w:rFonts w:ascii="Times New Roman" w:hAnsi="Times New Roman" w:cs="Times New Roman"/>
                <w:sz w:val="24"/>
              </w:rPr>
              <w:t>443</w:t>
            </w:r>
          </w:p>
        </w:tc>
        <w:tc>
          <w:tcPr>
            <w:tcW w:w="2115" w:type="dxa"/>
          </w:tcPr>
          <w:p w14:paraId="71743E38" w14:textId="77777777" w:rsidR="00BA3430" w:rsidRDefault="00BA3430" w:rsidP="00867BF5">
            <w:pPr>
              <w:rPr>
                <w:rFonts w:ascii="Times New Roman" w:hAnsi="Times New Roman" w:cs="Times New Roman"/>
                <w:sz w:val="24"/>
              </w:rPr>
            </w:pPr>
            <w:r>
              <w:rPr>
                <w:rFonts w:ascii="Times New Roman" w:hAnsi="Times New Roman" w:cs="Times New Roman"/>
                <w:sz w:val="24"/>
              </w:rPr>
              <w:t>453</w:t>
            </w:r>
          </w:p>
        </w:tc>
        <w:tc>
          <w:tcPr>
            <w:tcW w:w="2136" w:type="dxa"/>
          </w:tcPr>
          <w:p w14:paraId="1383EBBF" w14:textId="77777777" w:rsidR="00BA3430" w:rsidRDefault="00BA3430" w:rsidP="00867BF5">
            <w:pPr>
              <w:rPr>
                <w:rFonts w:ascii="Times New Roman" w:hAnsi="Times New Roman" w:cs="Times New Roman"/>
                <w:sz w:val="24"/>
              </w:rPr>
            </w:pPr>
            <w:r>
              <w:rPr>
                <w:rFonts w:ascii="Times New Roman" w:hAnsi="Times New Roman" w:cs="Times New Roman"/>
                <w:sz w:val="24"/>
              </w:rPr>
              <w:t>463</w:t>
            </w:r>
          </w:p>
        </w:tc>
      </w:tr>
      <w:tr w:rsidR="00BA3430" w14:paraId="26B4F54C" w14:textId="77777777" w:rsidTr="00BA3430">
        <w:tc>
          <w:tcPr>
            <w:tcW w:w="3114" w:type="dxa"/>
          </w:tcPr>
          <w:p w14:paraId="2B6E8EEB" w14:textId="77777777" w:rsidR="00BA3430" w:rsidRPr="00735220" w:rsidRDefault="00BA3430" w:rsidP="00867BF5">
            <w:pPr>
              <w:rPr>
                <w:rFonts w:ascii="Times New Roman" w:hAnsi="Times New Roman" w:cs="Times New Roman"/>
                <w:i/>
                <w:sz w:val="24"/>
                <w:lang w:val="en-US"/>
              </w:rPr>
            </w:pPr>
            <w:r w:rsidRPr="00735220">
              <w:rPr>
                <w:rFonts w:ascii="Times New Roman" w:hAnsi="Times New Roman" w:cs="Times New Roman"/>
                <w:i/>
                <w:sz w:val="24"/>
                <w:lang w:val="en-US"/>
              </w:rPr>
              <w:t>N</w:t>
            </w:r>
          </w:p>
        </w:tc>
        <w:tc>
          <w:tcPr>
            <w:tcW w:w="1980" w:type="dxa"/>
          </w:tcPr>
          <w:p w14:paraId="4B6D9D78" w14:textId="77777777" w:rsidR="00BA3430" w:rsidRPr="00735220" w:rsidRDefault="00BA3430" w:rsidP="00867BF5">
            <w:pPr>
              <w:rPr>
                <w:rFonts w:ascii="Times New Roman" w:hAnsi="Times New Roman" w:cs="Times New Roman"/>
                <w:sz w:val="24"/>
              </w:rPr>
            </w:pPr>
            <w:r>
              <w:rPr>
                <w:rFonts w:ascii="Times New Roman" w:hAnsi="Times New Roman" w:cs="Times New Roman"/>
                <w:sz w:val="24"/>
              </w:rPr>
              <w:t>34</w:t>
            </w:r>
          </w:p>
        </w:tc>
        <w:tc>
          <w:tcPr>
            <w:tcW w:w="2115" w:type="dxa"/>
          </w:tcPr>
          <w:p w14:paraId="473EE51A" w14:textId="77777777" w:rsidR="00BA3430" w:rsidRPr="00735220" w:rsidRDefault="00BA3430" w:rsidP="00867BF5">
            <w:pPr>
              <w:rPr>
                <w:rFonts w:ascii="Times New Roman" w:hAnsi="Times New Roman" w:cs="Times New Roman"/>
                <w:sz w:val="24"/>
              </w:rPr>
            </w:pPr>
            <w:r>
              <w:rPr>
                <w:rFonts w:ascii="Times New Roman" w:hAnsi="Times New Roman" w:cs="Times New Roman"/>
                <w:sz w:val="24"/>
              </w:rPr>
              <w:t>73</w:t>
            </w:r>
          </w:p>
        </w:tc>
        <w:tc>
          <w:tcPr>
            <w:tcW w:w="2136" w:type="dxa"/>
          </w:tcPr>
          <w:p w14:paraId="52E7EE7C" w14:textId="77777777" w:rsidR="00BA3430" w:rsidRPr="00735220" w:rsidRDefault="00BA3430" w:rsidP="00867BF5">
            <w:pPr>
              <w:rPr>
                <w:rFonts w:ascii="Times New Roman" w:hAnsi="Times New Roman" w:cs="Times New Roman"/>
                <w:sz w:val="24"/>
              </w:rPr>
            </w:pPr>
            <w:r>
              <w:rPr>
                <w:rFonts w:ascii="Times New Roman" w:hAnsi="Times New Roman" w:cs="Times New Roman"/>
                <w:sz w:val="24"/>
              </w:rPr>
              <w:t>19</w:t>
            </w:r>
          </w:p>
        </w:tc>
      </w:tr>
      <w:tr w:rsidR="00BA3430" w14:paraId="3461CBA2" w14:textId="77777777" w:rsidTr="00BA3430">
        <w:tc>
          <w:tcPr>
            <w:tcW w:w="3114" w:type="dxa"/>
          </w:tcPr>
          <w:p w14:paraId="07332DD1" w14:textId="77777777" w:rsidR="00BA3430" w:rsidRDefault="00BA3430" w:rsidP="00867BF5">
            <w:pPr>
              <w:rPr>
                <w:rFonts w:ascii="Times New Roman" w:hAnsi="Times New Roman" w:cs="Times New Roman"/>
                <w:sz w:val="24"/>
              </w:rPr>
            </w:pPr>
            <w:r>
              <w:rPr>
                <w:rFonts w:ascii="Times New Roman" w:hAnsi="Times New Roman" w:cs="Times New Roman"/>
                <w:sz w:val="24"/>
              </w:rPr>
              <w:t xml:space="preserve">Среднее </w:t>
            </w:r>
            <w:r>
              <w:rPr>
                <w:rFonts w:ascii="Times New Roman" w:hAnsi="Times New Roman" w:cs="Times New Roman"/>
                <w:sz w:val="24"/>
                <w:lang w:val="en-US"/>
              </w:rPr>
              <w:t>l</w:t>
            </w:r>
            <w:r>
              <w:rPr>
                <w:rFonts w:ascii="Times New Roman" w:hAnsi="Times New Roman" w:cs="Times New Roman"/>
                <w:sz w:val="24"/>
              </w:rPr>
              <w:t>og</w:t>
            </w:r>
            <w:r w:rsidRPr="00AD77B8">
              <w:rPr>
                <w:rFonts w:ascii="Times New Roman" w:hAnsi="Times New Roman" w:cs="Times New Roman"/>
                <w:sz w:val="24"/>
                <w:vertAlign w:val="subscript"/>
              </w:rPr>
              <w:t>10</w:t>
            </w:r>
            <w:r>
              <w:rPr>
                <w:rFonts w:ascii="Times New Roman" w:hAnsi="Times New Roman" w:cs="Times New Roman"/>
                <w:sz w:val="24"/>
                <w:vertAlign w:val="subscript"/>
              </w:rPr>
              <w:t xml:space="preserve"> </w:t>
            </w:r>
            <w:r>
              <w:rPr>
                <w:rFonts w:ascii="Times New Roman" w:hAnsi="Times New Roman" w:cs="Times New Roman"/>
                <w:sz w:val="24"/>
              </w:rPr>
              <w:t>копий/мл</w:t>
            </w:r>
          </w:p>
          <w:p w14:paraId="51717029" w14:textId="77777777" w:rsidR="00BA3430" w:rsidRPr="00735220" w:rsidRDefault="00BA3430" w:rsidP="00867BF5">
            <w:pPr>
              <w:rPr>
                <w:rFonts w:ascii="Times New Roman" w:hAnsi="Times New Roman" w:cs="Times New Roman"/>
                <w:sz w:val="24"/>
              </w:rPr>
            </w:pPr>
            <w:r>
              <w:rPr>
                <w:rFonts w:ascii="Times New Roman" w:hAnsi="Times New Roman" w:cs="Times New Roman"/>
                <w:sz w:val="24"/>
              </w:rPr>
              <w:t>Копии/мл</w:t>
            </w:r>
          </w:p>
        </w:tc>
        <w:tc>
          <w:tcPr>
            <w:tcW w:w="1980" w:type="dxa"/>
          </w:tcPr>
          <w:p w14:paraId="07E8A871" w14:textId="77777777" w:rsidR="00BA3430" w:rsidRDefault="00BA3430" w:rsidP="00867BF5">
            <w:pPr>
              <w:rPr>
                <w:rFonts w:ascii="Times New Roman" w:hAnsi="Times New Roman" w:cs="Times New Roman"/>
                <w:sz w:val="24"/>
              </w:rPr>
            </w:pPr>
            <w:r>
              <w:rPr>
                <w:rFonts w:ascii="Times New Roman" w:hAnsi="Times New Roman" w:cs="Times New Roman"/>
                <w:sz w:val="24"/>
              </w:rPr>
              <w:t>2,66</w:t>
            </w:r>
          </w:p>
          <w:p w14:paraId="0392BED6" w14:textId="77777777" w:rsidR="00BA3430" w:rsidRPr="00735220" w:rsidRDefault="00BA3430" w:rsidP="00867BF5">
            <w:pPr>
              <w:rPr>
                <w:rFonts w:ascii="Times New Roman" w:hAnsi="Times New Roman" w:cs="Times New Roman"/>
                <w:sz w:val="24"/>
              </w:rPr>
            </w:pPr>
            <w:r>
              <w:rPr>
                <w:rFonts w:ascii="Times New Roman" w:hAnsi="Times New Roman" w:cs="Times New Roman"/>
                <w:sz w:val="24"/>
              </w:rPr>
              <w:t>457</w:t>
            </w:r>
          </w:p>
        </w:tc>
        <w:tc>
          <w:tcPr>
            <w:tcW w:w="2115" w:type="dxa"/>
          </w:tcPr>
          <w:p w14:paraId="2FAFCBAB" w14:textId="77777777" w:rsidR="00BA3430" w:rsidRDefault="00BA3430" w:rsidP="00867BF5">
            <w:pPr>
              <w:rPr>
                <w:rFonts w:ascii="Times New Roman" w:hAnsi="Times New Roman" w:cs="Times New Roman"/>
                <w:sz w:val="24"/>
              </w:rPr>
            </w:pPr>
            <w:r>
              <w:rPr>
                <w:rFonts w:ascii="Times New Roman" w:hAnsi="Times New Roman" w:cs="Times New Roman"/>
                <w:sz w:val="24"/>
              </w:rPr>
              <w:t>3,18</w:t>
            </w:r>
          </w:p>
          <w:p w14:paraId="0625343E" w14:textId="77777777" w:rsidR="00BA3430" w:rsidRPr="00735220" w:rsidRDefault="00BA3430" w:rsidP="00867BF5">
            <w:pPr>
              <w:rPr>
                <w:rFonts w:ascii="Times New Roman" w:hAnsi="Times New Roman" w:cs="Times New Roman"/>
                <w:sz w:val="24"/>
              </w:rPr>
            </w:pPr>
            <w:r>
              <w:rPr>
                <w:rFonts w:ascii="Times New Roman" w:hAnsi="Times New Roman" w:cs="Times New Roman"/>
                <w:sz w:val="24"/>
              </w:rPr>
              <w:t>1514</w:t>
            </w:r>
          </w:p>
        </w:tc>
        <w:tc>
          <w:tcPr>
            <w:tcW w:w="2136" w:type="dxa"/>
          </w:tcPr>
          <w:p w14:paraId="5C51EF2F" w14:textId="77777777" w:rsidR="00BA3430" w:rsidRDefault="00BA3430" w:rsidP="00867BF5">
            <w:pPr>
              <w:rPr>
                <w:rFonts w:ascii="Times New Roman" w:hAnsi="Times New Roman" w:cs="Times New Roman"/>
                <w:sz w:val="24"/>
              </w:rPr>
            </w:pPr>
            <w:r>
              <w:rPr>
                <w:rFonts w:ascii="Times New Roman" w:hAnsi="Times New Roman" w:cs="Times New Roman"/>
                <w:sz w:val="24"/>
              </w:rPr>
              <w:t>4,21</w:t>
            </w:r>
          </w:p>
          <w:p w14:paraId="4E51D4E9" w14:textId="77777777" w:rsidR="00BA3430" w:rsidRPr="00735220" w:rsidRDefault="00BA3430" w:rsidP="00867BF5">
            <w:pPr>
              <w:rPr>
                <w:rFonts w:ascii="Times New Roman" w:hAnsi="Times New Roman" w:cs="Times New Roman"/>
                <w:sz w:val="24"/>
              </w:rPr>
            </w:pPr>
            <w:r>
              <w:rPr>
                <w:rFonts w:ascii="Times New Roman" w:hAnsi="Times New Roman" w:cs="Times New Roman"/>
                <w:sz w:val="24"/>
              </w:rPr>
              <w:t>16218</w:t>
            </w:r>
          </w:p>
        </w:tc>
      </w:tr>
      <w:tr w:rsidR="00BA3430" w14:paraId="4C2C99DF" w14:textId="77777777" w:rsidTr="00BA3430">
        <w:tc>
          <w:tcPr>
            <w:tcW w:w="3114" w:type="dxa"/>
          </w:tcPr>
          <w:p w14:paraId="26CDC94A" w14:textId="77777777" w:rsidR="00BA3430" w:rsidRDefault="00BA3430" w:rsidP="00735220">
            <w:pPr>
              <w:rPr>
                <w:rFonts w:ascii="Times New Roman" w:hAnsi="Times New Roman" w:cs="Times New Roman"/>
                <w:sz w:val="24"/>
              </w:rPr>
            </w:pPr>
            <w:r>
              <w:rPr>
                <w:rFonts w:ascii="Times New Roman" w:hAnsi="Times New Roman" w:cs="Times New Roman"/>
                <w:sz w:val="24"/>
                <w:lang w:val="en-US"/>
              </w:rPr>
              <w:t>L</w:t>
            </w:r>
            <w:r>
              <w:rPr>
                <w:rFonts w:ascii="Times New Roman" w:hAnsi="Times New Roman" w:cs="Times New Roman"/>
                <w:sz w:val="24"/>
              </w:rPr>
              <w:t>og</w:t>
            </w:r>
            <w:r w:rsidRPr="00AD77B8">
              <w:rPr>
                <w:rFonts w:ascii="Times New Roman" w:hAnsi="Times New Roman" w:cs="Times New Roman"/>
                <w:sz w:val="24"/>
                <w:vertAlign w:val="subscript"/>
              </w:rPr>
              <w:t>10</w:t>
            </w:r>
            <w:r w:rsidRPr="00735220">
              <w:rPr>
                <w:rFonts w:ascii="Times New Roman" w:hAnsi="Times New Roman" w:cs="Times New Roman"/>
                <w:i/>
                <w:sz w:val="24"/>
                <w:lang w:val="en-US"/>
              </w:rPr>
              <w:t>u</w:t>
            </w:r>
            <w:r>
              <w:rPr>
                <w:rFonts w:ascii="Times New Roman" w:hAnsi="Times New Roman" w:cs="Times New Roman"/>
                <w:sz w:val="24"/>
                <w:vertAlign w:val="subscript"/>
                <w:lang w:val="en-US"/>
              </w:rPr>
              <w:t xml:space="preserve"> </w:t>
            </w:r>
          </w:p>
        </w:tc>
        <w:tc>
          <w:tcPr>
            <w:tcW w:w="1980" w:type="dxa"/>
          </w:tcPr>
          <w:p w14:paraId="3FAFE1A4" w14:textId="77777777" w:rsidR="00BA3430" w:rsidRPr="00735220" w:rsidRDefault="00BA3430" w:rsidP="00735220">
            <w:pPr>
              <w:rPr>
                <w:rFonts w:ascii="Times New Roman" w:hAnsi="Times New Roman" w:cs="Times New Roman"/>
                <w:sz w:val="24"/>
              </w:rPr>
            </w:pPr>
            <w:r>
              <w:rPr>
                <w:rFonts w:ascii="Times New Roman" w:hAnsi="Times New Roman" w:cs="Times New Roman"/>
                <w:sz w:val="24"/>
              </w:rPr>
              <w:t>0,120</w:t>
            </w:r>
          </w:p>
        </w:tc>
        <w:tc>
          <w:tcPr>
            <w:tcW w:w="2115" w:type="dxa"/>
          </w:tcPr>
          <w:p w14:paraId="59702E89" w14:textId="77777777" w:rsidR="00BA3430" w:rsidRPr="00735220" w:rsidRDefault="00BA3430" w:rsidP="00735220">
            <w:pPr>
              <w:rPr>
                <w:rFonts w:ascii="Times New Roman" w:hAnsi="Times New Roman" w:cs="Times New Roman"/>
                <w:sz w:val="24"/>
              </w:rPr>
            </w:pPr>
            <w:r>
              <w:rPr>
                <w:rFonts w:ascii="Times New Roman" w:hAnsi="Times New Roman" w:cs="Times New Roman"/>
                <w:sz w:val="24"/>
              </w:rPr>
              <w:t>0,160</w:t>
            </w:r>
          </w:p>
        </w:tc>
        <w:tc>
          <w:tcPr>
            <w:tcW w:w="2136" w:type="dxa"/>
          </w:tcPr>
          <w:p w14:paraId="3FB6356E" w14:textId="77777777" w:rsidR="00BA3430" w:rsidRPr="00735220" w:rsidRDefault="00BA3430" w:rsidP="00735220">
            <w:pPr>
              <w:rPr>
                <w:rFonts w:ascii="Times New Roman" w:hAnsi="Times New Roman" w:cs="Times New Roman"/>
                <w:sz w:val="24"/>
              </w:rPr>
            </w:pPr>
            <w:r>
              <w:rPr>
                <w:rFonts w:ascii="Times New Roman" w:hAnsi="Times New Roman" w:cs="Times New Roman"/>
                <w:sz w:val="24"/>
              </w:rPr>
              <w:t>0,230</w:t>
            </w:r>
          </w:p>
        </w:tc>
      </w:tr>
      <w:tr w:rsidR="00BA3430" w14:paraId="4618D3F4" w14:textId="77777777" w:rsidTr="00BA3430">
        <w:tc>
          <w:tcPr>
            <w:tcW w:w="3114" w:type="dxa"/>
          </w:tcPr>
          <w:p w14:paraId="6617E2D7" w14:textId="77777777" w:rsidR="00BA3430" w:rsidRPr="00735220" w:rsidRDefault="00BA3430" w:rsidP="00735220">
            <w:pPr>
              <w:rPr>
                <w:rFonts w:ascii="Times New Roman" w:hAnsi="Times New Roman" w:cs="Times New Roman"/>
                <w:sz w:val="24"/>
                <w:lang w:val="en-US"/>
              </w:rPr>
            </w:pPr>
            <w:r>
              <w:rPr>
                <w:rFonts w:ascii="Times New Roman" w:hAnsi="Times New Roman" w:cs="Times New Roman"/>
                <w:sz w:val="24"/>
                <w:lang w:val="en-US"/>
              </w:rPr>
              <w:t>L</w:t>
            </w:r>
            <w:r>
              <w:rPr>
                <w:rFonts w:ascii="Times New Roman" w:hAnsi="Times New Roman" w:cs="Times New Roman"/>
                <w:sz w:val="24"/>
              </w:rPr>
              <w:t>og</w:t>
            </w:r>
            <w:r w:rsidRPr="00AD77B8">
              <w:rPr>
                <w:rFonts w:ascii="Times New Roman" w:hAnsi="Times New Roman" w:cs="Times New Roman"/>
                <w:sz w:val="24"/>
                <w:vertAlign w:val="subscript"/>
              </w:rPr>
              <w:t>10</w:t>
            </w:r>
            <w:r w:rsidRPr="00735220">
              <w:rPr>
                <w:rFonts w:ascii="Times New Roman" w:hAnsi="Times New Roman" w:cs="Times New Roman"/>
                <w:i/>
                <w:sz w:val="24"/>
                <w:lang w:val="en-US"/>
              </w:rPr>
              <w:t>u</w:t>
            </w:r>
            <w:r w:rsidRPr="00735220">
              <w:rPr>
                <w:rFonts w:ascii="Times New Roman" w:hAnsi="Times New Roman" w:cs="Times New Roman"/>
                <w:sz w:val="24"/>
                <w:vertAlign w:val="subscript"/>
                <w:lang w:val="en-US"/>
              </w:rPr>
              <w:t>rel</w:t>
            </w:r>
            <w:r>
              <w:rPr>
                <w:rFonts w:ascii="Times New Roman" w:hAnsi="Times New Roman" w:cs="Times New Roman"/>
                <w:sz w:val="24"/>
                <w:vertAlign w:val="subscript"/>
                <w:lang w:val="en-US"/>
              </w:rPr>
              <w:t xml:space="preserve"> </w:t>
            </w:r>
          </w:p>
        </w:tc>
        <w:tc>
          <w:tcPr>
            <w:tcW w:w="1980" w:type="dxa"/>
          </w:tcPr>
          <w:p w14:paraId="3D664259" w14:textId="77777777" w:rsidR="00BA3430" w:rsidRPr="00735220" w:rsidRDefault="00BA3430" w:rsidP="00735220">
            <w:pPr>
              <w:rPr>
                <w:rFonts w:ascii="Times New Roman" w:hAnsi="Times New Roman" w:cs="Times New Roman"/>
                <w:sz w:val="24"/>
              </w:rPr>
            </w:pPr>
            <w:r>
              <w:rPr>
                <w:rFonts w:ascii="Times New Roman" w:hAnsi="Times New Roman" w:cs="Times New Roman"/>
                <w:sz w:val="24"/>
              </w:rPr>
              <w:t>0,120/2,66=0,045</w:t>
            </w:r>
          </w:p>
        </w:tc>
        <w:tc>
          <w:tcPr>
            <w:tcW w:w="2115" w:type="dxa"/>
          </w:tcPr>
          <w:p w14:paraId="170C2DEC" w14:textId="77777777" w:rsidR="00BA3430" w:rsidRPr="00735220" w:rsidRDefault="00BA3430" w:rsidP="00735220">
            <w:pPr>
              <w:rPr>
                <w:rFonts w:ascii="Times New Roman" w:hAnsi="Times New Roman" w:cs="Times New Roman"/>
                <w:sz w:val="24"/>
              </w:rPr>
            </w:pPr>
            <w:r>
              <w:rPr>
                <w:rFonts w:ascii="Times New Roman" w:hAnsi="Times New Roman" w:cs="Times New Roman"/>
                <w:sz w:val="24"/>
              </w:rPr>
              <w:t>0,160/3,18=0,050</w:t>
            </w:r>
          </w:p>
        </w:tc>
        <w:tc>
          <w:tcPr>
            <w:tcW w:w="2136" w:type="dxa"/>
          </w:tcPr>
          <w:p w14:paraId="494A6531" w14:textId="77777777" w:rsidR="00BA3430" w:rsidRPr="00735220" w:rsidRDefault="00BA3430" w:rsidP="00735220">
            <w:pPr>
              <w:rPr>
                <w:rFonts w:ascii="Times New Roman" w:hAnsi="Times New Roman" w:cs="Times New Roman"/>
                <w:sz w:val="24"/>
              </w:rPr>
            </w:pPr>
            <w:r>
              <w:rPr>
                <w:rFonts w:ascii="Times New Roman" w:hAnsi="Times New Roman" w:cs="Times New Roman"/>
                <w:sz w:val="24"/>
              </w:rPr>
              <w:t>0,230/4,21=0,055</w:t>
            </w:r>
          </w:p>
        </w:tc>
      </w:tr>
      <w:tr w:rsidR="00BA3430" w14:paraId="4FC615DA" w14:textId="77777777" w:rsidTr="00BA3430">
        <w:tc>
          <w:tcPr>
            <w:tcW w:w="3114" w:type="dxa"/>
          </w:tcPr>
          <w:p w14:paraId="41881899" w14:textId="77777777" w:rsidR="00BA3430" w:rsidRDefault="00BA3430" w:rsidP="00735220">
            <w:pPr>
              <w:rPr>
                <w:rFonts w:ascii="Times New Roman" w:hAnsi="Times New Roman" w:cs="Times New Roman"/>
                <w:sz w:val="24"/>
              </w:rPr>
            </w:pPr>
            <w:r w:rsidRPr="00735220">
              <w:rPr>
                <w:rFonts w:ascii="Times New Roman" w:hAnsi="Times New Roman" w:cs="Times New Roman"/>
                <w:i/>
                <w:sz w:val="24"/>
                <w:lang w:val="en-US"/>
              </w:rPr>
              <w:t>U</w:t>
            </w:r>
            <w:r w:rsidRPr="00735220">
              <w:rPr>
                <w:rFonts w:ascii="Times New Roman" w:hAnsi="Times New Roman" w:cs="Times New Roman"/>
                <w:sz w:val="24"/>
              </w:rPr>
              <w:t xml:space="preserve">, </w:t>
            </w:r>
            <w:r>
              <w:rPr>
                <w:rFonts w:ascii="Times New Roman" w:hAnsi="Times New Roman" w:cs="Times New Roman"/>
                <w:sz w:val="24"/>
                <w:lang w:val="en-US"/>
              </w:rPr>
              <w:t>l</w:t>
            </w:r>
            <w:r>
              <w:rPr>
                <w:rFonts w:ascii="Times New Roman" w:hAnsi="Times New Roman" w:cs="Times New Roman"/>
                <w:sz w:val="24"/>
              </w:rPr>
              <w:t>og</w:t>
            </w:r>
            <w:r w:rsidRPr="00AD77B8">
              <w:rPr>
                <w:rFonts w:ascii="Times New Roman" w:hAnsi="Times New Roman" w:cs="Times New Roman"/>
                <w:sz w:val="24"/>
                <w:vertAlign w:val="subscript"/>
              </w:rPr>
              <w:t>10</w:t>
            </w:r>
            <w:r w:rsidRPr="00735220">
              <w:rPr>
                <w:rFonts w:ascii="Times New Roman" w:hAnsi="Times New Roman" w:cs="Times New Roman"/>
                <w:sz w:val="24"/>
                <w:vertAlign w:val="subscript"/>
              </w:rPr>
              <w:t xml:space="preserve"> </w:t>
            </w:r>
            <w:r>
              <w:rPr>
                <w:rFonts w:ascii="Times New Roman" w:hAnsi="Times New Roman" w:cs="Times New Roman"/>
                <w:sz w:val="24"/>
              </w:rPr>
              <w:t xml:space="preserve">копий/мл, </w:t>
            </w:r>
            <w:r w:rsidRPr="00735220">
              <w:rPr>
                <w:rFonts w:ascii="Times New Roman" w:hAnsi="Times New Roman" w:cs="Times New Roman"/>
                <w:i/>
                <w:sz w:val="24"/>
                <w:lang w:val="en-US"/>
              </w:rPr>
              <w:t>k</w:t>
            </w:r>
            <w:r w:rsidRPr="00735220">
              <w:rPr>
                <w:rFonts w:ascii="Times New Roman" w:hAnsi="Times New Roman" w:cs="Times New Roman"/>
                <w:sz w:val="24"/>
              </w:rPr>
              <w:t xml:space="preserve">=2, </w:t>
            </w:r>
            <w:r>
              <w:rPr>
                <w:rFonts w:ascii="Times New Roman" w:hAnsi="Times New Roman" w:cs="Times New Roman"/>
                <w:sz w:val="24"/>
              </w:rPr>
              <w:t xml:space="preserve">≈95% уровень доверия </w:t>
            </w:r>
          </w:p>
          <w:p w14:paraId="1D248112" w14:textId="77777777" w:rsidR="00BA3430" w:rsidRPr="00735220" w:rsidRDefault="00BA3430" w:rsidP="00735220">
            <w:pPr>
              <w:rPr>
                <w:rFonts w:ascii="Times New Roman" w:hAnsi="Times New Roman" w:cs="Times New Roman"/>
                <w:sz w:val="24"/>
              </w:rPr>
            </w:pPr>
            <w:r w:rsidRPr="00735220">
              <w:rPr>
                <w:rFonts w:ascii="Times New Roman" w:hAnsi="Times New Roman" w:cs="Times New Roman"/>
                <w:i/>
                <w:sz w:val="24"/>
                <w:lang w:val="en-US"/>
              </w:rPr>
              <w:t>U</w:t>
            </w:r>
            <w:r>
              <w:rPr>
                <w:rFonts w:ascii="Times New Roman" w:hAnsi="Times New Roman" w:cs="Times New Roman"/>
                <w:sz w:val="24"/>
              </w:rPr>
              <w:t>, копии/мл</w:t>
            </w:r>
          </w:p>
        </w:tc>
        <w:tc>
          <w:tcPr>
            <w:tcW w:w="1980" w:type="dxa"/>
          </w:tcPr>
          <w:p w14:paraId="1C786110" w14:textId="77777777" w:rsidR="00BA3430" w:rsidRDefault="00BA3430" w:rsidP="00735220">
            <w:pPr>
              <w:rPr>
                <w:rFonts w:ascii="Times New Roman" w:hAnsi="Times New Roman" w:cs="Times New Roman"/>
                <w:sz w:val="24"/>
              </w:rPr>
            </w:pPr>
            <w:r>
              <w:rPr>
                <w:rFonts w:ascii="Times New Roman" w:hAnsi="Times New Roman" w:cs="Times New Roman"/>
                <w:sz w:val="24"/>
              </w:rPr>
              <w:t xml:space="preserve">0,120 </w:t>
            </w:r>
            <w:r w:rsidRPr="00735220">
              <w:rPr>
                <w:rFonts w:ascii="Times New Roman" w:hAnsi="Times New Roman" w:cs="Times New Roman"/>
                <w:sz w:val="24"/>
                <w:vertAlign w:val="subscript"/>
              </w:rPr>
              <w:t>˟</w:t>
            </w:r>
            <w:r>
              <w:rPr>
                <w:rFonts w:ascii="Times New Roman" w:hAnsi="Times New Roman" w:cs="Times New Roman"/>
                <w:sz w:val="24"/>
                <w:vertAlign w:val="subscript"/>
              </w:rPr>
              <w:t xml:space="preserve"> </w:t>
            </w:r>
            <w:r>
              <w:rPr>
                <w:rFonts w:ascii="Times New Roman" w:hAnsi="Times New Roman" w:cs="Times New Roman"/>
                <w:sz w:val="24"/>
              </w:rPr>
              <w:t>2=0,240</w:t>
            </w:r>
          </w:p>
          <w:p w14:paraId="51306E44" w14:textId="77777777" w:rsidR="00BA3430" w:rsidRDefault="00BA3430" w:rsidP="00735220">
            <w:pPr>
              <w:rPr>
                <w:rFonts w:ascii="Times New Roman" w:hAnsi="Times New Roman" w:cs="Times New Roman"/>
                <w:sz w:val="24"/>
              </w:rPr>
            </w:pPr>
            <w:r>
              <w:rPr>
                <w:rFonts w:ascii="Times New Roman" w:hAnsi="Times New Roman" w:cs="Times New Roman"/>
                <w:sz w:val="24"/>
              </w:rPr>
              <w:t>2,66±0,240</w:t>
            </w:r>
          </w:p>
          <w:p w14:paraId="4A02FD2C" w14:textId="77777777" w:rsidR="00BA3430" w:rsidRDefault="00BA3430" w:rsidP="00735220">
            <w:pPr>
              <w:rPr>
                <w:rFonts w:ascii="Times New Roman" w:hAnsi="Times New Roman" w:cs="Times New Roman"/>
                <w:sz w:val="24"/>
              </w:rPr>
            </w:pPr>
            <w:r>
              <w:rPr>
                <w:rFonts w:ascii="Times New Roman" w:hAnsi="Times New Roman" w:cs="Times New Roman"/>
                <w:sz w:val="24"/>
              </w:rPr>
              <w:t>=2,42-2,90</w:t>
            </w:r>
          </w:p>
          <w:p w14:paraId="6FB74BFC" w14:textId="77777777" w:rsidR="00BA3430" w:rsidRPr="00BA3430" w:rsidRDefault="00BA3430" w:rsidP="00735220">
            <w:pPr>
              <w:rPr>
                <w:rFonts w:ascii="Times New Roman" w:hAnsi="Times New Roman" w:cs="Times New Roman"/>
                <w:sz w:val="24"/>
              </w:rPr>
            </w:pPr>
            <w:r>
              <w:rPr>
                <w:rFonts w:ascii="Times New Roman" w:hAnsi="Times New Roman" w:cs="Times New Roman"/>
                <w:sz w:val="24"/>
              </w:rPr>
              <w:t>263-794</w:t>
            </w:r>
          </w:p>
        </w:tc>
        <w:tc>
          <w:tcPr>
            <w:tcW w:w="2115" w:type="dxa"/>
          </w:tcPr>
          <w:p w14:paraId="65EAFBEE" w14:textId="77777777" w:rsidR="00BA3430" w:rsidRDefault="00BA3430" w:rsidP="00735220">
            <w:pPr>
              <w:rPr>
                <w:rFonts w:ascii="Times New Roman" w:hAnsi="Times New Roman" w:cs="Times New Roman"/>
                <w:sz w:val="24"/>
              </w:rPr>
            </w:pPr>
            <w:r>
              <w:rPr>
                <w:rFonts w:ascii="Times New Roman" w:hAnsi="Times New Roman" w:cs="Times New Roman"/>
                <w:sz w:val="24"/>
              </w:rPr>
              <w:t>0,160</w:t>
            </w:r>
            <w:r w:rsidRPr="00735220">
              <w:rPr>
                <w:rFonts w:ascii="Times New Roman" w:hAnsi="Times New Roman" w:cs="Times New Roman"/>
                <w:sz w:val="24"/>
                <w:vertAlign w:val="subscript"/>
              </w:rPr>
              <w:t xml:space="preserve"> ˟</w:t>
            </w:r>
            <w:r>
              <w:rPr>
                <w:rFonts w:ascii="Times New Roman" w:hAnsi="Times New Roman" w:cs="Times New Roman"/>
                <w:sz w:val="24"/>
                <w:vertAlign w:val="subscript"/>
              </w:rPr>
              <w:t xml:space="preserve"> </w:t>
            </w:r>
            <w:r>
              <w:rPr>
                <w:rFonts w:ascii="Times New Roman" w:hAnsi="Times New Roman" w:cs="Times New Roman"/>
                <w:sz w:val="24"/>
              </w:rPr>
              <w:t>2 = 0,320</w:t>
            </w:r>
          </w:p>
          <w:p w14:paraId="02CFBD32" w14:textId="77777777" w:rsidR="00BA3430" w:rsidRDefault="00BA3430" w:rsidP="00735220">
            <w:pPr>
              <w:rPr>
                <w:rFonts w:ascii="Times New Roman" w:hAnsi="Times New Roman" w:cs="Times New Roman"/>
                <w:sz w:val="24"/>
              </w:rPr>
            </w:pPr>
            <w:r>
              <w:rPr>
                <w:rFonts w:ascii="Times New Roman" w:hAnsi="Times New Roman" w:cs="Times New Roman"/>
                <w:sz w:val="24"/>
              </w:rPr>
              <w:t>3,18±0,320</w:t>
            </w:r>
          </w:p>
          <w:p w14:paraId="7699D192" w14:textId="77777777" w:rsidR="00BA3430" w:rsidRDefault="00BA3430" w:rsidP="00735220">
            <w:pPr>
              <w:rPr>
                <w:rFonts w:ascii="Times New Roman" w:hAnsi="Times New Roman" w:cs="Times New Roman"/>
                <w:sz w:val="24"/>
              </w:rPr>
            </w:pPr>
            <w:r>
              <w:rPr>
                <w:rFonts w:ascii="Times New Roman" w:hAnsi="Times New Roman" w:cs="Times New Roman"/>
                <w:sz w:val="24"/>
              </w:rPr>
              <w:t>=2,86-3,50</w:t>
            </w:r>
          </w:p>
          <w:p w14:paraId="0609C6E8" w14:textId="77777777" w:rsidR="00BA3430" w:rsidRPr="00735220" w:rsidRDefault="00BA3430" w:rsidP="00735220">
            <w:pPr>
              <w:rPr>
                <w:rFonts w:ascii="Times New Roman" w:hAnsi="Times New Roman" w:cs="Times New Roman"/>
                <w:sz w:val="24"/>
              </w:rPr>
            </w:pPr>
            <w:r>
              <w:rPr>
                <w:rFonts w:ascii="Times New Roman" w:hAnsi="Times New Roman" w:cs="Times New Roman"/>
                <w:sz w:val="24"/>
              </w:rPr>
              <w:t>724-3162</w:t>
            </w:r>
          </w:p>
        </w:tc>
        <w:tc>
          <w:tcPr>
            <w:tcW w:w="2136" w:type="dxa"/>
          </w:tcPr>
          <w:p w14:paraId="402055DF" w14:textId="77777777" w:rsidR="00BA3430" w:rsidRDefault="00BA3430" w:rsidP="00735220">
            <w:pPr>
              <w:rPr>
                <w:rFonts w:ascii="Times New Roman" w:hAnsi="Times New Roman" w:cs="Times New Roman"/>
                <w:sz w:val="24"/>
              </w:rPr>
            </w:pPr>
            <w:r>
              <w:rPr>
                <w:rFonts w:ascii="Times New Roman" w:hAnsi="Times New Roman" w:cs="Times New Roman"/>
                <w:sz w:val="24"/>
              </w:rPr>
              <w:t>0,23</w:t>
            </w:r>
            <w:r w:rsidRPr="00735220">
              <w:rPr>
                <w:rFonts w:ascii="Times New Roman" w:hAnsi="Times New Roman" w:cs="Times New Roman"/>
                <w:sz w:val="24"/>
                <w:vertAlign w:val="subscript"/>
              </w:rPr>
              <w:t xml:space="preserve"> ˟</w:t>
            </w:r>
            <w:r>
              <w:rPr>
                <w:rFonts w:ascii="Times New Roman" w:hAnsi="Times New Roman" w:cs="Times New Roman"/>
                <w:sz w:val="24"/>
                <w:vertAlign w:val="subscript"/>
              </w:rPr>
              <w:t xml:space="preserve"> </w:t>
            </w:r>
            <w:r>
              <w:rPr>
                <w:rFonts w:ascii="Times New Roman" w:hAnsi="Times New Roman" w:cs="Times New Roman"/>
                <w:sz w:val="24"/>
              </w:rPr>
              <w:t>2=0,46</w:t>
            </w:r>
          </w:p>
          <w:p w14:paraId="338B3091" w14:textId="77777777" w:rsidR="00BA3430" w:rsidRDefault="00BA3430" w:rsidP="00735220">
            <w:pPr>
              <w:rPr>
                <w:rFonts w:ascii="Times New Roman" w:hAnsi="Times New Roman" w:cs="Times New Roman"/>
                <w:sz w:val="24"/>
              </w:rPr>
            </w:pPr>
            <w:r>
              <w:rPr>
                <w:rFonts w:ascii="Times New Roman" w:hAnsi="Times New Roman" w:cs="Times New Roman"/>
                <w:sz w:val="24"/>
              </w:rPr>
              <w:t>4,21±0,460</w:t>
            </w:r>
          </w:p>
          <w:p w14:paraId="7DD2FB5F" w14:textId="77777777" w:rsidR="00BA3430" w:rsidRDefault="00BA3430" w:rsidP="00735220">
            <w:pPr>
              <w:rPr>
                <w:rFonts w:ascii="Times New Roman" w:hAnsi="Times New Roman" w:cs="Times New Roman"/>
                <w:sz w:val="24"/>
              </w:rPr>
            </w:pPr>
            <w:r>
              <w:rPr>
                <w:rFonts w:ascii="Times New Roman" w:hAnsi="Times New Roman" w:cs="Times New Roman"/>
                <w:sz w:val="24"/>
              </w:rPr>
              <w:t>=3,75-4,67</w:t>
            </w:r>
          </w:p>
          <w:p w14:paraId="22025D68" w14:textId="77777777" w:rsidR="00BA3430" w:rsidRPr="00735220" w:rsidRDefault="00BA3430" w:rsidP="00735220">
            <w:pPr>
              <w:rPr>
                <w:rFonts w:ascii="Times New Roman" w:hAnsi="Times New Roman" w:cs="Times New Roman"/>
                <w:sz w:val="24"/>
              </w:rPr>
            </w:pPr>
            <w:r>
              <w:rPr>
                <w:rFonts w:ascii="Times New Roman" w:hAnsi="Times New Roman" w:cs="Times New Roman"/>
                <w:sz w:val="24"/>
              </w:rPr>
              <w:t>5,623-46774</w:t>
            </w:r>
          </w:p>
        </w:tc>
      </w:tr>
      <w:tr w:rsidR="00BA3430" w14:paraId="614C3906" w14:textId="77777777" w:rsidTr="00BA3430">
        <w:tc>
          <w:tcPr>
            <w:tcW w:w="3114" w:type="dxa"/>
          </w:tcPr>
          <w:p w14:paraId="7D413970" w14:textId="41118A56" w:rsidR="00BA3430" w:rsidRDefault="00BA3430" w:rsidP="00735220">
            <w:pPr>
              <w:rPr>
                <w:rFonts w:ascii="Times New Roman" w:hAnsi="Times New Roman" w:cs="Times New Roman"/>
                <w:sz w:val="24"/>
              </w:rPr>
            </w:pPr>
            <w:r>
              <w:rPr>
                <w:rFonts w:ascii="Times New Roman" w:hAnsi="Times New Roman" w:cs="Times New Roman"/>
                <w:sz w:val="24"/>
              </w:rPr>
              <w:t xml:space="preserve">Допускаемая </w:t>
            </w:r>
            <w:r w:rsidRPr="00735220">
              <w:rPr>
                <w:rFonts w:ascii="Times New Roman" w:hAnsi="Times New Roman" w:cs="Times New Roman"/>
                <w:i/>
                <w:sz w:val="24"/>
                <w:lang w:val="en-US"/>
              </w:rPr>
              <w:t>U</w:t>
            </w:r>
            <w:r w:rsidRPr="00BA3430">
              <w:rPr>
                <w:rFonts w:ascii="Times New Roman" w:hAnsi="Times New Roman" w:cs="Times New Roman"/>
                <w:sz w:val="24"/>
              </w:rPr>
              <w:t>:</w:t>
            </w:r>
            <w:r>
              <w:rPr>
                <w:rFonts w:ascii="Times New Roman" w:hAnsi="Times New Roman" w:cs="Times New Roman"/>
                <w:sz w:val="24"/>
              </w:rPr>
              <w:t xml:space="preserve"> </w:t>
            </w:r>
            <w:r w:rsidRPr="00BA3430">
              <w:rPr>
                <w:rFonts w:ascii="Times New Roman" w:hAnsi="Times New Roman" w:cs="Times New Roman"/>
                <w:sz w:val="24"/>
              </w:rPr>
              <w:t>&lt;</w:t>
            </w:r>
            <w:r>
              <w:rPr>
                <w:rFonts w:ascii="Times New Roman" w:hAnsi="Times New Roman" w:cs="Times New Roman"/>
                <w:sz w:val="24"/>
              </w:rPr>
              <w:t xml:space="preserve">±0,5 </w:t>
            </w:r>
            <w:r>
              <w:rPr>
                <w:rFonts w:ascii="Times New Roman" w:hAnsi="Times New Roman" w:cs="Times New Roman"/>
                <w:sz w:val="24"/>
                <w:lang w:val="en-US"/>
              </w:rPr>
              <w:t>l</w:t>
            </w:r>
            <w:r>
              <w:rPr>
                <w:rFonts w:ascii="Times New Roman" w:hAnsi="Times New Roman" w:cs="Times New Roman"/>
                <w:sz w:val="24"/>
              </w:rPr>
              <w:t>og</w:t>
            </w:r>
            <w:r w:rsidRPr="00AD77B8">
              <w:rPr>
                <w:rFonts w:ascii="Times New Roman" w:hAnsi="Times New Roman" w:cs="Times New Roman"/>
                <w:sz w:val="24"/>
                <w:vertAlign w:val="subscript"/>
              </w:rPr>
              <w:t>10</w:t>
            </w:r>
            <w:r w:rsidRPr="00BA3430">
              <w:rPr>
                <w:rFonts w:ascii="Times New Roman" w:hAnsi="Times New Roman" w:cs="Times New Roman"/>
                <w:sz w:val="24"/>
                <w:vertAlign w:val="subscript"/>
              </w:rPr>
              <w:t xml:space="preserve"> </w:t>
            </w:r>
            <w:r w:rsidRPr="00BA3430">
              <w:rPr>
                <w:rFonts w:ascii="Times New Roman" w:hAnsi="Times New Roman" w:cs="Times New Roman"/>
                <w:sz w:val="24"/>
              </w:rPr>
              <w:t xml:space="preserve">от среднего </w:t>
            </w:r>
            <w:r>
              <w:rPr>
                <w:rFonts w:ascii="Times New Roman" w:hAnsi="Times New Roman" w:cs="Times New Roman"/>
                <w:sz w:val="24"/>
                <w:lang w:val="en-US"/>
              </w:rPr>
              <w:t>IQC</w:t>
            </w:r>
          </w:p>
          <w:p w14:paraId="4A457772" w14:textId="77777777" w:rsidR="00BA3430" w:rsidRDefault="00BA3430" w:rsidP="00735220">
            <w:pPr>
              <w:rPr>
                <w:rFonts w:ascii="Times New Roman" w:hAnsi="Times New Roman" w:cs="Times New Roman"/>
                <w:sz w:val="24"/>
              </w:rPr>
            </w:pPr>
            <w:r>
              <w:rPr>
                <w:rFonts w:ascii="Times New Roman" w:hAnsi="Times New Roman" w:cs="Times New Roman"/>
                <w:sz w:val="24"/>
              </w:rPr>
              <w:lastRenderedPageBreak/>
              <w:t xml:space="preserve">Спектр </w:t>
            </w:r>
            <w:r>
              <w:rPr>
                <w:rFonts w:ascii="Times New Roman" w:hAnsi="Times New Roman" w:cs="Times New Roman"/>
                <w:sz w:val="24"/>
                <w:lang w:val="en-US"/>
              </w:rPr>
              <w:t>l</w:t>
            </w:r>
            <w:r>
              <w:rPr>
                <w:rFonts w:ascii="Times New Roman" w:hAnsi="Times New Roman" w:cs="Times New Roman"/>
                <w:sz w:val="24"/>
              </w:rPr>
              <w:t>og</w:t>
            </w:r>
            <w:r w:rsidRPr="00AD77B8">
              <w:rPr>
                <w:rFonts w:ascii="Times New Roman" w:hAnsi="Times New Roman" w:cs="Times New Roman"/>
                <w:sz w:val="24"/>
                <w:vertAlign w:val="subscript"/>
              </w:rPr>
              <w:t>10</w:t>
            </w:r>
            <w:r>
              <w:rPr>
                <w:rFonts w:ascii="Times New Roman" w:hAnsi="Times New Roman" w:cs="Times New Roman"/>
                <w:sz w:val="24"/>
                <w:vertAlign w:val="subscript"/>
              </w:rPr>
              <w:t xml:space="preserve"> </w:t>
            </w:r>
            <w:r>
              <w:rPr>
                <w:rFonts w:ascii="Times New Roman" w:hAnsi="Times New Roman" w:cs="Times New Roman"/>
                <w:sz w:val="24"/>
              </w:rPr>
              <w:t>копий/мл</w:t>
            </w:r>
          </w:p>
          <w:p w14:paraId="660430B2" w14:textId="77777777" w:rsidR="00BA3430" w:rsidRPr="00BA3430" w:rsidRDefault="00BA3430" w:rsidP="00735220">
            <w:pPr>
              <w:rPr>
                <w:rFonts w:ascii="Times New Roman" w:hAnsi="Times New Roman" w:cs="Times New Roman"/>
                <w:sz w:val="24"/>
              </w:rPr>
            </w:pPr>
            <w:r>
              <w:rPr>
                <w:rFonts w:ascii="Times New Roman" w:hAnsi="Times New Roman" w:cs="Times New Roman"/>
                <w:sz w:val="24"/>
              </w:rPr>
              <w:t>Копии/мл</w:t>
            </w:r>
          </w:p>
        </w:tc>
        <w:tc>
          <w:tcPr>
            <w:tcW w:w="1980" w:type="dxa"/>
          </w:tcPr>
          <w:p w14:paraId="49CD062A" w14:textId="77777777" w:rsidR="00BA3430" w:rsidRDefault="00BA3430" w:rsidP="00735220">
            <w:pPr>
              <w:rPr>
                <w:rFonts w:ascii="Times New Roman" w:hAnsi="Times New Roman" w:cs="Times New Roman"/>
                <w:sz w:val="24"/>
              </w:rPr>
            </w:pPr>
            <w:r>
              <w:rPr>
                <w:rFonts w:ascii="Times New Roman" w:hAnsi="Times New Roman" w:cs="Times New Roman"/>
                <w:sz w:val="24"/>
              </w:rPr>
              <w:lastRenderedPageBreak/>
              <w:t>2,66±0,5</w:t>
            </w:r>
          </w:p>
          <w:p w14:paraId="59724981" w14:textId="77777777" w:rsidR="00BA3430" w:rsidRDefault="00BA3430" w:rsidP="00735220">
            <w:pPr>
              <w:rPr>
                <w:rFonts w:ascii="Times New Roman" w:hAnsi="Times New Roman" w:cs="Times New Roman"/>
                <w:sz w:val="24"/>
              </w:rPr>
            </w:pPr>
            <w:r>
              <w:rPr>
                <w:rFonts w:ascii="Times New Roman" w:hAnsi="Times New Roman" w:cs="Times New Roman"/>
                <w:sz w:val="24"/>
              </w:rPr>
              <w:t>2,16-3,16</w:t>
            </w:r>
          </w:p>
          <w:p w14:paraId="107AC850" w14:textId="77777777" w:rsidR="00BA3430" w:rsidRPr="00735220" w:rsidRDefault="00BA3430" w:rsidP="00735220">
            <w:pPr>
              <w:rPr>
                <w:rFonts w:ascii="Times New Roman" w:hAnsi="Times New Roman" w:cs="Times New Roman"/>
                <w:sz w:val="24"/>
              </w:rPr>
            </w:pPr>
            <w:r>
              <w:rPr>
                <w:rFonts w:ascii="Times New Roman" w:hAnsi="Times New Roman" w:cs="Times New Roman"/>
                <w:sz w:val="24"/>
              </w:rPr>
              <w:lastRenderedPageBreak/>
              <w:t>145-1445</w:t>
            </w:r>
          </w:p>
        </w:tc>
        <w:tc>
          <w:tcPr>
            <w:tcW w:w="2115" w:type="dxa"/>
          </w:tcPr>
          <w:p w14:paraId="51634E7F" w14:textId="77777777" w:rsidR="00BA3430" w:rsidRDefault="00BA3430" w:rsidP="00735220">
            <w:pPr>
              <w:rPr>
                <w:rFonts w:ascii="Times New Roman" w:hAnsi="Times New Roman" w:cs="Times New Roman"/>
                <w:sz w:val="24"/>
              </w:rPr>
            </w:pPr>
            <w:r>
              <w:rPr>
                <w:rFonts w:ascii="Times New Roman" w:hAnsi="Times New Roman" w:cs="Times New Roman"/>
                <w:sz w:val="24"/>
              </w:rPr>
              <w:lastRenderedPageBreak/>
              <w:t>3,18±0,5</w:t>
            </w:r>
          </w:p>
          <w:p w14:paraId="69C74922" w14:textId="77777777" w:rsidR="00BA3430" w:rsidRDefault="00BA3430" w:rsidP="00735220">
            <w:pPr>
              <w:rPr>
                <w:rFonts w:ascii="Times New Roman" w:hAnsi="Times New Roman" w:cs="Times New Roman"/>
                <w:sz w:val="24"/>
              </w:rPr>
            </w:pPr>
            <w:r>
              <w:rPr>
                <w:rFonts w:ascii="Times New Roman" w:hAnsi="Times New Roman" w:cs="Times New Roman"/>
                <w:sz w:val="24"/>
              </w:rPr>
              <w:t>2,68-3,68</w:t>
            </w:r>
          </w:p>
          <w:p w14:paraId="1D4D85E1" w14:textId="77777777" w:rsidR="00BA3430" w:rsidRPr="00735220" w:rsidRDefault="00BA3430" w:rsidP="00735220">
            <w:pPr>
              <w:rPr>
                <w:rFonts w:ascii="Times New Roman" w:hAnsi="Times New Roman" w:cs="Times New Roman"/>
                <w:sz w:val="24"/>
              </w:rPr>
            </w:pPr>
            <w:r>
              <w:rPr>
                <w:rFonts w:ascii="Times New Roman" w:hAnsi="Times New Roman" w:cs="Times New Roman"/>
                <w:sz w:val="24"/>
              </w:rPr>
              <w:lastRenderedPageBreak/>
              <w:t>4794786</w:t>
            </w:r>
          </w:p>
        </w:tc>
        <w:tc>
          <w:tcPr>
            <w:tcW w:w="2136" w:type="dxa"/>
          </w:tcPr>
          <w:p w14:paraId="4215CB20" w14:textId="77777777" w:rsidR="00BA3430" w:rsidRDefault="00BA3430" w:rsidP="00735220">
            <w:pPr>
              <w:rPr>
                <w:rFonts w:ascii="Times New Roman" w:hAnsi="Times New Roman" w:cs="Times New Roman"/>
                <w:sz w:val="24"/>
              </w:rPr>
            </w:pPr>
            <w:r>
              <w:rPr>
                <w:rFonts w:ascii="Times New Roman" w:hAnsi="Times New Roman" w:cs="Times New Roman"/>
                <w:sz w:val="24"/>
              </w:rPr>
              <w:lastRenderedPageBreak/>
              <w:t>4,21±0,5</w:t>
            </w:r>
          </w:p>
          <w:p w14:paraId="591E61EA" w14:textId="77777777" w:rsidR="00BA3430" w:rsidRDefault="00BA3430" w:rsidP="00735220">
            <w:pPr>
              <w:rPr>
                <w:rFonts w:ascii="Times New Roman" w:hAnsi="Times New Roman" w:cs="Times New Roman"/>
                <w:sz w:val="24"/>
              </w:rPr>
            </w:pPr>
            <w:r>
              <w:rPr>
                <w:rFonts w:ascii="Times New Roman" w:hAnsi="Times New Roman" w:cs="Times New Roman"/>
                <w:sz w:val="24"/>
              </w:rPr>
              <w:t>3,71-4,71</w:t>
            </w:r>
          </w:p>
          <w:p w14:paraId="7D9F3F4C" w14:textId="77777777" w:rsidR="00BA3430" w:rsidRPr="00735220" w:rsidRDefault="00BA3430" w:rsidP="00735220">
            <w:pPr>
              <w:rPr>
                <w:rFonts w:ascii="Times New Roman" w:hAnsi="Times New Roman" w:cs="Times New Roman"/>
                <w:sz w:val="24"/>
              </w:rPr>
            </w:pPr>
            <w:r>
              <w:rPr>
                <w:rFonts w:ascii="Times New Roman" w:hAnsi="Times New Roman" w:cs="Times New Roman"/>
                <w:sz w:val="24"/>
              </w:rPr>
              <w:lastRenderedPageBreak/>
              <w:t>5129-51286</w:t>
            </w:r>
          </w:p>
        </w:tc>
      </w:tr>
      <w:tr w:rsidR="00BA3430" w14:paraId="637B0426" w14:textId="77777777" w:rsidTr="00BA3430">
        <w:tc>
          <w:tcPr>
            <w:tcW w:w="3114" w:type="dxa"/>
          </w:tcPr>
          <w:p w14:paraId="4434831B" w14:textId="77777777" w:rsidR="00BA3430" w:rsidRPr="00735220" w:rsidRDefault="00BA3430" w:rsidP="00BA3430">
            <w:pPr>
              <w:rPr>
                <w:rFonts w:ascii="Times New Roman" w:hAnsi="Times New Roman" w:cs="Times New Roman"/>
                <w:sz w:val="24"/>
              </w:rPr>
            </w:pPr>
            <w:r>
              <w:rPr>
                <w:rFonts w:ascii="Times New Roman" w:hAnsi="Times New Roman" w:cs="Times New Roman"/>
                <w:sz w:val="24"/>
              </w:rPr>
              <w:lastRenderedPageBreak/>
              <w:t>Пригодность для цели</w:t>
            </w:r>
          </w:p>
        </w:tc>
        <w:tc>
          <w:tcPr>
            <w:tcW w:w="1980" w:type="dxa"/>
          </w:tcPr>
          <w:p w14:paraId="2D967A2D" w14:textId="77777777" w:rsidR="00BA3430" w:rsidRPr="00735220" w:rsidRDefault="00BA3430" w:rsidP="00BA3430">
            <w:pPr>
              <w:rPr>
                <w:rFonts w:ascii="Times New Roman" w:hAnsi="Times New Roman" w:cs="Times New Roman"/>
                <w:sz w:val="24"/>
              </w:rPr>
            </w:pPr>
            <w:r>
              <w:rPr>
                <w:rFonts w:ascii="Times New Roman" w:hAnsi="Times New Roman" w:cs="Times New Roman"/>
                <w:sz w:val="24"/>
              </w:rPr>
              <w:t>Пригодна</w:t>
            </w:r>
          </w:p>
        </w:tc>
        <w:tc>
          <w:tcPr>
            <w:tcW w:w="2115" w:type="dxa"/>
          </w:tcPr>
          <w:p w14:paraId="00D9E240" w14:textId="77777777" w:rsidR="00BA3430" w:rsidRPr="00735220" w:rsidRDefault="00BA3430" w:rsidP="00BA3430">
            <w:pPr>
              <w:rPr>
                <w:rFonts w:ascii="Times New Roman" w:hAnsi="Times New Roman" w:cs="Times New Roman"/>
                <w:sz w:val="24"/>
              </w:rPr>
            </w:pPr>
            <w:r>
              <w:rPr>
                <w:rFonts w:ascii="Times New Roman" w:hAnsi="Times New Roman" w:cs="Times New Roman"/>
                <w:sz w:val="24"/>
              </w:rPr>
              <w:t>Пригодна</w:t>
            </w:r>
          </w:p>
        </w:tc>
        <w:tc>
          <w:tcPr>
            <w:tcW w:w="2136" w:type="dxa"/>
          </w:tcPr>
          <w:p w14:paraId="41C952D1" w14:textId="77777777" w:rsidR="00BA3430" w:rsidRPr="00735220" w:rsidRDefault="00BA3430" w:rsidP="00BA3430">
            <w:pPr>
              <w:rPr>
                <w:rFonts w:ascii="Times New Roman" w:hAnsi="Times New Roman" w:cs="Times New Roman"/>
                <w:sz w:val="24"/>
              </w:rPr>
            </w:pPr>
            <w:r>
              <w:rPr>
                <w:rFonts w:ascii="Times New Roman" w:hAnsi="Times New Roman" w:cs="Times New Roman"/>
                <w:sz w:val="24"/>
              </w:rPr>
              <w:t>Пригодна</w:t>
            </w:r>
          </w:p>
        </w:tc>
      </w:tr>
    </w:tbl>
    <w:p w14:paraId="015B2483" w14:textId="77777777" w:rsidR="00867BF5" w:rsidRDefault="00867BF5" w:rsidP="00867BF5">
      <w:pPr>
        <w:rPr>
          <w:rFonts w:ascii="Times New Roman" w:hAnsi="Times New Roman" w:cs="Times New Roman"/>
          <w:sz w:val="28"/>
        </w:rPr>
      </w:pPr>
    </w:p>
    <w:p w14:paraId="20946EFD" w14:textId="77777777" w:rsidR="00867BF5" w:rsidRDefault="00867BF5" w:rsidP="00867BF5">
      <w:pPr>
        <w:rPr>
          <w:rFonts w:ascii="Times New Roman" w:hAnsi="Times New Roman" w:cs="Times New Roman"/>
          <w:b/>
          <w:sz w:val="28"/>
        </w:rPr>
      </w:pPr>
      <w:r w:rsidRPr="003D2E78">
        <w:rPr>
          <w:rFonts w:ascii="Times New Roman" w:hAnsi="Times New Roman" w:cs="Times New Roman"/>
          <w:b/>
          <w:sz w:val="28"/>
        </w:rPr>
        <w:t xml:space="preserve">А.11 Неопределенность измерения </w:t>
      </w:r>
      <w:r w:rsidRPr="003D2E78">
        <w:rPr>
          <w:rFonts w:ascii="Times New Roman" w:hAnsi="Times New Roman" w:cs="Times New Roman"/>
          <w:b/>
          <w:i/>
          <w:sz w:val="28"/>
          <w:lang w:val="en-US"/>
        </w:rPr>
        <w:t>BCR</w:t>
      </w:r>
      <w:r w:rsidRPr="003D2E78">
        <w:rPr>
          <w:rFonts w:ascii="Times New Roman" w:hAnsi="Times New Roman" w:cs="Times New Roman"/>
          <w:b/>
          <w:i/>
          <w:sz w:val="28"/>
        </w:rPr>
        <w:t>-</w:t>
      </w:r>
      <w:r w:rsidRPr="003D2E78">
        <w:rPr>
          <w:rFonts w:ascii="Times New Roman" w:hAnsi="Times New Roman" w:cs="Times New Roman"/>
          <w:b/>
          <w:i/>
          <w:sz w:val="28"/>
          <w:lang w:val="en-US"/>
        </w:rPr>
        <w:t>ABL</w:t>
      </w:r>
      <w:r w:rsidRPr="003D2E78">
        <w:rPr>
          <w:rFonts w:ascii="Times New Roman" w:hAnsi="Times New Roman" w:cs="Times New Roman"/>
          <w:b/>
          <w:i/>
          <w:sz w:val="28"/>
        </w:rPr>
        <w:t xml:space="preserve">1 </w:t>
      </w:r>
      <w:r w:rsidRPr="003D2E78">
        <w:rPr>
          <w:rFonts w:ascii="Times New Roman" w:hAnsi="Times New Roman" w:cs="Times New Roman"/>
          <w:b/>
          <w:sz w:val="28"/>
        </w:rPr>
        <w:t>с использованием одной партии материалов для внутреннего контроля качества</w:t>
      </w:r>
    </w:p>
    <w:p w14:paraId="797298A1" w14:textId="24B879F7" w:rsidR="000351A3" w:rsidRPr="000351A3" w:rsidRDefault="000351A3" w:rsidP="000351A3">
      <w:pPr>
        <w:jc w:val="both"/>
        <w:rPr>
          <w:rFonts w:ascii="Times New Roman" w:hAnsi="Times New Roman" w:cs="Times New Roman"/>
          <w:sz w:val="24"/>
        </w:rPr>
      </w:pPr>
      <w:r w:rsidRPr="000351A3">
        <w:rPr>
          <w:rFonts w:ascii="Times New Roman" w:hAnsi="Times New Roman" w:cs="Times New Roman"/>
          <w:sz w:val="24"/>
          <w:lang w:val="en-US"/>
        </w:rPr>
        <w:t>BCR</w:t>
      </w:r>
      <w:r w:rsidRPr="000351A3">
        <w:rPr>
          <w:rFonts w:ascii="Times New Roman" w:hAnsi="Times New Roman" w:cs="Times New Roman"/>
          <w:sz w:val="24"/>
        </w:rPr>
        <w:t>-</w:t>
      </w:r>
      <w:r w:rsidRPr="000351A3">
        <w:rPr>
          <w:rFonts w:ascii="Times New Roman" w:hAnsi="Times New Roman" w:cs="Times New Roman"/>
          <w:sz w:val="24"/>
          <w:lang w:val="en-US"/>
        </w:rPr>
        <w:t>ABL</w:t>
      </w:r>
      <w:r>
        <w:rPr>
          <w:rFonts w:ascii="Times New Roman" w:hAnsi="Times New Roman" w:cs="Times New Roman"/>
          <w:sz w:val="24"/>
        </w:rPr>
        <w:t xml:space="preserve">1– </w:t>
      </w:r>
      <w:r w:rsidR="00405FA2">
        <w:rPr>
          <w:rFonts w:ascii="Times New Roman" w:hAnsi="Times New Roman" w:cs="Times New Roman"/>
          <w:sz w:val="24"/>
        </w:rPr>
        <w:t>результат</w:t>
      </w:r>
      <w:r w:rsidRPr="000351A3">
        <w:rPr>
          <w:rFonts w:ascii="Times New Roman" w:hAnsi="Times New Roman" w:cs="Times New Roman"/>
          <w:sz w:val="24"/>
        </w:rPr>
        <w:t xml:space="preserve"> аномально</w:t>
      </w:r>
      <w:r w:rsidR="00405FA2">
        <w:rPr>
          <w:rFonts w:ascii="Times New Roman" w:hAnsi="Times New Roman" w:cs="Times New Roman"/>
          <w:sz w:val="24"/>
        </w:rPr>
        <w:t>го</w:t>
      </w:r>
      <w:r w:rsidRPr="000351A3">
        <w:rPr>
          <w:rFonts w:ascii="Times New Roman" w:hAnsi="Times New Roman" w:cs="Times New Roman"/>
          <w:sz w:val="24"/>
        </w:rPr>
        <w:t xml:space="preserve"> слияни</w:t>
      </w:r>
      <w:r w:rsidR="00405FA2">
        <w:rPr>
          <w:rFonts w:ascii="Times New Roman" w:hAnsi="Times New Roman" w:cs="Times New Roman"/>
          <w:sz w:val="24"/>
        </w:rPr>
        <w:t>я</w:t>
      </w:r>
      <w:r w:rsidRPr="000351A3">
        <w:rPr>
          <w:rFonts w:ascii="Times New Roman" w:hAnsi="Times New Roman" w:cs="Times New Roman"/>
          <w:sz w:val="24"/>
        </w:rPr>
        <w:t xml:space="preserve"> генов, белковым продуктом которого является активированная</w:t>
      </w:r>
      <w:r w:rsidR="004E39EF">
        <w:rPr>
          <w:rFonts w:ascii="Times New Roman" w:hAnsi="Times New Roman" w:cs="Times New Roman"/>
          <w:sz w:val="24"/>
        </w:rPr>
        <w:t xml:space="preserve"> </w:t>
      </w:r>
      <w:r w:rsidRPr="000351A3">
        <w:rPr>
          <w:rFonts w:ascii="Times New Roman" w:hAnsi="Times New Roman" w:cs="Times New Roman"/>
          <w:sz w:val="24"/>
        </w:rPr>
        <w:t>тирозинкиназа, вызывающая хроническ</w:t>
      </w:r>
      <w:r w:rsidR="00405FA2">
        <w:rPr>
          <w:rFonts w:ascii="Times New Roman" w:hAnsi="Times New Roman" w:cs="Times New Roman"/>
          <w:sz w:val="24"/>
        </w:rPr>
        <w:t>ую</w:t>
      </w:r>
      <w:r w:rsidRPr="000351A3">
        <w:rPr>
          <w:rFonts w:ascii="Times New Roman" w:hAnsi="Times New Roman" w:cs="Times New Roman"/>
          <w:sz w:val="24"/>
        </w:rPr>
        <w:t xml:space="preserve"> миелоидн</w:t>
      </w:r>
      <w:r w:rsidR="00405FA2">
        <w:rPr>
          <w:rFonts w:ascii="Times New Roman" w:hAnsi="Times New Roman" w:cs="Times New Roman"/>
          <w:sz w:val="24"/>
        </w:rPr>
        <w:t>ую</w:t>
      </w:r>
      <w:r w:rsidRPr="000351A3">
        <w:rPr>
          <w:rFonts w:ascii="Times New Roman" w:hAnsi="Times New Roman" w:cs="Times New Roman"/>
          <w:sz w:val="24"/>
        </w:rPr>
        <w:t xml:space="preserve"> лейк</w:t>
      </w:r>
      <w:r w:rsidR="00405FA2">
        <w:rPr>
          <w:rFonts w:ascii="Times New Roman" w:hAnsi="Times New Roman" w:cs="Times New Roman"/>
          <w:sz w:val="24"/>
        </w:rPr>
        <w:t>имию</w:t>
      </w:r>
      <w:r w:rsidRPr="000351A3">
        <w:rPr>
          <w:rFonts w:ascii="Times New Roman" w:hAnsi="Times New Roman" w:cs="Times New Roman"/>
          <w:sz w:val="24"/>
        </w:rPr>
        <w:t xml:space="preserve">. Измерение уровня транскрипта РНК </w:t>
      </w:r>
      <w:r w:rsidRPr="000351A3">
        <w:rPr>
          <w:rFonts w:ascii="Times New Roman" w:hAnsi="Times New Roman" w:cs="Times New Roman"/>
          <w:sz w:val="24"/>
          <w:lang w:val="en-US"/>
        </w:rPr>
        <w:t>BCR</w:t>
      </w:r>
      <w:r w:rsidRPr="000351A3">
        <w:rPr>
          <w:rFonts w:ascii="Times New Roman" w:hAnsi="Times New Roman" w:cs="Times New Roman"/>
          <w:sz w:val="24"/>
        </w:rPr>
        <w:t>-</w:t>
      </w:r>
      <w:r w:rsidRPr="000351A3">
        <w:rPr>
          <w:rFonts w:ascii="Times New Roman" w:hAnsi="Times New Roman" w:cs="Times New Roman"/>
          <w:sz w:val="24"/>
          <w:lang w:val="en-US"/>
        </w:rPr>
        <w:t>ABL</w:t>
      </w:r>
      <w:r w:rsidRPr="000351A3">
        <w:rPr>
          <w:rFonts w:ascii="Times New Roman" w:hAnsi="Times New Roman" w:cs="Times New Roman"/>
          <w:sz w:val="24"/>
        </w:rPr>
        <w:t xml:space="preserve">1 </w:t>
      </w:r>
      <w:r w:rsidR="00405FA2">
        <w:rPr>
          <w:rFonts w:ascii="Times New Roman" w:hAnsi="Times New Roman" w:cs="Times New Roman"/>
          <w:sz w:val="24"/>
        </w:rPr>
        <w:t xml:space="preserve">во время лечения </w:t>
      </w:r>
      <w:r w:rsidRPr="000351A3">
        <w:rPr>
          <w:rFonts w:ascii="Times New Roman" w:hAnsi="Times New Roman" w:cs="Times New Roman"/>
          <w:sz w:val="24"/>
        </w:rPr>
        <w:t xml:space="preserve">имеет медицинское значение для исхода лечения пациента, а уровень </w:t>
      </w:r>
      <w:r w:rsidRPr="000351A3">
        <w:rPr>
          <w:rFonts w:ascii="Times New Roman" w:hAnsi="Times New Roman" w:cs="Times New Roman"/>
          <w:sz w:val="24"/>
          <w:lang w:val="en-US"/>
        </w:rPr>
        <w:t>BCR</w:t>
      </w:r>
      <w:r w:rsidRPr="000351A3">
        <w:rPr>
          <w:rFonts w:ascii="Times New Roman" w:hAnsi="Times New Roman" w:cs="Times New Roman"/>
          <w:sz w:val="24"/>
        </w:rPr>
        <w:t>-</w:t>
      </w:r>
      <w:r w:rsidRPr="000351A3">
        <w:rPr>
          <w:rFonts w:ascii="Times New Roman" w:hAnsi="Times New Roman" w:cs="Times New Roman"/>
          <w:sz w:val="24"/>
          <w:lang w:val="en-US"/>
        </w:rPr>
        <w:t>ABL</w:t>
      </w:r>
      <w:r w:rsidRPr="000351A3">
        <w:rPr>
          <w:rFonts w:ascii="Times New Roman" w:hAnsi="Times New Roman" w:cs="Times New Roman"/>
          <w:sz w:val="24"/>
        </w:rPr>
        <w:t>1 используется для изменения решения о лечении.</w:t>
      </w:r>
    </w:p>
    <w:p w14:paraId="3C565116" w14:textId="190FC661" w:rsidR="000351A3" w:rsidRPr="000351A3" w:rsidRDefault="000351A3" w:rsidP="000351A3">
      <w:pPr>
        <w:jc w:val="both"/>
        <w:rPr>
          <w:rFonts w:ascii="Times New Roman" w:hAnsi="Times New Roman" w:cs="Times New Roman"/>
          <w:sz w:val="24"/>
        </w:rPr>
      </w:pPr>
      <w:r w:rsidRPr="000351A3">
        <w:rPr>
          <w:rFonts w:ascii="Times New Roman" w:hAnsi="Times New Roman" w:cs="Times New Roman"/>
          <w:sz w:val="24"/>
        </w:rPr>
        <w:t xml:space="preserve">Следующий рабочий пример для оценивания </w:t>
      </w:r>
      <w:r w:rsidRPr="000351A3">
        <w:rPr>
          <w:rFonts w:ascii="Times New Roman" w:hAnsi="Times New Roman" w:cs="Times New Roman"/>
          <w:sz w:val="24"/>
          <w:lang w:val="en-US"/>
        </w:rPr>
        <w:t>MU</w:t>
      </w:r>
      <w:r w:rsidRPr="000351A3">
        <w:rPr>
          <w:rFonts w:ascii="Times New Roman" w:hAnsi="Times New Roman" w:cs="Times New Roman"/>
          <w:sz w:val="24"/>
        </w:rPr>
        <w:t xml:space="preserve"> (Таблица А.16) - для измерения содержания транскрипта слитого гена </w:t>
      </w:r>
      <w:r w:rsidRPr="000351A3">
        <w:rPr>
          <w:rFonts w:ascii="Times New Roman" w:hAnsi="Times New Roman" w:cs="Times New Roman"/>
          <w:sz w:val="24"/>
          <w:lang w:val="en-US"/>
        </w:rPr>
        <w:t>BCR</w:t>
      </w:r>
      <w:r w:rsidRPr="000351A3">
        <w:rPr>
          <w:rFonts w:ascii="Times New Roman" w:hAnsi="Times New Roman" w:cs="Times New Roman"/>
          <w:sz w:val="24"/>
        </w:rPr>
        <w:t>-</w:t>
      </w:r>
      <w:r w:rsidRPr="000351A3">
        <w:rPr>
          <w:rFonts w:ascii="Times New Roman" w:hAnsi="Times New Roman" w:cs="Times New Roman"/>
          <w:sz w:val="24"/>
          <w:lang w:val="en-US"/>
        </w:rPr>
        <w:t>ABL</w:t>
      </w:r>
      <w:r w:rsidRPr="000351A3">
        <w:rPr>
          <w:rFonts w:ascii="Times New Roman" w:hAnsi="Times New Roman" w:cs="Times New Roman"/>
          <w:sz w:val="24"/>
        </w:rPr>
        <w:t xml:space="preserve">1 с помощью </w:t>
      </w:r>
      <w:r w:rsidRPr="000351A3">
        <w:rPr>
          <w:rFonts w:ascii="Times New Roman" w:hAnsi="Times New Roman" w:cs="Times New Roman"/>
          <w:sz w:val="24"/>
          <w:lang w:val="en-US"/>
        </w:rPr>
        <w:t>qRT</w:t>
      </w:r>
      <w:r w:rsidRPr="000351A3">
        <w:rPr>
          <w:rFonts w:ascii="Times New Roman" w:hAnsi="Times New Roman" w:cs="Times New Roman"/>
          <w:sz w:val="24"/>
        </w:rPr>
        <w:t>-</w:t>
      </w:r>
      <w:r w:rsidRPr="000351A3">
        <w:rPr>
          <w:rFonts w:ascii="Times New Roman" w:hAnsi="Times New Roman" w:cs="Times New Roman"/>
          <w:sz w:val="24"/>
          <w:lang w:val="en-US"/>
        </w:rPr>
        <w:t>PC</w:t>
      </w:r>
      <w:r w:rsidRPr="000351A3">
        <w:rPr>
          <w:rFonts w:ascii="Times New Roman" w:hAnsi="Times New Roman" w:cs="Times New Roman"/>
          <w:sz w:val="24"/>
        </w:rPr>
        <w:t xml:space="preserve"> по шкале международных стандартов (</w:t>
      </w:r>
      <w:r w:rsidRPr="000351A3">
        <w:rPr>
          <w:rFonts w:ascii="Times New Roman" w:hAnsi="Times New Roman" w:cs="Times New Roman"/>
          <w:sz w:val="24"/>
          <w:lang w:val="en-US"/>
        </w:rPr>
        <w:t>IS</w:t>
      </w:r>
      <w:r>
        <w:rPr>
          <w:rFonts w:ascii="Times New Roman" w:hAnsi="Times New Roman" w:cs="Times New Roman"/>
          <w:sz w:val="24"/>
        </w:rPr>
        <w:t>)</w:t>
      </w:r>
      <w:r w:rsidRPr="000351A3">
        <w:rPr>
          <w:rFonts w:ascii="Times New Roman" w:hAnsi="Times New Roman" w:cs="Times New Roman"/>
          <w:sz w:val="24"/>
        </w:rPr>
        <w:t xml:space="preserve">. Методика измерения включает выделение РНК, </w:t>
      </w:r>
      <w:r w:rsidR="00405FA2">
        <w:rPr>
          <w:rFonts w:ascii="Times New Roman" w:hAnsi="Times New Roman" w:cs="Times New Roman"/>
          <w:sz w:val="24"/>
        </w:rPr>
        <w:t>конвертацию</w:t>
      </w:r>
      <w:r w:rsidRPr="000351A3">
        <w:rPr>
          <w:rFonts w:ascii="Times New Roman" w:hAnsi="Times New Roman" w:cs="Times New Roman"/>
          <w:sz w:val="24"/>
        </w:rPr>
        <w:t xml:space="preserve"> РНК в комплементарную ДНК (кДНК) с использованием обратной транскрипции и количественн</w:t>
      </w:r>
      <w:r w:rsidR="00405FA2">
        <w:rPr>
          <w:rFonts w:ascii="Times New Roman" w:hAnsi="Times New Roman" w:cs="Times New Roman"/>
          <w:sz w:val="24"/>
        </w:rPr>
        <w:t>ую</w:t>
      </w:r>
      <w:r w:rsidRPr="000351A3">
        <w:rPr>
          <w:rFonts w:ascii="Times New Roman" w:hAnsi="Times New Roman" w:cs="Times New Roman"/>
          <w:sz w:val="24"/>
        </w:rPr>
        <w:t xml:space="preserve"> полимеразн</w:t>
      </w:r>
      <w:r w:rsidR="00405FA2">
        <w:rPr>
          <w:rFonts w:ascii="Times New Roman" w:hAnsi="Times New Roman" w:cs="Times New Roman"/>
          <w:sz w:val="24"/>
        </w:rPr>
        <w:t>ую</w:t>
      </w:r>
      <w:r w:rsidRPr="000351A3">
        <w:rPr>
          <w:rFonts w:ascii="Times New Roman" w:hAnsi="Times New Roman" w:cs="Times New Roman"/>
          <w:sz w:val="24"/>
        </w:rPr>
        <w:t xml:space="preserve"> цепн</w:t>
      </w:r>
      <w:r w:rsidR="00405FA2">
        <w:rPr>
          <w:rFonts w:ascii="Times New Roman" w:hAnsi="Times New Roman" w:cs="Times New Roman"/>
          <w:sz w:val="24"/>
        </w:rPr>
        <w:t>ую</w:t>
      </w:r>
      <w:r w:rsidRPr="000351A3">
        <w:rPr>
          <w:rFonts w:ascii="Times New Roman" w:hAnsi="Times New Roman" w:cs="Times New Roman"/>
          <w:sz w:val="24"/>
        </w:rPr>
        <w:t xml:space="preserve"> реакци</w:t>
      </w:r>
      <w:r w:rsidR="00405FA2">
        <w:rPr>
          <w:rFonts w:ascii="Times New Roman" w:hAnsi="Times New Roman" w:cs="Times New Roman"/>
          <w:sz w:val="24"/>
        </w:rPr>
        <w:t>ю</w:t>
      </w:r>
      <w:r w:rsidRPr="000351A3">
        <w:rPr>
          <w:rFonts w:ascii="Times New Roman" w:hAnsi="Times New Roman" w:cs="Times New Roman"/>
          <w:sz w:val="24"/>
        </w:rPr>
        <w:t xml:space="preserve"> (</w:t>
      </w:r>
      <w:r w:rsidRPr="000351A3">
        <w:rPr>
          <w:rFonts w:ascii="Times New Roman" w:hAnsi="Times New Roman" w:cs="Times New Roman"/>
          <w:sz w:val="24"/>
          <w:lang w:val="en-US"/>
        </w:rPr>
        <w:t>qRT</w:t>
      </w:r>
      <w:r w:rsidRPr="000351A3">
        <w:rPr>
          <w:rFonts w:ascii="Times New Roman" w:hAnsi="Times New Roman" w:cs="Times New Roman"/>
          <w:sz w:val="24"/>
        </w:rPr>
        <w:t>-</w:t>
      </w:r>
      <w:r w:rsidRPr="000351A3">
        <w:rPr>
          <w:rFonts w:ascii="Times New Roman" w:hAnsi="Times New Roman" w:cs="Times New Roman"/>
          <w:sz w:val="24"/>
          <w:lang w:val="en-US"/>
        </w:rPr>
        <w:t>PCR</w:t>
      </w:r>
      <w:r w:rsidRPr="000351A3">
        <w:rPr>
          <w:rFonts w:ascii="Times New Roman" w:hAnsi="Times New Roman" w:cs="Times New Roman"/>
          <w:sz w:val="24"/>
        </w:rPr>
        <w:t xml:space="preserve">). РНК </w:t>
      </w:r>
      <w:r w:rsidRPr="000351A3">
        <w:rPr>
          <w:rFonts w:ascii="Times New Roman" w:hAnsi="Times New Roman" w:cs="Times New Roman"/>
          <w:sz w:val="24"/>
          <w:lang w:val="en-US"/>
        </w:rPr>
        <w:t>BCR</w:t>
      </w:r>
      <w:r w:rsidRPr="000351A3">
        <w:rPr>
          <w:rFonts w:ascii="Times New Roman" w:hAnsi="Times New Roman" w:cs="Times New Roman"/>
          <w:sz w:val="24"/>
        </w:rPr>
        <w:t>-</w:t>
      </w:r>
      <w:r w:rsidRPr="000351A3">
        <w:rPr>
          <w:rFonts w:ascii="Times New Roman" w:hAnsi="Times New Roman" w:cs="Times New Roman"/>
          <w:sz w:val="24"/>
          <w:lang w:val="en-US"/>
        </w:rPr>
        <w:t>ABL</w:t>
      </w:r>
      <w:r w:rsidRPr="000351A3">
        <w:rPr>
          <w:rFonts w:ascii="Times New Roman" w:hAnsi="Times New Roman" w:cs="Times New Roman"/>
          <w:sz w:val="24"/>
        </w:rPr>
        <w:t xml:space="preserve">1 выделяют из лейкоцитов периферической крови или костного мозга. Транскрипты </w:t>
      </w:r>
      <w:r w:rsidRPr="000351A3">
        <w:rPr>
          <w:rFonts w:ascii="Times New Roman" w:hAnsi="Times New Roman" w:cs="Times New Roman"/>
          <w:sz w:val="24"/>
          <w:lang w:val="en-US"/>
        </w:rPr>
        <w:t>BCR</w:t>
      </w:r>
      <w:r w:rsidRPr="000351A3">
        <w:rPr>
          <w:rFonts w:ascii="Times New Roman" w:hAnsi="Times New Roman" w:cs="Times New Roman"/>
          <w:sz w:val="24"/>
        </w:rPr>
        <w:t>-</w:t>
      </w:r>
      <w:r w:rsidRPr="000351A3">
        <w:rPr>
          <w:rFonts w:ascii="Times New Roman" w:hAnsi="Times New Roman" w:cs="Times New Roman"/>
          <w:sz w:val="24"/>
          <w:lang w:val="en-US"/>
        </w:rPr>
        <w:t>ABL</w:t>
      </w:r>
      <w:r w:rsidRPr="000351A3">
        <w:rPr>
          <w:rFonts w:ascii="Times New Roman" w:hAnsi="Times New Roman" w:cs="Times New Roman"/>
          <w:sz w:val="24"/>
        </w:rPr>
        <w:t>1 быстро деградируют, и стабилизация РНК необходима для предотвращения деградации после отбора образца.</w:t>
      </w:r>
    </w:p>
    <w:p w14:paraId="56718D23" w14:textId="77777777" w:rsidR="007E2071" w:rsidRDefault="000351A3" w:rsidP="000351A3">
      <w:pPr>
        <w:jc w:val="both"/>
        <w:rPr>
          <w:rFonts w:ascii="Times New Roman" w:hAnsi="Times New Roman" w:cs="Times New Roman"/>
          <w:sz w:val="24"/>
        </w:rPr>
      </w:pPr>
      <w:r w:rsidRPr="000351A3">
        <w:rPr>
          <w:rFonts w:ascii="Times New Roman" w:hAnsi="Times New Roman" w:cs="Times New Roman"/>
          <w:sz w:val="24"/>
        </w:rPr>
        <w:t xml:space="preserve">Содержание транскриптов </w:t>
      </w:r>
      <w:r w:rsidRPr="000351A3">
        <w:rPr>
          <w:rFonts w:ascii="Times New Roman" w:hAnsi="Times New Roman" w:cs="Times New Roman"/>
          <w:sz w:val="24"/>
          <w:lang w:val="en-US"/>
        </w:rPr>
        <w:t>BCR</w:t>
      </w:r>
      <w:r w:rsidRPr="000351A3">
        <w:rPr>
          <w:rFonts w:ascii="Times New Roman" w:hAnsi="Times New Roman" w:cs="Times New Roman"/>
          <w:sz w:val="24"/>
        </w:rPr>
        <w:t>-</w:t>
      </w:r>
      <w:r w:rsidRPr="000351A3">
        <w:rPr>
          <w:rFonts w:ascii="Times New Roman" w:hAnsi="Times New Roman" w:cs="Times New Roman"/>
          <w:sz w:val="24"/>
          <w:lang w:val="en-US"/>
        </w:rPr>
        <w:t>ABL</w:t>
      </w:r>
      <w:r w:rsidRPr="000351A3">
        <w:rPr>
          <w:rFonts w:ascii="Times New Roman" w:hAnsi="Times New Roman" w:cs="Times New Roman"/>
          <w:sz w:val="24"/>
        </w:rPr>
        <w:t xml:space="preserve">1 представляют в форме процентного отношения ко второму транскрипту, называемому контрольным геном. Контрольный ген измеряют для компенсации различий в уровне деградации между образцами и различий в процессе обратной транскрипции. Образцы </w:t>
      </w:r>
      <w:r w:rsidRPr="000351A3">
        <w:rPr>
          <w:rFonts w:ascii="Times New Roman" w:hAnsi="Times New Roman" w:cs="Times New Roman"/>
          <w:sz w:val="24"/>
          <w:lang w:val="en-US"/>
        </w:rPr>
        <w:t>IQC</w:t>
      </w:r>
      <w:r w:rsidRPr="000351A3">
        <w:rPr>
          <w:rFonts w:ascii="Times New Roman" w:hAnsi="Times New Roman" w:cs="Times New Roman"/>
          <w:sz w:val="24"/>
        </w:rPr>
        <w:t xml:space="preserve"> проходят через все этапы методик, необходимых для получения финального результата </w:t>
      </w:r>
      <w:r w:rsidRPr="000351A3">
        <w:rPr>
          <w:rFonts w:ascii="Times New Roman" w:hAnsi="Times New Roman" w:cs="Times New Roman"/>
          <w:sz w:val="24"/>
          <w:lang w:val="en-US"/>
        </w:rPr>
        <w:t>BCR</w:t>
      </w:r>
      <w:r w:rsidRPr="000351A3">
        <w:rPr>
          <w:rFonts w:ascii="Times New Roman" w:hAnsi="Times New Roman" w:cs="Times New Roman"/>
          <w:sz w:val="24"/>
        </w:rPr>
        <w:t>-</w:t>
      </w:r>
      <w:r w:rsidRPr="000351A3">
        <w:rPr>
          <w:rFonts w:ascii="Times New Roman" w:hAnsi="Times New Roman" w:cs="Times New Roman"/>
          <w:sz w:val="24"/>
          <w:lang w:val="en-US"/>
        </w:rPr>
        <w:t>ABL</w:t>
      </w:r>
      <w:r w:rsidRPr="000351A3">
        <w:rPr>
          <w:rFonts w:ascii="Times New Roman" w:hAnsi="Times New Roman" w:cs="Times New Roman"/>
          <w:sz w:val="24"/>
        </w:rPr>
        <w:t>1, за исключением лизиса эритроцитов, который не применяется, поскольку используются клетки, предварительно стабилизированные в растворе для стабилизации РНК. Однако, основные источники вариабельности, связанные с характеризацией, потенциальной неоднородностью между единичными объектами и потенциальной деградацией во время транспортировки и длительного хранения, были объединены для оценки относительной расширенной неопределенности (%</w:t>
      </w:r>
      <w:r w:rsidRPr="004E39EF">
        <w:rPr>
          <w:rFonts w:ascii="Times New Roman" w:hAnsi="Times New Roman" w:cs="Times New Roman"/>
          <w:i/>
          <w:sz w:val="24"/>
          <w:lang w:val="en-US"/>
        </w:rPr>
        <w:t>U</w:t>
      </w:r>
      <w:r w:rsidRPr="000351A3">
        <w:rPr>
          <w:rFonts w:ascii="Times New Roman" w:hAnsi="Times New Roman" w:cs="Times New Roman"/>
          <w:sz w:val="24"/>
          <w:lang w:val="en-US"/>
        </w:rPr>
        <w:t>rel</w:t>
      </w:r>
      <w:r w:rsidRPr="000351A3">
        <w:rPr>
          <w:rFonts w:ascii="Times New Roman" w:hAnsi="Times New Roman" w:cs="Times New Roman"/>
          <w:sz w:val="24"/>
        </w:rPr>
        <w:t>) (</w:t>
      </w:r>
      <w:r w:rsidRPr="000351A3">
        <w:rPr>
          <w:rFonts w:ascii="Times New Roman" w:hAnsi="Times New Roman" w:cs="Times New Roman"/>
          <w:sz w:val="24"/>
          <w:lang w:val="en-US"/>
        </w:rPr>
        <w:t>k</w:t>
      </w:r>
      <w:r w:rsidRPr="000351A3">
        <w:rPr>
          <w:rFonts w:ascii="Times New Roman" w:hAnsi="Times New Roman" w:cs="Times New Roman"/>
          <w:sz w:val="24"/>
        </w:rPr>
        <w:t xml:space="preserve">=2) и зафиксированы путем включения </w:t>
      </w:r>
      <w:r w:rsidRPr="000351A3">
        <w:rPr>
          <w:rFonts w:ascii="Times New Roman" w:hAnsi="Times New Roman" w:cs="Times New Roman"/>
          <w:sz w:val="24"/>
          <w:lang w:val="en-US"/>
        </w:rPr>
        <w:t>QC</w:t>
      </w:r>
      <w:r w:rsidRPr="000351A3">
        <w:rPr>
          <w:rFonts w:ascii="Times New Roman" w:hAnsi="Times New Roman" w:cs="Times New Roman"/>
          <w:sz w:val="24"/>
        </w:rPr>
        <w:t xml:space="preserve"> в каждую партию.</w:t>
      </w:r>
    </w:p>
    <w:p w14:paraId="5D4050E1" w14:textId="77777777" w:rsidR="00867BF5" w:rsidRDefault="00867BF5" w:rsidP="00867BF5">
      <w:pPr>
        <w:ind w:firstLine="567"/>
        <w:jc w:val="center"/>
        <w:rPr>
          <w:rFonts w:ascii="Times New Roman" w:hAnsi="Times New Roman" w:cs="Times New Roman"/>
          <w:b/>
          <w:sz w:val="24"/>
        </w:rPr>
      </w:pPr>
      <w:r w:rsidRPr="001B1A9B">
        <w:rPr>
          <w:rFonts w:ascii="Times New Roman" w:hAnsi="Times New Roman" w:cs="Times New Roman"/>
          <w:b/>
          <w:sz w:val="24"/>
        </w:rPr>
        <w:t>Таблица А.16–Рабочий</w:t>
      </w:r>
      <w:r w:rsidR="00A747C2" w:rsidRPr="001B1A9B">
        <w:rPr>
          <w:rFonts w:ascii="Times New Roman" w:hAnsi="Times New Roman" w:cs="Times New Roman"/>
          <w:b/>
          <w:sz w:val="24"/>
        </w:rPr>
        <w:t xml:space="preserve"> </w:t>
      </w:r>
      <w:r w:rsidRPr="001B1A9B">
        <w:rPr>
          <w:rFonts w:ascii="Times New Roman" w:hAnsi="Times New Roman" w:cs="Times New Roman"/>
          <w:b/>
          <w:sz w:val="24"/>
        </w:rPr>
        <w:t xml:space="preserve">пример– </w:t>
      </w:r>
      <w:r w:rsidR="000351A3" w:rsidRPr="000351A3">
        <w:rPr>
          <w:rFonts w:ascii="Times New Roman" w:hAnsi="Times New Roman" w:cs="Times New Roman"/>
          <w:b/>
          <w:sz w:val="24"/>
        </w:rPr>
        <w:t>Неопределенность BCR-ABL1 транскрипта слитого гена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95"/>
        <w:gridCol w:w="3336"/>
      </w:tblGrid>
      <w:tr w:rsidR="000351A3" w14:paraId="2A80F18D" w14:textId="77777777" w:rsidTr="004E39EF">
        <w:tc>
          <w:tcPr>
            <w:tcW w:w="3114" w:type="dxa"/>
          </w:tcPr>
          <w:p w14:paraId="076BA76D" w14:textId="77777777" w:rsidR="000351A3" w:rsidRPr="0063224D" w:rsidRDefault="000351A3" w:rsidP="004E39EF">
            <w:pPr>
              <w:jc w:val="center"/>
              <w:rPr>
                <w:rFonts w:ascii="Times New Roman" w:hAnsi="Times New Roman" w:cs="Times New Roman"/>
                <w:b/>
                <w:sz w:val="24"/>
              </w:rPr>
            </w:pPr>
            <w:r>
              <w:rPr>
                <w:rFonts w:ascii="Times New Roman" w:hAnsi="Times New Roman" w:cs="Times New Roman"/>
                <w:b/>
                <w:sz w:val="24"/>
              </w:rPr>
              <w:t>Компонент (аналит)</w:t>
            </w:r>
          </w:p>
        </w:tc>
        <w:tc>
          <w:tcPr>
            <w:tcW w:w="6231" w:type="dxa"/>
            <w:gridSpan w:val="2"/>
          </w:tcPr>
          <w:p w14:paraId="4802B25A" w14:textId="77777777" w:rsidR="000351A3" w:rsidRPr="00A2076E" w:rsidRDefault="000351A3" w:rsidP="004E39EF">
            <w:pPr>
              <w:jc w:val="center"/>
              <w:rPr>
                <w:rFonts w:ascii="Times New Roman" w:hAnsi="Times New Roman" w:cs="Times New Roman"/>
                <w:b/>
                <w:sz w:val="24"/>
              </w:rPr>
            </w:pPr>
            <w:r w:rsidRPr="00FE35F3">
              <w:rPr>
                <w:rFonts w:ascii="Times New Roman" w:hAnsi="Times New Roman" w:cs="Times New Roman"/>
                <w:b/>
                <w:sz w:val="24"/>
              </w:rPr>
              <w:t xml:space="preserve">BCR-ABL1 </w:t>
            </w:r>
            <w:r w:rsidRPr="00674124">
              <w:rPr>
                <w:rFonts w:ascii="Times New Roman" w:hAnsi="Times New Roman" w:cs="Times New Roman"/>
                <w:b/>
                <w:sz w:val="24"/>
              </w:rPr>
              <w:t>транскрипт</w:t>
            </w:r>
            <w:r>
              <w:rPr>
                <w:rFonts w:ascii="Times New Roman" w:hAnsi="Times New Roman" w:cs="Times New Roman"/>
                <w:b/>
                <w:sz w:val="24"/>
              </w:rPr>
              <w:t>ов</w:t>
            </w:r>
            <w:r w:rsidRPr="00674124">
              <w:rPr>
                <w:rFonts w:ascii="Times New Roman" w:hAnsi="Times New Roman" w:cs="Times New Roman"/>
                <w:b/>
                <w:sz w:val="24"/>
              </w:rPr>
              <w:t xml:space="preserve"> </w:t>
            </w:r>
            <w:r>
              <w:rPr>
                <w:rFonts w:ascii="Times New Roman" w:hAnsi="Times New Roman" w:cs="Times New Roman"/>
                <w:b/>
                <w:sz w:val="24"/>
              </w:rPr>
              <w:t xml:space="preserve">слитого </w:t>
            </w:r>
            <w:r w:rsidRPr="00674124">
              <w:rPr>
                <w:rFonts w:ascii="Times New Roman" w:hAnsi="Times New Roman" w:cs="Times New Roman"/>
                <w:b/>
                <w:sz w:val="24"/>
              </w:rPr>
              <w:t>ген</w:t>
            </w:r>
            <w:r>
              <w:rPr>
                <w:rFonts w:ascii="Times New Roman" w:hAnsi="Times New Roman" w:cs="Times New Roman"/>
                <w:b/>
                <w:sz w:val="24"/>
              </w:rPr>
              <w:t>а (РНК)</w:t>
            </w:r>
          </w:p>
        </w:tc>
      </w:tr>
      <w:tr w:rsidR="000351A3" w14:paraId="3C699DB9" w14:textId="77777777" w:rsidTr="004E39EF">
        <w:tc>
          <w:tcPr>
            <w:tcW w:w="3114" w:type="dxa"/>
          </w:tcPr>
          <w:p w14:paraId="2FBF734F" w14:textId="77777777" w:rsidR="000351A3" w:rsidRDefault="000351A3" w:rsidP="004E39EF">
            <w:pPr>
              <w:rPr>
                <w:rFonts w:ascii="Times New Roman" w:hAnsi="Times New Roman" w:cs="Times New Roman"/>
                <w:sz w:val="24"/>
              </w:rPr>
            </w:pPr>
            <w:r>
              <w:rPr>
                <w:rFonts w:ascii="Times New Roman" w:hAnsi="Times New Roman" w:cs="Times New Roman"/>
                <w:sz w:val="24"/>
              </w:rPr>
              <w:t>Измеряемая величина</w:t>
            </w:r>
          </w:p>
        </w:tc>
        <w:tc>
          <w:tcPr>
            <w:tcW w:w="6231" w:type="dxa"/>
            <w:gridSpan w:val="2"/>
          </w:tcPr>
          <w:p w14:paraId="5EB7634E" w14:textId="77777777" w:rsidR="000351A3" w:rsidRDefault="000351A3" w:rsidP="004E39EF">
            <w:pPr>
              <w:rPr>
                <w:rFonts w:ascii="Times New Roman" w:hAnsi="Times New Roman" w:cs="Times New Roman"/>
                <w:sz w:val="24"/>
              </w:rPr>
            </w:pPr>
            <w:r w:rsidRPr="00674124">
              <w:rPr>
                <w:rFonts w:ascii="Times New Roman" w:hAnsi="Times New Roman" w:cs="Times New Roman"/>
                <w:sz w:val="24"/>
              </w:rPr>
              <w:t xml:space="preserve">% отношения </w:t>
            </w:r>
            <w:r>
              <w:rPr>
                <w:rFonts w:ascii="Times New Roman" w:hAnsi="Times New Roman" w:cs="Times New Roman"/>
                <w:sz w:val="24"/>
              </w:rPr>
              <w:t xml:space="preserve">содержания </w:t>
            </w:r>
            <w:r w:rsidRPr="00674124">
              <w:rPr>
                <w:rFonts w:ascii="Times New Roman" w:hAnsi="Times New Roman" w:cs="Times New Roman"/>
                <w:sz w:val="24"/>
              </w:rPr>
              <w:t xml:space="preserve">транскриптов </w:t>
            </w:r>
            <w:r>
              <w:rPr>
                <w:rFonts w:ascii="Times New Roman" w:hAnsi="Times New Roman" w:cs="Times New Roman"/>
                <w:sz w:val="24"/>
              </w:rPr>
              <w:t xml:space="preserve">слитого гена </w:t>
            </w:r>
            <w:r w:rsidRPr="004E39EF">
              <w:rPr>
                <w:rFonts w:ascii="Times New Roman" w:hAnsi="Times New Roman" w:cs="Times New Roman"/>
                <w:sz w:val="24"/>
              </w:rPr>
              <w:t xml:space="preserve">BCR-ABL1 </w:t>
            </w:r>
            <w:r w:rsidRPr="00674124">
              <w:rPr>
                <w:rFonts w:ascii="Times New Roman" w:hAnsi="Times New Roman" w:cs="Times New Roman"/>
                <w:sz w:val="24"/>
              </w:rPr>
              <w:t xml:space="preserve">к </w:t>
            </w:r>
            <w:r>
              <w:rPr>
                <w:rFonts w:ascii="Times New Roman" w:hAnsi="Times New Roman" w:cs="Times New Roman"/>
                <w:sz w:val="24"/>
              </w:rPr>
              <w:t xml:space="preserve">содержанию </w:t>
            </w:r>
            <w:r w:rsidRPr="00674124">
              <w:rPr>
                <w:rFonts w:ascii="Times New Roman" w:hAnsi="Times New Roman" w:cs="Times New Roman"/>
                <w:sz w:val="24"/>
              </w:rPr>
              <w:t>транскрипта контрольного гена (</w:t>
            </w:r>
            <w:r w:rsidRPr="004E39EF">
              <w:rPr>
                <w:rFonts w:ascii="Times New Roman" w:hAnsi="Times New Roman" w:cs="Times New Roman"/>
                <w:sz w:val="24"/>
              </w:rPr>
              <w:t>ABL1</w:t>
            </w:r>
            <w:r w:rsidRPr="00674124">
              <w:rPr>
                <w:rFonts w:ascii="Times New Roman" w:hAnsi="Times New Roman" w:cs="Times New Roman"/>
                <w:sz w:val="24"/>
              </w:rPr>
              <w:t>) в периферической крови или костном мозге</w:t>
            </w:r>
          </w:p>
        </w:tc>
      </w:tr>
      <w:tr w:rsidR="000351A3" w14:paraId="6DD246BB" w14:textId="77777777" w:rsidTr="004E39EF">
        <w:tc>
          <w:tcPr>
            <w:tcW w:w="3114" w:type="dxa"/>
          </w:tcPr>
          <w:p w14:paraId="3AD49BBF" w14:textId="77777777" w:rsidR="000351A3" w:rsidRDefault="000351A3" w:rsidP="004E39EF">
            <w:pPr>
              <w:rPr>
                <w:rFonts w:ascii="Times New Roman" w:hAnsi="Times New Roman" w:cs="Times New Roman"/>
                <w:sz w:val="24"/>
              </w:rPr>
            </w:pPr>
            <w:r>
              <w:rPr>
                <w:rFonts w:ascii="Times New Roman" w:hAnsi="Times New Roman" w:cs="Times New Roman"/>
                <w:sz w:val="24"/>
              </w:rPr>
              <w:t>Единица измерения</w:t>
            </w:r>
          </w:p>
        </w:tc>
        <w:tc>
          <w:tcPr>
            <w:tcW w:w="6231" w:type="dxa"/>
            <w:gridSpan w:val="2"/>
          </w:tcPr>
          <w:p w14:paraId="0967CA8D" w14:textId="77777777" w:rsidR="000351A3" w:rsidRPr="004624BA" w:rsidRDefault="000351A3" w:rsidP="004E39EF">
            <w:pPr>
              <w:rPr>
                <w:rFonts w:ascii="Times New Roman" w:hAnsi="Times New Roman" w:cs="Times New Roman"/>
                <w:sz w:val="24"/>
              </w:rPr>
            </w:pPr>
            <w:r>
              <w:rPr>
                <w:rFonts w:ascii="Times New Roman" w:hAnsi="Times New Roman" w:cs="Times New Roman"/>
                <w:sz w:val="24"/>
              </w:rPr>
              <w:t>% отношения по шкале международных стандартов (</w:t>
            </w:r>
            <w:r>
              <w:rPr>
                <w:rFonts w:ascii="Times New Roman" w:hAnsi="Times New Roman" w:cs="Times New Roman"/>
                <w:sz w:val="24"/>
                <w:lang w:val="en-US"/>
              </w:rPr>
              <w:t>IS</w:t>
            </w:r>
            <w:r w:rsidRPr="004624BA">
              <w:rPr>
                <w:rFonts w:ascii="Times New Roman" w:hAnsi="Times New Roman" w:cs="Times New Roman"/>
                <w:sz w:val="24"/>
              </w:rPr>
              <w:t>)</w:t>
            </w:r>
          </w:p>
        </w:tc>
      </w:tr>
      <w:tr w:rsidR="000351A3" w14:paraId="7158307C" w14:textId="77777777" w:rsidTr="004E39EF">
        <w:tc>
          <w:tcPr>
            <w:tcW w:w="3114" w:type="dxa"/>
          </w:tcPr>
          <w:p w14:paraId="36F06706" w14:textId="77777777" w:rsidR="000351A3" w:rsidRDefault="000351A3" w:rsidP="004E39EF">
            <w:pPr>
              <w:rPr>
                <w:rFonts w:ascii="Times New Roman" w:hAnsi="Times New Roman" w:cs="Times New Roman"/>
                <w:sz w:val="24"/>
              </w:rPr>
            </w:pPr>
            <w:r>
              <w:rPr>
                <w:rFonts w:ascii="Times New Roman" w:hAnsi="Times New Roman" w:cs="Times New Roman"/>
                <w:sz w:val="24"/>
              </w:rPr>
              <w:t>Метод измерения</w:t>
            </w:r>
          </w:p>
        </w:tc>
        <w:tc>
          <w:tcPr>
            <w:tcW w:w="6231" w:type="dxa"/>
            <w:gridSpan w:val="2"/>
          </w:tcPr>
          <w:p w14:paraId="3FAD2B05" w14:textId="2D256347" w:rsidR="000351A3" w:rsidRDefault="000351A3" w:rsidP="004E39EF">
            <w:pPr>
              <w:rPr>
                <w:rFonts w:ascii="Times New Roman" w:hAnsi="Times New Roman" w:cs="Times New Roman"/>
                <w:sz w:val="24"/>
              </w:rPr>
            </w:pPr>
            <w:r w:rsidRPr="004624BA">
              <w:rPr>
                <w:rFonts w:ascii="Times New Roman" w:hAnsi="Times New Roman" w:cs="Times New Roman"/>
                <w:sz w:val="24"/>
              </w:rPr>
              <w:t xml:space="preserve">Обратная транскрипция с последующей количественной </w:t>
            </w:r>
            <w:r>
              <w:rPr>
                <w:rFonts w:ascii="Times New Roman" w:hAnsi="Times New Roman" w:cs="Times New Roman"/>
                <w:sz w:val="24"/>
              </w:rPr>
              <w:t xml:space="preserve">ПЦР </w:t>
            </w:r>
            <w:r w:rsidRPr="004624BA">
              <w:rPr>
                <w:rFonts w:ascii="Times New Roman" w:hAnsi="Times New Roman" w:cs="Times New Roman"/>
                <w:sz w:val="24"/>
              </w:rPr>
              <w:t xml:space="preserve">в реальном времени </w:t>
            </w:r>
            <w:r>
              <w:rPr>
                <w:rFonts w:ascii="Times New Roman" w:hAnsi="Times New Roman" w:cs="Times New Roman"/>
                <w:sz w:val="24"/>
              </w:rPr>
              <w:t>кДНК</w:t>
            </w:r>
            <w:r w:rsidRPr="004624BA">
              <w:rPr>
                <w:rFonts w:ascii="Times New Roman" w:hAnsi="Times New Roman" w:cs="Times New Roman"/>
                <w:sz w:val="24"/>
              </w:rPr>
              <w:t xml:space="preserve"> </w:t>
            </w:r>
            <w:r>
              <w:rPr>
                <w:rFonts w:ascii="Times New Roman" w:hAnsi="Times New Roman" w:cs="Times New Roman"/>
                <w:sz w:val="24"/>
              </w:rPr>
              <w:t xml:space="preserve">с детекцией </w:t>
            </w:r>
            <w:r w:rsidRPr="004624BA">
              <w:rPr>
                <w:rFonts w:ascii="Times New Roman" w:hAnsi="Times New Roman" w:cs="Times New Roman"/>
                <w:sz w:val="24"/>
              </w:rPr>
              <w:t>на основе флуоресценции</w:t>
            </w:r>
          </w:p>
        </w:tc>
      </w:tr>
      <w:tr w:rsidR="000351A3" w14:paraId="242650A7" w14:textId="77777777" w:rsidTr="004E39EF">
        <w:tc>
          <w:tcPr>
            <w:tcW w:w="3114" w:type="dxa"/>
          </w:tcPr>
          <w:p w14:paraId="5F4904CC" w14:textId="77777777" w:rsidR="000351A3" w:rsidRDefault="000351A3" w:rsidP="004E39EF">
            <w:pPr>
              <w:rPr>
                <w:rFonts w:ascii="Times New Roman" w:hAnsi="Times New Roman" w:cs="Times New Roman"/>
                <w:sz w:val="24"/>
              </w:rPr>
            </w:pPr>
            <w:r>
              <w:rPr>
                <w:rFonts w:ascii="Times New Roman" w:hAnsi="Times New Roman" w:cs="Times New Roman"/>
                <w:sz w:val="24"/>
              </w:rPr>
              <w:lastRenderedPageBreak/>
              <w:t>Методика измерения</w:t>
            </w:r>
          </w:p>
        </w:tc>
        <w:tc>
          <w:tcPr>
            <w:tcW w:w="6231" w:type="dxa"/>
            <w:gridSpan w:val="2"/>
          </w:tcPr>
          <w:p w14:paraId="0F49FAC7" w14:textId="77777777" w:rsidR="000351A3" w:rsidRDefault="000351A3" w:rsidP="004E39EF">
            <w:pPr>
              <w:rPr>
                <w:rFonts w:ascii="Times New Roman" w:hAnsi="Times New Roman" w:cs="Times New Roman"/>
                <w:sz w:val="24"/>
              </w:rPr>
            </w:pPr>
            <w:r w:rsidRPr="004624BA">
              <w:rPr>
                <w:rFonts w:ascii="Times New Roman" w:hAnsi="Times New Roman" w:cs="Times New Roman"/>
                <w:sz w:val="24"/>
              </w:rPr>
              <w:t xml:space="preserve">Производитель X набор для анализа </w:t>
            </w:r>
            <w:r w:rsidRPr="007F77D2">
              <w:rPr>
                <w:rFonts w:ascii="Times New Roman" w:hAnsi="Times New Roman" w:cs="Times New Roman"/>
                <w:i/>
                <w:sz w:val="24"/>
              </w:rPr>
              <w:t>BCR-ABL1</w:t>
            </w:r>
          </w:p>
        </w:tc>
      </w:tr>
      <w:tr w:rsidR="000351A3" w14:paraId="598C1755" w14:textId="77777777" w:rsidTr="004E39EF">
        <w:tc>
          <w:tcPr>
            <w:tcW w:w="3114" w:type="dxa"/>
          </w:tcPr>
          <w:p w14:paraId="6CF0DE86" w14:textId="77777777" w:rsidR="000351A3" w:rsidRPr="001B1A9B" w:rsidRDefault="000351A3" w:rsidP="004E39EF">
            <w:pPr>
              <w:rPr>
                <w:rFonts w:ascii="Times New Roman" w:hAnsi="Times New Roman" w:cs="Times New Roman"/>
                <w:sz w:val="24"/>
              </w:rPr>
            </w:pPr>
            <w:r>
              <w:rPr>
                <w:rFonts w:ascii="Times New Roman" w:hAnsi="Times New Roman" w:cs="Times New Roman"/>
                <w:sz w:val="24"/>
              </w:rPr>
              <w:t>Допускаемая стандартная неопределённость измерения:</w:t>
            </w:r>
            <w:r w:rsidRPr="00674124">
              <w:rPr>
                <w:rFonts w:ascii="Times New Roman" w:hAnsi="Times New Roman" w:cs="Times New Roman"/>
                <w:sz w:val="24"/>
              </w:rPr>
              <w:t xml:space="preserve"> BCR-ABL1</w:t>
            </w:r>
            <w:r>
              <w:rPr>
                <w:rFonts w:ascii="Times New Roman" w:hAnsi="Times New Roman" w:cs="Times New Roman"/>
                <w:sz w:val="24"/>
              </w:rPr>
              <w:t xml:space="preserve"> на основе биологических вариаций</w:t>
            </w:r>
          </w:p>
        </w:tc>
        <w:tc>
          <w:tcPr>
            <w:tcW w:w="6231" w:type="dxa"/>
            <w:gridSpan w:val="2"/>
          </w:tcPr>
          <w:p w14:paraId="6F959BEF" w14:textId="77777777" w:rsidR="000351A3" w:rsidRPr="00C65345" w:rsidRDefault="000351A3" w:rsidP="004E39EF">
            <w:pPr>
              <w:rPr>
                <w:rFonts w:ascii="Times New Roman" w:hAnsi="Times New Roman" w:cs="Times New Roman"/>
                <w:sz w:val="24"/>
              </w:rPr>
            </w:pPr>
            <w:r>
              <w:rPr>
                <w:rFonts w:ascii="Times New Roman" w:hAnsi="Times New Roman" w:cs="Times New Roman"/>
                <w:sz w:val="24"/>
              </w:rPr>
              <w:t>≤2-кратно на медицински-</w:t>
            </w:r>
            <w:r w:rsidRPr="00C65345">
              <w:rPr>
                <w:rFonts w:ascii="Times New Roman" w:hAnsi="Times New Roman" w:cs="Times New Roman"/>
                <w:sz w:val="24"/>
              </w:rPr>
              <w:t xml:space="preserve">значимом уровне 0,1% </w:t>
            </w:r>
            <w:r w:rsidRPr="00C65345">
              <w:rPr>
                <w:rFonts w:ascii="Times New Roman" w:hAnsi="Times New Roman" w:cs="Times New Roman"/>
                <w:sz w:val="24"/>
                <w:lang w:val="en-US"/>
              </w:rPr>
              <w:t>IS</w:t>
            </w:r>
            <w:r w:rsidRPr="00C65345">
              <w:rPr>
                <w:rFonts w:ascii="Times New Roman" w:hAnsi="Times New Roman" w:cs="Times New Roman"/>
                <w:sz w:val="24"/>
              </w:rPr>
              <w:t>, что является основным молекулярным откликом; ≤5 раз на более низких уровнях</w:t>
            </w:r>
          </w:p>
        </w:tc>
      </w:tr>
      <w:tr w:rsidR="000351A3" w:rsidRPr="00C22E21" w14:paraId="38666642" w14:textId="77777777" w:rsidTr="004E39EF">
        <w:tc>
          <w:tcPr>
            <w:tcW w:w="3114" w:type="dxa"/>
          </w:tcPr>
          <w:p w14:paraId="6E680D4A" w14:textId="77777777" w:rsidR="000351A3" w:rsidRDefault="000351A3" w:rsidP="004E39EF">
            <w:pPr>
              <w:rPr>
                <w:rFonts w:ascii="Times New Roman" w:hAnsi="Times New Roman" w:cs="Times New Roman"/>
                <w:sz w:val="24"/>
              </w:rPr>
            </w:pPr>
            <w:r>
              <w:rPr>
                <w:rFonts w:ascii="Times New Roman" w:hAnsi="Times New Roman" w:cs="Times New Roman"/>
                <w:sz w:val="24"/>
              </w:rPr>
              <w:t>Прослеживаемость калибратора</w:t>
            </w:r>
          </w:p>
        </w:tc>
        <w:tc>
          <w:tcPr>
            <w:tcW w:w="6231" w:type="dxa"/>
            <w:gridSpan w:val="2"/>
          </w:tcPr>
          <w:p w14:paraId="28D2C1ED" w14:textId="77777777" w:rsidR="000351A3" w:rsidRPr="00C65345" w:rsidRDefault="000351A3" w:rsidP="004E39EF">
            <w:pPr>
              <w:rPr>
                <w:rFonts w:ascii="Times New Roman" w:hAnsi="Times New Roman" w:cs="Times New Roman"/>
                <w:sz w:val="24"/>
                <w:lang w:val="en-US"/>
              </w:rPr>
            </w:pPr>
            <w:r>
              <w:rPr>
                <w:rFonts w:ascii="Times New Roman" w:hAnsi="Times New Roman" w:cs="Times New Roman"/>
                <w:sz w:val="24"/>
              </w:rPr>
              <w:t>Аттестованные</w:t>
            </w:r>
            <w:r w:rsidRPr="00C65345">
              <w:rPr>
                <w:rFonts w:ascii="Times New Roman" w:hAnsi="Times New Roman" w:cs="Times New Roman"/>
                <w:sz w:val="24"/>
                <w:lang w:val="en-US"/>
              </w:rPr>
              <w:t xml:space="preserve"> </w:t>
            </w:r>
            <w:r>
              <w:rPr>
                <w:rFonts w:ascii="Times New Roman" w:hAnsi="Times New Roman" w:cs="Times New Roman"/>
                <w:sz w:val="24"/>
              </w:rPr>
              <w:t>эталоны</w:t>
            </w:r>
            <w:r w:rsidRPr="00C65345">
              <w:rPr>
                <w:rFonts w:ascii="Times New Roman" w:hAnsi="Times New Roman" w:cs="Times New Roman"/>
                <w:sz w:val="24"/>
                <w:lang w:val="en-US"/>
              </w:rPr>
              <w:t>: ERM®-AD623a, ERM®-AD623b, ERM®-AD623c, ERM®-AD623d, ERM®-AD623e, ERM®-AD623f</w:t>
            </w:r>
          </w:p>
        </w:tc>
      </w:tr>
      <w:tr w:rsidR="000351A3" w14:paraId="05C2AA54" w14:textId="77777777" w:rsidTr="004E39EF">
        <w:tc>
          <w:tcPr>
            <w:tcW w:w="3114" w:type="dxa"/>
          </w:tcPr>
          <w:p w14:paraId="4B6DBE8E" w14:textId="77777777" w:rsidR="000351A3" w:rsidRPr="00C65345" w:rsidRDefault="000351A3" w:rsidP="004E39EF">
            <w:pPr>
              <w:rPr>
                <w:rFonts w:ascii="Times New Roman" w:hAnsi="Times New Roman" w:cs="Times New Roman"/>
                <w:sz w:val="24"/>
              </w:rPr>
            </w:pPr>
            <w:r>
              <w:rPr>
                <w:rFonts w:ascii="Times New Roman" w:hAnsi="Times New Roman" w:cs="Times New Roman"/>
                <w:sz w:val="24"/>
              </w:rPr>
              <w:t xml:space="preserve">Неопределенность калибратора, </w:t>
            </w:r>
            <w:r>
              <w:rPr>
                <w:rFonts w:ascii="Times New Roman" w:hAnsi="Times New Roman" w:cs="Times New Roman"/>
                <w:sz w:val="24"/>
                <w:lang w:val="en-US"/>
              </w:rPr>
              <w:t>[</w:t>
            </w:r>
            <w:r>
              <w:rPr>
                <w:rFonts w:ascii="Times New Roman" w:hAnsi="Times New Roman" w:cs="Times New Roman"/>
                <w:sz w:val="24"/>
              </w:rPr>
              <w:t>копий</w:t>
            </w:r>
            <w:r>
              <w:rPr>
                <w:rFonts w:ascii="Times New Roman" w:hAnsi="Times New Roman" w:cs="Times New Roman"/>
                <w:sz w:val="24"/>
                <w:lang w:val="en-US"/>
              </w:rPr>
              <w:t>/</w:t>
            </w:r>
            <w:r>
              <w:rPr>
                <w:rFonts w:ascii="Times New Roman" w:hAnsi="Times New Roman" w:cs="Times New Roman"/>
                <w:sz w:val="24"/>
              </w:rPr>
              <w:t>мкл</w:t>
            </w:r>
            <w:r>
              <w:rPr>
                <w:rFonts w:ascii="Times New Roman" w:hAnsi="Times New Roman" w:cs="Times New Roman"/>
                <w:sz w:val="24"/>
                <w:lang w:val="en-US"/>
              </w:rPr>
              <w:t>]</w:t>
            </w:r>
          </w:p>
        </w:tc>
        <w:tc>
          <w:tcPr>
            <w:tcW w:w="6231" w:type="dxa"/>
            <w:gridSpan w:val="2"/>
          </w:tcPr>
          <w:p w14:paraId="4C34197D" w14:textId="77777777" w:rsidR="000351A3" w:rsidRDefault="000351A3" w:rsidP="004E39EF">
            <w:pPr>
              <w:rPr>
                <w:rFonts w:ascii="Times New Roman" w:hAnsi="Times New Roman" w:cs="Times New Roman"/>
                <w:sz w:val="24"/>
              </w:rPr>
            </w:pPr>
            <w:r>
              <w:rPr>
                <w:rFonts w:ascii="Times New Roman" w:hAnsi="Times New Roman" w:cs="Times New Roman"/>
                <w:sz w:val="24"/>
              </w:rPr>
              <w:t xml:space="preserve">Не применяется. </w:t>
            </w:r>
            <w:r w:rsidRPr="00C65345">
              <w:rPr>
                <w:rFonts w:ascii="Times New Roman" w:hAnsi="Times New Roman" w:cs="Times New Roman"/>
                <w:sz w:val="24"/>
              </w:rPr>
              <w:t>Калибратор содержит последовательность для обоих генов для измерения необработанных значений транскрипта.</w:t>
            </w:r>
            <w:r>
              <w:rPr>
                <w:rFonts w:ascii="Times New Roman" w:hAnsi="Times New Roman" w:cs="Times New Roman"/>
                <w:sz w:val="24"/>
              </w:rPr>
              <w:t xml:space="preserve"> Неопределенность калибратора не может быть выражена в виде отношения и не учитывается при вычислении неопределенности измерения.</w:t>
            </w:r>
          </w:p>
        </w:tc>
      </w:tr>
      <w:tr w:rsidR="000351A3" w14:paraId="5E08DF0D" w14:textId="77777777" w:rsidTr="004E39EF">
        <w:tc>
          <w:tcPr>
            <w:tcW w:w="3114" w:type="dxa"/>
          </w:tcPr>
          <w:p w14:paraId="180D0ACC" w14:textId="77777777" w:rsidR="000351A3" w:rsidRDefault="000351A3" w:rsidP="004E39EF">
            <w:pPr>
              <w:rPr>
                <w:rFonts w:ascii="Times New Roman" w:hAnsi="Times New Roman" w:cs="Times New Roman"/>
                <w:sz w:val="24"/>
              </w:rPr>
            </w:pPr>
            <w:r>
              <w:rPr>
                <w:rFonts w:ascii="Times New Roman" w:hAnsi="Times New Roman" w:cs="Times New Roman"/>
                <w:sz w:val="24"/>
              </w:rPr>
              <w:t>Смещение</w:t>
            </w:r>
          </w:p>
        </w:tc>
        <w:tc>
          <w:tcPr>
            <w:tcW w:w="6231" w:type="dxa"/>
            <w:gridSpan w:val="2"/>
          </w:tcPr>
          <w:p w14:paraId="4763E304" w14:textId="77777777" w:rsidR="000351A3" w:rsidRDefault="000351A3" w:rsidP="004E39EF">
            <w:pPr>
              <w:rPr>
                <w:rFonts w:ascii="Times New Roman" w:hAnsi="Times New Roman" w:cs="Times New Roman"/>
                <w:sz w:val="24"/>
              </w:rPr>
            </w:pPr>
            <w:r w:rsidRPr="007F77D2">
              <w:rPr>
                <w:rFonts w:ascii="Times New Roman" w:hAnsi="Times New Roman" w:cs="Times New Roman"/>
                <w:sz w:val="24"/>
              </w:rPr>
              <w:t xml:space="preserve">Скорректировано в IS производителем набора и прослеживается </w:t>
            </w:r>
            <w:r>
              <w:rPr>
                <w:rFonts w:ascii="Times New Roman" w:hAnsi="Times New Roman" w:cs="Times New Roman"/>
                <w:sz w:val="24"/>
              </w:rPr>
              <w:t>к</w:t>
            </w:r>
            <w:r w:rsidRPr="007F77D2">
              <w:rPr>
                <w:rFonts w:ascii="Times New Roman" w:hAnsi="Times New Roman" w:cs="Times New Roman"/>
                <w:sz w:val="24"/>
              </w:rPr>
              <w:t xml:space="preserve"> 1-й Международной генетической </w:t>
            </w:r>
            <w:r>
              <w:rPr>
                <w:rFonts w:ascii="Times New Roman" w:hAnsi="Times New Roman" w:cs="Times New Roman"/>
                <w:sz w:val="24"/>
              </w:rPr>
              <w:t xml:space="preserve">референтной </w:t>
            </w:r>
            <w:r w:rsidRPr="007F77D2">
              <w:rPr>
                <w:rFonts w:ascii="Times New Roman" w:hAnsi="Times New Roman" w:cs="Times New Roman"/>
                <w:sz w:val="24"/>
              </w:rPr>
              <w:t>групп</w:t>
            </w:r>
            <w:r>
              <w:rPr>
                <w:rFonts w:ascii="Times New Roman" w:hAnsi="Times New Roman" w:cs="Times New Roman"/>
                <w:sz w:val="24"/>
              </w:rPr>
              <w:t>е ВОЗ</w:t>
            </w:r>
            <w:r w:rsidRPr="007F77D2">
              <w:rPr>
                <w:rFonts w:ascii="Times New Roman" w:hAnsi="Times New Roman" w:cs="Times New Roman"/>
                <w:sz w:val="24"/>
              </w:rPr>
              <w:t xml:space="preserve"> для количественного определения транслокации </w:t>
            </w:r>
            <w:r w:rsidRPr="007F77D2">
              <w:rPr>
                <w:rFonts w:ascii="Times New Roman" w:hAnsi="Times New Roman" w:cs="Times New Roman"/>
                <w:i/>
                <w:sz w:val="24"/>
              </w:rPr>
              <w:t xml:space="preserve">BCR-ABL </w:t>
            </w:r>
            <w:r w:rsidRPr="007F77D2">
              <w:rPr>
                <w:rFonts w:ascii="Times New Roman" w:hAnsi="Times New Roman" w:cs="Times New Roman"/>
                <w:sz w:val="24"/>
              </w:rPr>
              <w:t xml:space="preserve">с помощью </w:t>
            </w:r>
            <w:r>
              <w:rPr>
                <w:rFonts w:ascii="Times New Roman" w:hAnsi="Times New Roman" w:cs="Times New Roman"/>
                <w:sz w:val="24"/>
              </w:rPr>
              <w:t>ОТ-кПЦР</w:t>
            </w:r>
            <w:r w:rsidRPr="007F77D2">
              <w:rPr>
                <w:rFonts w:ascii="Times New Roman" w:hAnsi="Times New Roman" w:cs="Times New Roman"/>
                <w:sz w:val="24"/>
              </w:rPr>
              <w:t xml:space="preserve"> (код NIBSC: 09 / 138WHO).</w:t>
            </w:r>
          </w:p>
        </w:tc>
      </w:tr>
      <w:tr w:rsidR="000351A3" w14:paraId="547E68A6" w14:textId="77777777" w:rsidTr="004E39EF">
        <w:tc>
          <w:tcPr>
            <w:tcW w:w="3114" w:type="dxa"/>
          </w:tcPr>
          <w:p w14:paraId="1561E452" w14:textId="77777777" w:rsidR="000351A3" w:rsidRDefault="000351A3" w:rsidP="004E39EF">
            <w:pPr>
              <w:rPr>
                <w:rFonts w:ascii="Times New Roman" w:hAnsi="Times New Roman" w:cs="Times New Roman"/>
                <w:sz w:val="24"/>
              </w:rPr>
            </w:pPr>
            <w:r>
              <w:rPr>
                <w:rFonts w:ascii="Times New Roman" w:hAnsi="Times New Roman" w:cs="Times New Roman"/>
                <w:sz w:val="24"/>
              </w:rPr>
              <w:t>Записанные значения</w:t>
            </w:r>
          </w:p>
        </w:tc>
        <w:tc>
          <w:tcPr>
            <w:tcW w:w="6231" w:type="dxa"/>
            <w:gridSpan w:val="2"/>
          </w:tcPr>
          <w:p w14:paraId="6780D529" w14:textId="77777777" w:rsidR="000351A3" w:rsidRPr="00965CEA" w:rsidRDefault="000351A3" w:rsidP="004E39EF">
            <w:pPr>
              <w:rPr>
                <w:rFonts w:ascii="Times New Roman" w:hAnsi="Times New Roman" w:cs="Times New Roman"/>
                <w:sz w:val="24"/>
              </w:rPr>
            </w:pPr>
            <w:r w:rsidRPr="00965CEA">
              <w:rPr>
                <w:rFonts w:ascii="Times New Roman" w:hAnsi="Times New Roman" w:cs="Times New Roman"/>
                <w:sz w:val="24"/>
              </w:rPr>
              <w:t>Сообща</w:t>
            </w:r>
            <w:r>
              <w:rPr>
                <w:rFonts w:ascii="Times New Roman" w:hAnsi="Times New Roman" w:cs="Times New Roman"/>
                <w:sz w:val="24"/>
              </w:rPr>
              <w:t>ют</w:t>
            </w:r>
            <w:r w:rsidRPr="00965CEA">
              <w:rPr>
                <w:rFonts w:ascii="Times New Roman" w:hAnsi="Times New Roman" w:cs="Times New Roman"/>
                <w:sz w:val="24"/>
              </w:rPr>
              <w:t xml:space="preserve"> о глубоких молекулярных </w:t>
            </w:r>
            <w:r>
              <w:rPr>
                <w:rFonts w:ascii="Times New Roman" w:hAnsi="Times New Roman" w:cs="Times New Roman"/>
                <w:sz w:val="24"/>
              </w:rPr>
              <w:t>откликах</w:t>
            </w:r>
            <w:r w:rsidRPr="00965CEA">
              <w:rPr>
                <w:rFonts w:ascii="Times New Roman" w:hAnsi="Times New Roman" w:cs="Times New Roman"/>
                <w:sz w:val="24"/>
              </w:rPr>
              <w:t xml:space="preserve"> в соответствии с рекомендуемыми значениями отсечения для контрольных генов.</w:t>
            </w:r>
            <w:r w:rsidRPr="00965CEA">
              <w:rPr>
                <w:rFonts w:ascii="Times New Roman" w:hAnsi="Times New Roman" w:cs="Times New Roman"/>
                <w:sz w:val="24"/>
                <w:vertAlign w:val="superscript"/>
              </w:rPr>
              <w:t>[29]</w:t>
            </w:r>
          </w:p>
        </w:tc>
      </w:tr>
      <w:tr w:rsidR="000351A3" w14:paraId="77DD4266" w14:textId="77777777" w:rsidTr="004E39EF">
        <w:tc>
          <w:tcPr>
            <w:tcW w:w="3114" w:type="dxa"/>
          </w:tcPr>
          <w:p w14:paraId="10819195" w14:textId="77777777" w:rsidR="000351A3" w:rsidRDefault="000351A3" w:rsidP="004E39EF">
            <w:pPr>
              <w:rPr>
                <w:rFonts w:ascii="Times New Roman" w:hAnsi="Times New Roman" w:cs="Times New Roman"/>
                <w:sz w:val="24"/>
              </w:rPr>
            </w:pPr>
            <w:r>
              <w:rPr>
                <w:rFonts w:ascii="Times New Roman" w:hAnsi="Times New Roman" w:cs="Times New Roman"/>
                <w:sz w:val="24"/>
              </w:rPr>
              <w:t>Референтные значения</w:t>
            </w:r>
          </w:p>
        </w:tc>
        <w:tc>
          <w:tcPr>
            <w:tcW w:w="6231" w:type="dxa"/>
            <w:gridSpan w:val="2"/>
          </w:tcPr>
          <w:p w14:paraId="55BABC79" w14:textId="7E000C68" w:rsidR="000351A3" w:rsidRPr="00CC57E8" w:rsidRDefault="000351A3" w:rsidP="00A93153">
            <w:pPr>
              <w:rPr>
                <w:rFonts w:ascii="Times New Roman" w:hAnsi="Times New Roman" w:cs="Times New Roman"/>
                <w:sz w:val="24"/>
              </w:rPr>
            </w:pPr>
            <w:r>
              <w:rPr>
                <w:rFonts w:ascii="Times New Roman" w:hAnsi="Times New Roman" w:cs="Times New Roman"/>
                <w:sz w:val="24"/>
              </w:rPr>
              <w:t xml:space="preserve">Динамический диапазон </w:t>
            </w:r>
            <w:r>
              <w:rPr>
                <w:rFonts w:ascii="Times New Roman" w:hAnsi="Times New Roman" w:cs="Times New Roman"/>
                <w:sz w:val="24"/>
                <w:lang w:val="en-US"/>
              </w:rPr>
              <w:t>IS</w:t>
            </w:r>
            <w:r>
              <w:rPr>
                <w:rFonts w:ascii="Times New Roman" w:hAnsi="Times New Roman" w:cs="Times New Roman"/>
                <w:sz w:val="24"/>
              </w:rPr>
              <w:t xml:space="preserve"> составляет 10% от</w:t>
            </w:r>
            <w:r w:rsidRPr="00CC57E8">
              <w:rPr>
                <w:rFonts w:ascii="Times New Roman" w:hAnsi="Times New Roman" w:cs="Times New Roman"/>
                <w:sz w:val="24"/>
              </w:rPr>
              <w:t xml:space="preserve"> </w:t>
            </w:r>
            <w:r>
              <w:rPr>
                <w:rFonts w:ascii="Times New Roman" w:hAnsi="Times New Roman" w:cs="Times New Roman"/>
                <w:sz w:val="24"/>
                <w:lang w:val="en-US"/>
              </w:rPr>
              <w:t>IS</w:t>
            </w:r>
            <w:r>
              <w:rPr>
                <w:rFonts w:ascii="Times New Roman" w:hAnsi="Times New Roman" w:cs="Times New Roman"/>
                <w:sz w:val="24"/>
              </w:rPr>
              <w:t xml:space="preserve"> и ниже. В соответствии с международными рекомендациями, значения, ниже 10% </w:t>
            </w:r>
            <w:r>
              <w:rPr>
                <w:rFonts w:ascii="Times New Roman" w:hAnsi="Times New Roman" w:cs="Times New Roman"/>
                <w:sz w:val="24"/>
                <w:lang w:val="en-US"/>
              </w:rPr>
              <w:t>IS</w:t>
            </w:r>
            <w:r>
              <w:rPr>
                <w:rFonts w:ascii="Times New Roman" w:hAnsi="Times New Roman" w:cs="Times New Roman"/>
                <w:sz w:val="24"/>
              </w:rPr>
              <w:t>, 1%</w:t>
            </w:r>
            <w:r w:rsidRPr="00CC57E8">
              <w:rPr>
                <w:rFonts w:ascii="Times New Roman" w:hAnsi="Times New Roman" w:cs="Times New Roman"/>
                <w:sz w:val="24"/>
              </w:rPr>
              <w:t xml:space="preserve"> </w:t>
            </w:r>
            <w:r>
              <w:rPr>
                <w:rFonts w:ascii="Times New Roman" w:hAnsi="Times New Roman" w:cs="Times New Roman"/>
                <w:sz w:val="24"/>
                <w:lang w:val="en-US"/>
              </w:rPr>
              <w:t>IS</w:t>
            </w:r>
            <w:r>
              <w:rPr>
                <w:rFonts w:ascii="Times New Roman" w:hAnsi="Times New Roman" w:cs="Times New Roman"/>
                <w:sz w:val="24"/>
              </w:rPr>
              <w:t xml:space="preserve"> и 0,1% </w:t>
            </w:r>
            <w:r>
              <w:rPr>
                <w:rFonts w:ascii="Times New Roman" w:hAnsi="Times New Roman" w:cs="Times New Roman"/>
                <w:sz w:val="24"/>
                <w:lang w:val="en-US"/>
              </w:rPr>
              <w:t>IS</w:t>
            </w:r>
            <w:r>
              <w:rPr>
                <w:rFonts w:ascii="Times New Roman" w:hAnsi="Times New Roman" w:cs="Times New Roman"/>
                <w:sz w:val="24"/>
              </w:rPr>
              <w:t xml:space="preserve"> </w:t>
            </w:r>
            <w:r w:rsidRPr="00CC57E8">
              <w:rPr>
                <w:rFonts w:ascii="Times New Roman" w:hAnsi="Times New Roman" w:cs="Times New Roman"/>
                <w:sz w:val="24"/>
              </w:rPr>
              <w:t xml:space="preserve">через 3, 6 и 12 </w:t>
            </w:r>
            <w:r w:rsidRPr="00A93153">
              <w:rPr>
                <w:rFonts w:ascii="Times New Roman" w:hAnsi="Times New Roman" w:cs="Times New Roman"/>
                <w:sz w:val="24"/>
              </w:rPr>
              <w:t>месяцев терапии ингибиторами тирозинкиназы</w:t>
            </w:r>
            <w:r w:rsidR="00A93153">
              <w:rPr>
                <w:rFonts w:ascii="Times New Roman" w:hAnsi="Times New Roman" w:cs="Times New Roman"/>
                <w:sz w:val="24"/>
              </w:rPr>
              <w:t xml:space="preserve"> </w:t>
            </w:r>
            <w:r w:rsidRPr="00CC57E8">
              <w:rPr>
                <w:rFonts w:ascii="Times New Roman" w:hAnsi="Times New Roman" w:cs="Times New Roman"/>
                <w:sz w:val="24"/>
              </w:rPr>
              <w:t xml:space="preserve">указывают на оптимальный </w:t>
            </w:r>
            <w:r>
              <w:rPr>
                <w:rFonts w:ascii="Times New Roman" w:hAnsi="Times New Roman" w:cs="Times New Roman"/>
                <w:sz w:val="24"/>
              </w:rPr>
              <w:t>отклик</w:t>
            </w:r>
            <w:r w:rsidRPr="00CC57E8">
              <w:rPr>
                <w:rFonts w:ascii="Times New Roman" w:hAnsi="Times New Roman" w:cs="Times New Roman"/>
                <w:sz w:val="24"/>
              </w:rPr>
              <w:t>, и изменение терапии не требуется.</w:t>
            </w:r>
          </w:p>
        </w:tc>
      </w:tr>
      <w:tr w:rsidR="000351A3" w14:paraId="02B22155" w14:textId="77777777" w:rsidTr="004E39EF">
        <w:tc>
          <w:tcPr>
            <w:tcW w:w="3114" w:type="dxa"/>
          </w:tcPr>
          <w:p w14:paraId="7E493817" w14:textId="77777777" w:rsidR="000351A3" w:rsidRPr="00C65345" w:rsidRDefault="000351A3" w:rsidP="004E39EF">
            <w:pPr>
              <w:rPr>
                <w:rFonts w:ascii="Times New Roman" w:hAnsi="Times New Roman" w:cs="Times New Roman"/>
                <w:sz w:val="24"/>
              </w:rPr>
            </w:pPr>
            <w:r>
              <w:rPr>
                <w:rFonts w:ascii="Times New Roman" w:hAnsi="Times New Roman" w:cs="Times New Roman"/>
                <w:sz w:val="24"/>
                <w:lang w:val="en-US"/>
              </w:rPr>
              <w:t>IQC</w:t>
            </w:r>
          </w:p>
        </w:tc>
        <w:tc>
          <w:tcPr>
            <w:tcW w:w="2895" w:type="dxa"/>
          </w:tcPr>
          <w:p w14:paraId="59F9C011" w14:textId="77777777" w:rsidR="000351A3" w:rsidRDefault="000351A3" w:rsidP="004E39EF">
            <w:pPr>
              <w:rPr>
                <w:rFonts w:ascii="Times New Roman" w:hAnsi="Times New Roman" w:cs="Times New Roman"/>
                <w:sz w:val="24"/>
              </w:rPr>
            </w:pPr>
            <w:r>
              <w:rPr>
                <w:rFonts w:ascii="Times New Roman" w:hAnsi="Times New Roman" w:cs="Times New Roman"/>
                <w:sz w:val="24"/>
              </w:rPr>
              <w:t>Уровень 1 низкий контроль</w:t>
            </w:r>
          </w:p>
        </w:tc>
        <w:tc>
          <w:tcPr>
            <w:tcW w:w="3336" w:type="dxa"/>
          </w:tcPr>
          <w:p w14:paraId="5D4A33CD" w14:textId="77777777" w:rsidR="000351A3" w:rsidRDefault="000351A3" w:rsidP="004E39EF">
            <w:pPr>
              <w:rPr>
                <w:rFonts w:ascii="Times New Roman" w:hAnsi="Times New Roman" w:cs="Times New Roman"/>
                <w:sz w:val="24"/>
              </w:rPr>
            </w:pPr>
            <w:r>
              <w:rPr>
                <w:rFonts w:ascii="Times New Roman" w:hAnsi="Times New Roman" w:cs="Times New Roman"/>
                <w:sz w:val="24"/>
              </w:rPr>
              <w:t>Уровень 2 высокий контроль</w:t>
            </w:r>
          </w:p>
        </w:tc>
      </w:tr>
      <w:tr w:rsidR="000351A3" w14:paraId="0543D6DB" w14:textId="77777777" w:rsidTr="004E39EF">
        <w:tc>
          <w:tcPr>
            <w:tcW w:w="3114" w:type="dxa"/>
          </w:tcPr>
          <w:p w14:paraId="06B575E6" w14:textId="77777777" w:rsidR="000351A3" w:rsidRDefault="000351A3" w:rsidP="004E39EF">
            <w:pPr>
              <w:rPr>
                <w:rFonts w:ascii="Times New Roman" w:hAnsi="Times New Roman" w:cs="Times New Roman"/>
                <w:sz w:val="24"/>
              </w:rPr>
            </w:pPr>
            <w:r>
              <w:rPr>
                <w:rFonts w:ascii="Times New Roman" w:hAnsi="Times New Roman" w:cs="Times New Roman"/>
                <w:sz w:val="24"/>
              </w:rPr>
              <w:t>Период</w:t>
            </w:r>
          </w:p>
        </w:tc>
        <w:tc>
          <w:tcPr>
            <w:tcW w:w="6231" w:type="dxa"/>
            <w:gridSpan w:val="2"/>
          </w:tcPr>
          <w:p w14:paraId="7A78BEFD" w14:textId="77777777" w:rsidR="000351A3" w:rsidRDefault="000351A3" w:rsidP="004E39EF">
            <w:pPr>
              <w:rPr>
                <w:rFonts w:ascii="Times New Roman" w:hAnsi="Times New Roman" w:cs="Times New Roman"/>
                <w:sz w:val="24"/>
              </w:rPr>
            </w:pPr>
            <w:r>
              <w:rPr>
                <w:rFonts w:ascii="Times New Roman" w:hAnsi="Times New Roman" w:cs="Times New Roman"/>
                <w:sz w:val="24"/>
              </w:rPr>
              <w:t>1/12/12 по 9/6/13</w:t>
            </w:r>
          </w:p>
        </w:tc>
      </w:tr>
      <w:tr w:rsidR="000351A3" w14:paraId="0753656F" w14:textId="77777777" w:rsidTr="004E39EF">
        <w:tc>
          <w:tcPr>
            <w:tcW w:w="3114" w:type="dxa"/>
          </w:tcPr>
          <w:p w14:paraId="169649EE" w14:textId="77777777" w:rsidR="000351A3" w:rsidRDefault="000351A3" w:rsidP="004E39EF">
            <w:pPr>
              <w:rPr>
                <w:rFonts w:ascii="Times New Roman" w:hAnsi="Times New Roman" w:cs="Times New Roman"/>
                <w:sz w:val="24"/>
              </w:rPr>
            </w:pPr>
            <w:r>
              <w:rPr>
                <w:rFonts w:ascii="Times New Roman" w:hAnsi="Times New Roman" w:cs="Times New Roman"/>
                <w:sz w:val="24"/>
              </w:rPr>
              <w:t>Номер лота</w:t>
            </w:r>
          </w:p>
        </w:tc>
        <w:tc>
          <w:tcPr>
            <w:tcW w:w="2895" w:type="dxa"/>
          </w:tcPr>
          <w:p w14:paraId="1E9EF60C" w14:textId="77777777" w:rsidR="000351A3" w:rsidRPr="00CC57E8" w:rsidRDefault="000351A3" w:rsidP="004E39EF">
            <w:pPr>
              <w:rPr>
                <w:rFonts w:ascii="Times New Roman" w:hAnsi="Times New Roman" w:cs="Times New Roman"/>
                <w:sz w:val="24"/>
                <w:lang w:val="en-US"/>
              </w:rPr>
            </w:pPr>
            <w:r>
              <w:rPr>
                <w:rFonts w:ascii="Times New Roman" w:hAnsi="Times New Roman" w:cs="Times New Roman"/>
                <w:sz w:val="24"/>
                <w:lang w:val="en-US"/>
              </w:rPr>
              <w:t>L/11</w:t>
            </w:r>
          </w:p>
        </w:tc>
        <w:tc>
          <w:tcPr>
            <w:tcW w:w="3336" w:type="dxa"/>
          </w:tcPr>
          <w:p w14:paraId="5351E1E1" w14:textId="77777777" w:rsidR="000351A3" w:rsidRPr="00CC57E8" w:rsidRDefault="000351A3" w:rsidP="004E39EF">
            <w:pPr>
              <w:rPr>
                <w:rFonts w:ascii="Times New Roman" w:hAnsi="Times New Roman" w:cs="Times New Roman"/>
                <w:sz w:val="24"/>
              </w:rPr>
            </w:pPr>
            <w:r>
              <w:rPr>
                <w:rFonts w:ascii="Times New Roman" w:hAnsi="Times New Roman" w:cs="Times New Roman"/>
                <w:sz w:val="24"/>
                <w:lang w:val="en-US"/>
              </w:rPr>
              <w:t>H/11</w:t>
            </w:r>
          </w:p>
        </w:tc>
      </w:tr>
      <w:tr w:rsidR="000351A3" w14:paraId="02159926" w14:textId="77777777" w:rsidTr="004E39EF">
        <w:tc>
          <w:tcPr>
            <w:tcW w:w="3114" w:type="dxa"/>
          </w:tcPr>
          <w:p w14:paraId="25670DFF" w14:textId="77777777" w:rsidR="000351A3" w:rsidRPr="00C65345" w:rsidRDefault="000351A3" w:rsidP="004E39EF">
            <w:pPr>
              <w:rPr>
                <w:rFonts w:ascii="Times New Roman" w:hAnsi="Times New Roman" w:cs="Times New Roman"/>
                <w:i/>
                <w:sz w:val="24"/>
              </w:rPr>
            </w:pPr>
            <w:r w:rsidRPr="004624BA">
              <w:rPr>
                <w:rFonts w:ascii="Times New Roman" w:hAnsi="Times New Roman" w:cs="Times New Roman"/>
                <w:i/>
                <w:sz w:val="24"/>
                <w:lang w:val="en-US"/>
              </w:rPr>
              <w:t>N</w:t>
            </w:r>
          </w:p>
        </w:tc>
        <w:tc>
          <w:tcPr>
            <w:tcW w:w="2895" w:type="dxa"/>
          </w:tcPr>
          <w:p w14:paraId="7D90ABBA" w14:textId="77777777" w:rsidR="000351A3" w:rsidRDefault="000351A3" w:rsidP="004E39EF">
            <w:pPr>
              <w:rPr>
                <w:rFonts w:ascii="Times New Roman" w:hAnsi="Times New Roman" w:cs="Times New Roman"/>
                <w:sz w:val="24"/>
              </w:rPr>
            </w:pPr>
            <w:r>
              <w:rPr>
                <w:rFonts w:ascii="Times New Roman" w:hAnsi="Times New Roman" w:cs="Times New Roman"/>
                <w:sz w:val="24"/>
              </w:rPr>
              <w:t>150</w:t>
            </w:r>
          </w:p>
        </w:tc>
        <w:tc>
          <w:tcPr>
            <w:tcW w:w="3336" w:type="dxa"/>
          </w:tcPr>
          <w:p w14:paraId="3218F256" w14:textId="77777777" w:rsidR="000351A3" w:rsidRDefault="000351A3" w:rsidP="004E39EF">
            <w:pPr>
              <w:rPr>
                <w:rFonts w:ascii="Times New Roman" w:hAnsi="Times New Roman" w:cs="Times New Roman"/>
                <w:sz w:val="24"/>
              </w:rPr>
            </w:pPr>
            <w:r>
              <w:rPr>
                <w:rFonts w:ascii="Times New Roman" w:hAnsi="Times New Roman" w:cs="Times New Roman"/>
                <w:sz w:val="24"/>
              </w:rPr>
              <w:t>150</w:t>
            </w:r>
          </w:p>
        </w:tc>
      </w:tr>
      <w:tr w:rsidR="000351A3" w:rsidRPr="004624BA" w14:paraId="21F12782" w14:textId="77777777" w:rsidTr="004E39EF">
        <w:tc>
          <w:tcPr>
            <w:tcW w:w="3114" w:type="dxa"/>
          </w:tcPr>
          <w:p w14:paraId="11A0FA5C" w14:textId="77777777" w:rsidR="000351A3" w:rsidRPr="004624BA" w:rsidRDefault="000351A3" w:rsidP="004E39EF">
            <w:pPr>
              <w:rPr>
                <w:rFonts w:ascii="Times New Roman" w:hAnsi="Times New Roman" w:cs="Times New Roman"/>
                <w:sz w:val="24"/>
                <w:lang w:val="en-US"/>
              </w:rPr>
            </w:pPr>
            <w:r>
              <w:rPr>
                <w:rFonts w:ascii="Times New Roman" w:hAnsi="Times New Roman" w:cs="Times New Roman"/>
                <w:sz w:val="24"/>
              </w:rPr>
              <w:t>Среднее</w:t>
            </w:r>
            <w:r w:rsidRPr="00CC57E8">
              <w:rPr>
                <w:rFonts w:ascii="Times New Roman" w:hAnsi="Times New Roman" w:cs="Times New Roman"/>
                <w:sz w:val="24"/>
                <w:lang w:val="en-US"/>
              </w:rPr>
              <w:t xml:space="preserve"> (</w:t>
            </w:r>
            <w:r w:rsidRPr="004624BA">
              <w:rPr>
                <w:rFonts w:ascii="Times New Roman" w:hAnsi="Times New Roman" w:cs="Times New Roman"/>
                <w:sz w:val="24"/>
                <w:lang w:val="en-US"/>
              </w:rPr>
              <w:t>BCR</w:t>
            </w:r>
            <w:r w:rsidRPr="00CC57E8">
              <w:rPr>
                <w:rFonts w:ascii="Times New Roman" w:hAnsi="Times New Roman" w:cs="Times New Roman"/>
                <w:sz w:val="24"/>
                <w:lang w:val="en-US"/>
              </w:rPr>
              <w:t>-</w:t>
            </w:r>
            <w:r w:rsidRPr="004624BA">
              <w:rPr>
                <w:rFonts w:ascii="Times New Roman" w:hAnsi="Times New Roman" w:cs="Times New Roman"/>
                <w:sz w:val="24"/>
                <w:lang w:val="en-US"/>
              </w:rPr>
              <w:t>ABL</w:t>
            </w:r>
            <w:r w:rsidRPr="00CC57E8">
              <w:rPr>
                <w:rFonts w:ascii="Times New Roman" w:hAnsi="Times New Roman" w:cs="Times New Roman"/>
                <w:sz w:val="24"/>
                <w:lang w:val="en-US"/>
              </w:rPr>
              <w:t>1/</w:t>
            </w:r>
            <w:r w:rsidRPr="004624BA">
              <w:rPr>
                <w:rFonts w:ascii="Times New Roman" w:hAnsi="Times New Roman" w:cs="Times New Roman"/>
                <w:sz w:val="24"/>
                <w:lang w:val="en-US"/>
              </w:rPr>
              <w:t>ABL</w:t>
            </w:r>
            <w:r w:rsidRPr="00CC57E8">
              <w:rPr>
                <w:rFonts w:ascii="Times New Roman" w:hAnsi="Times New Roman" w:cs="Times New Roman"/>
                <w:sz w:val="24"/>
                <w:lang w:val="en-US"/>
              </w:rPr>
              <w:t xml:space="preserve">1 % </w:t>
            </w:r>
            <w:r w:rsidRPr="004624BA">
              <w:rPr>
                <w:rFonts w:ascii="Times New Roman" w:hAnsi="Times New Roman" w:cs="Times New Roman"/>
                <w:sz w:val="24"/>
                <w:lang w:val="en-US"/>
              </w:rPr>
              <w:t>IS)</w:t>
            </w:r>
          </w:p>
        </w:tc>
        <w:tc>
          <w:tcPr>
            <w:tcW w:w="2895" w:type="dxa"/>
          </w:tcPr>
          <w:p w14:paraId="67B14DB3" w14:textId="77777777" w:rsidR="000351A3" w:rsidRPr="00CC57E8" w:rsidRDefault="000351A3" w:rsidP="004E39EF">
            <w:pPr>
              <w:rPr>
                <w:rFonts w:ascii="Times New Roman" w:hAnsi="Times New Roman" w:cs="Times New Roman"/>
                <w:sz w:val="24"/>
              </w:rPr>
            </w:pPr>
            <w:r>
              <w:rPr>
                <w:rFonts w:ascii="Times New Roman" w:hAnsi="Times New Roman" w:cs="Times New Roman"/>
                <w:sz w:val="24"/>
              </w:rPr>
              <w:t>0,06</w:t>
            </w:r>
          </w:p>
        </w:tc>
        <w:tc>
          <w:tcPr>
            <w:tcW w:w="3336" w:type="dxa"/>
          </w:tcPr>
          <w:p w14:paraId="17FEB84D" w14:textId="77777777" w:rsidR="000351A3" w:rsidRPr="00CC57E8" w:rsidRDefault="000351A3" w:rsidP="004E39EF">
            <w:pPr>
              <w:rPr>
                <w:rFonts w:ascii="Times New Roman" w:hAnsi="Times New Roman" w:cs="Times New Roman"/>
                <w:sz w:val="24"/>
              </w:rPr>
            </w:pPr>
            <w:r>
              <w:rPr>
                <w:rFonts w:ascii="Times New Roman" w:hAnsi="Times New Roman" w:cs="Times New Roman"/>
                <w:sz w:val="24"/>
              </w:rPr>
              <w:t>15,00</w:t>
            </w:r>
          </w:p>
        </w:tc>
      </w:tr>
      <w:tr w:rsidR="000351A3" w:rsidRPr="004624BA" w14:paraId="4312D683" w14:textId="77777777" w:rsidTr="004E39EF">
        <w:tc>
          <w:tcPr>
            <w:tcW w:w="3114" w:type="dxa"/>
          </w:tcPr>
          <w:p w14:paraId="3B856F48" w14:textId="77777777" w:rsidR="000351A3" w:rsidRPr="004624BA" w:rsidRDefault="000351A3" w:rsidP="004E39EF">
            <w:pPr>
              <w:rPr>
                <w:rFonts w:ascii="Times New Roman" w:hAnsi="Times New Roman" w:cs="Times New Roman"/>
                <w:sz w:val="24"/>
                <w:lang w:val="en-US"/>
              </w:rPr>
            </w:pPr>
            <w:r w:rsidRPr="004624BA">
              <w:rPr>
                <w:rFonts w:ascii="Times New Roman" w:hAnsi="Times New Roman" w:cs="Times New Roman"/>
                <w:i/>
                <w:sz w:val="24"/>
                <w:lang w:val="en-US"/>
              </w:rPr>
              <w:t>u</w:t>
            </w:r>
            <w:r w:rsidRPr="004624BA">
              <w:rPr>
                <w:rFonts w:ascii="Times New Roman" w:hAnsi="Times New Roman" w:cs="Times New Roman"/>
                <w:sz w:val="24"/>
                <w:lang w:val="en-US"/>
              </w:rPr>
              <w:t>(BCR-ABL1/ABL1 % IS)</w:t>
            </w:r>
          </w:p>
        </w:tc>
        <w:tc>
          <w:tcPr>
            <w:tcW w:w="2895" w:type="dxa"/>
          </w:tcPr>
          <w:p w14:paraId="090AFAD2" w14:textId="77777777" w:rsidR="000351A3" w:rsidRPr="00CC57E8" w:rsidRDefault="000351A3" w:rsidP="004E39EF">
            <w:pPr>
              <w:rPr>
                <w:rFonts w:ascii="Times New Roman" w:hAnsi="Times New Roman" w:cs="Times New Roman"/>
                <w:sz w:val="24"/>
              </w:rPr>
            </w:pPr>
            <w:r>
              <w:rPr>
                <w:rFonts w:ascii="Times New Roman" w:hAnsi="Times New Roman" w:cs="Times New Roman"/>
                <w:sz w:val="24"/>
              </w:rPr>
              <w:t>0,012</w:t>
            </w:r>
          </w:p>
        </w:tc>
        <w:tc>
          <w:tcPr>
            <w:tcW w:w="3336" w:type="dxa"/>
          </w:tcPr>
          <w:p w14:paraId="0544FFB8" w14:textId="77777777" w:rsidR="000351A3" w:rsidRPr="00CC57E8" w:rsidRDefault="000351A3" w:rsidP="004E39EF">
            <w:pPr>
              <w:rPr>
                <w:rFonts w:ascii="Times New Roman" w:hAnsi="Times New Roman" w:cs="Times New Roman"/>
                <w:sz w:val="24"/>
              </w:rPr>
            </w:pPr>
            <w:r>
              <w:rPr>
                <w:rFonts w:ascii="Times New Roman" w:hAnsi="Times New Roman" w:cs="Times New Roman"/>
                <w:sz w:val="24"/>
              </w:rPr>
              <w:t>2,200</w:t>
            </w:r>
          </w:p>
        </w:tc>
      </w:tr>
      <w:tr w:rsidR="000351A3" w:rsidRPr="004624BA" w14:paraId="02319F08" w14:textId="77777777" w:rsidTr="004E39EF">
        <w:tc>
          <w:tcPr>
            <w:tcW w:w="3114" w:type="dxa"/>
          </w:tcPr>
          <w:p w14:paraId="44BC40EC" w14:textId="77777777" w:rsidR="000351A3" w:rsidRPr="004624BA" w:rsidRDefault="000351A3" w:rsidP="004E39EF">
            <w:pPr>
              <w:rPr>
                <w:rFonts w:ascii="Times New Roman" w:hAnsi="Times New Roman" w:cs="Times New Roman"/>
                <w:sz w:val="24"/>
              </w:rPr>
            </w:pPr>
            <w:r w:rsidRPr="004624BA">
              <w:rPr>
                <w:rFonts w:ascii="Times New Roman" w:hAnsi="Times New Roman" w:cs="Times New Roman"/>
                <w:i/>
                <w:sz w:val="24"/>
                <w:lang w:val="en-US"/>
              </w:rPr>
              <w:t>U</w:t>
            </w:r>
            <w:r w:rsidRPr="004624BA">
              <w:rPr>
                <w:rFonts w:ascii="Times New Roman" w:hAnsi="Times New Roman" w:cs="Times New Roman"/>
                <w:sz w:val="24"/>
              </w:rPr>
              <w:t>(</w:t>
            </w:r>
            <w:r w:rsidRPr="004624BA">
              <w:rPr>
                <w:rFonts w:ascii="Times New Roman" w:hAnsi="Times New Roman" w:cs="Times New Roman"/>
                <w:sz w:val="24"/>
                <w:lang w:val="en-US"/>
              </w:rPr>
              <w:t>BCR</w:t>
            </w:r>
            <w:r w:rsidRPr="004624BA">
              <w:rPr>
                <w:rFonts w:ascii="Times New Roman" w:hAnsi="Times New Roman" w:cs="Times New Roman"/>
                <w:sz w:val="24"/>
              </w:rPr>
              <w:t>-</w:t>
            </w:r>
            <w:r w:rsidRPr="004624BA">
              <w:rPr>
                <w:rFonts w:ascii="Times New Roman" w:hAnsi="Times New Roman" w:cs="Times New Roman"/>
                <w:sz w:val="24"/>
                <w:lang w:val="en-US"/>
              </w:rPr>
              <w:t>ABL</w:t>
            </w:r>
            <w:r w:rsidRPr="004624BA">
              <w:rPr>
                <w:rFonts w:ascii="Times New Roman" w:hAnsi="Times New Roman" w:cs="Times New Roman"/>
                <w:sz w:val="24"/>
              </w:rPr>
              <w:t>1/</w:t>
            </w:r>
            <w:r w:rsidRPr="004624BA">
              <w:rPr>
                <w:rFonts w:ascii="Times New Roman" w:hAnsi="Times New Roman" w:cs="Times New Roman"/>
                <w:sz w:val="24"/>
                <w:lang w:val="en-US"/>
              </w:rPr>
              <w:t>ABL</w:t>
            </w:r>
            <w:r w:rsidRPr="004624BA">
              <w:rPr>
                <w:rFonts w:ascii="Times New Roman" w:hAnsi="Times New Roman" w:cs="Times New Roman"/>
                <w:sz w:val="24"/>
              </w:rPr>
              <w:t xml:space="preserve">1 % </w:t>
            </w:r>
            <w:r w:rsidRPr="004624BA">
              <w:rPr>
                <w:rFonts w:ascii="Times New Roman" w:hAnsi="Times New Roman" w:cs="Times New Roman"/>
                <w:sz w:val="24"/>
                <w:lang w:val="en-US"/>
              </w:rPr>
              <w:t>IS</w:t>
            </w:r>
            <w:r w:rsidRPr="004624BA">
              <w:rPr>
                <w:rFonts w:ascii="Times New Roman" w:hAnsi="Times New Roman" w:cs="Times New Roman"/>
                <w:sz w:val="24"/>
              </w:rPr>
              <w:t xml:space="preserve">) </w:t>
            </w:r>
            <w:r w:rsidRPr="004624BA">
              <w:rPr>
                <w:rFonts w:ascii="Times New Roman" w:hAnsi="Times New Roman" w:cs="Times New Roman"/>
                <w:i/>
                <w:sz w:val="24"/>
                <w:lang w:val="en-US"/>
              </w:rPr>
              <w:t>k</w:t>
            </w:r>
            <w:r w:rsidRPr="004624BA">
              <w:rPr>
                <w:rFonts w:ascii="Times New Roman" w:hAnsi="Times New Roman" w:cs="Times New Roman"/>
                <w:sz w:val="24"/>
              </w:rPr>
              <w:t xml:space="preserve">=2, 95% </w:t>
            </w:r>
            <w:r>
              <w:rPr>
                <w:rFonts w:ascii="Times New Roman" w:hAnsi="Times New Roman" w:cs="Times New Roman"/>
                <w:sz w:val="24"/>
              </w:rPr>
              <w:t>уровень доверия</w:t>
            </w:r>
          </w:p>
        </w:tc>
        <w:tc>
          <w:tcPr>
            <w:tcW w:w="2895" w:type="dxa"/>
          </w:tcPr>
          <w:p w14:paraId="051375B4" w14:textId="77777777" w:rsidR="000351A3" w:rsidRPr="004624BA" w:rsidRDefault="000351A3" w:rsidP="004E39EF">
            <w:pPr>
              <w:rPr>
                <w:rFonts w:ascii="Times New Roman" w:hAnsi="Times New Roman" w:cs="Times New Roman"/>
                <w:sz w:val="24"/>
              </w:rPr>
            </w:pPr>
            <w:r>
              <w:rPr>
                <w:rFonts w:ascii="Times New Roman" w:hAnsi="Times New Roman" w:cs="Times New Roman"/>
                <w:sz w:val="24"/>
              </w:rPr>
              <w:t>0,024</w:t>
            </w:r>
          </w:p>
        </w:tc>
        <w:tc>
          <w:tcPr>
            <w:tcW w:w="3336" w:type="dxa"/>
          </w:tcPr>
          <w:p w14:paraId="5697374E" w14:textId="77777777" w:rsidR="000351A3" w:rsidRPr="004624BA" w:rsidRDefault="000351A3" w:rsidP="004E39EF">
            <w:pPr>
              <w:rPr>
                <w:rFonts w:ascii="Times New Roman" w:hAnsi="Times New Roman" w:cs="Times New Roman"/>
                <w:sz w:val="24"/>
              </w:rPr>
            </w:pPr>
            <w:r>
              <w:rPr>
                <w:rFonts w:ascii="Times New Roman" w:hAnsi="Times New Roman" w:cs="Times New Roman"/>
                <w:sz w:val="24"/>
              </w:rPr>
              <w:t>4,400</w:t>
            </w:r>
          </w:p>
        </w:tc>
      </w:tr>
      <w:tr w:rsidR="000351A3" w:rsidRPr="004624BA" w14:paraId="3DABDA09" w14:textId="77777777" w:rsidTr="004E39EF">
        <w:tc>
          <w:tcPr>
            <w:tcW w:w="3114" w:type="dxa"/>
          </w:tcPr>
          <w:p w14:paraId="44AE9467" w14:textId="77777777" w:rsidR="000351A3" w:rsidRPr="004624BA" w:rsidRDefault="000351A3" w:rsidP="004E39EF">
            <w:pPr>
              <w:rPr>
                <w:rFonts w:ascii="Times New Roman" w:hAnsi="Times New Roman" w:cs="Times New Roman"/>
                <w:sz w:val="24"/>
                <w:lang w:val="en-US"/>
              </w:rPr>
            </w:pPr>
            <w:r w:rsidRPr="004624BA">
              <w:rPr>
                <w:rFonts w:ascii="Times New Roman" w:hAnsi="Times New Roman" w:cs="Times New Roman"/>
                <w:sz w:val="24"/>
              </w:rPr>
              <w:t>%</w:t>
            </w:r>
            <w:r w:rsidRPr="004624BA">
              <w:rPr>
                <w:rFonts w:ascii="Times New Roman" w:hAnsi="Times New Roman" w:cs="Times New Roman"/>
                <w:i/>
                <w:sz w:val="24"/>
                <w:lang w:val="en-US"/>
              </w:rPr>
              <w:t>U</w:t>
            </w:r>
            <w:r w:rsidRPr="004624BA">
              <w:rPr>
                <w:rFonts w:ascii="Times New Roman" w:hAnsi="Times New Roman" w:cs="Times New Roman"/>
                <w:sz w:val="24"/>
                <w:vertAlign w:val="subscript"/>
                <w:lang w:val="en-US"/>
              </w:rPr>
              <w:t>rel</w:t>
            </w:r>
          </w:p>
        </w:tc>
        <w:tc>
          <w:tcPr>
            <w:tcW w:w="2895" w:type="dxa"/>
          </w:tcPr>
          <w:p w14:paraId="78800A7C" w14:textId="77777777" w:rsidR="000351A3" w:rsidRPr="004624BA" w:rsidRDefault="000351A3" w:rsidP="004E39EF">
            <w:pPr>
              <w:rPr>
                <w:rFonts w:ascii="Times New Roman" w:hAnsi="Times New Roman" w:cs="Times New Roman"/>
                <w:sz w:val="24"/>
              </w:rPr>
            </w:pPr>
            <w:r>
              <w:rPr>
                <w:rFonts w:ascii="Times New Roman" w:hAnsi="Times New Roman" w:cs="Times New Roman"/>
                <w:sz w:val="24"/>
              </w:rPr>
              <w:t>20,0%</w:t>
            </w:r>
          </w:p>
        </w:tc>
        <w:tc>
          <w:tcPr>
            <w:tcW w:w="3336" w:type="dxa"/>
          </w:tcPr>
          <w:p w14:paraId="631F2A6F" w14:textId="77777777" w:rsidR="000351A3" w:rsidRPr="004624BA" w:rsidRDefault="000351A3" w:rsidP="004E39EF">
            <w:pPr>
              <w:rPr>
                <w:rFonts w:ascii="Times New Roman" w:hAnsi="Times New Roman" w:cs="Times New Roman"/>
                <w:sz w:val="24"/>
              </w:rPr>
            </w:pPr>
            <w:r>
              <w:rPr>
                <w:rFonts w:ascii="Times New Roman" w:hAnsi="Times New Roman" w:cs="Times New Roman"/>
                <w:sz w:val="24"/>
              </w:rPr>
              <w:t>14,7%</w:t>
            </w:r>
          </w:p>
        </w:tc>
      </w:tr>
      <w:tr w:rsidR="000351A3" w:rsidRPr="004624BA" w14:paraId="7F066A40" w14:textId="77777777" w:rsidTr="004E39EF">
        <w:tc>
          <w:tcPr>
            <w:tcW w:w="3114" w:type="dxa"/>
          </w:tcPr>
          <w:p w14:paraId="04D872D3" w14:textId="77777777" w:rsidR="000351A3" w:rsidRPr="004624BA" w:rsidRDefault="000351A3" w:rsidP="004E39EF">
            <w:pPr>
              <w:rPr>
                <w:rFonts w:ascii="Times New Roman" w:hAnsi="Times New Roman" w:cs="Times New Roman"/>
                <w:sz w:val="24"/>
              </w:rPr>
            </w:pPr>
            <w:r>
              <w:rPr>
                <w:rFonts w:ascii="Times New Roman" w:hAnsi="Times New Roman" w:cs="Times New Roman"/>
                <w:sz w:val="24"/>
              </w:rPr>
              <w:lastRenderedPageBreak/>
              <w:t>Пригодность для цели</w:t>
            </w:r>
          </w:p>
        </w:tc>
        <w:tc>
          <w:tcPr>
            <w:tcW w:w="2895" w:type="dxa"/>
          </w:tcPr>
          <w:p w14:paraId="7EB9BD2C" w14:textId="77777777" w:rsidR="000351A3" w:rsidRPr="004624BA" w:rsidRDefault="000351A3" w:rsidP="004E39EF">
            <w:pPr>
              <w:rPr>
                <w:rFonts w:ascii="Times New Roman" w:hAnsi="Times New Roman" w:cs="Times New Roman"/>
                <w:sz w:val="24"/>
              </w:rPr>
            </w:pPr>
            <w:r>
              <w:rPr>
                <w:rFonts w:ascii="Times New Roman" w:hAnsi="Times New Roman" w:cs="Times New Roman"/>
                <w:sz w:val="24"/>
              </w:rPr>
              <w:t>Пригодна</w:t>
            </w:r>
          </w:p>
        </w:tc>
        <w:tc>
          <w:tcPr>
            <w:tcW w:w="3336" w:type="dxa"/>
          </w:tcPr>
          <w:p w14:paraId="369B4DDA" w14:textId="77777777" w:rsidR="000351A3" w:rsidRPr="004624BA" w:rsidRDefault="000351A3" w:rsidP="004E39EF">
            <w:pPr>
              <w:rPr>
                <w:rFonts w:ascii="Times New Roman" w:hAnsi="Times New Roman" w:cs="Times New Roman"/>
                <w:sz w:val="24"/>
              </w:rPr>
            </w:pPr>
            <w:r>
              <w:rPr>
                <w:rFonts w:ascii="Times New Roman" w:hAnsi="Times New Roman" w:cs="Times New Roman"/>
                <w:sz w:val="24"/>
              </w:rPr>
              <w:t>Пригодна</w:t>
            </w:r>
          </w:p>
        </w:tc>
      </w:tr>
    </w:tbl>
    <w:p w14:paraId="34271316" w14:textId="77777777" w:rsidR="00867BF5" w:rsidRPr="004624BA" w:rsidRDefault="00867BF5" w:rsidP="000351A3">
      <w:pPr>
        <w:rPr>
          <w:rFonts w:ascii="Times New Roman" w:hAnsi="Times New Roman" w:cs="Times New Roman"/>
          <w:sz w:val="24"/>
        </w:rPr>
      </w:pPr>
    </w:p>
    <w:p w14:paraId="5A13F3F4" w14:textId="77777777" w:rsidR="00867BF5" w:rsidRDefault="00867BF5" w:rsidP="00867BF5">
      <w:pPr>
        <w:rPr>
          <w:rFonts w:ascii="Times New Roman" w:hAnsi="Times New Roman" w:cs="Times New Roman"/>
          <w:b/>
          <w:sz w:val="28"/>
        </w:rPr>
      </w:pPr>
      <w:r w:rsidRPr="003D2E78">
        <w:rPr>
          <w:rFonts w:ascii="Times New Roman" w:hAnsi="Times New Roman" w:cs="Times New Roman"/>
          <w:b/>
          <w:sz w:val="28"/>
        </w:rPr>
        <w:t>А.12 Неопределенность измерения антител к краснухе IgG</w:t>
      </w:r>
    </w:p>
    <w:p w14:paraId="4A82C3FD" w14:textId="77777777" w:rsidR="001C22E4" w:rsidRDefault="00CC57E8" w:rsidP="001C22E4">
      <w:pPr>
        <w:spacing w:after="0"/>
        <w:jc w:val="both"/>
        <w:rPr>
          <w:rFonts w:ascii="Times New Roman" w:hAnsi="Times New Roman" w:cs="Times New Roman"/>
          <w:sz w:val="24"/>
        </w:rPr>
      </w:pPr>
      <w:r w:rsidRPr="00CC57E8">
        <w:rPr>
          <w:rFonts w:ascii="Times New Roman" w:hAnsi="Times New Roman" w:cs="Times New Roman"/>
          <w:sz w:val="24"/>
        </w:rPr>
        <w:t xml:space="preserve">Для измерений антител к краснухе </w:t>
      </w:r>
      <w:r w:rsidRPr="00CC57E8">
        <w:rPr>
          <w:rFonts w:ascii="Times New Roman" w:hAnsi="Times New Roman" w:cs="Times New Roman"/>
          <w:sz w:val="24"/>
          <w:lang w:val="en-US"/>
        </w:rPr>
        <w:t>IgG</w:t>
      </w:r>
      <w:r w:rsidR="001C22E4" w:rsidRPr="001C22E4">
        <w:rPr>
          <w:rFonts w:ascii="Times New Roman" w:hAnsi="Times New Roman" w:cs="Times New Roman"/>
          <w:sz w:val="24"/>
        </w:rPr>
        <w:t xml:space="preserve"> </w:t>
      </w:r>
      <w:r w:rsidR="001C22E4">
        <w:rPr>
          <w:rFonts w:ascii="Times New Roman" w:hAnsi="Times New Roman" w:cs="Times New Roman"/>
          <w:sz w:val="24"/>
        </w:rPr>
        <w:t xml:space="preserve">значения, полученные для каждого последовательного лота </w:t>
      </w:r>
      <w:r w:rsidR="001C22E4">
        <w:rPr>
          <w:rFonts w:ascii="Times New Roman" w:hAnsi="Times New Roman" w:cs="Times New Roman"/>
          <w:sz w:val="24"/>
          <w:lang w:val="en-US"/>
        </w:rPr>
        <w:t>IQC</w:t>
      </w:r>
      <w:r w:rsidR="001C22E4">
        <w:rPr>
          <w:rFonts w:ascii="Times New Roman" w:hAnsi="Times New Roman" w:cs="Times New Roman"/>
          <w:sz w:val="24"/>
        </w:rPr>
        <w:t xml:space="preserve">, были раздельно собраны для вычисления </w:t>
      </w:r>
      <w:r w:rsidR="001C22E4" w:rsidRPr="001C22E4">
        <w:rPr>
          <w:rFonts w:ascii="Times New Roman" w:hAnsi="Times New Roman" w:cs="Times New Roman"/>
          <w:i/>
          <w:sz w:val="24"/>
          <w:lang w:val="en-US"/>
        </w:rPr>
        <w:t>u</w:t>
      </w:r>
      <w:r w:rsidR="001C22E4" w:rsidRPr="001C22E4">
        <w:rPr>
          <w:rFonts w:ascii="Times New Roman" w:hAnsi="Times New Roman" w:cs="Times New Roman"/>
          <w:vertAlign w:val="subscript"/>
          <w:lang w:val="en-US"/>
        </w:rPr>
        <w:t>Rw</w:t>
      </w:r>
      <w:r w:rsidR="001C22E4">
        <w:rPr>
          <w:rFonts w:ascii="Times New Roman" w:hAnsi="Times New Roman" w:cs="Times New Roman"/>
          <w:sz w:val="24"/>
        </w:rPr>
        <w:t>(Rub)</w:t>
      </w:r>
      <w:r w:rsidR="001C22E4" w:rsidRPr="001C22E4">
        <w:rPr>
          <w:rFonts w:ascii="Times New Roman" w:hAnsi="Times New Roman" w:cs="Times New Roman"/>
          <w:sz w:val="24"/>
        </w:rPr>
        <w:t>.</w:t>
      </w:r>
    </w:p>
    <w:p w14:paraId="15A58D6A" w14:textId="62E8F414" w:rsidR="001C22E4" w:rsidRPr="001C22E4" w:rsidRDefault="001C22E4" w:rsidP="001C22E4">
      <w:pPr>
        <w:jc w:val="both"/>
        <w:rPr>
          <w:rFonts w:ascii="Times New Roman" w:hAnsi="Times New Roman" w:cs="Times New Roman"/>
          <w:sz w:val="24"/>
        </w:rPr>
      </w:pPr>
      <w:r>
        <w:rPr>
          <w:rFonts w:ascii="Times New Roman" w:hAnsi="Times New Roman" w:cs="Times New Roman"/>
          <w:sz w:val="24"/>
        </w:rPr>
        <w:t>Полный рабочий пример и вычисления для неопределенностей п</w:t>
      </w:r>
      <w:r w:rsidR="00813B09">
        <w:rPr>
          <w:rFonts w:ascii="Times New Roman" w:hAnsi="Times New Roman" w:cs="Times New Roman"/>
          <w:sz w:val="24"/>
        </w:rPr>
        <w:t>риведены</w:t>
      </w:r>
      <w:r>
        <w:rPr>
          <w:rFonts w:ascii="Times New Roman" w:hAnsi="Times New Roman" w:cs="Times New Roman"/>
          <w:sz w:val="24"/>
        </w:rPr>
        <w:t xml:space="preserve"> в </w:t>
      </w:r>
      <w:r w:rsidRPr="001C22E4">
        <w:rPr>
          <w:rFonts w:ascii="Times New Roman" w:hAnsi="Times New Roman" w:cs="Times New Roman"/>
          <w:sz w:val="24"/>
          <w:u w:val="single"/>
        </w:rPr>
        <w:t>Таблице А.17</w:t>
      </w:r>
      <w:r>
        <w:rPr>
          <w:rFonts w:ascii="Times New Roman" w:hAnsi="Times New Roman" w:cs="Times New Roman"/>
          <w:sz w:val="24"/>
        </w:rPr>
        <w:t>.</w:t>
      </w:r>
    </w:p>
    <w:p w14:paraId="0B2EE072" w14:textId="77777777" w:rsidR="00867BF5" w:rsidRPr="00CC57E8" w:rsidRDefault="00867BF5" w:rsidP="00867BF5">
      <w:pPr>
        <w:ind w:firstLine="567"/>
        <w:jc w:val="center"/>
        <w:rPr>
          <w:rFonts w:ascii="Times New Roman" w:hAnsi="Times New Roman" w:cs="Times New Roman"/>
          <w:b/>
          <w:sz w:val="24"/>
        </w:rPr>
      </w:pPr>
      <w:r w:rsidRPr="00CC57E8">
        <w:rPr>
          <w:rFonts w:ascii="Times New Roman" w:hAnsi="Times New Roman" w:cs="Times New Roman"/>
          <w:b/>
          <w:sz w:val="24"/>
        </w:rPr>
        <w:t xml:space="preserve">Таблица А.17– Рабочий пример – Оценивание неопределенности измерения антител к краснухе IgG </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014"/>
        <w:gridCol w:w="2693"/>
        <w:gridCol w:w="2605"/>
        <w:gridCol w:w="12"/>
      </w:tblGrid>
      <w:tr w:rsidR="00867BF5" w14:paraId="09F525C5" w14:textId="77777777" w:rsidTr="00D402B0">
        <w:tc>
          <w:tcPr>
            <w:tcW w:w="2376" w:type="dxa"/>
          </w:tcPr>
          <w:p w14:paraId="20652D17" w14:textId="77777777" w:rsidR="00867BF5" w:rsidRPr="0063224D" w:rsidRDefault="00867BF5" w:rsidP="00867BF5">
            <w:pPr>
              <w:jc w:val="center"/>
              <w:rPr>
                <w:rFonts w:ascii="Times New Roman" w:hAnsi="Times New Roman" w:cs="Times New Roman"/>
                <w:b/>
                <w:sz w:val="24"/>
              </w:rPr>
            </w:pPr>
            <w:r>
              <w:rPr>
                <w:rFonts w:ascii="Times New Roman" w:hAnsi="Times New Roman" w:cs="Times New Roman"/>
                <w:b/>
                <w:sz w:val="24"/>
              </w:rPr>
              <w:t>Компонент (аналит)</w:t>
            </w:r>
          </w:p>
        </w:tc>
        <w:tc>
          <w:tcPr>
            <w:tcW w:w="7324" w:type="dxa"/>
            <w:gridSpan w:val="4"/>
          </w:tcPr>
          <w:p w14:paraId="647F7D41" w14:textId="77777777" w:rsidR="00867BF5" w:rsidRPr="00A2076E" w:rsidRDefault="00867BF5" w:rsidP="00867BF5">
            <w:pPr>
              <w:jc w:val="center"/>
              <w:rPr>
                <w:rFonts w:ascii="Times New Roman" w:hAnsi="Times New Roman" w:cs="Times New Roman"/>
                <w:b/>
                <w:sz w:val="24"/>
              </w:rPr>
            </w:pPr>
            <w:r w:rsidRPr="00674124">
              <w:rPr>
                <w:rFonts w:ascii="Times New Roman" w:hAnsi="Times New Roman" w:cs="Times New Roman"/>
                <w:b/>
                <w:sz w:val="24"/>
              </w:rPr>
              <w:t>IgG антитела к вирусу краснухи</w:t>
            </w:r>
          </w:p>
        </w:tc>
      </w:tr>
      <w:tr w:rsidR="00867BF5" w14:paraId="2A60E2D8" w14:textId="77777777" w:rsidTr="00D402B0">
        <w:tc>
          <w:tcPr>
            <w:tcW w:w="2376" w:type="dxa"/>
          </w:tcPr>
          <w:p w14:paraId="1CB6B369" w14:textId="77777777" w:rsidR="00867BF5" w:rsidRDefault="00867BF5" w:rsidP="00867BF5">
            <w:pPr>
              <w:rPr>
                <w:rFonts w:ascii="Times New Roman" w:hAnsi="Times New Roman" w:cs="Times New Roman"/>
                <w:sz w:val="24"/>
              </w:rPr>
            </w:pPr>
            <w:r>
              <w:rPr>
                <w:rFonts w:ascii="Times New Roman" w:hAnsi="Times New Roman" w:cs="Times New Roman"/>
                <w:sz w:val="24"/>
              </w:rPr>
              <w:t>Измеряемая величина</w:t>
            </w:r>
          </w:p>
        </w:tc>
        <w:tc>
          <w:tcPr>
            <w:tcW w:w="7324" w:type="dxa"/>
            <w:gridSpan w:val="4"/>
          </w:tcPr>
          <w:p w14:paraId="280D8981" w14:textId="77777777" w:rsidR="00867BF5" w:rsidRDefault="00867BF5" w:rsidP="00867BF5">
            <w:pPr>
              <w:rPr>
                <w:rFonts w:ascii="Times New Roman" w:hAnsi="Times New Roman" w:cs="Times New Roman"/>
                <w:sz w:val="24"/>
              </w:rPr>
            </w:pPr>
            <w:r>
              <w:rPr>
                <w:rFonts w:ascii="Times New Roman" w:hAnsi="Times New Roman" w:cs="Times New Roman"/>
                <w:sz w:val="24"/>
              </w:rPr>
              <w:t>Р</w:t>
            </w:r>
            <w:r w:rsidRPr="00674124">
              <w:rPr>
                <w:rFonts w:ascii="Times New Roman" w:hAnsi="Times New Roman" w:cs="Times New Roman"/>
                <w:sz w:val="24"/>
              </w:rPr>
              <w:t>еак</w:t>
            </w:r>
            <w:r>
              <w:rPr>
                <w:rFonts w:ascii="Times New Roman" w:hAnsi="Times New Roman" w:cs="Times New Roman"/>
                <w:sz w:val="24"/>
              </w:rPr>
              <w:t>тивность антител IgG в плазме/</w:t>
            </w:r>
            <w:r w:rsidRPr="00674124">
              <w:rPr>
                <w:rFonts w:ascii="Times New Roman" w:hAnsi="Times New Roman" w:cs="Times New Roman"/>
                <w:sz w:val="24"/>
              </w:rPr>
              <w:t>сыворотке к антигену вируса краснухи</w:t>
            </w:r>
          </w:p>
        </w:tc>
      </w:tr>
      <w:tr w:rsidR="00291C69" w14:paraId="4FC0207E" w14:textId="77777777" w:rsidTr="00D402B0">
        <w:tc>
          <w:tcPr>
            <w:tcW w:w="2376" w:type="dxa"/>
          </w:tcPr>
          <w:p w14:paraId="61EB4F29" w14:textId="77777777" w:rsidR="00291C69" w:rsidRDefault="00291C69" w:rsidP="00291C69">
            <w:pPr>
              <w:rPr>
                <w:rFonts w:ascii="Times New Roman" w:hAnsi="Times New Roman" w:cs="Times New Roman"/>
                <w:sz w:val="24"/>
              </w:rPr>
            </w:pPr>
            <w:r>
              <w:rPr>
                <w:rFonts w:ascii="Times New Roman" w:hAnsi="Times New Roman" w:cs="Times New Roman"/>
                <w:sz w:val="24"/>
              </w:rPr>
              <w:t>Метод измерения</w:t>
            </w:r>
          </w:p>
        </w:tc>
        <w:tc>
          <w:tcPr>
            <w:tcW w:w="7324" w:type="dxa"/>
            <w:gridSpan w:val="4"/>
          </w:tcPr>
          <w:p w14:paraId="1B48B7CE" w14:textId="77777777" w:rsidR="00291C69" w:rsidRDefault="00291C69" w:rsidP="00291C69">
            <w:pPr>
              <w:rPr>
                <w:rFonts w:ascii="Times New Roman" w:hAnsi="Times New Roman" w:cs="Times New Roman"/>
                <w:sz w:val="24"/>
              </w:rPr>
            </w:pPr>
            <w:r w:rsidRPr="00291C69">
              <w:rPr>
                <w:rFonts w:ascii="Times New Roman" w:hAnsi="Times New Roman" w:cs="Times New Roman"/>
                <w:sz w:val="24"/>
              </w:rPr>
              <w:t>Сэндвич-иммуноферментный анализ с обнару</w:t>
            </w:r>
            <w:r>
              <w:rPr>
                <w:rFonts w:ascii="Times New Roman" w:hAnsi="Times New Roman" w:cs="Times New Roman"/>
                <w:sz w:val="24"/>
              </w:rPr>
              <w:t>жением прямой хемилюминесценции</w:t>
            </w:r>
          </w:p>
        </w:tc>
      </w:tr>
      <w:tr w:rsidR="00291C69" w14:paraId="74943211" w14:textId="77777777" w:rsidTr="00D402B0">
        <w:tc>
          <w:tcPr>
            <w:tcW w:w="2376" w:type="dxa"/>
          </w:tcPr>
          <w:p w14:paraId="18AB66A1" w14:textId="77777777" w:rsidR="00291C69" w:rsidRDefault="00291C69" w:rsidP="00291C69">
            <w:pPr>
              <w:rPr>
                <w:rFonts w:ascii="Times New Roman" w:hAnsi="Times New Roman" w:cs="Times New Roman"/>
                <w:sz w:val="24"/>
              </w:rPr>
            </w:pPr>
            <w:r>
              <w:rPr>
                <w:rFonts w:ascii="Times New Roman" w:hAnsi="Times New Roman" w:cs="Times New Roman"/>
                <w:sz w:val="24"/>
              </w:rPr>
              <w:t>Методика измерения</w:t>
            </w:r>
          </w:p>
        </w:tc>
        <w:tc>
          <w:tcPr>
            <w:tcW w:w="7324" w:type="dxa"/>
            <w:gridSpan w:val="4"/>
          </w:tcPr>
          <w:p w14:paraId="028CF4B3" w14:textId="77777777" w:rsidR="00291C69" w:rsidRDefault="00291C69" w:rsidP="00813B09">
            <w:pPr>
              <w:rPr>
                <w:rFonts w:ascii="Times New Roman" w:hAnsi="Times New Roman" w:cs="Times New Roman"/>
                <w:sz w:val="24"/>
              </w:rPr>
            </w:pPr>
            <w:r w:rsidRPr="00291C69">
              <w:rPr>
                <w:rFonts w:ascii="Times New Roman" w:hAnsi="Times New Roman" w:cs="Times New Roman"/>
                <w:sz w:val="24"/>
              </w:rPr>
              <w:t>Производитель E, в соответствии с ин</w:t>
            </w:r>
            <w:r w:rsidR="00233104">
              <w:rPr>
                <w:rFonts w:ascii="Times New Roman" w:hAnsi="Times New Roman" w:cs="Times New Roman"/>
                <w:sz w:val="24"/>
              </w:rPr>
              <w:t>струкциями производителя - см. р</w:t>
            </w:r>
            <w:r w:rsidRPr="00291C69">
              <w:rPr>
                <w:rFonts w:ascii="Times New Roman" w:hAnsi="Times New Roman" w:cs="Times New Roman"/>
                <w:sz w:val="24"/>
              </w:rPr>
              <w:t xml:space="preserve">уководство </w:t>
            </w:r>
          </w:p>
        </w:tc>
      </w:tr>
      <w:tr w:rsidR="00291C69" w14:paraId="4327F4F9" w14:textId="77777777" w:rsidTr="00D402B0">
        <w:tc>
          <w:tcPr>
            <w:tcW w:w="2376" w:type="dxa"/>
          </w:tcPr>
          <w:p w14:paraId="7451BB79" w14:textId="77777777" w:rsidR="00291C69" w:rsidRDefault="00291C69" w:rsidP="00291C69">
            <w:pPr>
              <w:rPr>
                <w:rFonts w:ascii="Times New Roman" w:hAnsi="Times New Roman" w:cs="Times New Roman"/>
                <w:sz w:val="24"/>
              </w:rPr>
            </w:pPr>
            <w:r>
              <w:rPr>
                <w:rFonts w:ascii="Times New Roman" w:hAnsi="Times New Roman" w:cs="Times New Roman"/>
                <w:sz w:val="24"/>
              </w:rPr>
              <w:t>Единица измерения</w:t>
            </w:r>
          </w:p>
        </w:tc>
        <w:tc>
          <w:tcPr>
            <w:tcW w:w="7324" w:type="dxa"/>
            <w:gridSpan w:val="4"/>
          </w:tcPr>
          <w:p w14:paraId="7E92071E" w14:textId="0B408342" w:rsidR="00291C69" w:rsidRPr="00A93153" w:rsidRDefault="00233104" w:rsidP="00405FA2">
            <w:pPr>
              <w:rPr>
                <w:rFonts w:ascii="Times New Roman" w:hAnsi="Times New Roman" w:cs="Times New Roman"/>
                <w:sz w:val="24"/>
              </w:rPr>
            </w:pPr>
            <w:r w:rsidRPr="00A93153">
              <w:rPr>
                <w:rFonts w:ascii="Times New Roman" w:hAnsi="Times New Roman" w:cs="Times New Roman"/>
                <w:sz w:val="24"/>
                <w:lang w:val="en-US"/>
              </w:rPr>
              <w:t>k</w:t>
            </w:r>
            <w:r w:rsidR="00405FA2" w:rsidRPr="00A93153">
              <w:rPr>
                <w:rFonts w:ascii="Times New Roman" w:hAnsi="Times New Roman" w:cs="Times New Roman"/>
                <w:sz w:val="24"/>
              </w:rPr>
              <w:t>М</w:t>
            </w:r>
            <w:r w:rsidRPr="00A93153">
              <w:rPr>
                <w:rFonts w:ascii="Times New Roman" w:hAnsi="Times New Roman" w:cs="Times New Roman"/>
                <w:sz w:val="24"/>
              </w:rPr>
              <w:t>Е/л – условные единицы</w:t>
            </w:r>
          </w:p>
        </w:tc>
      </w:tr>
      <w:tr w:rsidR="001C22E4" w14:paraId="457DCED2" w14:textId="77777777" w:rsidTr="00D402B0">
        <w:tc>
          <w:tcPr>
            <w:tcW w:w="2376" w:type="dxa"/>
          </w:tcPr>
          <w:p w14:paraId="6EEDBDA9" w14:textId="77777777" w:rsidR="001C22E4" w:rsidRDefault="00291C69" w:rsidP="00867BF5">
            <w:pPr>
              <w:rPr>
                <w:rFonts w:ascii="Times New Roman" w:hAnsi="Times New Roman" w:cs="Times New Roman"/>
                <w:sz w:val="24"/>
              </w:rPr>
            </w:pPr>
            <w:r>
              <w:rPr>
                <w:rFonts w:ascii="Times New Roman" w:hAnsi="Times New Roman" w:cs="Times New Roman"/>
                <w:sz w:val="24"/>
              </w:rPr>
              <w:t>Прослеживаемость калибратора</w:t>
            </w:r>
          </w:p>
        </w:tc>
        <w:tc>
          <w:tcPr>
            <w:tcW w:w="7324" w:type="dxa"/>
            <w:gridSpan w:val="4"/>
          </w:tcPr>
          <w:p w14:paraId="3191E7FE" w14:textId="1C3FAB8B" w:rsidR="001C22E4" w:rsidRPr="00A93153" w:rsidRDefault="00233104" w:rsidP="00E11A2B">
            <w:pPr>
              <w:rPr>
                <w:rFonts w:ascii="Times New Roman" w:hAnsi="Times New Roman" w:cs="Times New Roman"/>
                <w:sz w:val="24"/>
              </w:rPr>
            </w:pPr>
            <w:r w:rsidRPr="00A93153">
              <w:rPr>
                <w:rFonts w:ascii="Times New Roman" w:hAnsi="Times New Roman" w:cs="Times New Roman"/>
                <w:sz w:val="24"/>
              </w:rPr>
              <w:t xml:space="preserve">1ая ВТО </w:t>
            </w:r>
            <w:r w:rsidRPr="00A93153">
              <w:rPr>
                <w:rFonts w:ascii="Times New Roman" w:hAnsi="Times New Roman" w:cs="Times New Roman"/>
                <w:sz w:val="24"/>
                <w:lang w:val="en-US"/>
              </w:rPr>
              <w:t>IS</w:t>
            </w:r>
            <w:r w:rsidRPr="00A93153">
              <w:rPr>
                <w:rFonts w:ascii="Times New Roman" w:hAnsi="Times New Roman" w:cs="Times New Roman"/>
                <w:sz w:val="24"/>
              </w:rPr>
              <w:t xml:space="preserve"> для иммуноглобулин</w:t>
            </w:r>
            <w:r w:rsidR="006B3A83" w:rsidRPr="00A93153">
              <w:rPr>
                <w:rFonts w:ascii="Times New Roman" w:hAnsi="Times New Roman" w:cs="Times New Roman"/>
                <w:sz w:val="24"/>
              </w:rPr>
              <w:t>а</w:t>
            </w:r>
            <w:r w:rsidRPr="00A93153">
              <w:rPr>
                <w:rFonts w:ascii="Times New Roman" w:hAnsi="Times New Roman" w:cs="Times New Roman"/>
                <w:sz w:val="24"/>
              </w:rPr>
              <w:t xml:space="preserve"> </w:t>
            </w:r>
            <w:r w:rsidR="00E11A2B" w:rsidRPr="00A93153">
              <w:rPr>
                <w:rFonts w:ascii="Times New Roman" w:hAnsi="Times New Roman" w:cs="Times New Roman"/>
                <w:sz w:val="24"/>
              </w:rPr>
              <w:t xml:space="preserve">против краснухи человека </w:t>
            </w:r>
            <w:r w:rsidRPr="00A93153">
              <w:rPr>
                <w:rFonts w:ascii="Times New Roman" w:hAnsi="Times New Roman" w:cs="Times New Roman"/>
                <w:sz w:val="24"/>
              </w:rPr>
              <w:t>(</w:t>
            </w:r>
            <w:r w:rsidRPr="00A93153">
              <w:rPr>
                <w:rFonts w:ascii="Times New Roman" w:hAnsi="Times New Roman" w:cs="Times New Roman"/>
                <w:sz w:val="24"/>
                <w:lang w:val="en-US"/>
              </w:rPr>
              <w:t>RUBI</w:t>
            </w:r>
            <w:r w:rsidRPr="00A93153">
              <w:rPr>
                <w:rFonts w:ascii="Times New Roman" w:hAnsi="Times New Roman" w:cs="Times New Roman"/>
                <w:sz w:val="24"/>
              </w:rPr>
              <w:t>-1-94)</w:t>
            </w:r>
          </w:p>
        </w:tc>
      </w:tr>
      <w:tr w:rsidR="001C22E4" w14:paraId="6DFDBC22" w14:textId="77777777" w:rsidTr="00D402B0">
        <w:tc>
          <w:tcPr>
            <w:tcW w:w="2376" w:type="dxa"/>
          </w:tcPr>
          <w:p w14:paraId="06741613" w14:textId="77777777" w:rsidR="001C22E4" w:rsidRDefault="00291C69" w:rsidP="00867BF5">
            <w:pPr>
              <w:rPr>
                <w:rFonts w:ascii="Times New Roman" w:hAnsi="Times New Roman" w:cs="Times New Roman"/>
                <w:sz w:val="24"/>
              </w:rPr>
            </w:pPr>
            <w:r>
              <w:rPr>
                <w:rFonts w:ascii="Times New Roman" w:hAnsi="Times New Roman" w:cs="Times New Roman"/>
                <w:sz w:val="24"/>
              </w:rPr>
              <w:t>Смещение</w:t>
            </w:r>
          </w:p>
        </w:tc>
        <w:tc>
          <w:tcPr>
            <w:tcW w:w="7324" w:type="dxa"/>
            <w:gridSpan w:val="4"/>
          </w:tcPr>
          <w:p w14:paraId="2E7F8AD4" w14:textId="035C8450" w:rsidR="001C22E4" w:rsidRPr="00A93153" w:rsidRDefault="00233104" w:rsidP="00405FA2">
            <w:pPr>
              <w:rPr>
                <w:rFonts w:ascii="Times New Roman" w:hAnsi="Times New Roman" w:cs="Times New Roman"/>
                <w:sz w:val="24"/>
              </w:rPr>
            </w:pPr>
            <w:r w:rsidRPr="00A93153">
              <w:rPr>
                <w:rFonts w:ascii="Times New Roman" w:hAnsi="Times New Roman" w:cs="Times New Roman"/>
                <w:sz w:val="24"/>
              </w:rPr>
              <w:t xml:space="preserve">0,28 </w:t>
            </w:r>
            <w:r w:rsidRPr="00A93153">
              <w:rPr>
                <w:rFonts w:ascii="Times New Roman" w:hAnsi="Times New Roman" w:cs="Times New Roman"/>
                <w:sz w:val="24"/>
                <w:lang w:val="en-US"/>
              </w:rPr>
              <w:t>k</w:t>
            </w:r>
            <w:r w:rsidR="00405FA2" w:rsidRPr="00A93153">
              <w:rPr>
                <w:rFonts w:ascii="Times New Roman" w:hAnsi="Times New Roman" w:cs="Times New Roman"/>
                <w:sz w:val="24"/>
              </w:rPr>
              <w:t>М</w:t>
            </w:r>
            <w:r w:rsidRPr="00A93153">
              <w:rPr>
                <w:rFonts w:ascii="Times New Roman" w:hAnsi="Times New Roman" w:cs="Times New Roman"/>
                <w:sz w:val="24"/>
              </w:rPr>
              <w:t xml:space="preserve">Е/л - оценивается относительно среднего значения </w:t>
            </w:r>
            <w:r w:rsidR="002C7C9E" w:rsidRPr="00A93153">
              <w:rPr>
                <w:rFonts w:ascii="Times New Roman" w:hAnsi="Times New Roman" w:cs="Times New Roman"/>
                <w:sz w:val="24"/>
              </w:rPr>
              <w:t xml:space="preserve">экспертной </w:t>
            </w:r>
            <w:r w:rsidRPr="00A93153">
              <w:rPr>
                <w:rFonts w:ascii="Times New Roman" w:hAnsi="Times New Roman" w:cs="Times New Roman"/>
                <w:sz w:val="24"/>
              </w:rPr>
              <w:t xml:space="preserve">группы EQA (цикл 1/01 /15-30/06/15). Приемлемо </w:t>
            </w:r>
            <w:r w:rsidR="00D733B5" w:rsidRPr="00A93153">
              <w:rPr>
                <w:rFonts w:ascii="Times New Roman" w:hAnsi="Times New Roman" w:cs="Times New Roman"/>
                <w:sz w:val="24"/>
              </w:rPr>
              <w:t>–</w:t>
            </w:r>
            <w:r w:rsidRPr="00A93153">
              <w:rPr>
                <w:rFonts w:ascii="Times New Roman" w:hAnsi="Times New Roman" w:cs="Times New Roman"/>
                <w:sz w:val="24"/>
              </w:rPr>
              <w:t xml:space="preserve"> </w:t>
            </w:r>
            <w:r w:rsidR="00813B09" w:rsidRPr="00A93153">
              <w:rPr>
                <w:rFonts w:ascii="Times New Roman" w:hAnsi="Times New Roman" w:cs="Times New Roman"/>
                <w:sz w:val="24"/>
              </w:rPr>
              <w:t xml:space="preserve">не требует корректировки </w:t>
            </w:r>
          </w:p>
        </w:tc>
      </w:tr>
      <w:tr w:rsidR="001C22E4" w14:paraId="23893AFA" w14:textId="77777777" w:rsidTr="00D402B0">
        <w:tc>
          <w:tcPr>
            <w:tcW w:w="2376" w:type="dxa"/>
          </w:tcPr>
          <w:p w14:paraId="3A274B61" w14:textId="77777777" w:rsidR="001C22E4" w:rsidRDefault="00813B09" w:rsidP="00813B09">
            <w:pPr>
              <w:rPr>
                <w:rFonts w:ascii="Times New Roman" w:hAnsi="Times New Roman" w:cs="Times New Roman"/>
                <w:sz w:val="24"/>
              </w:rPr>
            </w:pPr>
            <w:r>
              <w:rPr>
                <w:rFonts w:ascii="Times New Roman" w:hAnsi="Times New Roman" w:cs="Times New Roman"/>
                <w:sz w:val="24"/>
              </w:rPr>
              <w:t xml:space="preserve">Референтные </w:t>
            </w:r>
            <w:r w:rsidR="00291C69">
              <w:rPr>
                <w:rFonts w:ascii="Times New Roman" w:hAnsi="Times New Roman" w:cs="Times New Roman"/>
                <w:sz w:val="24"/>
              </w:rPr>
              <w:t>значени</w:t>
            </w:r>
            <w:r>
              <w:rPr>
                <w:rFonts w:ascii="Times New Roman" w:hAnsi="Times New Roman" w:cs="Times New Roman"/>
                <w:sz w:val="24"/>
              </w:rPr>
              <w:t>я</w:t>
            </w:r>
          </w:p>
        </w:tc>
        <w:tc>
          <w:tcPr>
            <w:tcW w:w="7324" w:type="dxa"/>
            <w:gridSpan w:val="4"/>
          </w:tcPr>
          <w:p w14:paraId="108398CA" w14:textId="77777777" w:rsidR="001C22E4" w:rsidRPr="00233104" w:rsidRDefault="00233104" w:rsidP="00867BF5">
            <w:pPr>
              <w:rPr>
                <w:rFonts w:ascii="Times New Roman" w:hAnsi="Times New Roman" w:cs="Times New Roman"/>
                <w:sz w:val="24"/>
              </w:rPr>
            </w:pPr>
            <w:r w:rsidRPr="00233104">
              <w:rPr>
                <w:rFonts w:ascii="Times New Roman" w:hAnsi="Times New Roman" w:cs="Times New Roman"/>
                <w:sz w:val="24"/>
              </w:rPr>
              <w:t>&lt;5.0 мЕ/мл – не обнаружено; 5,0-9,9 мЕ/мл</w:t>
            </w:r>
            <w:r>
              <w:rPr>
                <w:rFonts w:ascii="Times New Roman" w:hAnsi="Times New Roman" w:cs="Times New Roman"/>
                <w:sz w:val="24"/>
              </w:rPr>
              <w:t xml:space="preserve"> – сомнительно; ≥ 10,0</w:t>
            </w:r>
            <w:r w:rsidRPr="00233104">
              <w:rPr>
                <w:rFonts w:ascii="Times New Roman" w:hAnsi="Times New Roman" w:cs="Times New Roman"/>
                <w:sz w:val="24"/>
              </w:rPr>
              <w:t xml:space="preserve"> мЕ/мл</w:t>
            </w:r>
            <w:r>
              <w:rPr>
                <w:rFonts w:ascii="Times New Roman" w:hAnsi="Times New Roman" w:cs="Times New Roman"/>
                <w:sz w:val="24"/>
              </w:rPr>
              <w:t xml:space="preserve"> </w:t>
            </w:r>
            <w:r w:rsidR="00D733B5">
              <w:rPr>
                <w:rFonts w:ascii="Times New Roman" w:hAnsi="Times New Roman" w:cs="Times New Roman"/>
                <w:sz w:val="24"/>
              </w:rPr>
              <w:t>–</w:t>
            </w:r>
            <w:r>
              <w:rPr>
                <w:rFonts w:ascii="Times New Roman" w:hAnsi="Times New Roman" w:cs="Times New Roman"/>
                <w:sz w:val="24"/>
              </w:rPr>
              <w:t xml:space="preserve"> Обнаружено</w:t>
            </w:r>
          </w:p>
        </w:tc>
      </w:tr>
      <w:tr w:rsidR="001C22E4" w14:paraId="08995B46" w14:textId="77777777" w:rsidTr="00D402B0">
        <w:tc>
          <w:tcPr>
            <w:tcW w:w="2376" w:type="dxa"/>
          </w:tcPr>
          <w:p w14:paraId="62A84822" w14:textId="1DE89EAD" w:rsidR="001C22E4" w:rsidRDefault="00291C69" w:rsidP="00A93153">
            <w:pPr>
              <w:rPr>
                <w:rFonts w:ascii="Times New Roman" w:hAnsi="Times New Roman" w:cs="Times New Roman"/>
                <w:sz w:val="24"/>
              </w:rPr>
            </w:pPr>
            <w:r>
              <w:rPr>
                <w:rFonts w:ascii="Times New Roman" w:hAnsi="Times New Roman" w:cs="Times New Roman"/>
                <w:sz w:val="24"/>
              </w:rPr>
              <w:t>Допустим</w:t>
            </w:r>
            <w:r w:rsidR="002C7C9E">
              <w:rPr>
                <w:rFonts w:ascii="Times New Roman" w:hAnsi="Times New Roman" w:cs="Times New Roman"/>
                <w:sz w:val="24"/>
              </w:rPr>
              <w:t>ая</w:t>
            </w:r>
            <w:r>
              <w:rPr>
                <w:rFonts w:ascii="Times New Roman" w:hAnsi="Times New Roman" w:cs="Times New Roman"/>
                <w:sz w:val="24"/>
              </w:rPr>
              <w:t xml:space="preserve"> максим</w:t>
            </w:r>
            <w:r w:rsidR="002C7C9E">
              <w:rPr>
                <w:rFonts w:ascii="Times New Roman" w:hAnsi="Times New Roman" w:cs="Times New Roman"/>
                <w:sz w:val="24"/>
              </w:rPr>
              <w:t>альная</w:t>
            </w:r>
            <w:r>
              <w:rPr>
                <w:rFonts w:ascii="Times New Roman" w:hAnsi="Times New Roman" w:cs="Times New Roman"/>
                <w:sz w:val="24"/>
              </w:rPr>
              <w:t xml:space="preserve"> стандартн</w:t>
            </w:r>
            <w:r w:rsidR="002C7C9E">
              <w:rPr>
                <w:rFonts w:ascii="Times New Roman" w:hAnsi="Times New Roman" w:cs="Times New Roman"/>
                <w:sz w:val="24"/>
              </w:rPr>
              <w:t>ая</w:t>
            </w:r>
            <w:r>
              <w:rPr>
                <w:rFonts w:ascii="Times New Roman" w:hAnsi="Times New Roman" w:cs="Times New Roman"/>
                <w:sz w:val="24"/>
              </w:rPr>
              <w:t xml:space="preserve"> неопределенност</w:t>
            </w:r>
            <w:r w:rsidR="002C7C9E">
              <w:rPr>
                <w:rFonts w:ascii="Times New Roman" w:hAnsi="Times New Roman" w:cs="Times New Roman"/>
                <w:sz w:val="24"/>
              </w:rPr>
              <w:t>ь</w:t>
            </w:r>
            <w:r>
              <w:rPr>
                <w:rFonts w:ascii="Times New Roman" w:hAnsi="Times New Roman" w:cs="Times New Roman"/>
                <w:sz w:val="24"/>
              </w:rPr>
              <w:t xml:space="preserve"> измерения</w:t>
            </w:r>
          </w:p>
        </w:tc>
        <w:tc>
          <w:tcPr>
            <w:tcW w:w="7324" w:type="dxa"/>
            <w:gridSpan w:val="4"/>
          </w:tcPr>
          <w:p w14:paraId="6CE42CD8" w14:textId="45C414E5" w:rsidR="001C22E4" w:rsidRDefault="00233104" w:rsidP="00BF6F1B">
            <w:pPr>
              <w:rPr>
                <w:rFonts w:ascii="Times New Roman" w:hAnsi="Times New Roman" w:cs="Times New Roman"/>
                <w:sz w:val="24"/>
              </w:rPr>
            </w:pPr>
            <w:r w:rsidRPr="00233104">
              <w:rPr>
                <w:rFonts w:ascii="Times New Roman" w:hAnsi="Times New Roman" w:cs="Times New Roman"/>
                <w:sz w:val="24"/>
              </w:rPr>
              <w:t xml:space="preserve">В пределах лучших 20% </w:t>
            </w:r>
            <w:r w:rsidR="002C7C9E">
              <w:rPr>
                <w:rFonts w:ascii="Times New Roman" w:hAnsi="Times New Roman" w:cs="Times New Roman"/>
                <w:sz w:val="24"/>
              </w:rPr>
              <w:t xml:space="preserve">экспертной </w:t>
            </w:r>
            <w:r w:rsidRPr="00233104">
              <w:rPr>
                <w:rFonts w:ascii="Times New Roman" w:hAnsi="Times New Roman" w:cs="Times New Roman"/>
                <w:sz w:val="24"/>
              </w:rPr>
              <w:t>группы EQA</w:t>
            </w:r>
          </w:p>
        </w:tc>
      </w:tr>
      <w:tr w:rsidR="00291C69" w14:paraId="42B7E8EB" w14:textId="77777777" w:rsidTr="00D402B0">
        <w:tc>
          <w:tcPr>
            <w:tcW w:w="9700" w:type="dxa"/>
            <w:gridSpan w:val="5"/>
          </w:tcPr>
          <w:p w14:paraId="7E4F4931" w14:textId="77777777" w:rsidR="00291C69" w:rsidRPr="00D733B5" w:rsidRDefault="00291C69" w:rsidP="00867BF5">
            <w:pPr>
              <w:rPr>
                <w:rFonts w:ascii="Times New Roman" w:hAnsi="Times New Roman" w:cs="Times New Roman"/>
                <w:b/>
                <w:sz w:val="24"/>
              </w:rPr>
            </w:pPr>
            <w:r w:rsidRPr="00D733B5">
              <w:rPr>
                <w:rFonts w:ascii="Times New Roman" w:hAnsi="Times New Roman" w:cs="Times New Roman"/>
                <w:b/>
                <w:sz w:val="24"/>
              </w:rPr>
              <w:t>Долговременная прецизионность</w:t>
            </w:r>
          </w:p>
        </w:tc>
      </w:tr>
      <w:tr w:rsidR="001C22E4" w14:paraId="6532F8A4" w14:textId="77777777" w:rsidTr="00D402B0">
        <w:tc>
          <w:tcPr>
            <w:tcW w:w="2376" w:type="dxa"/>
          </w:tcPr>
          <w:p w14:paraId="246F4CA0" w14:textId="77777777" w:rsidR="001C22E4" w:rsidRDefault="00D733B5" w:rsidP="00867BF5">
            <w:pPr>
              <w:rPr>
                <w:rFonts w:ascii="Times New Roman" w:hAnsi="Times New Roman" w:cs="Times New Roman"/>
                <w:sz w:val="24"/>
              </w:rPr>
            </w:pPr>
            <w:r>
              <w:rPr>
                <w:rFonts w:ascii="Times New Roman" w:hAnsi="Times New Roman" w:cs="Times New Roman"/>
                <w:sz w:val="24"/>
              </w:rPr>
              <w:t>Период</w:t>
            </w:r>
          </w:p>
        </w:tc>
        <w:tc>
          <w:tcPr>
            <w:tcW w:w="7324" w:type="dxa"/>
            <w:gridSpan w:val="4"/>
          </w:tcPr>
          <w:p w14:paraId="5CDB5404" w14:textId="77777777" w:rsidR="001C22E4" w:rsidRDefault="00D733B5" w:rsidP="00867BF5">
            <w:pPr>
              <w:rPr>
                <w:rFonts w:ascii="Times New Roman" w:hAnsi="Times New Roman" w:cs="Times New Roman"/>
                <w:sz w:val="24"/>
              </w:rPr>
            </w:pPr>
            <w:r>
              <w:rPr>
                <w:rFonts w:ascii="Times New Roman" w:hAnsi="Times New Roman" w:cs="Times New Roman"/>
                <w:sz w:val="24"/>
              </w:rPr>
              <w:t>11/12/15-14/03/16</w:t>
            </w:r>
          </w:p>
        </w:tc>
      </w:tr>
      <w:tr w:rsidR="001C22E4" w14:paraId="209717A6" w14:textId="77777777" w:rsidTr="00D402B0">
        <w:tc>
          <w:tcPr>
            <w:tcW w:w="2376" w:type="dxa"/>
          </w:tcPr>
          <w:p w14:paraId="6F798796" w14:textId="77777777" w:rsidR="001C22E4" w:rsidRDefault="00D733B5" w:rsidP="00867BF5">
            <w:pPr>
              <w:rPr>
                <w:rFonts w:ascii="Times New Roman" w:hAnsi="Times New Roman" w:cs="Times New Roman"/>
                <w:sz w:val="24"/>
              </w:rPr>
            </w:pPr>
            <w:r>
              <w:rPr>
                <w:rFonts w:ascii="Times New Roman" w:hAnsi="Times New Roman" w:cs="Times New Roman"/>
                <w:sz w:val="24"/>
              </w:rPr>
              <w:t>Лот калибратора 378</w:t>
            </w:r>
          </w:p>
          <w:p w14:paraId="245387CB" w14:textId="77777777" w:rsidR="00D733B5" w:rsidRDefault="00D733B5" w:rsidP="00867BF5">
            <w:pPr>
              <w:rPr>
                <w:rFonts w:ascii="Times New Roman" w:hAnsi="Times New Roman" w:cs="Times New Roman"/>
                <w:sz w:val="24"/>
              </w:rPr>
            </w:pPr>
            <w:r>
              <w:rPr>
                <w:rFonts w:ascii="Times New Roman" w:hAnsi="Times New Roman" w:cs="Times New Roman"/>
                <w:sz w:val="24"/>
              </w:rPr>
              <w:t>Лот реагента 640</w:t>
            </w:r>
          </w:p>
        </w:tc>
        <w:tc>
          <w:tcPr>
            <w:tcW w:w="7324" w:type="dxa"/>
            <w:gridSpan w:val="4"/>
          </w:tcPr>
          <w:p w14:paraId="338D4BCA" w14:textId="37C48CB6" w:rsidR="001C22E4" w:rsidRPr="00D733B5" w:rsidRDefault="00D733B5" w:rsidP="00D733B5">
            <w:pPr>
              <w:rPr>
                <w:rFonts w:ascii="Times New Roman" w:hAnsi="Times New Roman" w:cs="Times New Roman"/>
                <w:sz w:val="24"/>
              </w:rPr>
            </w:pPr>
            <w:r>
              <w:rPr>
                <w:rFonts w:ascii="Times New Roman" w:hAnsi="Times New Roman" w:cs="Times New Roman"/>
                <w:sz w:val="24"/>
              </w:rPr>
              <w:t xml:space="preserve">Кал. 1: 7,0, </w:t>
            </w:r>
            <w:r w:rsidRPr="00D733B5">
              <w:rPr>
                <w:rFonts w:ascii="Times New Roman" w:hAnsi="Times New Roman" w:cs="Times New Roman"/>
                <w:i/>
                <w:sz w:val="24"/>
                <w:lang w:val="en-US"/>
              </w:rPr>
              <w:t>U</w:t>
            </w:r>
            <w:r w:rsidRPr="00D733B5">
              <w:rPr>
                <w:rFonts w:ascii="Times New Roman" w:hAnsi="Times New Roman" w:cs="Times New Roman"/>
                <w:sz w:val="24"/>
                <w:vertAlign w:val="subscript"/>
                <w:lang w:val="en-US"/>
              </w:rPr>
              <w:t>cal</w:t>
            </w:r>
            <w:r>
              <w:rPr>
                <w:rFonts w:ascii="Times New Roman" w:hAnsi="Times New Roman" w:cs="Times New Roman"/>
                <w:sz w:val="24"/>
              </w:rPr>
              <w:t xml:space="preserve"> = 0</w:t>
            </w:r>
            <w:r w:rsidRPr="00D733B5">
              <w:rPr>
                <w:rFonts w:ascii="Times New Roman" w:hAnsi="Times New Roman" w:cs="Times New Roman"/>
                <w:sz w:val="24"/>
              </w:rPr>
              <w:t xml:space="preserve">,188 </w:t>
            </w:r>
            <w:r w:rsidRPr="00D733B5">
              <w:rPr>
                <w:rFonts w:ascii="Times New Roman" w:hAnsi="Times New Roman" w:cs="Times New Roman"/>
                <w:sz w:val="24"/>
                <w:lang w:val="en-US"/>
              </w:rPr>
              <w:t>k</w:t>
            </w:r>
            <w:r w:rsidR="00D402B0">
              <w:rPr>
                <w:rFonts w:ascii="Times New Roman" w:hAnsi="Times New Roman" w:cs="Times New Roman"/>
                <w:sz w:val="24"/>
              </w:rPr>
              <w:t>М</w:t>
            </w:r>
            <w:r w:rsidRPr="00D733B5">
              <w:rPr>
                <w:rFonts w:ascii="Times New Roman" w:hAnsi="Times New Roman" w:cs="Times New Roman"/>
                <w:sz w:val="24"/>
              </w:rPr>
              <w:t>Е/л</w:t>
            </w:r>
            <w:r>
              <w:rPr>
                <w:rFonts w:ascii="Times New Roman" w:hAnsi="Times New Roman" w:cs="Times New Roman"/>
                <w:sz w:val="24"/>
              </w:rPr>
              <w:t xml:space="preserve">, </w:t>
            </w:r>
            <w:r w:rsidRPr="00D733B5">
              <w:rPr>
                <w:rFonts w:ascii="Times New Roman" w:hAnsi="Times New Roman" w:cs="Times New Roman"/>
                <w:i/>
                <w:sz w:val="24"/>
                <w:lang w:val="en-US"/>
              </w:rPr>
              <w:t>k</w:t>
            </w:r>
            <w:r w:rsidRPr="00D733B5">
              <w:rPr>
                <w:rFonts w:ascii="Times New Roman" w:hAnsi="Times New Roman" w:cs="Times New Roman"/>
                <w:sz w:val="24"/>
              </w:rPr>
              <w:t>=2, %</w:t>
            </w:r>
            <w:r w:rsidRPr="00D733B5">
              <w:rPr>
                <w:rFonts w:ascii="Times New Roman" w:hAnsi="Times New Roman" w:cs="Times New Roman"/>
                <w:i/>
                <w:sz w:val="24"/>
                <w:lang w:val="en-US"/>
              </w:rPr>
              <w:t>U</w:t>
            </w:r>
            <w:r w:rsidRPr="00D733B5">
              <w:rPr>
                <w:rFonts w:ascii="Times New Roman" w:hAnsi="Times New Roman" w:cs="Times New Roman"/>
                <w:sz w:val="24"/>
                <w:vertAlign w:val="subscript"/>
                <w:lang w:val="en-US"/>
              </w:rPr>
              <w:t>cal</w:t>
            </w:r>
            <w:r w:rsidRPr="00D733B5">
              <w:rPr>
                <w:rFonts w:ascii="Times New Roman" w:hAnsi="Times New Roman" w:cs="Times New Roman"/>
                <w:sz w:val="24"/>
                <w:vertAlign w:val="subscript"/>
              </w:rPr>
              <w:t xml:space="preserve"> </w:t>
            </w:r>
            <w:r w:rsidRPr="00D733B5">
              <w:rPr>
                <w:rFonts w:ascii="Times New Roman" w:hAnsi="Times New Roman" w:cs="Times New Roman"/>
                <w:sz w:val="24"/>
              </w:rPr>
              <w:t>= 2</w:t>
            </w:r>
            <w:r>
              <w:rPr>
                <w:rFonts w:ascii="Times New Roman" w:hAnsi="Times New Roman" w:cs="Times New Roman"/>
                <w:sz w:val="24"/>
              </w:rPr>
              <w:t>,68571 = 2,</w:t>
            </w:r>
            <w:r w:rsidRPr="00D733B5">
              <w:rPr>
                <w:rFonts w:ascii="Times New Roman" w:hAnsi="Times New Roman" w:cs="Times New Roman"/>
                <w:sz w:val="24"/>
              </w:rPr>
              <w:t>7%</w:t>
            </w:r>
          </w:p>
          <w:p w14:paraId="4EA16471" w14:textId="450FC30E" w:rsidR="00D733B5" w:rsidRPr="00D733B5" w:rsidRDefault="00D733B5" w:rsidP="00D402B0">
            <w:pPr>
              <w:rPr>
                <w:rFonts w:ascii="Times New Roman" w:hAnsi="Times New Roman" w:cs="Times New Roman"/>
                <w:sz w:val="24"/>
              </w:rPr>
            </w:pPr>
            <w:r>
              <w:rPr>
                <w:rFonts w:ascii="Times New Roman" w:hAnsi="Times New Roman" w:cs="Times New Roman"/>
                <w:sz w:val="24"/>
              </w:rPr>
              <w:t xml:space="preserve">Кал. 2: </w:t>
            </w:r>
            <w:r w:rsidRPr="00D733B5">
              <w:rPr>
                <w:rFonts w:ascii="Times New Roman" w:hAnsi="Times New Roman" w:cs="Times New Roman"/>
                <w:sz w:val="24"/>
              </w:rPr>
              <w:t>40</w:t>
            </w:r>
            <w:r>
              <w:rPr>
                <w:rFonts w:ascii="Times New Roman" w:hAnsi="Times New Roman" w:cs="Times New Roman"/>
                <w:sz w:val="24"/>
              </w:rPr>
              <w:t xml:space="preserve">0, </w:t>
            </w:r>
            <w:r w:rsidRPr="00D733B5">
              <w:rPr>
                <w:rFonts w:ascii="Times New Roman" w:hAnsi="Times New Roman" w:cs="Times New Roman"/>
                <w:i/>
                <w:sz w:val="24"/>
                <w:lang w:val="en-US"/>
              </w:rPr>
              <w:t>U</w:t>
            </w:r>
            <w:r w:rsidRPr="00D733B5">
              <w:rPr>
                <w:rFonts w:ascii="Times New Roman" w:hAnsi="Times New Roman" w:cs="Times New Roman"/>
                <w:sz w:val="24"/>
                <w:vertAlign w:val="subscript"/>
                <w:lang w:val="en-US"/>
              </w:rPr>
              <w:t>cal</w:t>
            </w:r>
            <w:r>
              <w:rPr>
                <w:rFonts w:ascii="Times New Roman" w:hAnsi="Times New Roman" w:cs="Times New Roman"/>
                <w:sz w:val="24"/>
              </w:rPr>
              <w:t xml:space="preserve"> = </w:t>
            </w:r>
            <w:r w:rsidRPr="00D733B5">
              <w:rPr>
                <w:rFonts w:ascii="Times New Roman" w:hAnsi="Times New Roman" w:cs="Times New Roman"/>
                <w:sz w:val="24"/>
              </w:rPr>
              <w:t>5</w:t>
            </w:r>
            <w:r>
              <w:rPr>
                <w:rFonts w:ascii="Times New Roman" w:hAnsi="Times New Roman" w:cs="Times New Roman"/>
                <w:sz w:val="24"/>
              </w:rPr>
              <w:t>,</w:t>
            </w:r>
            <w:r w:rsidRPr="00D733B5">
              <w:rPr>
                <w:rFonts w:ascii="Times New Roman" w:hAnsi="Times New Roman" w:cs="Times New Roman"/>
                <w:sz w:val="24"/>
              </w:rPr>
              <w:t xml:space="preserve">607 </w:t>
            </w:r>
            <w:r w:rsidRPr="00D733B5">
              <w:rPr>
                <w:rFonts w:ascii="Times New Roman" w:hAnsi="Times New Roman" w:cs="Times New Roman"/>
                <w:sz w:val="24"/>
                <w:lang w:val="en-US"/>
              </w:rPr>
              <w:t>k</w:t>
            </w:r>
            <w:r w:rsidR="00D402B0">
              <w:rPr>
                <w:rFonts w:ascii="Times New Roman" w:hAnsi="Times New Roman" w:cs="Times New Roman"/>
                <w:sz w:val="24"/>
              </w:rPr>
              <w:t>М</w:t>
            </w:r>
            <w:r w:rsidRPr="00D733B5">
              <w:rPr>
                <w:rFonts w:ascii="Times New Roman" w:hAnsi="Times New Roman" w:cs="Times New Roman"/>
                <w:sz w:val="24"/>
              </w:rPr>
              <w:t>Е/л</w:t>
            </w:r>
            <w:r>
              <w:rPr>
                <w:rFonts w:ascii="Times New Roman" w:hAnsi="Times New Roman" w:cs="Times New Roman"/>
                <w:sz w:val="24"/>
              </w:rPr>
              <w:t xml:space="preserve">, </w:t>
            </w:r>
            <w:r w:rsidRPr="00D733B5">
              <w:rPr>
                <w:rFonts w:ascii="Times New Roman" w:hAnsi="Times New Roman" w:cs="Times New Roman"/>
                <w:i/>
                <w:sz w:val="24"/>
                <w:lang w:val="en-US"/>
              </w:rPr>
              <w:t>k</w:t>
            </w:r>
            <w:r w:rsidRPr="00D733B5">
              <w:rPr>
                <w:rFonts w:ascii="Times New Roman" w:hAnsi="Times New Roman" w:cs="Times New Roman"/>
                <w:sz w:val="24"/>
              </w:rPr>
              <w:t>=2, %</w:t>
            </w:r>
            <w:r w:rsidRPr="00D733B5">
              <w:rPr>
                <w:rFonts w:ascii="Times New Roman" w:hAnsi="Times New Roman" w:cs="Times New Roman"/>
                <w:i/>
                <w:sz w:val="24"/>
                <w:lang w:val="en-US"/>
              </w:rPr>
              <w:t>U</w:t>
            </w:r>
            <w:r w:rsidRPr="00D733B5">
              <w:rPr>
                <w:rFonts w:ascii="Times New Roman" w:hAnsi="Times New Roman" w:cs="Times New Roman"/>
                <w:sz w:val="24"/>
                <w:vertAlign w:val="subscript"/>
                <w:lang w:val="en-US"/>
              </w:rPr>
              <w:t>cal</w:t>
            </w:r>
            <w:r w:rsidRPr="00D733B5">
              <w:rPr>
                <w:rFonts w:ascii="Times New Roman" w:hAnsi="Times New Roman" w:cs="Times New Roman"/>
                <w:sz w:val="24"/>
                <w:vertAlign w:val="subscript"/>
              </w:rPr>
              <w:t xml:space="preserve"> </w:t>
            </w:r>
            <w:r>
              <w:rPr>
                <w:rFonts w:ascii="Times New Roman" w:hAnsi="Times New Roman" w:cs="Times New Roman"/>
                <w:sz w:val="24"/>
              </w:rPr>
              <w:t>= 1,</w:t>
            </w:r>
            <w:r w:rsidRPr="00D733B5">
              <w:rPr>
                <w:rFonts w:ascii="Times New Roman" w:hAnsi="Times New Roman" w:cs="Times New Roman"/>
                <w:sz w:val="24"/>
              </w:rPr>
              <w:t>40175</w:t>
            </w:r>
            <w:r>
              <w:rPr>
                <w:rFonts w:ascii="Times New Roman" w:hAnsi="Times New Roman" w:cs="Times New Roman"/>
                <w:sz w:val="24"/>
              </w:rPr>
              <w:t xml:space="preserve"> = </w:t>
            </w:r>
            <w:r w:rsidRPr="00D733B5">
              <w:rPr>
                <w:rFonts w:ascii="Times New Roman" w:hAnsi="Times New Roman" w:cs="Times New Roman"/>
                <w:sz w:val="24"/>
              </w:rPr>
              <w:t>1</w:t>
            </w:r>
            <w:r>
              <w:rPr>
                <w:rFonts w:ascii="Times New Roman" w:hAnsi="Times New Roman" w:cs="Times New Roman"/>
                <w:sz w:val="24"/>
              </w:rPr>
              <w:t>,</w:t>
            </w:r>
            <w:r w:rsidRPr="00D733B5">
              <w:rPr>
                <w:rFonts w:ascii="Times New Roman" w:hAnsi="Times New Roman" w:cs="Times New Roman"/>
                <w:sz w:val="24"/>
              </w:rPr>
              <w:t>1</w:t>
            </w:r>
            <w:r>
              <w:rPr>
                <w:rFonts w:ascii="Times New Roman" w:hAnsi="Times New Roman" w:cs="Times New Roman"/>
                <w:sz w:val="24"/>
              </w:rPr>
              <w:t>%</w:t>
            </w:r>
          </w:p>
        </w:tc>
      </w:tr>
      <w:tr w:rsidR="00B8306F" w14:paraId="3D7AD8A2" w14:textId="77777777" w:rsidTr="00D402B0">
        <w:trPr>
          <w:gridAfter w:val="1"/>
          <w:wAfter w:w="12" w:type="dxa"/>
        </w:trPr>
        <w:tc>
          <w:tcPr>
            <w:tcW w:w="2376" w:type="dxa"/>
          </w:tcPr>
          <w:p w14:paraId="5F72F18D" w14:textId="77777777" w:rsidR="00B8306F" w:rsidRPr="00D733B5" w:rsidRDefault="00B8306F" w:rsidP="00B8306F">
            <w:pPr>
              <w:rPr>
                <w:rFonts w:ascii="Times New Roman" w:hAnsi="Times New Roman" w:cs="Times New Roman"/>
                <w:sz w:val="24"/>
                <w:lang w:val="en-US"/>
              </w:rPr>
            </w:pPr>
            <w:r>
              <w:rPr>
                <w:rFonts w:ascii="Times New Roman" w:hAnsi="Times New Roman" w:cs="Times New Roman"/>
                <w:sz w:val="24"/>
                <w:lang w:val="en-US"/>
              </w:rPr>
              <w:t>IQC</w:t>
            </w:r>
          </w:p>
        </w:tc>
        <w:tc>
          <w:tcPr>
            <w:tcW w:w="2014" w:type="dxa"/>
          </w:tcPr>
          <w:p w14:paraId="57A99B8B" w14:textId="77777777" w:rsidR="00B8306F" w:rsidRDefault="00B8306F" w:rsidP="00B8306F">
            <w:pPr>
              <w:rPr>
                <w:rFonts w:ascii="Times New Roman" w:hAnsi="Times New Roman" w:cs="Times New Roman"/>
                <w:sz w:val="24"/>
              </w:rPr>
            </w:pPr>
            <w:r>
              <w:rPr>
                <w:rFonts w:ascii="Times New Roman" w:hAnsi="Times New Roman" w:cs="Times New Roman"/>
                <w:sz w:val="24"/>
              </w:rPr>
              <w:t>Уровень 1</w:t>
            </w:r>
          </w:p>
        </w:tc>
        <w:tc>
          <w:tcPr>
            <w:tcW w:w="2693" w:type="dxa"/>
          </w:tcPr>
          <w:p w14:paraId="20C0FDDD" w14:textId="77777777" w:rsidR="00B8306F" w:rsidRDefault="00B8306F" w:rsidP="00B8306F">
            <w:pPr>
              <w:rPr>
                <w:rFonts w:ascii="Times New Roman" w:hAnsi="Times New Roman" w:cs="Times New Roman"/>
                <w:sz w:val="24"/>
              </w:rPr>
            </w:pPr>
            <w:r>
              <w:rPr>
                <w:rFonts w:ascii="Times New Roman" w:hAnsi="Times New Roman" w:cs="Times New Roman"/>
                <w:sz w:val="24"/>
              </w:rPr>
              <w:t>Уровень 2</w:t>
            </w:r>
          </w:p>
        </w:tc>
        <w:tc>
          <w:tcPr>
            <w:tcW w:w="2605" w:type="dxa"/>
          </w:tcPr>
          <w:p w14:paraId="26D7BD03" w14:textId="77777777" w:rsidR="00B8306F" w:rsidRDefault="00B8306F" w:rsidP="00B8306F">
            <w:pPr>
              <w:rPr>
                <w:rFonts w:ascii="Times New Roman" w:hAnsi="Times New Roman" w:cs="Times New Roman"/>
                <w:sz w:val="24"/>
              </w:rPr>
            </w:pPr>
            <w:r>
              <w:rPr>
                <w:rFonts w:ascii="Times New Roman" w:hAnsi="Times New Roman" w:cs="Times New Roman"/>
                <w:sz w:val="24"/>
              </w:rPr>
              <w:t>Уровень 3</w:t>
            </w:r>
          </w:p>
        </w:tc>
      </w:tr>
      <w:tr w:rsidR="00B8306F" w14:paraId="166039ED" w14:textId="77777777" w:rsidTr="00D402B0">
        <w:trPr>
          <w:gridAfter w:val="1"/>
          <w:wAfter w:w="12" w:type="dxa"/>
        </w:trPr>
        <w:tc>
          <w:tcPr>
            <w:tcW w:w="2376" w:type="dxa"/>
          </w:tcPr>
          <w:p w14:paraId="2CD58FB3" w14:textId="77777777" w:rsidR="00B8306F" w:rsidRPr="00430619" w:rsidRDefault="002C7C9E" w:rsidP="002C7C9E">
            <w:pPr>
              <w:rPr>
                <w:rFonts w:ascii="Times New Roman" w:hAnsi="Times New Roman" w:cs="Times New Roman"/>
                <w:sz w:val="24"/>
                <w:highlight w:val="yellow"/>
              </w:rPr>
            </w:pPr>
            <w:r w:rsidRPr="002C7C9E">
              <w:rPr>
                <w:rFonts w:ascii="Times New Roman" w:hAnsi="Times New Roman" w:cs="Times New Roman"/>
                <w:sz w:val="24"/>
              </w:rPr>
              <w:t>И</w:t>
            </w:r>
            <w:r w:rsidR="00B8306F" w:rsidRPr="002C7C9E">
              <w:rPr>
                <w:rFonts w:ascii="Times New Roman" w:hAnsi="Times New Roman" w:cs="Times New Roman"/>
                <w:sz w:val="24"/>
              </w:rPr>
              <w:t>сследуемые диапазоны</w:t>
            </w:r>
          </w:p>
        </w:tc>
        <w:tc>
          <w:tcPr>
            <w:tcW w:w="2014" w:type="dxa"/>
          </w:tcPr>
          <w:p w14:paraId="17F69F7F" w14:textId="74F00244" w:rsidR="00B8306F" w:rsidRPr="00B8306F" w:rsidRDefault="00B8306F" w:rsidP="00D402B0">
            <w:pPr>
              <w:rPr>
                <w:rFonts w:ascii="Times New Roman" w:hAnsi="Times New Roman" w:cs="Times New Roman"/>
                <w:sz w:val="24"/>
              </w:rPr>
            </w:pPr>
            <w:r w:rsidRPr="00B8306F">
              <w:rPr>
                <w:rFonts w:ascii="Times New Roman" w:hAnsi="Times New Roman" w:cs="Times New Roman"/>
                <w:sz w:val="24"/>
              </w:rPr>
              <w:t xml:space="preserve">5,0-9,9 </w:t>
            </w:r>
            <w:r w:rsidRPr="00B8306F">
              <w:rPr>
                <w:rFonts w:ascii="Times New Roman" w:hAnsi="Times New Roman" w:cs="Times New Roman"/>
                <w:sz w:val="24"/>
                <w:lang w:val="en-US"/>
              </w:rPr>
              <w:t>k</w:t>
            </w:r>
            <w:r w:rsidR="00D402B0">
              <w:rPr>
                <w:rFonts w:ascii="Times New Roman" w:hAnsi="Times New Roman" w:cs="Times New Roman"/>
                <w:sz w:val="24"/>
              </w:rPr>
              <w:t>М</w:t>
            </w:r>
            <w:r w:rsidRPr="00B8306F">
              <w:rPr>
                <w:rFonts w:ascii="Times New Roman" w:hAnsi="Times New Roman" w:cs="Times New Roman"/>
                <w:sz w:val="24"/>
              </w:rPr>
              <w:t>Е/мл</w:t>
            </w:r>
          </w:p>
        </w:tc>
        <w:tc>
          <w:tcPr>
            <w:tcW w:w="2693" w:type="dxa"/>
          </w:tcPr>
          <w:p w14:paraId="6B5179F7" w14:textId="64E9898B" w:rsidR="00B8306F" w:rsidRPr="00B8306F" w:rsidRDefault="00B8306F" w:rsidP="00D402B0">
            <w:pPr>
              <w:rPr>
                <w:rFonts w:ascii="Times New Roman" w:hAnsi="Times New Roman" w:cs="Times New Roman"/>
                <w:sz w:val="24"/>
              </w:rPr>
            </w:pPr>
            <w:r>
              <w:rPr>
                <w:rFonts w:ascii="Times New Roman" w:hAnsi="Times New Roman" w:cs="Times New Roman"/>
                <w:sz w:val="24"/>
              </w:rPr>
              <w:t xml:space="preserve">10,0-50,0 </w:t>
            </w:r>
            <w:r w:rsidRPr="00B8306F">
              <w:rPr>
                <w:rFonts w:ascii="Times New Roman" w:hAnsi="Times New Roman" w:cs="Times New Roman"/>
                <w:sz w:val="24"/>
                <w:lang w:val="en-US"/>
              </w:rPr>
              <w:t>k</w:t>
            </w:r>
            <w:r w:rsidR="00D402B0">
              <w:rPr>
                <w:rFonts w:ascii="Times New Roman" w:hAnsi="Times New Roman" w:cs="Times New Roman"/>
                <w:sz w:val="24"/>
              </w:rPr>
              <w:t>М</w:t>
            </w:r>
            <w:r w:rsidRPr="00B8306F">
              <w:rPr>
                <w:rFonts w:ascii="Times New Roman" w:hAnsi="Times New Roman" w:cs="Times New Roman"/>
                <w:sz w:val="24"/>
              </w:rPr>
              <w:t>Е/мл</w:t>
            </w:r>
          </w:p>
        </w:tc>
        <w:tc>
          <w:tcPr>
            <w:tcW w:w="2605" w:type="dxa"/>
          </w:tcPr>
          <w:p w14:paraId="2FC0E6BA" w14:textId="537792BB" w:rsidR="00B8306F" w:rsidRPr="00B8306F" w:rsidRDefault="00B8306F" w:rsidP="00D402B0">
            <w:pPr>
              <w:rPr>
                <w:rFonts w:ascii="Times New Roman" w:hAnsi="Times New Roman" w:cs="Times New Roman"/>
                <w:sz w:val="24"/>
              </w:rPr>
            </w:pPr>
            <w:r>
              <w:rPr>
                <w:rFonts w:ascii="Times New Roman" w:hAnsi="Times New Roman" w:cs="Times New Roman"/>
                <w:sz w:val="24"/>
                <w:lang w:val="en-US"/>
              </w:rPr>
              <w:t>&gt;</w:t>
            </w:r>
            <w:r>
              <w:rPr>
                <w:rFonts w:ascii="Times New Roman" w:hAnsi="Times New Roman" w:cs="Times New Roman"/>
                <w:sz w:val="24"/>
              </w:rPr>
              <w:t xml:space="preserve">50,0 </w:t>
            </w:r>
            <w:r w:rsidRPr="00B8306F">
              <w:rPr>
                <w:rFonts w:ascii="Times New Roman" w:hAnsi="Times New Roman" w:cs="Times New Roman"/>
                <w:sz w:val="24"/>
                <w:lang w:val="en-US"/>
              </w:rPr>
              <w:t>k</w:t>
            </w:r>
            <w:r w:rsidR="00D402B0">
              <w:rPr>
                <w:rFonts w:ascii="Times New Roman" w:hAnsi="Times New Roman" w:cs="Times New Roman"/>
                <w:sz w:val="24"/>
              </w:rPr>
              <w:t>М</w:t>
            </w:r>
            <w:r w:rsidRPr="00B8306F">
              <w:rPr>
                <w:rFonts w:ascii="Times New Roman" w:hAnsi="Times New Roman" w:cs="Times New Roman"/>
                <w:sz w:val="24"/>
              </w:rPr>
              <w:t>Е/мл</w:t>
            </w:r>
          </w:p>
        </w:tc>
      </w:tr>
      <w:tr w:rsidR="00B8306F" w14:paraId="13662221" w14:textId="77777777" w:rsidTr="00D402B0">
        <w:trPr>
          <w:gridAfter w:val="1"/>
          <w:wAfter w:w="12" w:type="dxa"/>
        </w:trPr>
        <w:tc>
          <w:tcPr>
            <w:tcW w:w="2376" w:type="dxa"/>
          </w:tcPr>
          <w:p w14:paraId="049AF019" w14:textId="77777777" w:rsidR="00B8306F" w:rsidRPr="00430619" w:rsidRDefault="00B8306F" w:rsidP="00B8306F">
            <w:pPr>
              <w:rPr>
                <w:rFonts w:ascii="Times New Roman" w:hAnsi="Times New Roman" w:cs="Times New Roman"/>
                <w:sz w:val="24"/>
                <w:lang w:val="en-US"/>
              </w:rPr>
            </w:pPr>
            <w:r>
              <w:rPr>
                <w:rFonts w:ascii="Times New Roman" w:hAnsi="Times New Roman" w:cs="Times New Roman"/>
                <w:sz w:val="24"/>
              </w:rPr>
              <w:lastRenderedPageBreak/>
              <w:t xml:space="preserve">Лот </w:t>
            </w:r>
            <w:r>
              <w:rPr>
                <w:rFonts w:ascii="Times New Roman" w:hAnsi="Times New Roman" w:cs="Times New Roman"/>
                <w:sz w:val="24"/>
                <w:lang w:val="en-US"/>
              </w:rPr>
              <w:t>IQC</w:t>
            </w:r>
          </w:p>
        </w:tc>
        <w:tc>
          <w:tcPr>
            <w:tcW w:w="2014" w:type="dxa"/>
          </w:tcPr>
          <w:p w14:paraId="46F9AEFF" w14:textId="77777777" w:rsidR="00B8306F" w:rsidRDefault="00B8306F" w:rsidP="00B8306F">
            <w:pPr>
              <w:rPr>
                <w:rFonts w:ascii="Times New Roman" w:hAnsi="Times New Roman" w:cs="Times New Roman"/>
                <w:sz w:val="24"/>
              </w:rPr>
            </w:pPr>
            <w:r>
              <w:rPr>
                <w:rFonts w:ascii="Times New Roman" w:hAnsi="Times New Roman" w:cs="Times New Roman"/>
                <w:sz w:val="24"/>
              </w:rPr>
              <w:t>51333</w:t>
            </w:r>
          </w:p>
        </w:tc>
        <w:tc>
          <w:tcPr>
            <w:tcW w:w="2693" w:type="dxa"/>
          </w:tcPr>
          <w:p w14:paraId="73BB4426" w14:textId="77777777" w:rsidR="00B8306F" w:rsidRDefault="00B8306F" w:rsidP="00B8306F">
            <w:pPr>
              <w:rPr>
                <w:rFonts w:ascii="Times New Roman" w:hAnsi="Times New Roman" w:cs="Times New Roman"/>
                <w:sz w:val="24"/>
              </w:rPr>
            </w:pPr>
            <w:r>
              <w:rPr>
                <w:rFonts w:ascii="Times New Roman" w:hAnsi="Times New Roman" w:cs="Times New Roman"/>
                <w:sz w:val="24"/>
              </w:rPr>
              <w:t>53655</w:t>
            </w:r>
          </w:p>
        </w:tc>
        <w:tc>
          <w:tcPr>
            <w:tcW w:w="2605" w:type="dxa"/>
          </w:tcPr>
          <w:p w14:paraId="72326C00" w14:textId="77777777" w:rsidR="00B8306F" w:rsidRDefault="00B8306F" w:rsidP="00B8306F">
            <w:pPr>
              <w:rPr>
                <w:rFonts w:ascii="Times New Roman" w:hAnsi="Times New Roman" w:cs="Times New Roman"/>
                <w:sz w:val="24"/>
              </w:rPr>
            </w:pPr>
            <w:r>
              <w:rPr>
                <w:rFonts w:ascii="Times New Roman" w:hAnsi="Times New Roman" w:cs="Times New Roman"/>
                <w:sz w:val="24"/>
              </w:rPr>
              <w:t>54778</w:t>
            </w:r>
          </w:p>
        </w:tc>
      </w:tr>
      <w:tr w:rsidR="00B8306F" w14:paraId="222DC513" w14:textId="77777777" w:rsidTr="00D402B0">
        <w:trPr>
          <w:gridAfter w:val="1"/>
          <w:wAfter w:w="12" w:type="dxa"/>
        </w:trPr>
        <w:tc>
          <w:tcPr>
            <w:tcW w:w="2376" w:type="dxa"/>
          </w:tcPr>
          <w:p w14:paraId="503815A4" w14:textId="77777777" w:rsidR="00B8306F" w:rsidRPr="00430619" w:rsidRDefault="00B8306F" w:rsidP="00B8306F">
            <w:pPr>
              <w:rPr>
                <w:rFonts w:ascii="Times New Roman" w:hAnsi="Times New Roman" w:cs="Times New Roman"/>
                <w:i/>
                <w:sz w:val="24"/>
                <w:lang w:val="en-US"/>
              </w:rPr>
            </w:pPr>
            <w:r w:rsidRPr="00430619">
              <w:rPr>
                <w:rFonts w:ascii="Times New Roman" w:hAnsi="Times New Roman" w:cs="Times New Roman"/>
                <w:i/>
                <w:sz w:val="24"/>
                <w:lang w:val="en-US"/>
              </w:rPr>
              <w:t>N</w:t>
            </w:r>
          </w:p>
        </w:tc>
        <w:tc>
          <w:tcPr>
            <w:tcW w:w="2014" w:type="dxa"/>
          </w:tcPr>
          <w:p w14:paraId="12A323A0" w14:textId="77777777" w:rsidR="00B8306F" w:rsidRDefault="00B8306F" w:rsidP="00B8306F">
            <w:pPr>
              <w:rPr>
                <w:rFonts w:ascii="Times New Roman" w:hAnsi="Times New Roman" w:cs="Times New Roman"/>
                <w:sz w:val="24"/>
              </w:rPr>
            </w:pPr>
            <w:r>
              <w:rPr>
                <w:rFonts w:ascii="Times New Roman" w:hAnsi="Times New Roman" w:cs="Times New Roman"/>
                <w:sz w:val="24"/>
              </w:rPr>
              <w:t>68</w:t>
            </w:r>
          </w:p>
        </w:tc>
        <w:tc>
          <w:tcPr>
            <w:tcW w:w="2693" w:type="dxa"/>
          </w:tcPr>
          <w:p w14:paraId="179A6BF2" w14:textId="77777777" w:rsidR="00B8306F" w:rsidRDefault="00B8306F" w:rsidP="00B8306F">
            <w:pPr>
              <w:rPr>
                <w:rFonts w:ascii="Times New Roman" w:hAnsi="Times New Roman" w:cs="Times New Roman"/>
                <w:sz w:val="24"/>
              </w:rPr>
            </w:pPr>
            <w:r>
              <w:rPr>
                <w:rFonts w:ascii="Times New Roman" w:hAnsi="Times New Roman" w:cs="Times New Roman"/>
                <w:sz w:val="24"/>
              </w:rPr>
              <w:t>68</w:t>
            </w:r>
          </w:p>
        </w:tc>
        <w:tc>
          <w:tcPr>
            <w:tcW w:w="2605" w:type="dxa"/>
          </w:tcPr>
          <w:p w14:paraId="1A2BECF2" w14:textId="77777777" w:rsidR="00B8306F" w:rsidRDefault="00B8306F" w:rsidP="00B8306F">
            <w:pPr>
              <w:rPr>
                <w:rFonts w:ascii="Times New Roman" w:hAnsi="Times New Roman" w:cs="Times New Roman"/>
                <w:sz w:val="24"/>
              </w:rPr>
            </w:pPr>
            <w:r>
              <w:rPr>
                <w:rFonts w:ascii="Times New Roman" w:hAnsi="Times New Roman" w:cs="Times New Roman"/>
                <w:sz w:val="24"/>
              </w:rPr>
              <w:t>68</w:t>
            </w:r>
          </w:p>
        </w:tc>
      </w:tr>
      <w:tr w:rsidR="00B8306F" w14:paraId="21A62681" w14:textId="77777777" w:rsidTr="00D402B0">
        <w:tc>
          <w:tcPr>
            <w:tcW w:w="2376" w:type="dxa"/>
          </w:tcPr>
          <w:p w14:paraId="50EE367A" w14:textId="77777777" w:rsidR="00B8306F" w:rsidRPr="00430619" w:rsidRDefault="00B8306F" w:rsidP="00B8306F">
            <w:pPr>
              <w:rPr>
                <w:rFonts w:ascii="Times New Roman" w:hAnsi="Times New Roman" w:cs="Times New Roman"/>
                <w:sz w:val="24"/>
              </w:rPr>
            </w:pPr>
            <w:r w:rsidRPr="00430619">
              <w:rPr>
                <w:rFonts w:ascii="Times New Roman" w:hAnsi="Times New Roman" w:cs="Times New Roman"/>
                <w:sz w:val="24"/>
              </w:rPr>
              <w:t>Сред</w:t>
            </w:r>
            <w:r>
              <w:rPr>
                <w:rFonts w:ascii="Times New Roman" w:hAnsi="Times New Roman" w:cs="Times New Roman"/>
                <w:sz w:val="24"/>
              </w:rPr>
              <w:t>н</w:t>
            </w:r>
            <w:r w:rsidRPr="00430619">
              <w:rPr>
                <w:rFonts w:ascii="Times New Roman" w:hAnsi="Times New Roman" w:cs="Times New Roman"/>
                <w:sz w:val="24"/>
              </w:rPr>
              <w:t xml:space="preserve">ее, </w:t>
            </w:r>
            <w:r w:rsidRPr="00430619">
              <w:rPr>
                <w:rFonts w:ascii="Times New Roman" w:hAnsi="Times New Roman" w:cs="Times New Roman"/>
                <w:sz w:val="24"/>
                <w:lang w:val="en-US"/>
              </w:rPr>
              <w:t>k</w:t>
            </w:r>
            <w:r w:rsidRPr="00430619">
              <w:rPr>
                <w:rFonts w:ascii="Times New Roman" w:hAnsi="Times New Roman" w:cs="Times New Roman"/>
                <w:sz w:val="24"/>
              </w:rPr>
              <w:t>мЕ/мл</w:t>
            </w:r>
          </w:p>
        </w:tc>
        <w:tc>
          <w:tcPr>
            <w:tcW w:w="2014" w:type="dxa"/>
          </w:tcPr>
          <w:p w14:paraId="5DACD896" w14:textId="77777777" w:rsidR="00B8306F" w:rsidRDefault="00B8306F" w:rsidP="00B8306F">
            <w:pPr>
              <w:rPr>
                <w:rFonts w:ascii="Times New Roman" w:hAnsi="Times New Roman" w:cs="Times New Roman"/>
                <w:sz w:val="24"/>
              </w:rPr>
            </w:pPr>
            <w:r>
              <w:rPr>
                <w:rFonts w:ascii="Times New Roman" w:hAnsi="Times New Roman" w:cs="Times New Roman"/>
                <w:sz w:val="24"/>
              </w:rPr>
              <w:t>8,11</w:t>
            </w:r>
          </w:p>
        </w:tc>
        <w:tc>
          <w:tcPr>
            <w:tcW w:w="2693" w:type="dxa"/>
          </w:tcPr>
          <w:p w14:paraId="4AFDCC68" w14:textId="77777777" w:rsidR="00B8306F" w:rsidRDefault="00B8306F" w:rsidP="00B8306F">
            <w:pPr>
              <w:rPr>
                <w:rFonts w:ascii="Times New Roman" w:hAnsi="Times New Roman" w:cs="Times New Roman"/>
                <w:sz w:val="24"/>
              </w:rPr>
            </w:pPr>
            <w:r>
              <w:rPr>
                <w:rFonts w:ascii="Times New Roman" w:hAnsi="Times New Roman" w:cs="Times New Roman"/>
                <w:sz w:val="24"/>
              </w:rPr>
              <w:t>19,97</w:t>
            </w:r>
          </w:p>
        </w:tc>
        <w:tc>
          <w:tcPr>
            <w:tcW w:w="2617" w:type="dxa"/>
            <w:gridSpan w:val="2"/>
          </w:tcPr>
          <w:p w14:paraId="05978A6D" w14:textId="77777777" w:rsidR="00B8306F" w:rsidRDefault="00B8306F" w:rsidP="00B8306F">
            <w:pPr>
              <w:rPr>
                <w:rFonts w:ascii="Times New Roman" w:hAnsi="Times New Roman" w:cs="Times New Roman"/>
                <w:sz w:val="24"/>
              </w:rPr>
            </w:pPr>
            <w:r>
              <w:rPr>
                <w:rFonts w:ascii="Times New Roman" w:hAnsi="Times New Roman" w:cs="Times New Roman"/>
                <w:sz w:val="24"/>
              </w:rPr>
              <w:t>122,33</w:t>
            </w:r>
          </w:p>
        </w:tc>
      </w:tr>
      <w:tr w:rsidR="00B8306F" w14:paraId="655FD873" w14:textId="77777777" w:rsidTr="00D402B0">
        <w:tc>
          <w:tcPr>
            <w:tcW w:w="2376" w:type="dxa"/>
          </w:tcPr>
          <w:p w14:paraId="7E1FF176" w14:textId="77777777" w:rsidR="00B8306F" w:rsidRPr="00430619" w:rsidRDefault="00B8306F" w:rsidP="00B8306F">
            <w:pPr>
              <w:rPr>
                <w:rFonts w:ascii="Times New Roman" w:hAnsi="Times New Roman" w:cs="Times New Roman"/>
                <w:sz w:val="24"/>
                <w:lang w:val="en-US"/>
              </w:rPr>
            </w:pPr>
            <w:r w:rsidRPr="00430619">
              <w:rPr>
                <w:rFonts w:ascii="Times New Roman" w:hAnsi="Times New Roman" w:cs="Times New Roman"/>
                <w:i/>
                <w:sz w:val="24"/>
                <w:lang w:val="en-US"/>
              </w:rPr>
              <w:t>u</w:t>
            </w:r>
            <w:r w:rsidRPr="00430619">
              <w:rPr>
                <w:rFonts w:ascii="Times New Roman" w:hAnsi="Times New Roman" w:cs="Times New Roman"/>
                <w:vertAlign w:val="subscript"/>
                <w:lang w:val="en-US"/>
              </w:rPr>
              <w:t>Rw</w:t>
            </w:r>
            <w:r>
              <w:rPr>
                <w:rFonts w:ascii="Times New Roman" w:hAnsi="Times New Roman" w:cs="Times New Roman"/>
                <w:sz w:val="24"/>
                <w:lang w:val="en-US"/>
              </w:rPr>
              <w:t>(Rub)</w:t>
            </w:r>
            <w:r w:rsidRPr="00430619">
              <w:rPr>
                <w:rFonts w:ascii="Times New Roman" w:hAnsi="Times New Roman" w:cs="Times New Roman"/>
                <w:sz w:val="24"/>
              </w:rPr>
              <w:t xml:space="preserve"> </w:t>
            </w:r>
            <w:r w:rsidRPr="00430619">
              <w:rPr>
                <w:rFonts w:ascii="Times New Roman" w:hAnsi="Times New Roman" w:cs="Times New Roman"/>
                <w:sz w:val="24"/>
                <w:lang w:val="en-US"/>
              </w:rPr>
              <w:t>k</w:t>
            </w:r>
            <w:r w:rsidRPr="00430619">
              <w:rPr>
                <w:rFonts w:ascii="Times New Roman" w:hAnsi="Times New Roman" w:cs="Times New Roman"/>
                <w:sz w:val="24"/>
              </w:rPr>
              <w:t>мЕ/мл</w:t>
            </w:r>
          </w:p>
        </w:tc>
        <w:tc>
          <w:tcPr>
            <w:tcW w:w="2014" w:type="dxa"/>
          </w:tcPr>
          <w:p w14:paraId="2A7F2A77" w14:textId="77777777" w:rsidR="00B8306F" w:rsidRDefault="00B8306F" w:rsidP="00B8306F">
            <w:pPr>
              <w:rPr>
                <w:rFonts w:ascii="Times New Roman" w:hAnsi="Times New Roman" w:cs="Times New Roman"/>
                <w:sz w:val="24"/>
              </w:rPr>
            </w:pPr>
            <w:r>
              <w:rPr>
                <w:rFonts w:ascii="Times New Roman" w:hAnsi="Times New Roman" w:cs="Times New Roman"/>
                <w:sz w:val="24"/>
              </w:rPr>
              <w:t>0,610</w:t>
            </w:r>
          </w:p>
        </w:tc>
        <w:tc>
          <w:tcPr>
            <w:tcW w:w="2693" w:type="dxa"/>
          </w:tcPr>
          <w:p w14:paraId="6B8CCE9A" w14:textId="77777777" w:rsidR="00B8306F" w:rsidRDefault="00B8306F" w:rsidP="00B8306F">
            <w:pPr>
              <w:rPr>
                <w:rFonts w:ascii="Times New Roman" w:hAnsi="Times New Roman" w:cs="Times New Roman"/>
                <w:sz w:val="24"/>
              </w:rPr>
            </w:pPr>
            <w:r>
              <w:rPr>
                <w:rFonts w:ascii="Times New Roman" w:hAnsi="Times New Roman" w:cs="Times New Roman"/>
                <w:sz w:val="24"/>
              </w:rPr>
              <w:t>1,440</w:t>
            </w:r>
          </w:p>
        </w:tc>
        <w:tc>
          <w:tcPr>
            <w:tcW w:w="2617" w:type="dxa"/>
            <w:gridSpan w:val="2"/>
          </w:tcPr>
          <w:p w14:paraId="13DECCB4" w14:textId="77777777" w:rsidR="00B8306F" w:rsidRDefault="00B8306F" w:rsidP="00B8306F">
            <w:pPr>
              <w:rPr>
                <w:rFonts w:ascii="Times New Roman" w:hAnsi="Times New Roman" w:cs="Times New Roman"/>
                <w:sz w:val="24"/>
              </w:rPr>
            </w:pPr>
            <w:r>
              <w:rPr>
                <w:rFonts w:ascii="Times New Roman" w:hAnsi="Times New Roman" w:cs="Times New Roman"/>
                <w:sz w:val="24"/>
              </w:rPr>
              <w:t>8,440</w:t>
            </w:r>
          </w:p>
        </w:tc>
      </w:tr>
      <w:tr w:rsidR="00B8306F" w14:paraId="46864F11" w14:textId="77777777" w:rsidTr="00D402B0">
        <w:tc>
          <w:tcPr>
            <w:tcW w:w="2376" w:type="dxa"/>
          </w:tcPr>
          <w:p w14:paraId="28FFA36C" w14:textId="77777777" w:rsidR="00B8306F" w:rsidRPr="00430619" w:rsidRDefault="00B8306F" w:rsidP="00B8306F">
            <w:pPr>
              <w:rPr>
                <w:rFonts w:ascii="Times New Roman" w:hAnsi="Times New Roman" w:cs="Times New Roman"/>
                <w:sz w:val="24"/>
                <w:lang w:val="en-US"/>
              </w:rPr>
            </w:pPr>
            <w:r w:rsidRPr="00430619">
              <w:rPr>
                <w:rFonts w:ascii="Times New Roman" w:hAnsi="Times New Roman" w:cs="Times New Roman"/>
                <w:i/>
                <w:sz w:val="24"/>
                <w:lang w:val="en-US"/>
              </w:rPr>
              <w:t>U</w:t>
            </w:r>
            <w:r w:rsidRPr="00430619">
              <w:rPr>
                <w:rFonts w:ascii="Times New Roman" w:hAnsi="Times New Roman" w:cs="Times New Roman"/>
                <w:vertAlign w:val="subscript"/>
                <w:lang w:val="en-US"/>
              </w:rPr>
              <w:t>Rw</w:t>
            </w:r>
            <w:r>
              <w:rPr>
                <w:rFonts w:ascii="Times New Roman" w:hAnsi="Times New Roman" w:cs="Times New Roman"/>
                <w:lang w:val="en-US"/>
              </w:rPr>
              <w:t xml:space="preserve">; </w:t>
            </w:r>
            <w:r w:rsidRPr="00430619">
              <w:rPr>
                <w:rFonts w:ascii="Times New Roman" w:hAnsi="Times New Roman" w:cs="Times New Roman"/>
                <w:i/>
                <w:lang w:val="en-US"/>
              </w:rPr>
              <w:t>k</w:t>
            </w:r>
            <w:r>
              <w:rPr>
                <w:rFonts w:ascii="Times New Roman" w:hAnsi="Times New Roman" w:cs="Times New Roman"/>
                <w:lang w:val="en-US"/>
              </w:rPr>
              <w:t>=2</w:t>
            </w:r>
          </w:p>
        </w:tc>
        <w:tc>
          <w:tcPr>
            <w:tcW w:w="2014" w:type="dxa"/>
          </w:tcPr>
          <w:p w14:paraId="722D326F" w14:textId="77777777" w:rsidR="00B8306F" w:rsidRPr="00430619" w:rsidRDefault="00B8306F" w:rsidP="00B8306F">
            <w:pPr>
              <w:rPr>
                <w:rFonts w:ascii="Times New Roman" w:hAnsi="Times New Roman" w:cs="Times New Roman"/>
                <w:sz w:val="24"/>
              </w:rPr>
            </w:pPr>
            <w:r>
              <w:rPr>
                <w:rFonts w:ascii="Times New Roman" w:hAnsi="Times New Roman" w:cs="Times New Roman"/>
                <w:sz w:val="24"/>
              </w:rPr>
              <w:t>1,220</w:t>
            </w:r>
          </w:p>
        </w:tc>
        <w:tc>
          <w:tcPr>
            <w:tcW w:w="2693" w:type="dxa"/>
          </w:tcPr>
          <w:p w14:paraId="4AF4C21C" w14:textId="77777777" w:rsidR="00B8306F" w:rsidRPr="00430619" w:rsidRDefault="00B8306F" w:rsidP="00B8306F">
            <w:pPr>
              <w:rPr>
                <w:rFonts w:ascii="Times New Roman" w:hAnsi="Times New Roman" w:cs="Times New Roman"/>
                <w:sz w:val="24"/>
              </w:rPr>
            </w:pPr>
            <w:r>
              <w:rPr>
                <w:rFonts w:ascii="Times New Roman" w:hAnsi="Times New Roman" w:cs="Times New Roman"/>
                <w:sz w:val="24"/>
              </w:rPr>
              <w:t>2,880</w:t>
            </w:r>
          </w:p>
        </w:tc>
        <w:tc>
          <w:tcPr>
            <w:tcW w:w="2617" w:type="dxa"/>
            <w:gridSpan w:val="2"/>
          </w:tcPr>
          <w:p w14:paraId="2AC79AB1" w14:textId="77777777" w:rsidR="00B8306F" w:rsidRPr="00430619" w:rsidRDefault="00B8306F" w:rsidP="00B8306F">
            <w:pPr>
              <w:rPr>
                <w:rFonts w:ascii="Times New Roman" w:hAnsi="Times New Roman" w:cs="Times New Roman"/>
                <w:sz w:val="24"/>
              </w:rPr>
            </w:pPr>
            <w:r>
              <w:rPr>
                <w:rFonts w:ascii="Times New Roman" w:hAnsi="Times New Roman" w:cs="Times New Roman"/>
                <w:sz w:val="24"/>
              </w:rPr>
              <w:t>16,880</w:t>
            </w:r>
          </w:p>
        </w:tc>
      </w:tr>
      <w:tr w:rsidR="00B8306F" w14:paraId="2C1FB92C" w14:textId="77777777" w:rsidTr="00D402B0">
        <w:tc>
          <w:tcPr>
            <w:tcW w:w="2376" w:type="dxa"/>
          </w:tcPr>
          <w:p w14:paraId="2994260E" w14:textId="77777777" w:rsidR="00B8306F" w:rsidRPr="00430619" w:rsidRDefault="00B8306F" w:rsidP="00B8306F">
            <w:pPr>
              <w:rPr>
                <w:rFonts w:ascii="Times New Roman" w:hAnsi="Times New Roman" w:cs="Times New Roman"/>
                <w:sz w:val="24"/>
                <w:lang w:val="en-US"/>
              </w:rPr>
            </w:pPr>
            <w:r>
              <w:rPr>
                <w:rFonts w:ascii="Times New Roman" w:hAnsi="Times New Roman" w:cs="Times New Roman"/>
                <w:sz w:val="24"/>
                <w:lang w:val="en-US"/>
              </w:rPr>
              <w:t>%</w:t>
            </w:r>
            <w:r w:rsidRPr="00430619">
              <w:rPr>
                <w:rFonts w:ascii="Times New Roman" w:hAnsi="Times New Roman" w:cs="Times New Roman"/>
                <w:i/>
                <w:sz w:val="24"/>
                <w:lang w:val="en-US"/>
              </w:rPr>
              <w:t xml:space="preserve"> U</w:t>
            </w:r>
            <w:r w:rsidRPr="00430619">
              <w:rPr>
                <w:rFonts w:ascii="Times New Roman" w:hAnsi="Times New Roman" w:cs="Times New Roman"/>
                <w:vertAlign w:val="subscript"/>
                <w:lang w:val="en-US"/>
              </w:rPr>
              <w:t>Rw</w:t>
            </w:r>
          </w:p>
        </w:tc>
        <w:tc>
          <w:tcPr>
            <w:tcW w:w="2014" w:type="dxa"/>
          </w:tcPr>
          <w:p w14:paraId="3384A9A0" w14:textId="77777777" w:rsidR="00B8306F" w:rsidRPr="00B8306F" w:rsidRDefault="00B8306F" w:rsidP="00B8306F">
            <w:pPr>
              <w:rPr>
                <w:rFonts w:ascii="Times New Roman" w:hAnsi="Times New Roman" w:cs="Times New Roman"/>
                <w:sz w:val="24"/>
              </w:rPr>
            </w:pPr>
            <w:r>
              <w:rPr>
                <w:rFonts w:ascii="Times New Roman" w:hAnsi="Times New Roman" w:cs="Times New Roman"/>
                <w:sz w:val="24"/>
              </w:rPr>
              <w:t xml:space="preserve">(1,22/8,11) </w:t>
            </w:r>
            <w:r w:rsidRPr="00B8306F">
              <w:rPr>
                <w:rFonts w:ascii="Times New Roman" w:hAnsi="Times New Roman" w:cs="Times New Roman"/>
                <w:sz w:val="24"/>
                <w:vertAlign w:val="subscript"/>
              </w:rPr>
              <w:t>˟</w:t>
            </w:r>
            <w:r>
              <w:rPr>
                <w:rFonts w:ascii="Times New Roman" w:hAnsi="Times New Roman" w:cs="Times New Roman"/>
                <w:sz w:val="24"/>
                <w:vertAlign w:val="subscript"/>
              </w:rPr>
              <w:t xml:space="preserve"> </w:t>
            </w:r>
            <w:r>
              <w:rPr>
                <w:rFonts w:ascii="Times New Roman" w:hAnsi="Times New Roman" w:cs="Times New Roman"/>
                <w:sz w:val="24"/>
              </w:rPr>
              <w:t>100 = 15,04316=15,0%</w:t>
            </w:r>
          </w:p>
        </w:tc>
        <w:tc>
          <w:tcPr>
            <w:tcW w:w="2693" w:type="dxa"/>
          </w:tcPr>
          <w:p w14:paraId="036C1DFE" w14:textId="77777777" w:rsidR="00B8306F" w:rsidRPr="00430619" w:rsidRDefault="00B8306F" w:rsidP="00B8306F">
            <w:pPr>
              <w:rPr>
                <w:rFonts w:ascii="Times New Roman" w:hAnsi="Times New Roman" w:cs="Times New Roman"/>
                <w:sz w:val="24"/>
              </w:rPr>
            </w:pPr>
            <w:r>
              <w:rPr>
                <w:rFonts w:ascii="Times New Roman" w:hAnsi="Times New Roman" w:cs="Times New Roman"/>
                <w:sz w:val="24"/>
              </w:rPr>
              <w:t xml:space="preserve">(2,88/19,97) </w:t>
            </w:r>
            <w:r w:rsidRPr="00B8306F">
              <w:rPr>
                <w:rFonts w:ascii="Times New Roman" w:hAnsi="Times New Roman" w:cs="Times New Roman"/>
                <w:sz w:val="24"/>
                <w:vertAlign w:val="subscript"/>
              </w:rPr>
              <w:t>˟</w:t>
            </w:r>
            <w:r>
              <w:rPr>
                <w:rFonts w:ascii="Times New Roman" w:hAnsi="Times New Roman" w:cs="Times New Roman"/>
                <w:sz w:val="24"/>
                <w:vertAlign w:val="subscript"/>
              </w:rPr>
              <w:t xml:space="preserve"> </w:t>
            </w:r>
            <w:r>
              <w:rPr>
                <w:rFonts w:ascii="Times New Roman" w:hAnsi="Times New Roman" w:cs="Times New Roman"/>
                <w:sz w:val="24"/>
              </w:rPr>
              <w:t>100 = 14,42163=14,4%</w:t>
            </w:r>
          </w:p>
        </w:tc>
        <w:tc>
          <w:tcPr>
            <w:tcW w:w="2617" w:type="dxa"/>
            <w:gridSpan w:val="2"/>
          </w:tcPr>
          <w:p w14:paraId="65C75BF5" w14:textId="77777777" w:rsidR="00B8306F" w:rsidRPr="00430619" w:rsidRDefault="00B8306F" w:rsidP="00B8306F">
            <w:pPr>
              <w:rPr>
                <w:rFonts w:ascii="Times New Roman" w:hAnsi="Times New Roman" w:cs="Times New Roman"/>
                <w:sz w:val="24"/>
              </w:rPr>
            </w:pPr>
            <w:r>
              <w:rPr>
                <w:rFonts w:ascii="Times New Roman" w:hAnsi="Times New Roman" w:cs="Times New Roman"/>
                <w:sz w:val="24"/>
              </w:rPr>
              <w:t xml:space="preserve">(16,88/122,33) </w:t>
            </w:r>
            <w:r w:rsidRPr="00B8306F">
              <w:rPr>
                <w:rFonts w:ascii="Times New Roman" w:hAnsi="Times New Roman" w:cs="Times New Roman"/>
                <w:sz w:val="24"/>
                <w:vertAlign w:val="subscript"/>
              </w:rPr>
              <w:t>˟</w:t>
            </w:r>
            <w:r>
              <w:rPr>
                <w:rFonts w:ascii="Times New Roman" w:hAnsi="Times New Roman" w:cs="Times New Roman"/>
                <w:sz w:val="24"/>
                <w:vertAlign w:val="subscript"/>
              </w:rPr>
              <w:t xml:space="preserve"> </w:t>
            </w:r>
            <w:r>
              <w:rPr>
                <w:rFonts w:ascii="Times New Roman" w:hAnsi="Times New Roman" w:cs="Times New Roman"/>
                <w:sz w:val="24"/>
              </w:rPr>
              <w:t>100 = 13,79874=13,8%</w:t>
            </w:r>
          </w:p>
        </w:tc>
      </w:tr>
      <w:tr w:rsidR="00B8306F" w:rsidRPr="00494F9F" w14:paraId="03D9E65B" w14:textId="77777777" w:rsidTr="00D402B0">
        <w:tc>
          <w:tcPr>
            <w:tcW w:w="2376" w:type="dxa"/>
          </w:tcPr>
          <w:p w14:paraId="580F876D" w14:textId="77777777" w:rsidR="00B8306F" w:rsidRPr="00494F9F" w:rsidRDefault="00B8306F" w:rsidP="00B8306F">
            <w:pPr>
              <w:rPr>
                <w:rFonts w:ascii="Times New Roman" w:hAnsi="Times New Roman" w:cs="Times New Roman"/>
                <w:sz w:val="24"/>
              </w:rPr>
            </w:pPr>
            <w:r w:rsidRPr="00494F9F">
              <w:rPr>
                <w:rFonts w:ascii="Times New Roman" w:hAnsi="Times New Roman" w:cs="Times New Roman"/>
                <w:sz w:val="24"/>
              </w:rPr>
              <w:t>%</w:t>
            </w:r>
            <w:r w:rsidRPr="00494F9F">
              <w:rPr>
                <w:rFonts w:ascii="Times New Roman" w:hAnsi="Times New Roman" w:cs="Times New Roman"/>
                <w:i/>
                <w:sz w:val="24"/>
              </w:rPr>
              <w:t xml:space="preserve"> </w:t>
            </w:r>
            <w:r w:rsidRPr="00430619">
              <w:rPr>
                <w:rFonts w:ascii="Times New Roman" w:hAnsi="Times New Roman" w:cs="Times New Roman"/>
                <w:i/>
                <w:sz w:val="24"/>
                <w:lang w:val="en-US"/>
              </w:rPr>
              <w:t>U</w:t>
            </w:r>
            <w:r w:rsidRPr="00430619">
              <w:rPr>
                <w:rFonts w:ascii="Times New Roman" w:hAnsi="Times New Roman" w:cs="Times New Roman"/>
                <w:vertAlign w:val="subscript"/>
                <w:lang w:val="en-US"/>
              </w:rPr>
              <w:t>Rw</w:t>
            </w:r>
            <w:r w:rsidRPr="00494F9F">
              <w:rPr>
                <w:rFonts w:ascii="Times New Roman" w:hAnsi="Times New Roman" w:cs="Times New Roman"/>
              </w:rPr>
              <w:t>(</w:t>
            </w:r>
            <w:r>
              <w:rPr>
                <w:rFonts w:ascii="Times New Roman" w:hAnsi="Times New Roman" w:cs="Times New Roman"/>
                <w:lang w:val="en-US"/>
              </w:rPr>
              <w:t>Rub</w:t>
            </w:r>
            <w:r w:rsidRPr="00494F9F">
              <w:rPr>
                <w:rFonts w:ascii="Times New Roman" w:hAnsi="Times New Roman" w:cs="Times New Roman"/>
              </w:rPr>
              <w:t>) = √(%</w:t>
            </w:r>
            <w:r w:rsidRPr="00494F9F">
              <w:rPr>
                <w:rFonts w:ascii="Times New Roman" w:hAnsi="Times New Roman" w:cs="Times New Roman"/>
                <w:i/>
                <w:lang w:val="en-US"/>
              </w:rPr>
              <w:t>U</w:t>
            </w:r>
            <w:r w:rsidRPr="00494F9F">
              <w:rPr>
                <w:rFonts w:ascii="Times New Roman" w:hAnsi="Times New Roman" w:cs="Times New Roman"/>
                <w:i/>
              </w:rPr>
              <w:t xml:space="preserve"> </w:t>
            </w:r>
            <w:r w:rsidRPr="00494F9F">
              <w:rPr>
                <w:rFonts w:ascii="Times New Roman" w:hAnsi="Times New Roman" w:cs="Times New Roman"/>
                <w:vertAlign w:val="superscript"/>
              </w:rPr>
              <w:t>2</w:t>
            </w:r>
            <w:r w:rsidRPr="00494F9F">
              <w:rPr>
                <w:rFonts w:ascii="Times New Roman" w:hAnsi="Times New Roman" w:cs="Times New Roman"/>
                <w:sz w:val="20"/>
                <w:vertAlign w:val="subscript"/>
                <w:lang w:val="en-US"/>
              </w:rPr>
              <w:t>cal</w:t>
            </w:r>
            <w:r w:rsidRPr="00494F9F">
              <w:rPr>
                <w:rFonts w:ascii="Times New Roman" w:hAnsi="Times New Roman" w:cs="Times New Roman"/>
                <w:sz w:val="20"/>
              </w:rPr>
              <w:t xml:space="preserve"> + </w:t>
            </w:r>
            <w:r w:rsidRPr="00494F9F">
              <w:rPr>
                <w:rFonts w:ascii="Times New Roman" w:hAnsi="Times New Roman" w:cs="Times New Roman"/>
              </w:rPr>
              <w:t>%</w:t>
            </w:r>
            <w:r w:rsidRPr="00494F9F">
              <w:rPr>
                <w:rFonts w:ascii="Times New Roman" w:hAnsi="Times New Roman" w:cs="Times New Roman"/>
                <w:i/>
                <w:lang w:val="en-US"/>
              </w:rPr>
              <w:t>U</w:t>
            </w:r>
            <w:r w:rsidRPr="00494F9F">
              <w:rPr>
                <w:rFonts w:ascii="Times New Roman" w:hAnsi="Times New Roman" w:cs="Times New Roman"/>
                <w:i/>
              </w:rPr>
              <w:t xml:space="preserve"> </w:t>
            </w:r>
            <w:r w:rsidRPr="00494F9F">
              <w:rPr>
                <w:rFonts w:ascii="Times New Roman" w:hAnsi="Times New Roman" w:cs="Times New Roman"/>
                <w:vertAlign w:val="superscript"/>
              </w:rPr>
              <w:t>2</w:t>
            </w:r>
            <w:r>
              <w:rPr>
                <w:rFonts w:ascii="Times New Roman" w:hAnsi="Times New Roman" w:cs="Times New Roman"/>
                <w:sz w:val="20"/>
                <w:vertAlign w:val="subscript"/>
                <w:lang w:val="en-US"/>
              </w:rPr>
              <w:t>Rw</w:t>
            </w:r>
            <w:r w:rsidRPr="00494F9F">
              <w:rPr>
                <w:rFonts w:ascii="Times New Roman" w:hAnsi="Times New Roman" w:cs="Times New Roman"/>
              </w:rPr>
              <w:t xml:space="preserve">) ≈ 95% </w:t>
            </w:r>
            <w:r>
              <w:rPr>
                <w:rFonts w:ascii="Times New Roman" w:hAnsi="Times New Roman" w:cs="Times New Roman"/>
              </w:rPr>
              <w:t>уровень доверия</w:t>
            </w:r>
          </w:p>
        </w:tc>
        <w:tc>
          <w:tcPr>
            <w:tcW w:w="2014" w:type="dxa"/>
          </w:tcPr>
          <w:p w14:paraId="66CB5482" w14:textId="77777777" w:rsidR="00B8306F" w:rsidRPr="00494F9F" w:rsidRDefault="00B8306F" w:rsidP="00B8306F">
            <w:pPr>
              <w:rPr>
                <w:rFonts w:ascii="Times New Roman" w:hAnsi="Times New Roman" w:cs="Times New Roman"/>
                <w:sz w:val="24"/>
              </w:rPr>
            </w:pPr>
            <w:r w:rsidRPr="0097746B">
              <w:rPr>
                <w:rFonts w:ascii="Times New Roman" w:hAnsi="Times New Roman" w:cs="Times New Roman"/>
              </w:rPr>
              <w:t>√(2,6</w:t>
            </w:r>
            <w:r>
              <w:rPr>
                <w:rFonts w:ascii="Times New Roman" w:hAnsi="Times New Roman" w:cs="Times New Roman"/>
              </w:rPr>
              <w:t>8571</w:t>
            </w:r>
            <w:r w:rsidRPr="0097746B">
              <w:rPr>
                <w:rFonts w:ascii="Times New Roman" w:hAnsi="Times New Roman" w:cs="Times New Roman"/>
                <w:vertAlign w:val="superscript"/>
              </w:rPr>
              <w:t>2</w:t>
            </w:r>
            <w:r w:rsidRPr="0097746B">
              <w:rPr>
                <w:rFonts w:ascii="Times New Roman" w:hAnsi="Times New Roman" w:cs="Times New Roman"/>
              </w:rPr>
              <w:t>+1</w:t>
            </w:r>
            <w:r>
              <w:rPr>
                <w:rFonts w:ascii="Times New Roman" w:hAnsi="Times New Roman" w:cs="Times New Roman"/>
              </w:rPr>
              <w:t>5</w:t>
            </w:r>
            <w:r w:rsidRPr="0097746B">
              <w:rPr>
                <w:rFonts w:ascii="Times New Roman" w:hAnsi="Times New Roman" w:cs="Times New Roman"/>
              </w:rPr>
              <w:t>,</w:t>
            </w:r>
            <w:r>
              <w:rPr>
                <w:rFonts w:ascii="Times New Roman" w:hAnsi="Times New Roman" w:cs="Times New Roman"/>
              </w:rPr>
              <w:t>04316</w:t>
            </w:r>
            <w:r w:rsidRPr="0097746B">
              <w:rPr>
                <w:rFonts w:ascii="Times New Roman" w:hAnsi="Times New Roman" w:cs="Times New Roman"/>
                <w:vertAlign w:val="superscript"/>
              </w:rPr>
              <w:t>2</w:t>
            </w:r>
            <w:r w:rsidRPr="0097746B">
              <w:rPr>
                <w:rFonts w:ascii="Times New Roman" w:hAnsi="Times New Roman" w:cs="Times New Roman"/>
              </w:rPr>
              <w:t>)=</w:t>
            </w:r>
            <w:r>
              <w:rPr>
                <w:rFonts w:ascii="Times New Roman" w:hAnsi="Times New Roman" w:cs="Times New Roman"/>
              </w:rPr>
              <w:t>15,28100</w:t>
            </w:r>
            <w:r w:rsidRPr="0097746B">
              <w:rPr>
                <w:rFonts w:ascii="Times New Roman" w:hAnsi="Times New Roman" w:cs="Times New Roman"/>
              </w:rPr>
              <w:t>=1</w:t>
            </w:r>
            <w:r>
              <w:rPr>
                <w:rFonts w:ascii="Times New Roman" w:hAnsi="Times New Roman" w:cs="Times New Roman"/>
              </w:rPr>
              <w:t>5,3</w:t>
            </w:r>
            <w:r w:rsidRPr="0097746B">
              <w:rPr>
                <w:rFonts w:ascii="Times New Roman" w:hAnsi="Times New Roman" w:cs="Times New Roman"/>
              </w:rPr>
              <w:t>%</w:t>
            </w:r>
          </w:p>
        </w:tc>
        <w:tc>
          <w:tcPr>
            <w:tcW w:w="2693" w:type="dxa"/>
          </w:tcPr>
          <w:p w14:paraId="2175FF5B" w14:textId="77777777" w:rsidR="00B8306F" w:rsidRPr="00494F9F" w:rsidRDefault="00B8306F" w:rsidP="00F8113A">
            <w:pPr>
              <w:rPr>
                <w:rFonts w:ascii="Times New Roman" w:hAnsi="Times New Roman" w:cs="Times New Roman"/>
                <w:sz w:val="24"/>
              </w:rPr>
            </w:pPr>
            <w:r w:rsidRPr="0097746B">
              <w:rPr>
                <w:rFonts w:ascii="Times New Roman" w:hAnsi="Times New Roman" w:cs="Times New Roman"/>
              </w:rPr>
              <w:t>√(2,6</w:t>
            </w:r>
            <w:r>
              <w:rPr>
                <w:rFonts w:ascii="Times New Roman" w:hAnsi="Times New Roman" w:cs="Times New Roman"/>
              </w:rPr>
              <w:t>8571</w:t>
            </w:r>
            <w:r w:rsidRPr="0097746B">
              <w:rPr>
                <w:rFonts w:ascii="Times New Roman" w:hAnsi="Times New Roman" w:cs="Times New Roman"/>
                <w:vertAlign w:val="superscript"/>
              </w:rPr>
              <w:t>2</w:t>
            </w:r>
            <w:r w:rsidRPr="0097746B">
              <w:rPr>
                <w:rFonts w:ascii="Times New Roman" w:hAnsi="Times New Roman" w:cs="Times New Roman"/>
              </w:rPr>
              <w:t>+</w:t>
            </w:r>
            <w:r>
              <w:rPr>
                <w:rFonts w:ascii="Times New Roman" w:hAnsi="Times New Roman" w:cs="Times New Roman"/>
                <w:sz w:val="24"/>
              </w:rPr>
              <w:t>14,42163</w:t>
            </w:r>
            <w:r w:rsidRPr="0097746B">
              <w:rPr>
                <w:rFonts w:ascii="Times New Roman" w:hAnsi="Times New Roman" w:cs="Times New Roman"/>
                <w:vertAlign w:val="superscript"/>
              </w:rPr>
              <w:t>2</w:t>
            </w:r>
            <w:r w:rsidRPr="0097746B">
              <w:rPr>
                <w:rFonts w:ascii="Times New Roman" w:hAnsi="Times New Roman" w:cs="Times New Roman"/>
              </w:rPr>
              <w:t>)=</w:t>
            </w:r>
            <w:r w:rsidR="00F8113A">
              <w:rPr>
                <w:rFonts w:ascii="Times New Roman" w:hAnsi="Times New Roman" w:cs="Times New Roman"/>
              </w:rPr>
              <w:t>14,66958</w:t>
            </w:r>
            <w:r w:rsidRPr="0097746B">
              <w:rPr>
                <w:rFonts w:ascii="Times New Roman" w:hAnsi="Times New Roman" w:cs="Times New Roman"/>
              </w:rPr>
              <w:t>=1</w:t>
            </w:r>
            <w:r w:rsidR="00F8113A">
              <w:rPr>
                <w:rFonts w:ascii="Times New Roman" w:hAnsi="Times New Roman" w:cs="Times New Roman"/>
              </w:rPr>
              <w:t>4</w:t>
            </w:r>
            <w:r>
              <w:rPr>
                <w:rFonts w:ascii="Times New Roman" w:hAnsi="Times New Roman" w:cs="Times New Roman"/>
              </w:rPr>
              <w:t>,</w:t>
            </w:r>
            <w:r w:rsidR="00F8113A">
              <w:rPr>
                <w:rFonts w:ascii="Times New Roman" w:hAnsi="Times New Roman" w:cs="Times New Roman"/>
              </w:rPr>
              <w:t>7</w:t>
            </w:r>
            <w:r w:rsidRPr="0097746B">
              <w:rPr>
                <w:rFonts w:ascii="Times New Roman" w:hAnsi="Times New Roman" w:cs="Times New Roman"/>
              </w:rPr>
              <w:t>%</w:t>
            </w:r>
          </w:p>
        </w:tc>
        <w:tc>
          <w:tcPr>
            <w:tcW w:w="2617" w:type="dxa"/>
            <w:gridSpan w:val="2"/>
          </w:tcPr>
          <w:p w14:paraId="46D210C3" w14:textId="77777777" w:rsidR="00B8306F" w:rsidRPr="00494F9F" w:rsidRDefault="00B8306F" w:rsidP="00F8113A">
            <w:pPr>
              <w:rPr>
                <w:rFonts w:ascii="Times New Roman" w:hAnsi="Times New Roman" w:cs="Times New Roman"/>
                <w:sz w:val="24"/>
              </w:rPr>
            </w:pPr>
            <w:r w:rsidRPr="0097746B">
              <w:rPr>
                <w:rFonts w:ascii="Times New Roman" w:hAnsi="Times New Roman" w:cs="Times New Roman"/>
              </w:rPr>
              <w:t>√(</w:t>
            </w:r>
            <w:r w:rsidR="00F8113A">
              <w:rPr>
                <w:rFonts w:ascii="Times New Roman" w:hAnsi="Times New Roman" w:cs="Times New Roman"/>
              </w:rPr>
              <w:t>1</w:t>
            </w:r>
            <w:r w:rsidRPr="0097746B">
              <w:rPr>
                <w:rFonts w:ascii="Times New Roman" w:hAnsi="Times New Roman" w:cs="Times New Roman"/>
              </w:rPr>
              <w:t>,</w:t>
            </w:r>
            <w:r w:rsidR="00F8113A">
              <w:rPr>
                <w:rFonts w:ascii="Times New Roman" w:hAnsi="Times New Roman" w:cs="Times New Roman"/>
              </w:rPr>
              <w:t>40175</w:t>
            </w:r>
            <w:r w:rsidRPr="0097746B">
              <w:rPr>
                <w:rFonts w:ascii="Times New Roman" w:hAnsi="Times New Roman" w:cs="Times New Roman"/>
                <w:vertAlign w:val="superscript"/>
              </w:rPr>
              <w:t>2</w:t>
            </w:r>
            <w:r w:rsidRPr="0097746B">
              <w:rPr>
                <w:rFonts w:ascii="Times New Roman" w:hAnsi="Times New Roman" w:cs="Times New Roman"/>
              </w:rPr>
              <w:t>+1</w:t>
            </w:r>
            <w:r w:rsidR="00F8113A">
              <w:rPr>
                <w:rFonts w:ascii="Times New Roman" w:hAnsi="Times New Roman" w:cs="Times New Roman"/>
              </w:rPr>
              <w:t>3</w:t>
            </w:r>
            <w:r w:rsidRPr="0097746B">
              <w:rPr>
                <w:rFonts w:ascii="Times New Roman" w:hAnsi="Times New Roman" w:cs="Times New Roman"/>
              </w:rPr>
              <w:t>,</w:t>
            </w:r>
            <w:r w:rsidR="00F8113A">
              <w:rPr>
                <w:rFonts w:ascii="Times New Roman" w:hAnsi="Times New Roman" w:cs="Times New Roman"/>
              </w:rPr>
              <w:t>79874</w:t>
            </w:r>
            <w:r w:rsidRPr="0097746B">
              <w:rPr>
                <w:rFonts w:ascii="Times New Roman" w:hAnsi="Times New Roman" w:cs="Times New Roman"/>
                <w:vertAlign w:val="superscript"/>
              </w:rPr>
              <w:t>2</w:t>
            </w:r>
            <w:r w:rsidRPr="0097746B">
              <w:rPr>
                <w:rFonts w:ascii="Times New Roman" w:hAnsi="Times New Roman" w:cs="Times New Roman"/>
              </w:rPr>
              <w:t>)=</w:t>
            </w:r>
            <w:r w:rsidR="00F8113A">
              <w:rPr>
                <w:rFonts w:ascii="Times New Roman" w:hAnsi="Times New Roman" w:cs="Times New Roman"/>
              </w:rPr>
              <w:t>13,86976</w:t>
            </w:r>
            <w:r w:rsidRPr="0097746B">
              <w:rPr>
                <w:rFonts w:ascii="Times New Roman" w:hAnsi="Times New Roman" w:cs="Times New Roman"/>
              </w:rPr>
              <w:t>=1</w:t>
            </w:r>
            <w:r w:rsidR="00F8113A">
              <w:rPr>
                <w:rFonts w:ascii="Times New Roman" w:hAnsi="Times New Roman" w:cs="Times New Roman"/>
              </w:rPr>
              <w:t>3</w:t>
            </w:r>
            <w:r>
              <w:rPr>
                <w:rFonts w:ascii="Times New Roman" w:hAnsi="Times New Roman" w:cs="Times New Roman"/>
              </w:rPr>
              <w:t>,</w:t>
            </w:r>
            <w:r w:rsidR="00F8113A">
              <w:rPr>
                <w:rFonts w:ascii="Times New Roman" w:hAnsi="Times New Roman" w:cs="Times New Roman"/>
              </w:rPr>
              <w:t>9</w:t>
            </w:r>
            <w:r w:rsidRPr="0097746B">
              <w:rPr>
                <w:rFonts w:ascii="Times New Roman" w:hAnsi="Times New Roman" w:cs="Times New Roman"/>
              </w:rPr>
              <w:t>%</w:t>
            </w:r>
          </w:p>
        </w:tc>
      </w:tr>
      <w:tr w:rsidR="00B8306F" w:rsidRPr="00494F9F" w14:paraId="418BF2EF" w14:textId="77777777" w:rsidTr="00D402B0">
        <w:tc>
          <w:tcPr>
            <w:tcW w:w="2376" w:type="dxa"/>
          </w:tcPr>
          <w:p w14:paraId="5966D88B" w14:textId="77777777" w:rsidR="00B8306F" w:rsidRPr="00494F9F" w:rsidRDefault="00B8306F" w:rsidP="00B8306F">
            <w:pPr>
              <w:rPr>
                <w:rFonts w:ascii="Times New Roman" w:hAnsi="Times New Roman" w:cs="Times New Roman"/>
                <w:b/>
                <w:sz w:val="24"/>
              </w:rPr>
            </w:pPr>
            <w:r w:rsidRPr="00494F9F">
              <w:rPr>
                <w:rFonts w:ascii="Times New Roman" w:hAnsi="Times New Roman" w:cs="Times New Roman"/>
                <w:b/>
                <w:sz w:val="24"/>
              </w:rPr>
              <w:t>Период</w:t>
            </w:r>
          </w:p>
        </w:tc>
        <w:tc>
          <w:tcPr>
            <w:tcW w:w="7324" w:type="dxa"/>
            <w:gridSpan w:val="4"/>
          </w:tcPr>
          <w:p w14:paraId="598E4222" w14:textId="77777777" w:rsidR="00B8306F" w:rsidRPr="00494F9F" w:rsidRDefault="00B8306F" w:rsidP="00B8306F">
            <w:pPr>
              <w:rPr>
                <w:rFonts w:ascii="Times New Roman" w:hAnsi="Times New Roman" w:cs="Times New Roman"/>
                <w:b/>
                <w:sz w:val="24"/>
              </w:rPr>
            </w:pPr>
            <w:r w:rsidRPr="00494F9F">
              <w:rPr>
                <w:rFonts w:ascii="Times New Roman" w:hAnsi="Times New Roman" w:cs="Times New Roman"/>
                <w:b/>
                <w:sz w:val="24"/>
              </w:rPr>
              <w:t>15 Марта,16 – 13 Июня,16</w:t>
            </w:r>
          </w:p>
        </w:tc>
      </w:tr>
      <w:tr w:rsidR="00B8306F" w:rsidRPr="00494F9F" w14:paraId="3B9B1FF3" w14:textId="77777777" w:rsidTr="00D402B0">
        <w:trPr>
          <w:trHeight w:val="812"/>
        </w:trPr>
        <w:tc>
          <w:tcPr>
            <w:tcW w:w="2376" w:type="dxa"/>
          </w:tcPr>
          <w:p w14:paraId="30F399D6" w14:textId="77777777" w:rsidR="00B8306F" w:rsidRDefault="00B8306F" w:rsidP="00B8306F">
            <w:pPr>
              <w:rPr>
                <w:rFonts w:ascii="Times New Roman" w:hAnsi="Times New Roman" w:cs="Times New Roman"/>
                <w:sz w:val="24"/>
              </w:rPr>
            </w:pPr>
            <w:r>
              <w:rPr>
                <w:rFonts w:ascii="Times New Roman" w:hAnsi="Times New Roman" w:cs="Times New Roman"/>
                <w:sz w:val="24"/>
              </w:rPr>
              <w:t>Лот калибратора 413</w:t>
            </w:r>
          </w:p>
          <w:p w14:paraId="0C616682" w14:textId="77777777" w:rsidR="00B8306F" w:rsidRPr="00494F9F" w:rsidRDefault="00B8306F" w:rsidP="00B8306F">
            <w:pPr>
              <w:spacing w:after="0"/>
              <w:rPr>
                <w:rFonts w:ascii="Times New Roman" w:hAnsi="Times New Roman" w:cs="Times New Roman"/>
                <w:sz w:val="24"/>
              </w:rPr>
            </w:pPr>
            <w:r>
              <w:rPr>
                <w:rFonts w:ascii="Times New Roman" w:hAnsi="Times New Roman" w:cs="Times New Roman"/>
                <w:sz w:val="24"/>
              </w:rPr>
              <w:t>Лот реагента 765</w:t>
            </w:r>
          </w:p>
        </w:tc>
        <w:tc>
          <w:tcPr>
            <w:tcW w:w="7324" w:type="dxa"/>
            <w:gridSpan w:val="4"/>
          </w:tcPr>
          <w:p w14:paraId="0FA652CF" w14:textId="036AFD8C" w:rsidR="00B8306F" w:rsidRDefault="00B8306F" w:rsidP="00B8306F">
            <w:pPr>
              <w:rPr>
                <w:rFonts w:ascii="Times New Roman" w:hAnsi="Times New Roman" w:cs="Times New Roman"/>
                <w:sz w:val="24"/>
              </w:rPr>
            </w:pPr>
            <w:r>
              <w:rPr>
                <w:rFonts w:ascii="Times New Roman" w:hAnsi="Times New Roman" w:cs="Times New Roman"/>
                <w:sz w:val="24"/>
              </w:rPr>
              <w:t xml:space="preserve">Кал 1: 7,4, </w:t>
            </w:r>
            <w:r w:rsidRPr="005007C5">
              <w:rPr>
                <w:rFonts w:ascii="Times New Roman" w:hAnsi="Times New Roman" w:cs="Times New Roman"/>
                <w:i/>
                <w:sz w:val="24"/>
              </w:rPr>
              <w:t>U</w:t>
            </w:r>
            <w:r w:rsidRPr="005007C5">
              <w:rPr>
                <w:rFonts w:ascii="Times New Roman" w:hAnsi="Times New Roman" w:cs="Times New Roman"/>
                <w:sz w:val="24"/>
                <w:vertAlign w:val="subscript"/>
                <w:lang w:val="en-US"/>
              </w:rPr>
              <w:t>cal</w:t>
            </w:r>
            <w:r w:rsidRPr="005007C5">
              <w:rPr>
                <w:rFonts w:ascii="Times New Roman" w:hAnsi="Times New Roman" w:cs="Times New Roman"/>
                <w:sz w:val="24"/>
                <w:vertAlign w:val="subscript"/>
              </w:rPr>
              <w:t xml:space="preserve"> </w:t>
            </w:r>
            <w:r w:rsidRPr="005007C5">
              <w:rPr>
                <w:rFonts w:ascii="Times New Roman" w:hAnsi="Times New Roman" w:cs="Times New Roman"/>
                <w:sz w:val="24"/>
              </w:rPr>
              <w:t>= 0</w:t>
            </w:r>
            <w:r>
              <w:rPr>
                <w:rFonts w:ascii="Times New Roman" w:hAnsi="Times New Roman" w:cs="Times New Roman"/>
                <w:sz w:val="24"/>
              </w:rPr>
              <w:t>,</w:t>
            </w:r>
            <w:r w:rsidRPr="005007C5">
              <w:rPr>
                <w:rFonts w:ascii="Times New Roman" w:hAnsi="Times New Roman" w:cs="Times New Roman"/>
                <w:sz w:val="24"/>
              </w:rPr>
              <w:t xml:space="preserve">198 </w:t>
            </w:r>
            <w:r w:rsidRPr="00430619">
              <w:rPr>
                <w:rFonts w:ascii="Times New Roman" w:hAnsi="Times New Roman" w:cs="Times New Roman"/>
                <w:sz w:val="24"/>
                <w:lang w:val="en-US"/>
              </w:rPr>
              <w:t>k</w:t>
            </w:r>
            <w:r w:rsidR="00D402B0">
              <w:rPr>
                <w:rFonts w:ascii="Times New Roman" w:hAnsi="Times New Roman" w:cs="Times New Roman"/>
                <w:sz w:val="24"/>
              </w:rPr>
              <w:t>М</w:t>
            </w:r>
            <w:r w:rsidRPr="00430619">
              <w:rPr>
                <w:rFonts w:ascii="Times New Roman" w:hAnsi="Times New Roman" w:cs="Times New Roman"/>
                <w:sz w:val="24"/>
              </w:rPr>
              <w:t>Е/мл</w:t>
            </w:r>
            <w:r>
              <w:rPr>
                <w:rFonts w:ascii="Times New Roman" w:hAnsi="Times New Roman" w:cs="Times New Roman"/>
                <w:sz w:val="24"/>
              </w:rPr>
              <w:t xml:space="preserve">, </w:t>
            </w:r>
            <w:r w:rsidRPr="005007C5">
              <w:rPr>
                <w:rFonts w:ascii="Times New Roman" w:hAnsi="Times New Roman" w:cs="Times New Roman"/>
                <w:i/>
                <w:sz w:val="24"/>
                <w:lang w:val="en-US"/>
              </w:rPr>
              <w:t>k</w:t>
            </w:r>
            <w:r w:rsidRPr="005007C5">
              <w:rPr>
                <w:rFonts w:ascii="Times New Roman" w:hAnsi="Times New Roman" w:cs="Times New Roman"/>
                <w:sz w:val="24"/>
              </w:rPr>
              <w:t>=2, %</w:t>
            </w:r>
            <w:r w:rsidRPr="005007C5">
              <w:rPr>
                <w:rFonts w:ascii="Times New Roman" w:hAnsi="Times New Roman" w:cs="Times New Roman"/>
                <w:i/>
                <w:sz w:val="24"/>
                <w:lang w:val="en-US"/>
              </w:rPr>
              <w:t>U</w:t>
            </w:r>
            <w:r w:rsidRPr="005007C5">
              <w:rPr>
                <w:rFonts w:ascii="Times New Roman" w:hAnsi="Times New Roman" w:cs="Times New Roman"/>
                <w:sz w:val="24"/>
                <w:vertAlign w:val="subscript"/>
                <w:lang w:val="en-US"/>
              </w:rPr>
              <w:t>cal</w:t>
            </w:r>
            <w:r w:rsidRPr="005007C5">
              <w:rPr>
                <w:rFonts w:ascii="Times New Roman" w:hAnsi="Times New Roman" w:cs="Times New Roman"/>
                <w:sz w:val="24"/>
                <w:vertAlign w:val="subscript"/>
              </w:rPr>
              <w:t xml:space="preserve"> </w:t>
            </w:r>
            <w:r w:rsidRPr="005007C5">
              <w:rPr>
                <w:rFonts w:ascii="Times New Roman" w:hAnsi="Times New Roman" w:cs="Times New Roman"/>
                <w:sz w:val="24"/>
              </w:rPr>
              <w:t>= 2</w:t>
            </w:r>
            <w:r>
              <w:rPr>
                <w:rFonts w:ascii="Times New Roman" w:hAnsi="Times New Roman" w:cs="Times New Roman"/>
                <w:sz w:val="24"/>
              </w:rPr>
              <w:t>,67568 = 2,7%</w:t>
            </w:r>
          </w:p>
          <w:p w14:paraId="7AC390E8" w14:textId="634A230D" w:rsidR="00B8306F" w:rsidRPr="005007C5" w:rsidRDefault="00B8306F" w:rsidP="00D402B0">
            <w:pPr>
              <w:spacing w:after="0"/>
              <w:rPr>
                <w:rFonts w:ascii="Times New Roman" w:hAnsi="Times New Roman" w:cs="Times New Roman"/>
                <w:sz w:val="24"/>
              </w:rPr>
            </w:pPr>
            <w:r w:rsidRPr="005007C5">
              <w:rPr>
                <w:rFonts w:ascii="Times New Roman" w:hAnsi="Times New Roman" w:cs="Times New Roman"/>
                <w:sz w:val="24"/>
              </w:rPr>
              <w:t xml:space="preserve">Кал </w:t>
            </w:r>
            <w:r>
              <w:rPr>
                <w:rFonts w:ascii="Times New Roman" w:hAnsi="Times New Roman" w:cs="Times New Roman"/>
                <w:sz w:val="24"/>
              </w:rPr>
              <w:t>2</w:t>
            </w:r>
            <w:r w:rsidRPr="005007C5">
              <w:rPr>
                <w:rFonts w:ascii="Times New Roman" w:hAnsi="Times New Roman" w:cs="Times New Roman"/>
                <w:sz w:val="24"/>
              </w:rPr>
              <w:t xml:space="preserve">: </w:t>
            </w:r>
            <w:r>
              <w:rPr>
                <w:rFonts w:ascii="Times New Roman" w:hAnsi="Times New Roman" w:cs="Times New Roman"/>
                <w:sz w:val="24"/>
              </w:rPr>
              <w:t>357</w:t>
            </w:r>
            <w:r w:rsidRPr="005007C5">
              <w:rPr>
                <w:rFonts w:ascii="Times New Roman" w:hAnsi="Times New Roman" w:cs="Times New Roman"/>
                <w:sz w:val="24"/>
              </w:rPr>
              <w:t xml:space="preserve">4, </w:t>
            </w:r>
            <w:r w:rsidRPr="00F812BF">
              <w:rPr>
                <w:rFonts w:ascii="Times New Roman" w:hAnsi="Times New Roman" w:cs="Times New Roman"/>
                <w:i/>
                <w:sz w:val="24"/>
              </w:rPr>
              <w:t>U</w:t>
            </w:r>
            <w:r w:rsidRPr="00F812BF">
              <w:rPr>
                <w:rFonts w:ascii="Times New Roman" w:hAnsi="Times New Roman" w:cs="Times New Roman"/>
                <w:sz w:val="24"/>
                <w:vertAlign w:val="subscript"/>
              </w:rPr>
              <w:t>cal</w:t>
            </w:r>
            <w:r w:rsidRPr="005007C5">
              <w:rPr>
                <w:rFonts w:ascii="Times New Roman" w:hAnsi="Times New Roman" w:cs="Times New Roman"/>
                <w:sz w:val="24"/>
              </w:rPr>
              <w:t xml:space="preserve"> = </w:t>
            </w:r>
            <w:r>
              <w:rPr>
                <w:rFonts w:ascii="Times New Roman" w:hAnsi="Times New Roman" w:cs="Times New Roman"/>
                <w:sz w:val="24"/>
              </w:rPr>
              <w:t>5,311</w:t>
            </w:r>
            <w:r w:rsidRPr="005007C5">
              <w:rPr>
                <w:rFonts w:ascii="Times New Roman" w:hAnsi="Times New Roman" w:cs="Times New Roman"/>
                <w:sz w:val="24"/>
              </w:rPr>
              <w:t xml:space="preserve"> k</w:t>
            </w:r>
            <w:r w:rsidR="00D402B0">
              <w:rPr>
                <w:rFonts w:ascii="Times New Roman" w:hAnsi="Times New Roman" w:cs="Times New Roman"/>
                <w:sz w:val="24"/>
              </w:rPr>
              <w:t>М</w:t>
            </w:r>
            <w:r w:rsidRPr="005007C5">
              <w:rPr>
                <w:rFonts w:ascii="Times New Roman" w:hAnsi="Times New Roman" w:cs="Times New Roman"/>
                <w:sz w:val="24"/>
              </w:rPr>
              <w:t xml:space="preserve">Е/мл, </w:t>
            </w:r>
            <w:r w:rsidRPr="00F812BF">
              <w:rPr>
                <w:rFonts w:ascii="Times New Roman" w:hAnsi="Times New Roman" w:cs="Times New Roman"/>
                <w:i/>
                <w:sz w:val="24"/>
              </w:rPr>
              <w:t>k</w:t>
            </w:r>
            <w:r w:rsidRPr="005007C5">
              <w:rPr>
                <w:rFonts w:ascii="Times New Roman" w:hAnsi="Times New Roman" w:cs="Times New Roman"/>
                <w:sz w:val="24"/>
              </w:rPr>
              <w:t>=2, %</w:t>
            </w:r>
            <w:r w:rsidRPr="00F812BF">
              <w:rPr>
                <w:rFonts w:ascii="Times New Roman" w:hAnsi="Times New Roman" w:cs="Times New Roman"/>
                <w:i/>
                <w:sz w:val="24"/>
              </w:rPr>
              <w:t>U</w:t>
            </w:r>
            <w:r w:rsidRPr="00F812BF">
              <w:rPr>
                <w:rFonts w:ascii="Times New Roman" w:hAnsi="Times New Roman" w:cs="Times New Roman"/>
                <w:sz w:val="24"/>
                <w:vertAlign w:val="subscript"/>
              </w:rPr>
              <w:t xml:space="preserve">cal </w:t>
            </w:r>
            <w:r w:rsidRPr="005007C5">
              <w:rPr>
                <w:rFonts w:ascii="Times New Roman" w:hAnsi="Times New Roman" w:cs="Times New Roman"/>
                <w:sz w:val="24"/>
              </w:rPr>
              <w:t xml:space="preserve">= </w:t>
            </w:r>
            <w:r>
              <w:rPr>
                <w:rFonts w:ascii="Times New Roman" w:hAnsi="Times New Roman" w:cs="Times New Roman"/>
                <w:sz w:val="24"/>
              </w:rPr>
              <w:t>1,48768</w:t>
            </w:r>
            <w:r w:rsidRPr="005007C5">
              <w:rPr>
                <w:rFonts w:ascii="Times New Roman" w:hAnsi="Times New Roman" w:cs="Times New Roman"/>
                <w:sz w:val="24"/>
              </w:rPr>
              <w:t xml:space="preserve"> =</w:t>
            </w:r>
            <w:r>
              <w:rPr>
                <w:rFonts w:ascii="Times New Roman" w:hAnsi="Times New Roman" w:cs="Times New Roman"/>
                <w:sz w:val="24"/>
              </w:rPr>
              <w:t>1,5</w:t>
            </w:r>
            <w:r w:rsidRPr="005007C5">
              <w:rPr>
                <w:rFonts w:ascii="Times New Roman" w:hAnsi="Times New Roman" w:cs="Times New Roman"/>
                <w:sz w:val="24"/>
              </w:rPr>
              <w:t>%</w:t>
            </w:r>
          </w:p>
        </w:tc>
      </w:tr>
      <w:tr w:rsidR="00B8306F" w:rsidRPr="00494F9F" w14:paraId="1C5EF87D" w14:textId="77777777" w:rsidTr="00D402B0">
        <w:tc>
          <w:tcPr>
            <w:tcW w:w="2376" w:type="dxa"/>
          </w:tcPr>
          <w:p w14:paraId="492576EE"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 xml:space="preserve">Лот </w:t>
            </w:r>
            <w:r>
              <w:rPr>
                <w:rFonts w:ascii="Times New Roman" w:hAnsi="Times New Roman" w:cs="Times New Roman"/>
                <w:sz w:val="24"/>
                <w:lang w:val="en-US"/>
              </w:rPr>
              <w:t>IQC</w:t>
            </w:r>
          </w:p>
        </w:tc>
        <w:tc>
          <w:tcPr>
            <w:tcW w:w="2014" w:type="dxa"/>
          </w:tcPr>
          <w:p w14:paraId="3D507781"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52661</w:t>
            </w:r>
          </w:p>
        </w:tc>
        <w:tc>
          <w:tcPr>
            <w:tcW w:w="2693" w:type="dxa"/>
          </w:tcPr>
          <w:p w14:paraId="5305710B"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53690</w:t>
            </w:r>
          </w:p>
        </w:tc>
        <w:tc>
          <w:tcPr>
            <w:tcW w:w="2617" w:type="dxa"/>
            <w:gridSpan w:val="2"/>
          </w:tcPr>
          <w:p w14:paraId="12CEA364"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54394</w:t>
            </w:r>
          </w:p>
        </w:tc>
      </w:tr>
      <w:tr w:rsidR="00B8306F" w:rsidRPr="00494F9F" w14:paraId="42731015" w14:textId="77777777" w:rsidTr="00D402B0">
        <w:tc>
          <w:tcPr>
            <w:tcW w:w="2376" w:type="dxa"/>
          </w:tcPr>
          <w:p w14:paraId="026F9FFE" w14:textId="77777777" w:rsidR="00B8306F" w:rsidRPr="00494F9F" w:rsidRDefault="00B8306F" w:rsidP="00B8306F">
            <w:pPr>
              <w:rPr>
                <w:rFonts w:ascii="Times New Roman" w:hAnsi="Times New Roman" w:cs="Times New Roman"/>
                <w:sz w:val="24"/>
              </w:rPr>
            </w:pPr>
            <w:r w:rsidRPr="00430619">
              <w:rPr>
                <w:rFonts w:ascii="Times New Roman" w:hAnsi="Times New Roman" w:cs="Times New Roman"/>
                <w:i/>
                <w:sz w:val="24"/>
                <w:lang w:val="en-US"/>
              </w:rPr>
              <w:t>N</w:t>
            </w:r>
          </w:p>
        </w:tc>
        <w:tc>
          <w:tcPr>
            <w:tcW w:w="2014" w:type="dxa"/>
          </w:tcPr>
          <w:p w14:paraId="0F5978D1"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85</w:t>
            </w:r>
          </w:p>
        </w:tc>
        <w:tc>
          <w:tcPr>
            <w:tcW w:w="2693" w:type="dxa"/>
          </w:tcPr>
          <w:p w14:paraId="767C9D7A"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85</w:t>
            </w:r>
          </w:p>
        </w:tc>
        <w:tc>
          <w:tcPr>
            <w:tcW w:w="2617" w:type="dxa"/>
            <w:gridSpan w:val="2"/>
          </w:tcPr>
          <w:p w14:paraId="25B240F7"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76</w:t>
            </w:r>
          </w:p>
        </w:tc>
      </w:tr>
      <w:tr w:rsidR="00B8306F" w:rsidRPr="00494F9F" w14:paraId="2EFA8216" w14:textId="77777777" w:rsidTr="00D402B0">
        <w:tc>
          <w:tcPr>
            <w:tcW w:w="2376" w:type="dxa"/>
          </w:tcPr>
          <w:p w14:paraId="533CD2FD" w14:textId="77777777" w:rsidR="00B8306F" w:rsidRPr="00494F9F" w:rsidRDefault="00B8306F" w:rsidP="00B8306F">
            <w:pPr>
              <w:rPr>
                <w:rFonts w:ascii="Times New Roman" w:hAnsi="Times New Roman" w:cs="Times New Roman"/>
                <w:sz w:val="24"/>
              </w:rPr>
            </w:pPr>
            <w:r w:rsidRPr="00430619">
              <w:rPr>
                <w:rFonts w:ascii="Times New Roman" w:hAnsi="Times New Roman" w:cs="Times New Roman"/>
                <w:sz w:val="24"/>
              </w:rPr>
              <w:t>Сред</w:t>
            </w:r>
            <w:r>
              <w:rPr>
                <w:rFonts w:ascii="Times New Roman" w:hAnsi="Times New Roman" w:cs="Times New Roman"/>
                <w:sz w:val="24"/>
              </w:rPr>
              <w:t>н</w:t>
            </w:r>
            <w:r w:rsidRPr="00430619">
              <w:rPr>
                <w:rFonts w:ascii="Times New Roman" w:hAnsi="Times New Roman" w:cs="Times New Roman"/>
                <w:sz w:val="24"/>
              </w:rPr>
              <w:t xml:space="preserve">ее, </w:t>
            </w:r>
            <w:r w:rsidRPr="00430619">
              <w:rPr>
                <w:rFonts w:ascii="Times New Roman" w:hAnsi="Times New Roman" w:cs="Times New Roman"/>
                <w:sz w:val="24"/>
                <w:lang w:val="en-US"/>
              </w:rPr>
              <w:t>k</w:t>
            </w:r>
            <w:r w:rsidRPr="00430619">
              <w:rPr>
                <w:rFonts w:ascii="Times New Roman" w:hAnsi="Times New Roman" w:cs="Times New Roman"/>
                <w:sz w:val="24"/>
              </w:rPr>
              <w:t>мЕ/мл</w:t>
            </w:r>
          </w:p>
        </w:tc>
        <w:tc>
          <w:tcPr>
            <w:tcW w:w="2014" w:type="dxa"/>
          </w:tcPr>
          <w:p w14:paraId="5F771A30"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7,5</w:t>
            </w:r>
          </w:p>
        </w:tc>
        <w:tc>
          <w:tcPr>
            <w:tcW w:w="2693" w:type="dxa"/>
          </w:tcPr>
          <w:p w14:paraId="77347AF3"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21,3</w:t>
            </w:r>
          </w:p>
        </w:tc>
        <w:tc>
          <w:tcPr>
            <w:tcW w:w="2617" w:type="dxa"/>
            <w:gridSpan w:val="2"/>
          </w:tcPr>
          <w:p w14:paraId="335DC27A"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118,9</w:t>
            </w:r>
          </w:p>
        </w:tc>
      </w:tr>
      <w:tr w:rsidR="00B8306F" w:rsidRPr="00494F9F" w14:paraId="07E7AF86" w14:textId="77777777" w:rsidTr="00D402B0">
        <w:tc>
          <w:tcPr>
            <w:tcW w:w="2376" w:type="dxa"/>
          </w:tcPr>
          <w:p w14:paraId="5B5D4F92" w14:textId="77777777" w:rsidR="00B8306F" w:rsidRPr="00494F9F" w:rsidRDefault="00B8306F" w:rsidP="00B8306F">
            <w:pPr>
              <w:rPr>
                <w:rFonts w:ascii="Times New Roman" w:hAnsi="Times New Roman" w:cs="Times New Roman"/>
                <w:sz w:val="24"/>
              </w:rPr>
            </w:pPr>
            <w:r w:rsidRPr="00430619">
              <w:rPr>
                <w:rFonts w:ascii="Times New Roman" w:hAnsi="Times New Roman" w:cs="Times New Roman"/>
                <w:i/>
                <w:sz w:val="24"/>
                <w:lang w:val="en-US"/>
              </w:rPr>
              <w:t>u</w:t>
            </w:r>
            <w:r w:rsidRPr="00430619">
              <w:rPr>
                <w:rFonts w:ascii="Times New Roman" w:hAnsi="Times New Roman" w:cs="Times New Roman"/>
                <w:vertAlign w:val="subscript"/>
                <w:lang w:val="en-US"/>
              </w:rPr>
              <w:t>Rw</w:t>
            </w:r>
            <w:r>
              <w:rPr>
                <w:rFonts w:ascii="Times New Roman" w:hAnsi="Times New Roman" w:cs="Times New Roman"/>
                <w:sz w:val="24"/>
                <w:lang w:val="en-US"/>
              </w:rPr>
              <w:t>(Rub)</w:t>
            </w:r>
            <w:r w:rsidRPr="00430619">
              <w:rPr>
                <w:rFonts w:ascii="Times New Roman" w:hAnsi="Times New Roman" w:cs="Times New Roman"/>
                <w:sz w:val="24"/>
              </w:rPr>
              <w:t xml:space="preserve"> </w:t>
            </w:r>
            <w:r w:rsidRPr="00430619">
              <w:rPr>
                <w:rFonts w:ascii="Times New Roman" w:hAnsi="Times New Roman" w:cs="Times New Roman"/>
                <w:sz w:val="24"/>
                <w:lang w:val="en-US"/>
              </w:rPr>
              <w:t>k</w:t>
            </w:r>
            <w:r w:rsidRPr="00430619">
              <w:rPr>
                <w:rFonts w:ascii="Times New Roman" w:hAnsi="Times New Roman" w:cs="Times New Roman"/>
                <w:sz w:val="24"/>
              </w:rPr>
              <w:t>мЕ/мл</w:t>
            </w:r>
          </w:p>
        </w:tc>
        <w:tc>
          <w:tcPr>
            <w:tcW w:w="2014" w:type="dxa"/>
          </w:tcPr>
          <w:p w14:paraId="25C27C1E"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0,53</w:t>
            </w:r>
          </w:p>
        </w:tc>
        <w:tc>
          <w:tcPr>
            <w:tcW w:w="2693" w:type="dxa"/>
          </w:tcPr>
          <w:p w14:paraId="312049D7"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1,75</w:t>
            </w:r>
          </w:p>
        </w:tc>
        <w:tc>
          <w:tcPr>
            <w:tcW w:w="2617" w:type="dxa"/>
            <w:gridSpan w:val="2"/>
          </w:tcPr>
          <w:p w14:paraId="3EBD86C3"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10,36</w:t>
            </w:r>
          </w:p>
        </w:tc>
      </w:tr>
      <w:tr w:rsidR="00B8306F" w:rsidRPr="00494F9F" w14:paraId="41334484" w14:textId="77777777" w:rsidTr="00D402B0">
        <w:tc>
          <w:tcPr>
            <w:tcW w:w="2376" w:type="dxa"/>
          </w:tcPr>
          <w:p w14:paraId="5E45627F" w14:textId="77777777" w:rsidR="00B8306F" w:rsidRPr="00494F9F" w:rsidRDefault="00B8306F" w:rsidP="00B8306F">
            <w:pPr>
              <w:rPr>
                <w:rFonts w:ascii="Times New Roman" w:hAnsi="Times New Roman" w:cs="Times New Roman"/>
                <w:sz w:val="24"/>
              </w:rPr>
            </w:pPr>
            <w:r w:rsidRPr="00430619">
              <w:rPr>
                <w:rFonts w:ascii="Times New Roman" w:hAnsi="Times New Roman" w:cs="Times New Roman"/>
                <w:i/>
                <w:sz w:val="24"/>
                <w:lang w:val="en-US"/>
              </w:rPr>
              <w:t>U</w:t>
            </w:r>
            <w:r w:rsidRPr="00430619">
              <w:rPr>
                <w:rFonts w:ascii="Times New Roman" w:hAnsi="Times New Roman" w:cs="Times New Roman"/>
                <w:vertAlign w:val="subscript"/>
                <w:lang w:val="en-US"/>
              </w:rPr>
              <w:t>Rw</w:t>
            </w:r>
            <w:r>
              <w:rPr>
                <w:rFonts w:ascii="Times New Roman" w:hAnsi="Times New Roman" w:cs="Times New Roman"/>
                <w:lang w:val="en-US"/>
              </w:rPr>
              <w:t xml:space="preserve">; </w:t>
            </w:r>
            <w:r w:rsidRPr="00430619">
              <w:rPr>
                <w:rFonts w:ascii="Times New Roman" w:hAnsi="Times New Roman" w:cs="Times New Roman"/>
                <w:i/>
                <w:lang w:val="en-US"/>
              </w:rPr>
              <w:t>k</w:t>
            </w:r>
            <w:r>
              <w:rPr>
                <w:rFonts w:ascii="Times New Roman" w:hAnsi="Times New Roman" w:cs="Times New Roman"/>
                <w:lang w:val="en-US"/>
              </w:rPr>
              <w:t>=2</w:t>
            </w:r>
          </w:p>
        </w:tc>
        <w:tc>
          <w:tcPr>
            <w:tcW w:w="2014" w:type="dxa"/>
          </w:tcPr>
          <w:p w14:paraId="26E09288"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1,06</w:t>
            </w:r>
          </w:p>
        </w:tc>
        <w:tc>
          <w:tcPr>
            <w:tcW w:w="2693" w:type="dxa"/>
          </w:tcPr>
          <w:p w14:paraId="10623091"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3,50</w:t>
            </w:r>
          </w:p>
        </w:tc>
        <w:tc>
          <w:tcPr>
            <w:tcW w:w="2617" w:type="dxa"/>
            <w:gridSpan w:val="2"/>
          </w:tcPr>
          <w:p w14:paraId="21EDF741"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20,72</w:t>
            </w:r>
          </w:p>
        </w:tc>
      </w:tr>
      <w:tr w:rsidR="00B8306F" w:rsidRPr="00494F9F" w14:paraId="4EF7DDCC" w14:textId="77777777" w:rsidTr="00D402B0">
        <w:tc>
          <w:tcPr>
            <w:tcW w:w="2376" w:type="dxa"/>
          </w:tcPr>
          <w:p w14:paraId="66D855DD"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lang w:val="en-US"/>
              </w:rPr>
              <w:t>%</w:t>
            </w:r>
            <w:r w:rsidRPr="00430619">
              <w:rPr>
                <w:rFonts w:ascii="Times New Roman" w:hAnsi="Times New Roman" w:cs="Times New Roman"/>
                <w:i/>
                <w:sz w:val="24"/>
                <w:lang w:val="en-US"/>
              </w:rPr>
              <w:t xml:space="preserve"> U</w:t>
            </w:r>
            <w:r w:rsidRPr="00430619">
              <w:rPr>
                <w:rFonts w:ascii="Times New Roman" w:hAnsi="Times New Roman" w:cs="Times New Roman"/>
                <w:vertAlign w:val="subscript"/>
                <w:lang w:val="en-US"/>
              </w:rPr>
              <w:t>Rw</w:t>
            </w:r>
          </w:p>
        </w:tc>
        <w:tc>
          <w:tcPr>
            <w:tcW w:w="2014" w:type="dxa"/>
          </w:tcPr>
          <w:p w14:paraId="1462FE4B" w14:textId="77777777" w:rsidR="00B8306F" w:rsidRPr="0097746B" w:rsidRDefault="00B8306F" w:rsidP="00B8306F">
            <w:pPr>
              <w:rPr>
                <w:rFonts w:ascii="Times New Roman" w:hAnsi="Times New Roman" w:cs="Times New Roman"/>
              </w:rPr>
            </w:pPr>
            <w:r w:rsidRPr="0097746B">
              <w:rPr>
                <w:rFonts w:ascii="Times New Roman" w:hAnsi="Times New Roman" w:cs="Times New Roman"/>
              </w:rPr>
              <w:t>(1,06/7,5)</w:t>
            </w:r>
            <w:r w:rsidRPr="0097746B">
              <w:rPr>
                <w:rFonts w:ascii="Times New Roman" w:hAnsi="Times New Roman" w:cs="Times New Roman"/>
                <w:vertAlign w:val="subscript"/>
              </w:rPr>
              <w:t xml:space="preserve"> ˟ </w:t>
            </w:r>
            <w:r w:rsidRPr="0097746B">
              <w:rPr>
                <w:rFonts w:ascii="Times New Roman" w:hAnsi="Times New Roman" w:cs="Times New Roman"/>
              </w:rPr>
              <w:t>100 = 14,13333 = 14,1%</w:t>
            </w:r>
          </w:p>
        </w:tc>
        <w:tc>
          <w:tcPr>
            <w:tcW w:w="2693" w:type="dxa"/>
          </w:tcPr>
          <w:p w14:paraId="34C23227" w14:textId="77777777" w:rsidR="00B8306F" w:rsidRPr="0097746B" w:rsidRDefault="00B8306F" w:rsidP="00B8306F">
            <w:pPr>
              <w:rPr>
                <w:rFonts w:ascii="Times New Roman" w:hAnsi="Times New Roman" w:cs="Times New Roman"/>
              </w:rPr>
            </w:pPr>
            <w:r w:rsidRPr="0097746B">
              <w:rPr>
                <w:rFonts w:ascii="Times New Roman" w:hAnsi="Times New Roman" w:cs="Times New Roman"/>
              </w:rPr>
              <w:t>(3,5/21,3)</w:t>
            </w:r>
            <w:r w:rsidRPr="0097746B">
              <w:rPr>
                <w:rFonts w:ascii="Times New Roman" w:hAnsi="Times New Roman" w:cs="Times New Roman"/>
                <w:vertAlign w:val="subscript"/>
              </w:rPr>
              <w:t xml:space="preserve"> ˟ </w:t>
            </w:r>
            <w:r w:rsidRPr="0097746B">
              <w:rPr>
                <w:rFonts w:ascii="Times New Roman" w:hAnsi="Times New Roman" w:cs="Times New Roman"/>
              </w:rPr>
              <w:t>100 = 16,43192 = 16,4%</w:t>
            </w:r>
          </w:p>
        </w:tc>
        <w:tc>
          <w:tcPr>
            <w:tcW w:w="2617" w:type="dxa"/>
            <w:gridSpan w:val="2"/>
          </w:tcPr>
          <w:p w14:paraId="190AD0C5" w14:textId="77777777" w:rsidR="00B8306F" w:rsidRPr="0097746B" w:rsidRDefault="00B8306F" w:rsidP="00B8306F">
            <w:pPr>
              <w:rPr>
                <w:rFonts w:ascii="Times New Roman" w:hAnsi="Times New Roman" w:cs="Times New Roman"/>
              </w:rPr>
            </w:pPr>
            <w:r w:rsidRPr="0097746B">
              <w:rPr>
                <w:rFonts w:ascii="Times New Roman" w:hAnsi="Times New Roman" w:cs="Times New Roman"/>
              </w:rPr>
              <w:t>(20,72/118,9)</w:t>
            </w:r>
            <w:r w:rsidRPr="0097746B">
              <w:rPr>
                <w:rFonts w:ascii="Times New Roman" w:hAnsi="Times New Roman" w:cs="Times New Roman"/>
                <w:vertAlign w:val="subscript"/>
              </w:rPr>
              <w:t xml:space="preserve"> ˟ </w:t>
            </w:r>
            <w:r w:rsidRPr="0097746B">
              <w:rPr>
                <w:rFonts w:ascii="Times New Roman" w:hAnsi="Times New Roman" w:cs="Times New Roman"/>
              </w:rPr>
              <w:t>100 = 17,42641 = 17,4%</w:t>
            </w:r>
          </w:p>
        </w:tc>
      </w:tr>
      <w:tr w:rsidR="00B8306F" w:rsidRPr="00494F9F" w14:paraId="1989851B" w14:textId="77777777" w:rsidTr="00D402B0">
        <w:tc>
          <w:tcPr>
            <w:tcW w:w="2376" w:type="dxa"/>
          </w:tcPr>
          <w:p w14:paraId="1604B8D9" w14:textId="77777777" w:rsidR="00B8306F" w:rsidRPr="00494F9F" w:rsidRDefault="00B8306F" w:rsidP="00B8306F">
            <w:pPr>
              <w:rPr>
                <w:rFonts w:ascii="Times New Roman" w:hAnsi="Times New Roman" w:cs="Times New Roman"/>
                <w:sz w:val="24"/>
              </w:rPr>
            </w:pPr>
            <w:r w:rsidRPr="00494F9F">
              <w:rPr>
                <w:rFonts w:ascii="Times New Roman" w:hAnsi="Times New Roman" w:cs="Times New Roman"/>
                <w:sz w:val="24"/>
              </w:rPr>
              <w:t>%</w:t>
            </w:r>
            <w:r w:rsidRPr="00494F9F">
              <w:rPr>
                <w:rFonts w:ascii="Times New Roman" w:hAnsi="Times New Roman" w:cs="Times New Roman"/>
                <w:i/>
                <w:sz w:val="24"/>
              </w:rPr>
              <w:t xml:space="preserve"> </w:t>
            </w:r>
            <w:r w:rsidRPr="00430619">
              <w:rPr>
                <w:rFonts w:ascii="Times New Roman" w:hAnsi="Times New Roman" w:cs="Times New Roman"/>
                <w:i/>
                <w:sz w:val="24"/>
                <w:lang w:val="en-US"/>
              </w:rPr>
              <w:t>U</w:t>
            </w:r>
            <w:r w:rsidRPr="00430619">
              <w:rPr>
                <w:rFonts w:ascii="Times New Roman" w:hAnsi="Times New Roman" w:cs="Times New Roman"/>
                <w:vertAlign w:val="subscript"/>
                <w:lang w:val="en-US"/>
              </w:rPr>
              <w:t>Rw</w:t>
            </w:r>
            <w:r w:rsidRPr="00494F9F">
              <w:rPr>
                <w:rFonts w:ascii="Times New Roman" w:hAnsi="Times New Roman" w:cs="Times New Roman"/>
              </w:rPr>
              <w:t>(</w:t>
            </w:r>
            <w:r>
              <w:rPr>
                <w:rFonts w:ascii="Times New Roman" w:hAnsi="Times New Roman" w:cs="Times New Roman"/>
                <w:lang w:val="en-US"/>
              </w:rPr>
              <w:t>Rub</w:t>
            </w:r>
            <w:r w:rsidRPr="00494F9F">
              <w:rPr>
                <w:rFonts w:ascii="Times New Roman" w:hAnsi="Times New Roman" w:cs="Times New Roman"/>
              </w:rPr>
              <w:t>) = √(%</w:t>
            </w:r>
            <w:r w:rsidRPr="00494F9F">
              <w:rPr>
                <w:rFonts w:ascii="Times New Roman" w:hAnsi="Times New Roman" w:cs="Times New Roman"/>
                <w:i/>
                <w:lang w:val="en-US"/>
              </w:rPr>
              <w:t>U</w:t>
            </w:r>
            <w:r w:rsidRPr="00494F9F">
              <w:rPr>
                <w:rFonts w:ascii="Times New Roman" w:hAnsi="Times New Roman" w:cs="Times New Roman"/>
                <w:i/>
              </w:rPr>
              <w:t xml:space="preserve"> </w:t>
            </w:r>
            <w:r w:rsidRPr="00494F9F">
              <w:rPr>
                <w:rFonts w:ascii="Times New Roman" w:hAnsi="Times New Roman" w:cs="Times New Roman"/>
                <w:vertAlign w:val="superscript"/>
              </w:rPr>
              <w:t>2</w:t>
            </w:r>
            <w:r w:rsidRPr="00494F9F">
              <w:rPr>
                <w:rFonts w:ascii="Times New Roman" w:hAnsi="Times New Roman" w:cs="Times New Roman"/>
                <w:sz w:val="20"/>
                <w:vertAlign w:val="subscript"/>
                <w:lang w:val="en-US"/>
              </w:rPr>
              <w:t>cal</w:t>
            </w:r>
            <w:r w:rsidRPr="00494F9F">
              <w:rPr>
                <w:rFonts w:ascii="Times New Roman" w:hAnsi="Times New Roman" w:cs="Times New Roman"/>
                <w:sz w:val="20"/>
              </w:rPr>
              <w:t xml:space="preserve"> + </w:t>
            </w:r>
            <w:r w:rsidRPr="00494F9F">
              <w:rPr>
                <w:rFonts w:ascii="Times New Roman" w:hAnsi="Times New Roman" w:cs="Times New Roman"/>
              </w:rPr>
              <w:t>%</w:t>
            </w:r>
            <w:r w:rsidRPr="00494F9F">
              <w:rPr>
                <w:rFonts w:ascii="Times New Roman" w:hAnsi="Times New Roman" w:cs="Times New Roman"/>
                <w:i/>
                <w:lang w:val="en-US"/>
              </w:rPr>
              <w:t>U</w:t>
            </w:r>
            <w:r w:rsidRPr="00494F9F">
              <w:rPr>
                <w:rFonts w:ascii="Times New Roman" w:hAnsi="Times New Roman" w:cs="Times New Roman"/>
                <w:i/>
              </w:rPr>
              <w:t xml:space="preserve"> </w:t>
            </w:r>
            <w:r w:rsidRPr="00494F9F">
              <w:rPr>
                <w:rFonts w:ascii="Times New Roman" w:hAnsi="Times New Roman" w:cs="Times New Roman"/>
                <w:vertAlign w:val="superscript"/>
              </w:rPr>
              <w:t>2</w:t>
            </w:r>
            <w:r>
              <w:rPr>
                <w:rFonts w:ascii="Times New Roman" w:hAnsi="Times New Roman" w:cs="Times New Roman"/>
                <w:sz w:val="20"/>
                <w:vertAlign w:val="subscript"/>
                <w:lang w:val="en-US"/>
              </w:rPr>
              <w:t>Rw</w:t>
            </w:r>
            <w:r w:rsidRPr="00494F9F">
              <w:rPr>
                <w:rFonts w:ascii="Times New Roman" w:hAnsi="Times New Roman" w:cs="Times New Roman"/>
              </w:rPr>
              <w:t xml:space="preserve">) ≈ 95% </w:t>
            </w:r>
            <w:r>
              <w:rPr>
                <w:rFonts w:ascii="Times New Roman" w:hAnsi="Times New Roman" w:cs="Times New Roman"/>
              </w:rPr>
              <w:t>уровень доверия</w:t>
            </w:r>
          </w:p>
        </w:tc>
        <w:tc>
          <w:tcPr>
            <w:tcW w:w="2014" w:type="dxa"/>
          </w:tcPr>
          <w:p w14:paraId="4E341939" w14:textId="77777777" w:rsidR="00B8306F" w:rsidRPr="0097746B" w:rsidRDefault="00B8306F" w:rsidP="00B8306F">
            <w:pPr>
              <w:rPr>
                <w:rFonts w:ascii="Times New Roman" w:hAnsi="Times New Roman" w:cs="Times New Roman"/>
              </w:rPr>
            </w:pPr>
            <w:r w:rsidRPr="0097746B">
              <w:rPr>
                <w:rFonts w:ascii="Times New Roman" w:hAnsi="Times New Roman" w:cs="Times New Roman"/>
              </w:rPr>
              <w:t>√(2,67568</w:t>
            </w:r>
            <w:r w:rsidRPr="0097746B">
              <w:rPr>
                <w:rFonts w:ascii="Times New Roman" w:hAnsi="Times New Roman" w:cs="Times New Roman"/>
                <w:vertAlign w:val="superscript"/>
              </w:rPr>
              <w:t>2</w:t>
            </w:r>
            <w:r w:rsidRPr="0097746B">
              <w:rPr>
                <w:rFonts w:ascii="Times New Roman" w:hAnsi="Times New Roman" w:cs="Times New Roman"/>
              </w:rPr>
              <w:t>+14,13333</w:t>
            </w:r>
            <w:r w:rsidRPr="0097746B">
              <w:rPr>
                <w:rFonts w:ascii="Times New Roman" w:hAnsi="Times New Roman" w:cs="Times New Roman"/>
                <w:vertAlign w:val="superscript"/>
              </w:rPr>
              <w:t>2</w:t>
            </w:r>
            <w:r w:rsidRPr="0097746B">
              <w:rPr>
                <w:rFonts w:ascii="Times New Roman" w:hAnsi="Times New Roman" w:cs="Times New Roman"/>
              </w:rPr>
              <w:t>)=14,38438=14,4%</w:t>
            </w:r>
          </w:p>
        </w:tc>
        <w:tc>
          <w:tcPr>
            <w:tcW w:w="2693" w:type="dxa"/>
          </w:tcPr>
          <w:p w14:paraId="3FB888FB" w14:textId="77777777" w:rsidR="00B8306F" w:rsidRPr="0097746B" w:rsidRDefault="00B8306F" w:rsidP="00B8306F">
            <w:pPr>
              <w:rPr>
                <w:rFonts w:ascii="Times New Roman" w:hAnsi="Times New Roman" w:cs="Times New Roman"/>
              </w:rPr>
            </w:pPr>
            <w:r w:rsidRPr="0097746B">
              <w:rPr>
                <w:rFonts w:ascii="Times New Roman" w:hAnsi="Times New Roman" w:cs="Times New Roman"/>
              </w:rPr>
              <w:t>√(2,67568</w:t>
            </w:r>
            <w:r w:rsidRPr="0097746B">
              <w:rPr>
                <w:rFonts w:ascii="Times New Roman" w:hAnsi="Times New Roman" w:cs="Times New Roman"/>
                <w:vertAlign w:val="superscript"/>
              </w:rPr>
              <w:t>2</w:t>
            </w:r>
            <w:r w:rsidRPr="0097746B">
              <w:rPr>
                <w:rFonts w:ascii="Times New Roman" w:hAnsi="Times New Roman" w:cs="Times New Roman"/>
              </w:rPr>
              <w:t>+16,43192</w:t>
            </w:r>
            <w:r w:rsidRPr="0097746B">
              <w:rPr>
                <w:rFonts w:ascii="Times New Roman" w:hAnsi="Times New Roman" w:cs="Times New Roman"/>
                <w:vertAlign w:val="superscript"/>
              </w:rPr>
              <w:t>2</w:t>
            </w:r>
            <w:r w:rsidRPr="0097746B">
              <w:rPr>
                <w:rFonts w:ascii="Times New Roman" w:hAnsi="Times New Roman" w:cs="Times New Roman"/>
              </w:rPr>
              <w:t>)=16,64834 =16,6%</w:t>
            </w:r>
          </w:p>
        </w:tc>
        <w:tc>
          <w:tcPr>
            <w:tcW w:w="2617" w:type="dxa"/>
            <w:gridSpan w:val="2"/>
          </w:tcPr>
          <w:p w14:paraId="256BE6E4" w14:textId="77777777" w:rsidR="00B8306F" w:rsidRPr="0097746B" w:rsidRDefault="00B8306F" w:rsidP="00B8306F">
            <w:pPr>
              <w:spacing w:after="0"/>
              <w:rPr>
                <w:rFonts w:ascii="Times New Roman" w:hAnsi="Times New Roman" w:cs="Times New Roman"/>
              </w:rPr>
            </w:pPr>
            <w:r w:rsidRPr="0097746B">
              <w:rPr>
                <w:rFonts w:ascii="Times New Roman" w:hAnsi="Times New Roman" w:cs="Times New Roman"/>
              </w:rPr>
              <w:t>√(1,48768</w:t>
            </w:r>
            <w:r w:rsidRPr="0097746B">
              <w:rPr>
                <w:rFonts w:ascii="Times New Roman" w:hAnsi="Times New Roman" w:cs="Times New Roman"/>
                <w:vertAlign w:val="superscript"/>
              </w:rPr>
              <w:t>2</w:t>
            </w:r>
            <w:r w:rsidRPr="0097746B">
              <w:rPr>
                <w:rFonts w:ascii="Times New Roman" w:hAnsi="Times New Roman" w:cs="Times New Roman"/>
              </w:rPr>
              <w:t>+17,42641</w:t>
            </w:r>
            <w:r w:rsidRPr="0097746B">
              <w:rPr>
                <w:rFonts w:ascii="Times New Roman" w:hAnsi="Times New Roman" w:cs="Times New Roman"/>
                <w:vertAlign w:val="superscript"/>
              </w:rPr>
              <w:t>2</w:t>
            </w:r>
            <w:r w:rsidRPr="0097746B">
              <w:rPr>
                <w:rFonts w:ascii="Times New Roman" w:hAnsi="Times New Roman" w:cs="Times New Roman"/>
              </w:rPr>
              <w:t>)</w:t>
            </w:r>
          </w:p>
          <w:p w14:paraId="37858D46" w14:textId="77777777" w:rsidR="00B8306F" w:rsidRPr="0097746B" w:rsidRDefault="00B8306F" w:rsidP="00B8306F">
            <w:pPr>
              <w:rPr>
                <w:rFonts w:ascii="Times New Roman" w:hAnsi="Times New Roman" w:cs="Times New Roman"/>
              </w:rPr>
            </w:pPr>
            <w:r w:rsidRPr="0097746B">
              <w:rPr>
                <w:rFonts w:ascii="Times New Roman" w:hAnsi="Times New Roman" w:cs="Times New Roman"/>
              </w:rPr>
              <w:t>=17,48980=17,5%</w:t>
            </w:r>
          </w:p>
        </w:tc>
      </w:tr>
      <w:tr w:rsidR="00B8306F" w:rsidRPr="00494F9F" w14:paraId="3C3F57F8" w14:textId="77777777" w:rsidTr="00D402B0">
        <w:tc>
          <w:tcPr>
            <w:tcW w:w="2376" w:type="dxa"/>
          </w:tcPr>
          <w:p w14:paraId="4BC42C02" w14:textId="77777777" w:rsidR="00B8306F" w:rsidRDefault="00B8306F" w:rsidP="00B8306F">
            <w:pPr>
              <w:rPr>
                <w:rFonts w:ascii="Times New Roman" w:hAnsi="Times New Roman" w:cs="Times New Roman"/>
                <w:sz w:val="24"/>
              </w:rPr>
            </w:pPr>
            <w:r>
              <w:rPr>
                <w:rFonts w:ascii="Times New Roman" w:hAnsi="Times New Roman" w:cs="Times New Roman"/>
                <w:sz w:val="24"/>
              </w:rPr>
              <w:t>Объединенная %</w:t>
            </w:r>
            <w:r w:rsidRPr="005007C5">
              <w:rPr>
                <w:rFonts w:ascii="Times New Roman" w:hAnsi="Times New Roman" w:cs="Times New Roman"/>
                <w:i/>
                <w:sz w:val="24"/>
                <w:lang w:val="en-US"/>
              </w:rPr>
              <w:t>U</w:t>
            </w:r>
            <w:r w:rsidRPr="005007C5">
              <w:rPr>
                <w:rFonts w:ascii="Times New Roman" w:hAnsi="Times New Roman" w:cs="Times New Roman"/>
                <w:sz w:val="24"/>
              </w:rPr>
              <w:t xml:space="preserve"> </w:t>
            </w:r>
            <w:r>
              <w:rPr>
                <w:rFonts w:ascii="Times New Roman" w:hAnsi="Times New Roman" w:cs="Times New Roman"/>
                <w:sz w:val="24"/>
              </w:rPr>
              <w:t xml:space="preserve">для 2 лотов реагента </w:t>
            </w:r>
          </w:p>
          <w:p w14:paraId="3FD92257" w14:textId="77777777" w:rsidR="00B8306F" w:rsidRPr="005007C5" w:rsidRDefault="00B8306F" w:rsidP="00B8306F">
            <w:pPr>
              <w:rPr>
                <w:rFonts w:ascii="Times New Roman" w:hAnsi="Times New Roman" w:cs="Times New Roman"/>
                <w:sz w:val="24"/>
              </w:rPr>
            </w:pPr>
            <w:r w:rsidRPr="00494F9F">
              <w:rPr>
                <w:rFonts w:ascii="Times New Roman" w:hAnsi="Times New Roman" w:cs="Times New Roman"/>
                <w:sz w:val="24"/>
              </w:rPr>
              <w:t>%</w:t>
            </w:r>
            <w:r w:rsidRPr="00494F9F">
              <w:rPr>
                <w:rFonts w:ascii="Times New Roman" w:hAnsi="Times New Roman" w:cs="Times New Roman"/>
                <w:i/>
                <w:sz w:val="24"/>
              </w:rPr>
              <w:t xml:space="preserve"> </w:t>
            </w:r>
            <w:r w:rsidRPr="00430619">
              <w:rPr>
                <w:rFonts w:ascii="Times New Roman" w:hAnsi="Times New Roman" w:cs="Times New Roman"/>
                <w:i/>
                <w:sz w:val="24"/>
                <w:lang w:val="en-US"/>
              </w:rPr>
              <w:t>U</w:t>
            </w:r>
            <w:r w:rsidRPr="00494F9F">
              <w:rPr>
                <w:rFonts w:ascii="Times New Roman" w:hAnsi="Times New Roman" w:cs="Times New Roman"/>
              </w:rPr>
              <w:t>(</w:t>
            </w:r>
            <w:r>
              <w:rPr>
                <w:rFonts w:ascii="Times New Roman" w:hAnsi="Times New Roman" w:cs="Times New Roman"/>
                <w:lang w:val="en-US"/>
              </w:rPr>
              <w:t>Rub</w:t>
            </w:r>
            <w:r w:rsidRPr="00494F9F">
              <w:rPr>
                <w:rFonts w:ascii="Times New Roman" w:hAnsi="Times New Roman" w:cs="Times New Roman"/>
              </w:rPr>
              <w:t>)</w:t>
            </w:r>
          </w:p>
        </w:tc>
        <w:tc>
          <w:tcPr>
            <w:tcW w:w="2014" w:type="dxa"/>
          </w:tcPr>
          <w:p w14:paraId="080746BD" w14:textId="77777777" w:rsidR="00B8306F" w:rsidRPr="0097746B" w:rsidRDefault="00B8306F" w:rsidP="00B8306F">
            <w:pPr>
              <w:rPr>
                <w:rFonts w:ascii="Times New Roman" w:hAnsi="Times New Roman" w:cs="Times New Roman"/>
              </w:rPr>
            </w:pPr>
            <w:r w:rsidRPr="0097746B">
              <w:rPr>
                <w:rFonts w:ascii="Times New Roman" w:hAnsi="Times New Roman" w:cs="Times New Roman"/>
              </w:rPr>
              <w:t>√</w:t>
            </w:r>
            <w:r w:rsidRPr="0097746B">
              <w:rPr>
                <w:rFonts w:ascii="Times New Roman" w:hAnsi="Times New Roman" w:cs="Times New Roman"/>
                <w:lang w:val="en-US"/>
              </w:rPr>
              <w:t>[(</w:t>
            </w:r>
            <w:r w:rsidRPr="0097746B">
              <w:rPr>
                <w:rFonts w:ascii="Times New Roman" w:hAnsi="Times New Roman" w:cs="Times New Roman"/>
              </w:rPr>
              <w:t>15,28100</w:t>
            </w:r>
            <w:r w:rsidRPr="0097746B">
              <w:rPr>
                <w:rFonts w:ascii="Times New Roman" w:hAnsi="Times New Roman" w:cs="Times New Roman"/>
                <w:vertAlign w:val="superscript"/>
              </w:rPr>
              <w:t>2</w:t>
            </w:r>
            <w:r w:rsidRPr="0097746B">
              <w:rPr>
                <w:rFonts w:ascii="Times New Roman" w:hAnsi="Times New Roman" w:cs="Times New Roman"/>
              </w:rPr>
              <w:t>+14,38438</w:t>
            </w:r>
            <w:r w:rsidRPr="0097746B">
              <w:rPr>
                <w:rFonts w:ascii="Times New Roman" w:hAnsi="Times New Roman" w:cs="Times New Roman"/>
                <w:vertAlign w:val="superscript"/>
              </w:rPr>
              <w:t>2</w:t>
            </w:r>
            <w:r w:rsidRPr="0097746B">
              <w:rPr>
                <w:rFonts w:ascii="Times New Roman" w:hAnsi="Times New Roman" w:cs="Times New Roman"/>
                <w:lang w:val="en-US"/>
              </w:rPr>
              <w:t>)</w:t>
            </w:r>
            <w:r w:rsidRPr="0097746B">
              <w:rPr>
                <w:rFonts w:ascii="Times New Roman" w:hAnsi="Times New Roman" w:cs="Times New Roman"/>
              </w:rPr>
              <w:t>/2</w:t>
            </w:r>
            <w:r w:rsidRPr="0097746B">
              <w:rPr>
                <w:rFonts w:ascii="Times New Roman" w:hAnsi="Times New Roman" w:cs="Times New Roman"/>
                <w:lang w:val="en-US"/>
              </w:rPr>
              <w:t>]</w:t>
            </w:r>
            <w:r w:rsidRPr="0097746B">
              <w:rPr>
                <w:rFonts w:ascii="Times New Roman" w:hAnsi="Times New Roman" w:cs="Times New Roman"/>
              </w:rPr>
              <w:t>=14,83946=14,8%</w:t>
            </w:r>
          </w:p>
        </w:tc>
        <w:tc>
          <w:tcPr>
            <w:tcW w:w="2693" w:type="dxa"/>
          </w:tcPr>
          <w:p w14:paraId="1A31800D" w14:textId="77777777" w:rsidR="00B8306F" w:rsidRPr="0097746B" w:rsidRDefault="00B8306F" w:rsidP="00B8306F">
            <w:pPr>
              <w:rPr>
                <w:rFonts w:ascii="Times New Roman" w:hAnsi="Times New Roman" w:cs="Times New Roman"/>
              </w:rPr>
            </w:pPr>
            <w:r w:rsidRPr="0097746B">
              <w:rPr>
                <w:rFonts w:ascii="Times New Roman" w:hAnsi="Times New Roman" w:cs="Times New Roman"/>
              </w:rPr>
              <w:t>√</w:t>
            </w:r>
            <w:r w:rsidRPr="0097746B">
              <w:rPr>
                <w:rFonts w:ascii="Times New Roman" w:hAnsi="Times New Roman" w:cs="Times New Roman"/>
                <w:lang w:val="en-US"/>
              </w:rPr>
              <w:t>[(</w:t>
            </w:r>
            <w:r w:rsidRPr="0097746B">
              <w:rPr>
                <w:rFonts w:ascii="Times New Roman" w:hAnsi="Times New Roman" w:cs="Times New Roman"/>
              </w:rPr>
              <w:t>14,66958</w:t>
            </w:r>
            <w:r w:rsidRPr="0097746B">
              <w:rPr>
                <w:rFonts w:ascii="Times New Roman" w:hAnsi="Times New Roman" w:cs="Times New Roman"/>
                <w:vertAlign w:val="superscript"/>
              </w:rPr>
              <w:t>2</w:t>
            </w:r>
            <w:r w:rsidRPr="0097746B">
              <w:rPr>
                <w:rFonts w:ascii="Times New Roman" w:hAnsi="Times New Roman" w:cs="Times New Roman"/>
              </w:rPr>
              <w:t>+16,64834</w:t>
            </w:r>
            <w:r w:rsidRPr="0097746B">
              <w:rPr>
                <w:rFonts w:ascii="Times New Roman" w:hAnsi="Times New Roman" w:cs="Times New Roman"/>
                <w:vertAlign w:val="superscript"/>
              </w:rPr>
              <w:t>2</w:t>
            </w:r>
            <w:r w:rsidRPr="0097746B">
              <w:rPr>
                <w:rFonts w:ascii="Times New Roman" w:hAnsi="Times New Roman" w:cs="Times New Roman"/>
                <w:lang w:val="en-US"/>
              </w:rPr>
              <w:t>)</w:t>
            </w:r>
            <w:r w:rsidRPr="0097746B">
              <w:rPr>
                <w:rFonts w:ascii="Times New Roman" w:hAnsi="Times New Roman" w:cs="Times New Roman"/>
              </w:rPr>
              <w:t>/2</w:t>
            </w:r>
            <w:r w:rsidRPr="0097746B">
              <w:rPr>
                <w:rFonts w:ascii="Times New Roman" w:hAnsi="Times New Roman" w:cs="Times New Roman"/>
                <w:lang w:val="en-US"/>
              </w:rPr>
              <w:t>]</w:t>
            </w:r>
            <w:r w:rsidRPr="0097746B">
              <w:rPr>
                <w:rFonts w:ascii="Times New Roman" w:hAnsi="Times New Roman" w:cs="Times New Roman"/>
              </w:rPr>
              <w:t>=15,69018=15,7%</w:t>
            </w:r>
          </w:p>
        </w:tc>
        <w:tc>
          <w:tcPr>
            <w:tcW w:w="2617" w:type="dxa"/>
            <w:gridSpan w:val="2"/>
          </w:tcPr>
          <w:p w14:paraId="780A3FD2" w14:textId="77777777" w:rsidR="00B8306F" w:rsidRPr="0097746B" w:rsidRDefault="00B8306F" w:rsidP="00B8306F">
            <w:pPr>
              <w:rPr>
                <w:rFonts w:ascii="Times New Roman" w:hAnsi="Times New Roman" w:cs="Times New Roman"/>
              </w:rPr>
            </w:pPr>
            <w:r w:rsidRPr="0097746B">
              <w:rPr>
                <w:rFonts w:ascii="Times New Roman" w:hAnsi="Times New Roman" w:cs="Times New Roman"/>
              </w:rPr>
              <w:t>√</w:t>
            </w:r>
            <w:r w:rsidRPr="0097746B">
              <w:rPr>
                <w:rFonts w:ascii="Times New Roman" w:hAnsi="Times New Roman" w:cs="Times New Roman"/>
                <w:lang w:val="en-US"/>
              </w:rPr>
              <w:t>[(</w:t>
            </w:r>
            <w:r w:rsidRPr="0097746B">
              <w:rPr>
                <w:rFonts w:ascii="Times New Roman" w:hAnsi="Times New Roman" w:cs="Times New Roman"/>
              </w:rPr>
              <w:t>13,86976</w:t>
            </w:r>
            <w:r w:rsidRPr="0097746B">
              <w:rPr>
                <w:rFonts w:ascii="Times New Roman" w:hAnsi="Times New Roman" w:cs="Times New Roman"/>
                <w:vertAlign w:val="superscript"/>
              </w:rPr>
              <w:t>2</w:t>
            </w:r>
            <w:r w:rsidRPr="0097746B">
              <w:rPr>
                <w:rFonts w:ascii="Times New Roman" w:hAnsi="Times New Roman" w:cs="Times New Roman"/>
              </w:rPr>
              <w:t>+17,48980</w:t>
            </w:r>
            <w:r w:rsidRPr="0097746B">
              <w:rPr>
                <w:rFonts w:ascii="Times New Roman" w:hAnsi="Times New Roman" w:cs="Times New Roman"/>
                <w:vertAlign w:val="superscript"/>
              </w:rPr>
              <w:t>2</w:t>
            </w:r>
            <w:r w:rsidRPr="0097746B">
              <w:rPr>
                <w:rFonts w:ascii="Times New Roman" w:hAnsi="Times New Roman" w:cs="Times New Roman"/>
                <w:lang w:val="en-US"/>
              </w:rPr>
              <w:t>)</w:t>
            </w:r>
            <w:r w:rsidRPr="0097746B">
              <w:rPr>
                <w:rFonts w:ascii="Times New Roman" w:hAnsi="Times New Roman" w:cs="Times New Roman"/>
              </w:rPr>
              <w:t>/2</w:t>
            </w:r>
            <w:r w:rsidRPr="0097746B">
              <w:rPr>
                <w:rFonts w:ascii="Times New Roman" w:hAnsi="Times New Roman" w:cs="Times New Roman"/>
                <w:lang w:val="en-US"/>
              </w:rPr>
              <w:t>]</w:t>
            </w:r>
            <w:r w:rsidRPr="0097746B">
              <w:rPr>
                <w:rFonts w:ascii="Times New Roman" w:hAnsi="Times New Roman" w:cs="Times New Roman"/>
              </w:rPr>
              <w:t>=15,78391=15,8%</w:t>
            </w:r>
          </w:p>
        </w:tc>
      </w:tr>
      <w:tr w:rsidR="00B8306F" w:rsidRPr="00494F9F" w14:paraId="0E11E80E" w14:textId="77777777" w:rsidTr="00D402B0">
        <w:tc>
          <w:tcPr>
            <w:tcW w:w="2376" w:type="dxa"/>
          </w:tcPr>
          <w:p w14:paraId="651EA886" w14:textId="77777777" w:rsidR="00B8306F" w:rsidRPr="005007C5" w:rsidRDefault="00B8306F" w:rsidP="00B8306F">
            <w:pPr>
              <w:rPr>
                <w:rFonts w:ascii="Times New Roman" w:hAnsi="Times New Roman" w:cs="Times New Roman"/>
                <w:sz w:val="24"/>
                <w:vertAlign w:val="superscript"/>
              </w:rPr>
            </w:pPr>
            <w:r>
              <w:rPr>
                <w:rFonts w:ascii="Times New Roman" w:hAnsi="Times New Roman" w:cs="Times New Roman"/>
                <w:sz w:val="24"/>
              </w:rPr>
              <w:t>Применяется к результатам пациентов</w:t>
            </w:r>
            <w:r>
              <w:rPr>
                <w:rFonts w:ascii="Times New Roman" w:hAnsi="Times New Roman" w:cs="Times New Roman"/>
                <w:sz w:val="24"/>
                <w:vertAlign w:val="superscript"/>
              </w:rPr>
              <w:t>а</w:t>
            </w:r>
          </w:p>
        </w:tc>
        <w:tc>
          <w:tcPr>
            <w:tcW w:w="2014" w:type="dxa"/>
          </w:tcPr>
          <w:p w14:paraId="6433F7F1"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±14,8%</w:t>
            </w:r>
          </w:p>
        </w:tc>
        <w:tc>
          <w:tcPr>
            <w:tcW w:w="2693" w:type="dxa"/>
          </w:tcPr>
          <w:p w14:paraId="38BBBB88"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±15,7%</w:t>
            </w:r>
          </w:p>
        </w:tc>
        <w:tc>
          <w:tcPr>
            <w:tcW w:w="2617" w:type="dxa"/>
            <w:gridSpan w:val="2"/>
          </w:tcPr>
          <w:p w14:paraId="1516283A" w14:textId="77777777" w:rsidR="00B8306F" w:rsidRPr="00494F9F" w:rsidRDefault="00B8306F" w:rsidP="00B8306F">
            <w:pPr>
              <w:rPr>
                <w:rFonts w:ascii="Times New Roman" w:hAnsi="Times New Roman" w:cs="Times New Roman"/>
                <w:sz w:val="24"/>
              </w:rPr>
            </w:pPr>
            <w:r>
              <w:rPr>
                <w:rFonts w:ascii="Times New Roman" w:hAnsi="Times New Roman" w:cs="Times New Roman"/>
                <w:sz w:val="24"/>
              </w:rPr>
              <w:t>±15,8%</w:t>
            </w:r>
          </w:p>
        </w:tc>
      </w:tr>
      <w:tr w:rsidR="00B8306F" w:rsidRPr="00494F9F" w14:paraId="7D7DD15A" w14:textId="77777777" w:rsidTr="00D402B0">
        <w:tc>
          <w:tcPr>
            <w:tcW w:w="9700" w:type="dxa"/>
            <w:gridSpan w:val="5"/>
          </w:tcPr>
          <w:p w14:paraId="6000104A" w14:textId="77777777" w:rsidR="00B8306F" w:rsidRPr="00494F9F" w:rsidRDefault="00B8306F" w:rsidP="002C7C9E">
            <w:pPr>
              <w:rPr>
                <w:rFonts w:ascii="Times New Roman" w:hAnsi="Times New Roman" w:cs="Times New Roman"/>
                <w:sz w:val="24"/>
              </w:rPr>
            </w:pPr>
            <w:r w:rsidRPr="005007C5">
              <w:rPr>
                <w:rFonts w:ascii="Times New Roman" w:hAnsi="Times New Roman" w:cs="Times New Roman"/>
                <w:sz w:val="24"/>
                <w:vertAlign w:val="superscript"/>
              </w:rPr>
              <w:t>а</w:t>
            </w:r>
            <w:r>
              <w:rPr>
                <w:rFonts w:ascii="Times New Roman" w:hAnsi="Times New Roman" w:cs="Times New Roman"/>
                <w:sz w:val="24"/>
              </w:rPr>
              <w:t xml:space="preserve"> </w:t>
            </w:r>
            <w:r w:rsidR="002C7C9E" w:rsidRPr="005007C5">
              <w:rPr>
                <w:rFonts w:ascii="Times New Roman" w:hAnsi="Times New Roman" w:cs="Times New Roman"/>
                <w:sz w:val="24"/>
              </w:rPr>
              <w:t>п</w:t>
            </w:r>
            <w:r w:rsidR="002C7C9E">
              <w:rPr>
                <w:rFonts w:ascii="Times New Roman" w:hAnsi="Times New Roman" w:cs="Times New Roman"/>
                <w:sz w:val="24"/>
              </w:rPr>
              <w:t>р</w:t>
            </w:r>
            <w:r w:rsidR="002C7C9E" w:rsidRPr="005007C5">
              <w:rPr>
                <w:rFonts w:ascii="Times New Roman" w:hAnsi="Times New Roman" w:cs="Times New Roman"/>
                <w:sz w:val="24"/>
              </w:rPr>
              <w:t xml:space="preserve">именяется </w:t>
            </w:r>
            <w:r w:rsidR="002C7C9E">
              <w:rPr>
                <w:rFonts w:ascii="Times New Roman" w:hAnsi="Times New Roman" w:cs="Times New Roman"/>
                <w:sz w:val="24"/>
              </w:rPr>
              <w:t>в</w:t>
            </w:r>
            <w:r w:rsidRPr="005007C5">
              <w:rPr>
                <w:rFonts w:ascii="Times New Roman" w:hAnsi="Times New Roman" w:cs="Times New Roman"/>
                <w:sz w:val="24"/>
              </w:rPr>
              <w:t>ыбранное значение</w:t>
            </w:r>
            <w:r>
              <w:rPr>
                <w:rFonts w:ascii="Times New Roman" w:hAnsi="Times New Roman" w:cs="Times New Roman"/>
                <w:sz w:val="24"/>
              </w:rPr>
              <w:t xml:space="preserve"> </w:t>
            </w:r>
            <w:r w:rsidRPr="005007C5">
              <w:rPr>
                <w:rFonts w:ascii="Times New Roman" w:hAnsi="Times New Roman" w:cs="Times New Roman"/>
                <w:sz w:val="24"/>
              </w:rPr>
              <w:t>%</w:t>
            </w:r>
            <w:r w:rsidRPr="005007C5">
              <w:rPr>
                <w:rFonts w:ascii="Times New Roman" w:hAnsi="Times New Roman" w:cs="Times New Roman"/>
                <w:i/>
                <w:sz w:val="24"/>
              </w:rPr>
              <w:t>U</w:t>
            </w:r>
            <w:r w:rsidRPr="005007C5">
              <w:rPr>
                <w:rFonts w:ascii="Times New Roman" w:hAnsi="Times New Roman" w:cs="Times New Roman"/>
                <w:sz w:val="24"/>
              </w:rPr>
              <w:t xml:space="preserve"> в зависимости от результата пациента относительно интервала IQC.</w:t>
            </w:r>
          </w:p>
        </w:tc>
      </w:tr>
    </w:tbl>
    <w:p w14:paraId="5ED56E2B" w14:textId="77777777" w:rsidR="008B2832" w:rsidRDefault="008B2832" w:rsidP="00867BF5">
      <w:pPr>
        <w:rPr>
          <w:rFonts w:ascii="Times New Roman" w:hAnsi="Times New Roman" w:cs="Times New Roman"/>
        </w:rPr>
      </w:pPr>
    </w:p>
    <w:p w14:paraId="3CF046DB" w14:textId="77777777" w:rsidR="00867BF5" w:rsidRPr="008B2832" w:rsidRDefault="008B2832" w:rsidP="008B2832">
      <w:pPr>
        <w:jc w:val="both"/>
        <w:rPr>
          <w:rFonts w:ascii="Times New Roman" w:hAnsi="Times New Roman" w:cs="Times New Roman"/>
        </w:rPr>
      </w:pPr>
      <w:r w:rsidRPr="008B2832">
        <w:rPr>
          <w:rFonts w:ascii="Times New Roman" w:hAnsi="Times New Roman" w:cs="Times New Roman"/>
        </w:rPr>
        <w:t>ПРИМЕЧАНИЕ</w:t>
      </w:r>
      <w:r>
        <w:rPr>
          <w:rFonts w:ascii="Times New Roman" w:hAnsi="Times New Roman" w:cs="Times New Roman"/>
        </w:rPr>
        <w:tab/>
      </w:r>
      <w:r w:rsidRPr="008B2832">
        <w:rPr>
          <w:rFonts w:ascii="Times New Roman" w:hAnsi="Times New Roman" w:cs="Times New Roman"/>
        </w:rPr>
        <w:t xml:space="preserve">Статистическая обработка </w:t>
      </w:r>
      <w:r w:rsidRPr="008B2832">
        <w:rPr>
          <w:rFonts w:ascii="Times New Roman" w:hAnsi="Times New Roman" w:cs="Times New Roman"/>
          <w:i/>
        </w:rPr>
        <w:t>u</w:t>
      </w:r>
      <w:r w:rsidRPr="008B2832">
        <w:rPr>
          <w:rFonts w:ascii="Times New Roman" w:hAnsi="Times New Roman" w:cs="Times New Roman"/>
          <w:vertAlign w:val="subscript"/>
        </w:rPr>
        <w:t>cal</w:t>
      </w:r>
      <w:r w:rsidRPr="008B2832">
        <w:rPr>
          <w:rFonts w:ascii="Times New Roman" w:hAnsi="Times New Roman" w:cs="Times New Roman"/>
        </w:rPr>
        <w:t xml:space="preserve"> является </w:t>
      </w:r>
      <w:r w:rsidR="002C7C9E">
        <w:rPr>
          <w:rFonts w:ascii="Times New Roman" w:hAnsi="Times New Roman" w:cs="Times New Roman"/>
        </w:rPr>
        <w:t>сложной</w:t>
      </w:r>
      <w:r w:rsidRPr="008B2832">
        <w:rPr>
          <w:rFonts w:ascii="Times New Roman" w:hAnsi="Times New Roman" w:cs="Times New Roman"/>
        </w:rPr>
        <w:t>, если калибровочная кривая основана на более чем одном значении калибратора.</w:t>
      </w:r>
      <w:r w:rsidRPr="008B2832">
        <w:t xml:space="preserve"> </w:t>
      </w:r>
      <w:r w:rsidRPr="008B2832">
        <w:rPr>
          <w:rFonts w:ascii="Times New Roman" w:hAnsi="Times New Roman" w:cs="Times New Roman"/>
        </w:rPr>
        <w:t xml:space="preserve">Для практических целей, как и в приведенном выше случае, можно сделать профессиональное </w:t>
      </w:r>
      <w:r w:rsidR="002C7C9E">
        <w:rPr>
          <w:rFonts w:ascii="Times New Roman" w:hAnsi="Times New Roman" w:cs="Times New Roman"/>
        </w:rPr>
        <w:t xml:space="preserve">заключение </w:t>
      </w:r>
      <w:r w:rsidRPr="008B2832">
        <w:rPr>
          <w:rFonts w:ascii="Times New Roman" w:hAnsi="Times New Roman" w:cs="Times New Roman"/>
        </w:rPr>
        <w:t xml:space="preserve">о выборе калибратора, который считается наиболее подходящим для каждого уровня IQC. Это показывает, что </w:t>
      </w:r>
      <w:r w:rsidRPr="008B2832">
        <w:rPr>
          <w:rFonts w:ascii="Times New Roman" w:hAnsi="Times New Roman" w:cs="Times New Roman"/>
          <w:i/>
        </w:rPr>
        <w:t>u</w:t>
      </w:r>
      <w:r w:rsidRPr="008B2832">
        <w:rPr>
          <w:rFonts w:ascii="Times New Roman" w:hAnsi="Times New Roman" w:cs="Times New Roman"/>
          <w:vertAlign w:val="subscript"/>
        </w:rPr>
        <w:t>cal</w:t>
      </w:r>
      <w:r w:rsidRPr="008B2832">
        <w:rPr>
          <w:rFonts w:ascii="Times New Roman" w:hAnsi="Times New Roman" w:cs="Times New Roman"/>
        </w:rPr>
        <w:t xml:space="preserve"> вносит незначительный вклад в%</w:t>
      </w:r>
      <w:r w:rsidRPr="008B2832">
        <w:rPr>
          <w:rFonts w:ascii="Times New Roman" w:hAnsi="Times New Roman" w:cs="Times New Roman"/>
          <w:i/>
        </w:rPr>
        <w:t xml:space="preserve"> U</w:t>
      </w:r>
      <w:r w:rsidRPr="008B2832">
        <w:rPr>
          <w:rFonts w:ascii="Times New Roman" w:hAnsi="Times New Roman" w:cs="Times New Roman"/>
        </w:rPr>
        <w:t xml:space="preserve"> (</w:t>
      </w:r>
      <w:r>
        <w:rPr>
          <w:rFonts w:ascii="Times New Roman" w:hAnsi="Times New Roman" w:cs="Times New Roman"/>
          <w:lang w:val="en-US"/>
        </w:rPr>
        <w:t>Rub</w:t>
      </w:r>
      <w:r w:rsidRPr="008B2832">
        <w:rPr>
          <w:rFonts w:ascii="Times New Roman" w:hAnsi="Times New Roman" w:cs="Times New Roman"/>
        </w:rPr>
        <w:t>).</w:t>
      </w:r>
    </w:p>
    <w:p w14:paraId="37A3D8A7" w14:textId="77777777" w:rsidR="00F8113A" w:rsidRDefault="00F8113A" w:rsidP="00867BF5">
      <w:pPr>
        <w:rPr>
          <w:rFonts w:ascii="Times New Roman" w:hAnsi="Times New Roman" w:cs="Times New Roman"/>
          <w:b/>
          <w:sz w:val="28"/>
        </w:rPr>
      </w:pPr>
    </w:p>
    <w:p w14:paraId="23BB4182" w14:textId="77777777" w:rsidR="00867BF5" w:rsidRPr="003D2E78" w:rsidRDefault="00867BF5" w:rsidP="00867BF5">
      <w:pPr>
        <w:rPr>
          <w:rFonts w:ascii="Times New Roman" w:hAnsi="Times New Roman" w:cs="Times New Roman"/>
          <w:b/>
          <w:sz w:val="28"/>
        </w:rPr>
      </w:pPr>
      <w:r w:rsidRPr="003D2E78">
        <w:rPr>
          <w:rFonts w:ascii="Times New Roman" w:hAnsi="Times New Roman" w:cs="Times New Roman"/>
          <w:b/>
          <w:sz w:val="28"/>
        </w:rPr>
        <w:t>А.13 Неопределенность измерения поверхностного антигена гепатита В</w:t>
      </w:r>
    </w:p>
    <w:p w14:paraId="61CCCC9A" w14:textId="1C9F4C52" w:rsidR="008B2832" w:rsidRPr="0097746B" w:rsidRDefault="0097746B" w:rsidP="0097746B">
      <w:pPr>
        <w:jc w:val="both"/>
        <w:rPr>
          <w:rFonts w:ascii="Times New Roman" w:hAnsi="Times New Roman" w:cs="Times New Roman"/>
          <w:sz w:val="24"/>
        </w:rPr>
      </w:pPr>
      <w:r w:rsidRPr="0097746B">
        <w:rPr>
          <w:rFonts w:ascii="Times New Roman" w:hAnsi="Times New Roman" w:cs="Times New Roman"/>
          <w:sz w:val="24"/>
        </w:rPr>
        <w:t xml:space="preserve">В данной автоматизированной </w:t>
      </w:r>
      <w:r>
        <w:rPr>
          <w:rFonts w:ascii="Times New Roman" w:hAnsi="Times New Roman" w:cs="Times New Roman"/>
          <w:sz w:val="24"/>
        </w:rPr>
        <w:t>методике</w:t>
      </w:r>
      <w:r w:rsidRPr="0097746B">
        <w:rPr>
          <w:rFonts w:ascii="Times New Roman" w:hAnsi="Times New Roman" w:cs="Times New Roman"/>
          <w:sz w:val="24"/>
        </w:rPr>
        <w:t xml:space="preserve"> измерения поверхностного антигена гепатита B (HBsAg) используются согласованные </w:t>
      </w:r>
      <w:r>
        <w:rPr>
          <w:rFonts w:ascii="Times New Roman" w:hAnsi="Times New Roman" w:cs="Times New Roman"/>
          <w:sz w:val="24"/>
        </w:rPr>
        <w:t>лоты</w:t>
      </w:r>
      <w:r w:rsidRPr="0097746B">
        <w:rPr>
          <w:rFonts w:ascii="Times New Roman" w:hAnsi="Times New Roman" w:cs="Times New Roman"/>
          <w:sz w:val="24"/>
        </w:rPr>
        <w:t xml:space="preserve"> калибратора и реагентов, которые, в зависимости от рабочей нагрузки, меняются с интервалами от 2 до 4 месяцев.</w:t>
      </w:r>
      <w:r w:rsidRPr="0097746B">
        <w:t xml:space="preserve"> </w:t>
      </w:r>
      <w:r w:rsidRPr="0097746B">
        <w:rPr>
          <w:rFonts w:ascii="Times New Roman" w:hAnsi="Times New Roman" w:cs="Times New Roman"/>
          <w:sz w:val="24"/>
        </w:rPr>
        <w:t xml:space="preserve">В </w:t>
      </w:r>
      <w:r>
        <w:rPr>
          <w:rFonts w:ascii="Times New Roman" w:hAnsi="Times New Roman" w:cs="Times New Roman"/>
          <w:sz w:val="24"/>
        </w:rPr>
        <w:t>данном</w:t>
      </w:r>
      <w:r w:rsidRPr="0097746B">
        <w:rPr>
          <w:rFonts w:ascii="Times New Roman" w:hAnsi="Times New Roman" w:cs="Times New Roman"/>
          <w:sz w:val="24"/>
        </w:rPr>
        <w:t xml:space="preserve"> рабочем примере (</w:t>
      </w:r>
      <w:r w:rsidRPr="0097746B">
        <w:rPr>
          <w:rFonts w:ascii="Times New Roman" w:hAnsi="Times New Roman" w:cs="Times New Roman"/>
          <w:sz w:val="24"/>
          <w:u w:val="single"/>
        </w:rPr>
        <w:t>Таблица A.18</w:t>
      </w:r>
      <w:r w:rsidR="008D792D">
        <w:rPr>
          <w:rFonts w:ascii="Times New Roman" w:hAnsi="Times New Roman" w:cs="Times New Roman"/>
          <w:sz w:val="24"/>
        </w:rPr>
        <w:t xml:space="preserve">) </w:t>
      </w:r>
      <w:r w:rsidRPr="0097746B">
        <w:rPr>
          <w:rFonts w:ascii="Times New Roman" w:hAnsi="Times New Roman" w:cs="Times New Roman"/>
          <w:sz w:val="24"/>
        </w:rPr>
        <w:t xml:space="preserve">одно изменение партии IQC </w:t>
      </w:r>
      <w:r w:rsidR="002C7C9E">
        <w:rPr>
          <w:rFonts w:ascii="Times New Roman" w:hAnsi="Times New Roman" w:cs="Times New Roman"/>
          <w:sz w:val="24"/>
        </w:rPr>
        <w:t xml:space="preserve">осуществляется </w:t>
      </w:r>
      <w:r w:rsidRPr="0097746B">
        <w:rPr>
          <w:rFonts w:ascii="Times New Roman" w:hAnsi="Times New Roman" w:cs="Times New Roman"/>
          <w:sz w:val="24"/>
        </w:rPr>
        <w:t xml:space="preserve">для каждого уровня, что требует отдельного сбора и </w:t>
      </w:r>
      <w:r>
        <w:rPr>
          <w:rFonts w:ascii="Times New Roman" w:hAnsi="Times New Roman" w:cs="Times New Roman"/>
          <w:sz w:val="24"/>
        </w:rPr>
        <w:t>вычисления</w:t>
      </w:r>
      <w:r w:rsidRPr="0097746B">
        <w:rPr>
          <w:rFonts w:ascii="Times New Roman" w:hAnsi="Times New Roman" w:cs="Times New Roman"/>
          <w:sz w:val="24"/>
        </w:rPr>
        <w:t xml:space="preserve"> значений IQC.</w:t>
      </w:r>
      <w:r>
        <w:rPr>
          <w:rFonts w:ascii="Times New Roman" w:hAnsi="Times New Roman" w:cs="Times New Roman"/>
          <w:sz w:val="24"/>
        </w:rPr>
        <w:t xml:space="preserve"> </w:t>
      </w:r>
      <w:r w:rsidRPr="0097746B">
        <w:rPr>
          <w:rFonts w:ascii="Times New Roman" w:hAnsi="Times New Roman" w:cs="Times New Roman"/>
          <w:sz w:val="24"/>
        </w:rPr>
        <w:t>Если бы одна и та же партия IQC использовалась как для серии калибратора, так и для реагента, данные IQC можно было бы рассматривать как единый набор данных.</w:t>
      </w:r>
    </w:p>
    <w:p w14:paraId="08D20884" w14:textId="77777777" w:rsidR="00867BF5" w:rsidRPr="008B2832" w:rsidRDefault="00867BF5" w:rsidP="00867BF5">
      <w:pPr>
        <w:ind w:firstLine="567"/>
        <w:jc w:val="center"/>
        <w:rPr>
          <w:rFonts w:ascii="Times New Roman" w:hAnsi="Times New Roman" w:cs="Times New Roman"/>
          <w:b/>
          <w:sz w:val="24"/>
        </w:rPr>
      </w:pPr>
      <w:r w:rsidRPr="008B2832">
        <w:rPr>
          <w:rFonts w:ascii="Times New Roman" w:hAnsi="Times New Roman" w:cs="Times New Roman"/>
          <w:b/>
          <w:sz w:val="24"/>
        </w:rPr>
        <w:t>Таблица А.18– Рабочий пример – Оценивание неопределенности измерения поверхностного антигена гепатита 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3085"/>
        <w:gridCol w:w="3129"/>
      </w:tblGrid>
      <w:tr w:rsidR="00867BF5" w14:paraId="5E862114" w14:textId="77777777" w:rsidTr="00DC3C76">
        <w:tc>
          <w:tcPr>
            <w:tcW w:w="3215" w:type="dxa"/>
          </w:tcPr>
          <w:p w14:paraId="7C9D57E3" w14:textId="77777777" w:rsidR="00867BF5" w:rsidRPr="0063224D" w:rsidRDefault="00867BF5" w:rsidP="00867BF5">
            <w:pPr>
              <w:jc w:val="center"/>
              <w:rPr>
                <w:rFonts w:ascii="Times New Roman" w:hAnsi="Times New Roman" w:cs="Times New Roman"/>
                <w:b/>
                <w:sz w:val="24"/>
              </w:rPr>
            </w:pPr>
            <w:r>
              <w:rPr>
                <w:rFonts w:ascii="Times New Roman" w:hAnsi="Times New Roman" w:cs="Times New Roman"/>
                <w:b/>
                <w:sz w:val="24"/>
              </w:rPr>
              <w:t>Компонент (аналит)</w:t>
            </w:r>
          </w:p>
        </w:tc>
        <w:tc>
          <w:tcPr>
            <w:tcW w:w="6214" w:type="dxa"/>
            <w:gridSpan w:val="2"/>
          </w:tcPr>
          <w:p w14:paraId="3B41988D" w14:textId="77777777" w:rsidR="00867BF5" w:rsidRPr="00304D5F" w:rsidRDefault="00867BF5" w:rsidP="00867BF5">
            <w:pPr>
              <w:jc w:val="center"/>
              <w:rPr>
                <w:rFonts w:ascii="Times New Roman" w:hAnsi="Times New Roman" w:cs="Times New Roman"/>
                <w:b/>
                <w:sz w:val="24"/>
                <w:lang w:val="en-US"/>
              </w:rPr>
            </w:pPr>
            <w:r>
              <w:rPr>
                <w:rFonts w:ascii="Times New Roman" w:hAnsi="Times New Roman" w:cs="Times New Roman"/>
                <w:b/>
                <w:sz w:val="24"/>
                <w:lang w:val="en-US"/>
              </w:rPr>
              <w:t>HBsAg</w:t>
            </w:r>
          </w:p>
        </w:tc>
      </w:tr>
      <w:tr w:rsidR="00867BF5" w14:paraId="45558A40" w14:textId="77777777" w:rsidTr="00DC3C76">
        <w:tc>
          <w:tcPr>
            <w:tcW w:w="3215" w:type="dxa"/>
          </w:tcPr>
          <w:p w14:paraId="5AAFDD85" w14:textId="77777777" w:rsidR="00867BF5" w:rsidRDefault="00867BF5" w:rsidP="00867BF5">
            <w:pPr>
              <w:rPr>
                <w:rFonts w:ascii="Times New Roman" w:hAnsi="Times New Roman" w:cs="Times New Roman"/>
                <w:sz w:val="24"/>
              </w:rPr>
            </w:pPr>
            <w:r>
              <w:rPr>
                <w:rFonts w:ascii="Times New Roman" w:hAnsi="Times New Roman" w:cs="Times New Roman"/>
                <w:sz w:val="24"/>
              </w:rPr>
              <w:t>Измеряемая величина</w:t>
            </w:r>
          </w:p>
        </w:tc>
        <w:tc>
          <w:tcPr>
            <w:tcW w:w="6214" w:type="dxa"/>
            <w:gridSpan w:val="2"/>
          </w:tcPr>
          <w:p w14:paraId="27D22EAE" w14:textId="77777777" w:rsidR="00867BF5" w:rsidRDefault="00867BF5" w:rsidP="00867BF5">
            <w:pPr>
              <w:rPr>
                <w:rFonts w:ascii="Times New Roman" w:hAnsi="Times New Roman" w:cs="Times New Roman"/>
                <w:sz w:val="24"/>
              </w:rPr>
            </w:pPr>
            <w:r>
              <w:rPr>
                <w:rFonts w:ascii="Times New Roman" w:hAnsi="Times New Roman" w:cs="Times New Roman"/>
                <w:sz w:val="24"/>
              </w:rPr>
              <w:t>Р</w:t>
            </w:r>
            <w:r w:rsidRPr="00674124">
              <w:rPr>
                <w:rFonts w:ascii="Times New Roman" w:hAnsi="Times New Roman" w:cs="Times New Roman"/>
                <w:sz w:val="24"/>
              </w:rPr>
              <w:t>еак</w:t>
            </w:r>
            <w:r>
              <w:rPr>
                <w:rFonts w:ascii="Times New Roman" w:hAnsi="Times New Roman" w:cs="Times New Roman"/>
                <w:sz w:val="24"/>
              </w:rPr>
              <w:t>тивность антител IgG в плазме/</w:t>
            </w:r>
            <w:r w:rsidRPr="00674124">
              <w:rPr>
                <w:rFonts w:ascii="Times New Roman" w:hAnsi="Times New Roman" w:cs="Times New Roman"/>
                <w:sz w:val="24"/>
              </w:rPr>
              <w:t xml:space="preserve">сыворотке к </w:t>
            </w:r>
            <w:r w:rsidRPr="00304D5F">
              <w:rPr>
                <w:rFonts w:ascii="Times New Roman" w:hAnsi="Times New Roman" w:cs="Times New Roman"/>
                <w:sz w:val="24"/>
              </w:rPr>
              <w:t>поверхностн</w:t>
            </w:r>
            <w:r>
              <w:rPr>
                <w:rFonts w:ascii="Times New Roman" w:hAnsi="Times New Roman" w:cs="Times New Roman"/>
                <w:sz w:val="24"/>
              </w:rPr>
              <w:t>ому вирусу</w:t>
            </w:r>
            <w:r w:rsidRPr="00304D5F">
              <w:rPr>
                <w:rFonts w:ascii="Times New Roman" w:hAnsi="Times New Roman" w:cs="Times New Roman"/>
                <w:sz w:val="24"/>
              </w:rPr>
              <w:t xml:space="preserve"> гепатита В</w:t>
            </w:r>
          </w:p>
        </w:tc>
      </w:tr>
      <w:tr w:rsidR="0097746B" w14:paraId="5446DFE3" w14:textId="77777777" w:rsidTr="00DC3C76">
        <w:tc>
          <w:tcPr>
            <w:tcW w:w="3215" w:type="dxa"/>
          </w:tcPr>
          <w:p w14:paraId="7DA58633" w14:textId="77777777" w:rsidR="0097746B" w:rsidRDefault="0097746B" w:rsidP="0097746B">
            <w:pPr>
              <w:rPr>
                <w:rFonts w:ascii="Times New Roman" w:hAnsi="Times New Roman" w:cs="Times New Roman"/>
                <w:sz w:val="24"/>
              </w:rPr>
            </w:pPr>
            <w:r>
              <w:rPr>
                <w:rFonts w:ascii="Times New Roman" w:hAnsi="Times New Roman" w:cs="Times New Roman"/>
                <w:sz w:val="24"/>
              </w:rPr>
              <w:t>Единица измерения</w:t>
            </w:r>
          </w:p>
        </w:tc>
        <w:tc>
          <w:tcPr>
            <w:tcW w:w="6214" w:type="dxa"/>
            <w:gridSpan w:val="2"/>
          </w:tcPr>
          <w:p w14:paraId="521A4145" w14:textId="77777777" w:rsidR="0097746B" w:rsidRDefault="00B8306F" w:rsidP="00B8306F">
            <w:pPr>
              <w:rPr>
                <w:rFonts w:ascii="Times New Roman" w:hAnsi="Times New Roman" w:cs="Times New Roman"/>
                <w:sz w:val="24"/>
              </w:rPr>
            </w:pPr>
            <w:r w:rsidRPr="00B8306F">
              <w:rPr>
                <w:rFonts w:ascii="Times New Roman" w:hAnsi="Times New Roman" w:cs="Times New Roman"/>
                <w:sz w:val="24"/>
              </w:rPr>
              <w:t>Отношение выборки/</w:t>
            </w:r>
            <w:r>
              <w:rPr>
                <w:rFonts w:ascii="Times New Roman" w:hAnsi="Times New Roman" w:cs="Times New Roman"/>
                <w:sz w:val="24"/>
              </w:rPr>
              <w:t>отсечения (S</w:t>
            </w:r>
            <w:r w:rsidRPr="00B8306F">
              <w:rPr>
                <w:rFonts w:ascii="Times New Roman" w:hAnsi="Times New Roman" w:cs="Times New Roman"/>
                <w:sz w:val="24"/>
              </w:rPr>
              <w:t>/Co) = значение индекса</w:t>
            </w:r>
          </w:p>
        </w:tc>
      </w:tr>
      <w:tr w:rsidR="00B8306F" w14:paraId="7A2FB1CB" w14:textId="77777777" w:rsidTr="00DC3C76">
        <w:tc>
          <w:tcPr>
            <w:tcW w:w="3215" w:type="dxa"/>
          </w:tcPr>
          <w:p w14:paraId="3E07EFEA" w14:textId="77777777" w:rsidR="00B8306F" w:rsidRDefault="00B8306F" w:rsidP="00B8306F">
            <w:pPr>
              <w:rPr>
                <w:rFonts w:ascii="Times New Roman" w:hAnsi="Times New Roman" w:cs="Times New Roman"/>
                <w:sz w:val="24"/>
              </w:rPr>
            </w:pPr>
            <w:r>
              <w:rPr>
                <w:rFonts w:ascii="Times New Roman" w:hAnsi="Times New Roman" w:cs="Times New Roman"/>
                <w:sz w:val="24"/>
              </w:rPr>
              <w:t>Метод измерения</w:t>
            </w:r>
          </w:p>
        </w:tc>
        <w:tc>
          <w:tcPr>
            <w:tcW w:w="6214" w:type="dxa"/>
            <w:gridSpan w:val="2"/>
          </w:tcPr>
          <w:p w14:paraId="518BC5CA" w14:textId="77777777" w:rsidR="00B8306F" w:rsidRDefault="00B8306F" w:rsidP="00B8306F">
            <w:pPr>
              <w:rPr>
                <w:rFonts w:ascii="Times New Roman" w:hAnsi="Times New Roman" w:cs="Times New Roman"/>
                <w:sz w:val="24"/>
              </w:rPr>
            </w:pPr>
            <w:r w:rsidRPr="00291C69">
              <w:rPr>
                <w:rFonts w:ascii="Times New Roman" w:hAnsi="Times New Roman" w:cs="Times New Roman"/>
                <w:sz w:val="24"/>
              </w:rPr>
              <w:t>Сэндвич-иммуноферментный анализ с обнару</w:t>
            </w:r>
            <w:r>
              <w:rPr>
                <w:rFonts w:ascii="Times New Roman" w:hAnsi="Times New Roman" w:cs="Times New Roman"/>
                <w:sz w:val="24"/>
              </w:rPr>
              <w:t>жением прямой хемилюминесценции</w:t>
            </w:r>
          </w:p>
        </w:tc>
      </w:tr>
      <w:tr w:rsidR="0097746B" w14:paraId="2B08A8D8" w14:textId="77777777" w:rsidTr="00DC3C76">
        <w:tc>
          <w:tcPr>
            <w:tcW w:w="3215" w:type="dxa"/>
          </w:tcPr>
          <w:p w14:paraId="12C4A9AB" w14:textId="77777777" w:rsidR="0097746B" w:rsidRDefault="0097746B" w:rsidP="0097746B">
            <w:pPr>
              <w:rPr>
                <w:rFonts w:ascii="Times New Roman" w:hAnsi="Times New Roman" w:cs="Times New Roman"/>
                <w:sz w:val="24"/>
              </w:rPr>
            </w:pPr>
            <w:r>
              <w:rPr>
                <w:rFonts w:ascii="Times New Roman" w:hAnsi="Times New Roman" w:cs="Times New Roman"/>
                <w:sz w:val="24"/>
              </w:rPr>
              <w:t>Методика измерения</w:t>
            </w:r>
          </w:p>
        </w:tc>
        <w:tc>
          <w:tcPr>
            <w:tcW w:w="6214" w:type="dxa"/>
            <w:gridSpan w:val="2"/>
          </w:tcPr>
          <w:p w14:paraId="1DADAE69" w14:textId="77777777" w:rsidR="0097746B" w:rsidRPr="00F8113A" w:rsidRDefault="00F8113A" w:rsidP="0097746B">
            <w:pPr>
              <w:rPr>
                <w:rFonts w:ascii="Times New Roman" w:hAnsi="Times New Roman" w:cs="Times New Roman"/>
                <w:sz w:val="24"/>
              </w:rPr>
            </w:pPr>
            <w:r>
              <w:rPr>
                <w:rFonts w:ascii="Times New Roman" w:hAnsi="Times New Roman" w:cs="Times New Roman"/>
                <w:sz w:val="24"/>
              </w:rPr>
              <w:t xml:space="preserve">Производитель </w:t>
            </w:r>
            <w:r>
              <w:rPr>
                <w:rFonts w:ascii="Times New Roman" w:hAnsi="Times New Roman" w:cs="Times New Roman"/>
                <w:sz w:val="24"/>
                <w:lang w:val="en-US"/>
              </w:rPr>
              <w:t>F</w:t>
            </w:r>
          </w:p>
        </w:tc>
      </w:tr>
      <w:tr w:rsidR="0097746B" w14:paraId="729B286C" w14:textId="77777777" w:rsidTr="00DC3C76">
        <w:tc>
          <w:tcPr>
            <w:tcW w:w="3215" w:type="dxa"/>
          </w:tcPr>
          <w:p w14:paraId="064230E0" w14:textId="77777777" w:rsidR="0097746B" w:rsidRDefault="0097746B" w:rsidP="00867BF5">
            <w:pPr>
              <w:rPr>
                <w:rFonts w:ascii="Times New Roman" w:hAnsi="Times New Roman" w:cs="Times New Roman"/>
                <w:sz w:val="24"/>
              </w:rPr>
            </w:pPr>
            <w:r>
              <w:rPr>
                <w:rFonts w:ascii="Times New Roman" w:hAnsi="Times New Roman" w:cs="Times New Roman"/>
                <w:sz w:val="24"/>
              </w:rPr>
              <w:t>Прослеживаемость калибратора</w:t>
            </w:r>
          </w:p>
        </w:tc>
        <w:tc>
          <w:tcPr>
            <w:tcW w:w="6214" w:type="dxa"/>
            <w:gridSpan w:val="2"/>
          </w:tcPr>
          <w:p w14:paraId="3459C303" w14:textId="77777777" w:rsidR="0097746B" w:rsidRPr="00F8113A" w:rsidRDefault="00F8113A" w:rsidP="00867BF5">
            <w:pPr>
              <w:rPr>
                <w:rFonts w:ascii="Times New Roman" w:hAnsi="Times New Roman" w:cs="Times New Roman"/>
                <w:sz w:val="24"/>
              </w:rPr>
            </w:pPr>
            <w:r>
              <w:rPr>
                <w:rFonts w:ascii="Times New Roman" w:hAnsi="Times New Roman" w:cs="Times New Roman"/>
                <w:sz w:val="24"/>
              </w:rPr>
              <w:t xml:space="preserve">Прослеживаемость к </w:t>
            </w:r>
            <w:r>
              <w:rPr>
                <w:rFonts w:ascii="Times New Roman" w:hAnsi="Times New Roman" w:cs="Times New Roman"/>
                <w:sz w:val="24"/>
                <w:lang w:val="en-US"/>
              </w:rPr>
              <w:t>WHO IRS 00/588</w:t>
            </w:r>
          </w:p>
        </w:tc>
      </w:tr>
      <w:tr w:rsidR="0097746B" w14:paraId="52596B28" w14:textId="77777777" w:rsidTr="00DC3C76">
        <w:tc>
          <w:tcPr>
            <w:tcW w:w="3215" w:type="dxa"/>
          </w:tcPr>
          <w:p w14:paraId="456AAB60" w14:textId="77777777" w:rsidR="0097746B" w:rsidRDefault="0097746B" w:rsidP="00867BF5">
            <w:pPr>
              <w:rPr>
                <w:rFonts w:ascii="Times New Roman" w:hAnsi="Times New Roman" w:cs="Times New Roman"/>
                <w:sz w:val="24"/>
              </w:rPr>
            </w:pPr>
            <w:r>
              <w:rPr>
                <w:rFonts w:ascii="Times New Roman" w:hAnsi="Times New Roman" w:cs="Times New Roman"/>
                <w:sz w:val="24"/>
              </w:rPr>
              <w:t>Смещение, значение индекса</w:t>
            </w:r>
          </w:p>
        </w:tc>
        <w:tc>
          <w:tcPr>
            <w:tcW w:w="6214" w:type="dxa"/>
            <w:gridSpan w:val="2"/>
          </w:tcPr>
          <w:p w14:paraId="283D4A55" w14:textId="001C0C8C" w:rsidR="0097746B" w:rsidRDefault="00F8113A" w:rsidP="00A93153">
            <w:pPr>
              <w:rPr>
                <w:rFonts w:ascii="Times New Roman" w:hAnsi="Times New Roman" w:cs="Times New Roman"/>
                <w:sz w:val="24"/>
              </w:rPr>
            </w:pPr>
            <w:r>
              <w:rPr>
                <w:rFonts w:ascii="Times New Roman" w:hAnsi="Times New Roman" w:cs="Times New Roman"/>
                <w:sz w:val="24"/>
              </w:rPr>
              <w:t xml:space="preserve">0,17 - </w:t>
            </w:r>
            <w:r w:rsidRPr="00F8113A">
              <w:rPr>
                <w:rFonts w:ascii="Times New Roman" w:hAnsi="Times New Roman" w:cs="Times New Roman"/>
                <w:sz w:val="24"/>
              </w:rPr>
              <w:t>оценено относительно среднего значения</w:t>
            </w:r>
            <w:r w:rsidR="0020365D">
              <w:rPr>
                <w:rFonts w:ascii="Times New Roman" w:hAnsi="Times New Roman" w:cs="Times New Roman"/>
                <w:sz w:val="24"/>
              </w:rPr>
              <w:t xml:space="preserve"> экспертной </w:t>
            </w:r>
            <w:r w:rsidRPr="00F8113A">
              <w:rPr>
                <w:rFonts w:ascii="Times New Roman" w:hAnsi="Times New Roman" w:cs="Times New Roman"/>
                <w:sz w:val="24"/>
              </w:rPr>
              <w:t>группы EQA (цикл 1/03 /15-30 /11/15): приемлемо - никаких действий</w:t>
            </w:r>
          </w:p>
        </w:tc>
      </w:tr>
      <w:tr w:rsidR="0097746B" w14:paraId="5E399F20" w14:textId="77777777" w:rsidTr="00DC3C76">
        <w:tc>
          <w:tcPr>
            <w:tcW w:w="3215" w:type="dxa"/>
          </w:tcPr>
          <w:p w14:paraId="4B70B3EC" w14:textId="77777777" w:rsidR="0097746B" w:rsidRDefault="0097746B" w:rsidP="00867BF5">
            <w:pPr>
              <w:rPr>
                <w:rFonts w:ascii="Times New Roman" w:hAnsi="Times New Roman" w:cs="Times New Roman"/>
                <w:sz w:val="24"/>
              </w:rPr>
            </w:pPr>
            <w:r>
              <w:rPr>
                <w:rFonts w:ascii="Times New Roman" w:hAnsi="Times New Roman" w:cs="Times New Roman"/>
                <w:sz w:val="24"/>
              </w:rPr>
              <w:t>Опорные значения</w:t>
            </w:r>
          </w:p>
        </w:tc>
        <w:tc>
          <w:tcPr>
            <w:tcW w:w="6214" w:type="dxa"/>
            <w:gridSpan w:val="2"/>
          </w:tcPr>
          <w:p w14:paraId="3DB34F22" w14:textId="77777777" w:rsidR="0097746B" w:rsidRDefault="00430951" w:rsidP="00867BF5">
            <w:pPr>
              <w:rPr>
                <w:rFonts w:ascii="Times New Roman" w:hAnsi="Times New Roman" w:cs="Times New Roman"/>
                <w:sz w:val="24"/>
              </w:rPr>
            </w:pPr>
            <w:r>
              <w:rPr>
                <w:rFonts w:ascii="Times New Roman" w:hAnsi="Times New Roman" w:cs="Times New Roman"/>
                <w:sz w:val="24"/>
                <w:lang w:val="en-US"/>
              </w:rPr>
              <w:t>S</w:t>
            </w:r>
            <w:r w:rsidRPr="00430951">
              <w:rPr>
                <w:rFonts w:ascii="Times New Roman" w:hAnsi="Times New Roman" w:cs="Times New Roman"/>
                <w:sz w:val="24"/>
              </w:rPr>
              <w:t>/</w:t>
            </w:r>
            <w:r>
              <w:rPr>
                <w:rFonts w:ascii="Times New Roman" w:hAnsi="Times New Roman" w:cs="Times New Roman"/>
                <w:sz w:val="24"/>
                <w:lang w:val="en-US"/>
              </w:rPr>
              <w:t>Co</w:t>
            </w:r>
            <w:r>
              <w:rPr>
                <w:rFonts w:ascii="Times New Roman" w:hAnsi="Times New Roman" w:cs="Times New Roman"/>
                <w:sz w:val="24"/>
              </w:rPr>
              <w:t xml:space="preserve"> </w:t>
            </w:r>
            <w:r w:rsidRPr="00430951">
              <w:rPr>
                <w:rFonts w:ascii="Times New Roman" w:hAnsi="Times New Roman" w:cs="Times New Roman"/>
                <w:sz w:val="24"/>
              </w:rPr>
              <w:t>&lt; 1</w:t>
            </w:r>
            <w:r>
              <w:rPr>
                <w:rFonts w:ascii="Times New Roman" w:hAnsi="Times New Roman" w:cs="Times New Roman"/>
                <w:sz w:val="24"/>
              </w:rPr>
              <w:t xml:space="preserve"> Негативные</w:t>
            </w:r>
          </w:p>
          <w:p w14:paraId="22EFA27F" w14:textId="77777777" w:rsidR="00430951" w:rsidRPr="00430951" w:rsidRDefault="00430951" w:rsidP="00867BF5">
            <w:pPr>
              <w:rPr>
                <w:rFonts w:ascii="Times New Roman" w:hAnsi="Times New Roman" w:cs="Times New Roman"/>
                <w:sz w:val="24"/>
              </w:rPr>
            </w:pPr>
            <w:r>
              <w:rPr>
                <w:rFonts w:ascii="Times New Roman" w:hAnsi="Times New Roman" w:cs="Times New Roman"/>
                <w:sz w:val="24"/>
              </w:rPr>
              <w:t>≥1 до ≤ 50 - Положительные</w:t>
            </w:r>
          </w:p>
        </w:tc>
      </w:tr>
      <w:tr w:rsidR="0097746B" w14:paraId="7972996A" w14:textId="77777777" w:rsidTr="00DC3C76">
        <w:tc>
          <w:tcPr>
            <w:tcW w:w="3215" w:type="dxa"/>
          </w:tcPr>
          <w:p w14:paraId="639A8948" w14:textId="77777777" w:rsidR="0097746B" w:rsidRDefault="0097746B" w:rsidP="00867BF5">
            <w:pPr>
              <w:rPr>
                <w:rFonts w:ascii="Times New Roman" w:hAnsi="Times New Roman" w:cs="Times New Roman"/>
                <w:sz w:val="24"/>
              </w:rPr>
            </w:pPr>
            <w:r>
              <w:rPr>
                <w:rFonts w:ascii="Times New Roman" w:hAnsi="Times New Roman" w:cs="Times New Roman"/>
                <w:sz w:val="24"/>
              </w:rPr>
              <w:t>Допускаемая стандартная неопределенность измерения</w:t>
            </w:r>
          </w:p>
        </w:tc>
        <w:tc>
          <w:tcPr>
            <w:tcW w:w="6214" w:type="dxa"/>
            <w:gridSpan w:val="2"/>
          </w:tcPr>
          <w:p w14:paraId="3A917642" w14:textId="4F1A0517" w:rsidR="0097746B" w:rsidRDefault="00430951" w:rsidP="00A93153">
            <w:pPr>
              <w:rPr>
                <w:rFonts w:ascii="Times New Roman" w:hAnsi="Times New Roman" w:cs="Times New Roman"/>
                <w:sz w:val="24"/>
              </w:rPr>
            </w:pPr>
            <w:r w:rsidRPr="00430951">
              <w:rPr>
                <w:rFonts w:ascii="Times New Roman" w:hAnsi="Times New Roman" w:cs="Times New Roman"/>
                <w:sz w:val="24"/>
              </w:rPr>
              <w:t xml:space="preserve">В пределах лучших 20% </w:t>
            </w:r>
            <w:r w:rsidR="0020365D">
              <w:rPr>
                <w:rFonts w:ascii="Times New Roman" w:hAnsi="Times New Roman" w:cs="Times New Roman"/>
                <w:sz w:val="24"/>
              </w:rPr>
              <w:t xml:space="preserve">экспертной </w:t>
            </w:r>
            <w:r w:rsidRPr="00430951">
              <w:rPr>
                <w:rFonts w:ascii="Times New Roman" w:hAnsi="Times New Roman" w:cs="Times New Roman"/>
                <w:sz w:val="24"/>
              </w:rPr>
              <w:t>группы EQA</w:t>
            </w:r>
          </w:p>
        </w:tc>
      </w:tr>
      <w:tr w:rsidR="007D4F6E" w14:paraId="5AFBF49E" w14:textId="77777777" w:rsidTr="00DC3C76">
        <w:tc>
          <w:tcPr>
            <w:tcW w:w="9429" w:type="dxa"/>
            <w:gridSpan w:val="3"/>
          </w:tcPr>
          <w:p w14:paraId="3C7476BD" w14:textId="77777777" w:rsidR="007D4F6E" w:rsidRPr="007D4F6E" w:rsidRDefault="007D4F6E" w:rsidP="00867BF5">
            <w:pPr>
              <w:rPr>
                <w:rFonts w:ascii="Times New Roman" w:hAnsi="Times New Roman" w:cs="Times New Roman"/>
                <w:b/>
                <w:sz w:val="24"/>
              </w:rPr>
            </w:pPr>
            <w:r w:rsidRPr="007D4F6E">
              <w:rPr>
                <w:rFonts w:ascii="Times New Roman" w:hAnsi="Times New Roman" w:cs="Times New Roman"/>
                <w:b/>
                <w:sz w:val="24"/>
              </w:rPr>
              <w:t>Долговременная прецизионность</w:t>
            </w:r>
          </w:p>
        </w:tc>
      </w:tr>
      <w:tr w:rsidR="0097746B" w14:paraId="69C1F4E4" w14:textId="77777777" w:rsidTr="00DC3C76">
        <w:tc>
          <w:tcPr>
            <w:tcW w:w="3215" w:type="dxa"/>
          </w:tcPr>
          <w:p w14:paraId="0EE447F0" w14:textId="77777777" w:rsidR="0097746B" w:rsidRPr="007D4F6E" w:rsidRDefault="007D4F6E" w:rsidP="00867BF5">
            <w:pPr>
              <w:rPr>
                <w:rFonts w:ascii="Times New Roman" w:hAnsi="Times New Roman" w:cs="Times New Roman"/>
                <w:b/>
                <w:sz w:val="24"/>
              </w:rPr>
            </w:pPr>
            <w:r w:rsidRPr="007D4F6E">
              <w:rPr>
                <w:rFonts w:ascii="Times New Roman" w:hAnsi="Times New Roman" w:cs="Times New Roman"/>
                <w:b/>
                <w:sz w:val="24"/>
              </w:rPr>
              <w:t>Период</w:t>
            </w:r>
          </w:p>
        </w:tc>
        <w:tc>
          <w:tcPr>
            <w:tcW w:w="6214" w:type="dxa"/>
            <w:gridSpan w:val="2"/>
          </w:tcPr>
          <w:p w14:paraId="66A8834C" w14:textId="77777777" w:rsidR="0097746B" w:rsidRPr="007D4F6E" w:rsidRDefault="007D4F6E" w:rsidP="00867BF5">
            <w:pPr>
              <w:rPr>
                <w:rFonts w:ascii="Times New Roman" w:hAnsi="Times New Roman" w:cs="Times New Roman"/>
                <w:b/>
                <w:sz w:val="24"/>
              </w:rPr>
            </w:pPr>
            <w:r w:rsidRPr="007D4F6E">
              <w:rPr>
                <w:rFonts w:ascii="Times New Roman" w:hAnsi="Times New Roman" w:cs="Times New Roman"/>
                <w:b/>
                <w:sz w:val="24"/>
              </w:rPr>
              <w:t>09 марта 15 – 15 июня 15</w:t>
            </w:r>
          </w:p>
        </w:tc>
      </w:tr>
      <w:tr w:rsidR="0097746B" w14:paraId="39F94C5C" w14:textId="77777777" w:rsidTr="00DC3C76">
        <w:tc>
          <w:tcPr>
            <w:tcW w:w="3215" w:type="dxa"/>
          </w:tcPr>
          <w:p w14:paraId="50DCB973" w14:textId="77777777" w:rsidR="0097746B" w:rsidRDefault="007D4F6E" w:rsidP="00867BF5">
            <w:pPr>
              <w:rPr>
                <w:rFonts w:ascii="Times New Roman" w:hAnsi="Times New Roman" w:cs="Times New Roman"/>
                <w:sz w:val="24"/>
              </w:rPr>
            </w:pPr>
            <w:r>
              <w:rPr>
                <w:rFonts w:ascii="Times New Roman" w:hAnsi="Times New Roman" w:cs="Times New Roman"/>
                <w:sz w:val="24"/>
              </w:rPr>
              <w:t>Лот калибратора 431</w:t>
            </w:r>
          </w:p>
          <w:p w14:paraId="3EC35CD3" w14:textId="77777777" w:rsidR="007D4F6E" w:rsidRDefault="007D4F6E" w:rsidP="00867BF5">
            <w:pPr>
              <w:rPr>
                <w:rFonts w:ascii="Times New Roman" w:hAnsi="Times New Roman" w:cs="Times New Roman"/>
                <w:sz w:val="24"/>
              </w:rPr>
            </w:pPr>
            <w:r>
              <w:rPr>
                <w:rFonts w:ascii="Times New Roman" w:hAnsi="Times New Roman" w:cs="Times New Roman"/>
                <w:sz w:val="24"/>
              </w:rPr>
              <w:t>Лот реагента 431</w:t>
            </w:r>
          </w:p>
        </w:tc>
        <w:tc>
          <w:tcPr>
            <w:tcW w:w="6214" w:type="dxa"/>
            <w:gridSpan w:val="2"/>
          </w:tcPr>
          <w:p w14:paraId="67CCE1A4" w14:textId="77777777" w:rsidR="0097746B" w:rsidRPr="007D4F6E" w:rsidRDefault="007D4F6E" w:rsidP="00867BF5">
            <w:pPr>
              <w:rPr>
                <w:rFonts w:ascii="Times New Roman" w:hAnsi="Times New Roman" w:cs="Times New Roman"/>
                <w:sz w:val="24"/>
                <w:lang w:val="en-US"/>
              </w:rPr>
            </w:pPr>
            <w:r>
              <w:rPr>
                <w:rFonts w:ascii="Times New Roman" w:hAnsi="Times New Roman" w:cs="Times New Roman"/>
                <w:sz w:val="24"/>
              </w:rPr>
              <w:t>%</w:t>
            </w:r>
            <w:r w:rsidRPr="007D4F6E">
              <w:rPr>
                <w:rFonts w:ascii="Times New Roman" w:hAnsi="Times New Roman" w:cs="Times New Roman"/>
                <w:sz w:val="24"/>
              </w:rPr>
              <w:t xml:space="preserve"> </w:t>
            </w:r>
            <w:r w:rsidRPr="007D4F6E">
              <w:rPr>
                <w:rFonts w:ascii="Times New Roman" w:hAnsi="Times New Roman" w:cs="Times New Roman"/>
                <w:i/>
                <w:sz w:val="24"/>
                <w:lang w:val="en-US"/>
              </w:rPr>
              <w:t>U</w:t>
            </w:r>
            <w:r w:rsidRPr="007D4F6E">
              <w:rPr>
                <w:rFonts w:ascii="Times New Roman" w:hAnsi="Times New Roman" w:cs="Times New Roman"/>
                <w:sz w:val="24"/>
                <w:vertAlign w:val="subscript"/>
                <w:lang w:val="en-US"/>
              </w:rPr>
              <w:t>cal</w:t>
            </w:r>
            <w:r w:rsidRPr="007D4F6E">
              <w:rPr>
                <w:rFonts w:ascii="Times New Roman" w:hAnsi="Times New Roman" w:cs="Times New Roman"/>
                <w:sz w:val="24"/>
                <w:vertAlign w:val="subscript"/>
              </w:rPr>
              <w:t xml:space="preserve"> </w:t>
            </w:r>
            <w:r>
              <w:rPr>
                <w:rFonts w:ascii="Times New Roman" w:hAnsi="Times New Roman" w:cs="Times New Roman"/>
                <w:sz w:val="24"/>
              </w:rPr>
              <w:t xml:space="preserve"> = 4,0%, </w:t>
            </w:r>
            <w:r w:rsidRPr="007D4F6E">
              <w:rPr>
                <w:rFonts w:ascii="Times New Roman" w:hAnsi="Times New Roman" w:cs="Times New Roman"/>
                <w:i/>
                <w:sz w:val="24"/>
                <w:lang w:val="en-US"/>
              </w:rPr>
              <w:t>k</w:t>
            </w:r>
            <w:r>
              <w:rPr>
                <w:rFonts w:ascii="Times New Roman" w:hAnsi="Times New Roman" w:cs="Times New Roman"/>
                <w:sz w:val="24"/>
                <w:lang w:val="en-US"/>
              </w:rPr>
              <w:t>=2</w:t>
            </w:r>
          </w:p>
        </w:tc>
      </w:tr>
      <w:tr w:rsidR="00430951" w14:paraId="7A4E1735" w14:textId="77777777" w:rsidTr="00DC3C76">
        <w:tc>
          <w:tcPr>
            <w:tcW w:w="3215" w:type="dxa"/>
          </w:tcPr>
          <w:p w14:paraId="2BF341F6" w14:textId="77777777" w:rsidR="00430951" w:rsidRPr="007D4F6E" w:rsidRDefault="00430951" w:rsidP="00430951">
            <w:pPr>
              <w:rPr>
                <w:rFonts w:ascii="Times New Roman" w:hAnsi="Times New Roman" w:cs="Times New Roman"/>
                <w:sz w:val="24"/>
                <w:lang w:val="en-US"/>
              </w:rPr>
            </w:pPr>
            <w:r>
              <w:rPr>
                <w:rFonts w:ascii="Times New Roman" w:hAnsi="Times New Roman" w:cs="Times New Roman"/>
                <w:sz w:val="24"/>
                <w:lang w:val="en-US"/>
              </w:rPr>
              <w:t>IQC</w:t>
            </w:r>
          </w:p>
        </w:tc>
        <w:tc>
          <w:tcPr>
            <w:tcW w:w="3085" w:type="dxa"/>
          </w:tcPr>
          <w:p w14:paraId="2E363A5B" w14:textId="77777777" w:rsidR="00430951" w:rsidRDefault="00430951" w:rsidP="00430951">
            <w:pPr>
              <w:tabs>
                <w:tab w:val="right" w:pos="2761"/>
              </w:tabs>
              <w:rPr>
                <w:rFonts w:ascii="Times New Roman" w:hAnsi="Times New Roman" w:cs="Times New Roman"/>
                <w:sz w:val="24"/>
              </w:rPr>
            </w:pPr>
            <w:r>
              <w:rPr>
                <w:rFonts w:ascii="Times New Roman" w:hAnsi="Times New Roman" w:cs="Times New Roman"/>
                <w:sz w:val="24"/>
              </w:rPr>
              <w:t>Уровень 1</w:t>
            </w:r>
            <w:r>
              <w:rPr>
                <w:rFonts w:ascii="Times New Roman" w:hAnsi="Times New Roman" w:cs="Times New Roman"/>
                <w:sz w:val="24"/>
              </w:rPr>
              <w:tab/>
            </w:r>
          </w:p>
        </w:tc>
        <w:tc>
          <w:tcPr>
            <w:tcW w:w="3129" w:type="dxa"/>
          </w:tcPr>
          <w:p w14:paraId="7169938A" w14:textId="77777777" w:rsidR="00430951" w:rsidRDefault="00430951" w:rsidP="00430951">
            <w:pPr>
              <w:rPr>
                <w:rFonts w:ascii="Times New Roman" w:hAnsi="Times New Roman" w:cs="Times New Roman"/>
                <w:sz w:val="24"/>
              </w:rPr>
            </w:pPr>
            <w:r>
              <w:rPr>
                <w:rFonts w:ascii="Times New Roman" w:hAnsi="Times New Roman" w:cs="Times New Roman"/>
                <w:sz w:val="24"/>
              </w:rPr>
              <w:t>Уровень 2</w:t>
            </w:r>
            <w:r>
              <w:rPr>
                <w:rFonts w:ascii="Times New Roman" w:hAnsi="Times New Roman" w:cs="Times New Roman"/>
                <w:sz w:val="24"/>
              </w:rPr>
              <w:tab/>
            </w:r>
          </w:p>
        </w:tc>
      </w:tr>
      <w:tr w:rsidR="00430951" w14:paraId="5E64C606" w14:textId="77777777" w:rsidTr="00DC3C76">
        <w:tc>
          <w:tcPr>
            <w:tcW w:w="3215" w:type="dxa"/>
          </w:tcPr>
          <w:p w14:paraId="20DD32AF" w14:textId="77777777" w:rsidR="00430951" w:rsidRDefault="00430951" w:rsidP="00430951">
            <w:pPr>
              <w:rPr>
                <w:rFonts w:ascii="Times New Roman" w:hAnsi="Times New Roman" w:cs="Times New Roman"/>
                <w:sz w:val="24"/>
              </w:rPr>
            </w:pPr>
            <w:r>
              <w:rPr>
                <w:rFonts w:ascii="Times New Roman" w:hAnsi="Times New Roman" w:cs="Times New Roman"/>
                <w:sz w:val="24"/>
              </w:rPr>
              <w:t>Номер лота</w:t>
            </w:r>
          </w:p>
        </w:tc>
        <w:tc>
          <w:tcPr>
            <w:tcW w:w="3085" w:type="dxa"/>
          </w:tcPr>
          <w:p w14:paraId="60EE22BD" w14:textId="77777777" w:rsidR="00430951" w:rsidRDefault="00430951" w:rsidP="00430951">
            <w:pPr>
              <w:rPr>
                <w:rFonts w:ascii="Times New Roman" w:hAnsi="Times New Roman" w:cs="Times New Roman"/>
                <w:sz w:val="24"/>
              </w:rPr>
            </w:pPr>
            <w:r>
              <w:rPr>
                <w:rFonts w:ascii="Times New Roman" w:hAnsi="Times New Roman" w:cs="Times New Roman"/>
                <w:sz w:val="24"/>
              </w:rPr>
              <w:t>327</w:t>
            </w:r>
          </w:p>
        </w:tc>
        <w:tc>
          <w:tcPr>
            <w:tcW w:w="3129" w:type="dxa"/>
          </w:tcPr>
          <w:p w14:paraId="2AB78B39" w14:textId="77777777" w:rsidR="00430951" w:rsidRDefault="00430951" w:rsidP="00430951">
            <w:pPr>
              <w:rPr>
                <w:rFonts w:ascii="Times New Roman" w:hAnsi="Times New Roman" w:cs="Times New Roman"/>
                <w:sz w:val="24"/>
              </w:rPr>
            </w:pPr>
            <w:r>
              <w:rPr>
                <w:rFonts w:ascii="Times New Roman" w:hAnsi="Times New Roman" w:cs="Times New Roman"/>
                <w:sz w:val="24"/>
              </w:rPr>
              <w:t>337</w:t>
            </w:r>
          </w:p>
        </w:tc>
      </w:tr>
      <w:tr w:rsidR="00430951" w14:paraId="6C33F09C" w14:textId="77777777" w:rsidTr="00DC3C76">
        <w:tc>
          <w:tcPr>
            <w:tcW w:w="3215" w:type="dxa"/>
          </w:tcPr>
          <w:p w14:paraId="5B0DB67C" w14:textId="77777777" w:rsidR="00430951" w:rsidRPr="007D4F6E" w:rsidRDefault="00430951" w:rsidP="00430951">
            <w:pPr>
              <w:rPr>
                <w:rFonts w:ascii="Times New Roman" w:hAnsi="Times New Roman" w:cs="Times New Roman"/>
                <w:i/>
                <w:sz w:val="24"/>
              </w:rPr>
            </w:pPr>
            <w:r w:rsidRPr="007D4F6E">
              <w:rPr>
                <w:rFonts w:ascii="Times New Roman" w:hAnsi="Times New Roman" w:cs="Times New Roman"/>
                <w:i/>
                <w:sz w:val="24"/>
                <w:lang w:val="en-US"/>
              </w:rPr>
              <w:t>N</w:t>
            </w:r>
          </w:p>
        </w:tc>
        <w:tc>
          <w:tcPr>
            <w:tcW w:w="3085" w:type="dxa"/>
          </w:tcPr>
          <w:p w14:paraId="381E98E0" w14:textId="77777777" w:rsidR="00430951" w:rsidRDefault="00430951" w:rsidP="00430951">
            <w:pPr>
              <w:rPr>
                <w:rFonts w:ascii="Times New Roman" w:hAnsi="Times New Roman" w:cs="Times New Roman"/>
                <w:sz w:val="24"/>
              </w:rPr>
            </w:pPr>
            <w:r>
              <w:rPr>
                <w:rFonts w:ascii="Times New Roman" w:hAnsi="Times New Roman" w:cs="Times New Roman"/>
                <w:sz w:val="24"/>
              </w:rPr>
              <w:t>73</w:t>
            </w:r>
          </w:p>
        </w:tc>
        <w:tc>
          <w:tcPr>
            <w:tcW w:w="3129" w:type="dxa"/>
          </w:tcPr>
          <w:p w14:paraId="08DB9D73" w14:textId="77777777" w:rsidR="00430951" w:rsidRDefault="00430951" w:rsidP="00430951">
            <w:pPr>
              <w:rPr>
                <w:rFonts w:ascii="Times New Roman" w:hAnsi="Times New Roman" w:cs="Times New Roman"/>
                <w:sz w:val="24"/>
              </w:rPr>
            </w:pPr>
            <w:r>
              <w:rPr>
                <w:rFonts w:ascii="Times New Roman" w:hAnsi="Times New Roman" w:cs="Times New Roman"/>
                <w:sz w:val="24"/>
              </w:rPr>
              <w:t>73</w:t>
            </w:r>
          </w:p>
        </w:tc>
      </w:tr>
      <w:tr w:rsidR="00430951" w14:paraId="7C2E5320" w14:textId="77777777" w:rsidTr="00DC3C76">
        <w:tc>
          <w:tcPr>
            <w:tcW w:w="3215" w:type="dxa"/>
          </w:tcPr>
          <w:p w14:paraId="1FA2747B" w14:textId="77777777" w:rsidR="00430951" w:rsidRDefault="00430951" w:rsidP="00430951">
            <w:pPr>
              <w:rPr>
                <w:rFonts w:ascii="Times New Roman" w:hAnsi="Times New Roman" w:cs="Times New Roman"/>
                <w:sz w:val="24"/>
              </w:rPr>
            </w:pPr>
            <w:r>
              <w:rPr>
                <w:rFonts w:ascii="Times New Roman" w:hAnsi="Times New Roman" w:cs="Times New Roman"/>
                <w:sz w:val="24"/>
              </w:rPr>
              <w:t>Среднее значение индекса</w:t>
            </w:r>
          </w:p>
        </w:tc>
        <w:tc>
          <w:tcPr>
            <w:tcW w:w="3085" w:type="dxa"/>
          </w:tcPr>
          <w:p w14:paraId="365B4410" w14:textId="77777777" w:rsidR="00430951" w:rsidRDefault="00430951" w:rsidP="00430951">
            <w:pPr>
              <w:rPr>
                <w:rFonts w:ascii="Times New Roman" w:hAnsi="Times New Roman" w:cs="Times New Roman"/>
                <w:sz w:val="24"/>
              </w:rPr>
            </w:pPr>
            <w:r>
              <w:rPr>
                <w:rFonts w:ascii="Times New Roman" w:hAnsi="Times New Roman" w:cs="Times New Roman"/>
                <w:sz w:val="24"/>
              </w:rPr>
              <w:t>1,38</w:t>
            </w:r>
          </w:p>
        </w:tc>
        <w:tc>
          <w:tcPr>
            <w:tcW w:w="3129" w:type="dxa"/>
          </w:tcPr>
          <w:p w14:paraId="664EE82F" w14:textId="77777777" w:rsidR="00430951" w:rsidRDefault="00430951" w:rsidP="00430951">
            <w:pPr>
              <w:rPr>
                <w:rFonts w:ascii="Times New Roman" w:hAnsi="Times New Roman" w:cs="Times New Roman"/>
                <w:sz w:val="24"/>
              </w:rPr>
            </w:pPr>
            <w:r>
              <w:rPr>
                <w:rFonts w:ascii="Times New Roman" w:hAnsi="Times New Roman" w:cs="Times New Roman"/>
                <w:sz w:val="24"/>
              </w:rPr>
              <w:t>5,48</w:t>
            </w:r>
          </w:p>
        </w:tc>
      </w:tr>
      <w:tr w:rsidR="00430951" w14:paraId="4CC62DED" w14:textId="77777777" w:rsidTr="00DC3C76">
        <w:tc>
          <w:tcPr>
            <w:tcW w:w="3215" w:type="dxa"/>
          </w:tcPr>
          <w:p w14:paraId="1837DCBA" w14:textId="77777777" w:rsidR="00430951" w:rsidRPr="007D4F6E" w:rsidRDefault="00430951" w:rsidP="00430951">
            <w:pPr>
              <w:rPr>
                <w:rFonts w:ascii="Times New Roman" w:hAnsi="Times New Roman" w:cs="Times New Roman"/>
                <w:sz w:val="24"/>
              </w:rPr>
            </w:pPr>
            <w:r w:rsidRPr="00430619">
              <w:rPr>
                <w:rFonts w:ascii="Times New Roman" w:hAnsi="Times New Roman" w:cs="Times New Roman"/>
                <w:i/>
                <w:sz w:val="24"/>
                <w:lang w:val="en-US"/>
              </w:rPr>
              <w:lastRenderedPageBreak/>
              <w:t>u</w:t>
            </w:r>
            <w:r w:rsidRPr="00430619">
              <w:rPr>
                <w:rFonts w:ascii="Times New Roman" w:hAnsi="Times New Roman" w:cs="Times New Roman"/>
                <w:vertAlign w:val="subscript"/>
                <w:lang w:val="en-US"/>
              </w:rPr>
              <w:t>Rw</w:t>
            </w:r>
            <w:r w:rsidRPr="007D4F6E">
              <w:rPr>
                <w:rFonts w:ascii="Times New Roman" w:hAnsi="Times New Roman" w:cs="Times New Roman"/>
                <w:sz w:val="24"/>
              </w:rPr>
              <w:t>(</w:t>
            </w:r>
            <w:r>
              <w:rPr>
                <w:rFonts w:ascii="Times New Roman" w:hAnsi="Times New Roman" w:cs="Times New Roman"/>
                <w:sz w:val="24"/>
                <w:lang w:val="en-US"/>
              </w:rPr>
              <w:t>HBsAg</w:t>
            </w:r>
            <w:r w:rsidRPr="007D4F6E">
              <w:rPr>
                <w:rFonts w:ascii="Times New Roman" w:hAnsi="Times New Roman" w:cs="Times New Roman"/>
                <w:sz w:val="24"/>
              </w:rPr>
              <w:t>)</w:t>
            </w:r>
          </w:p>
        </w:tc>
        <w:tc>
          <w:tcPr>
            <w:tcW w:w="3085" w:type="dxa"/>
          </w:tcPr>
          <w:p w14:paraId="321B86D7" w14:textId="77777777" w:rsidR="00430951" w:rsidRDefault="00430951" w:rsidP="00430951">
            <w:pPr>
              <w:rPr>
                <w:rFonts w:ascii="Times New Roman" w:hAnsi="Times New Roman" w:cs="Times New Roman"/>
                <w:sz w:val="24"/>
              </w:rPr>
            </w:pPr>
            <w:r>
              <w:rPr>
                <w:rFonts w:ascii="Times New Roman" w:hAnsi="Times New Roman" w:cs="Times New Roman"/>
                <w:sz w:val="24"/>
              </w:rPr>
              <w:t>0,080</w:t>
            </w:r>
          </w:p>
        </w:tc>
        <w:tc>
          <w:tcPr>
            <w:tcW w:w="3129" w:type="dxa"/>
          </w:tcPr>
          <w:p w14:paraId="6510B394" w14:textId="77777777" w:rsidR="00430951" w:rsidRDefault="00430951" w:rsidP="00430951">
            <w:pPr>
              <w:rPr>
                <w:rFonts w:ascii="Times New Roman" w:hAnsi="Times New Roman" w:cs="Times New Roman"/>
                <w:sz w:val="24"/>
              </w:rPr>
            </w:pPr>
            <w:r>
              <w:rPr>
                <w:rFonts w:ascii="Times New Roman" w:hAnsi="Times New Roman" w:cs="Times New Roman"/>
                <w:sz w:val="24"/>
              </w:rPr>
              <w:t>0,360</w:t>
            </w:r>
          </w:p>
        </w:tc>
      </w:tr>
      <w:tr w:rsidR="00430951" w14:paraId="7966407A" w14:textId="77777777" w:rsidTr="00DC3C76">
        <w:tc>
          <w:tcPr>
            <w:tcW w:w="3215" w:type="dxa"/>
          </w:tcPr>
          <w:p w14:paraId="69DCABEC" w14:textId="77777777" w:rsidR="00430951" w:rsidRPr="00430619" w:rsidRDefault="00430951" w:rsidP="00430951">
            <w:pPr>
              <w:rPr>
                <w:rFonts w:ascii="Times New Roman" w:hAnsi="Times New Roman" w:cs="Times New Roman"/>
                <w:i/>
                <w:sz w:val="24"/>
                <w:lang w:val="en-US"/>
              </w:rPr>
            </w:pPr>
            <w:r w:rsidRPr="007D4F6E">
              <w:rPr>
                <w:rFonts w:ascii="Times New Roman" w:hAnsi="Times New Roman" w:cs="Times New Roman"/>
                <w:i/>
                <w:sz w:val="24"/>
                <w:lang w:val="en-US"/>
              </w:rPr>
              <w:t>U</w:t>
            </w:r>
            <w:r w:rsidRPr="007D4F6E">
              <w:rPr>
                <w:rFonts w:ascii="Times New Roman" w:hAnsi="Times New Roman" w:cs="Times New Roman"/>
                <w:sz w:val="24"/>
                <w:vertAlign w:val="subscript"/>
                <w:lang w:val="en-US"/>
              </w:rPr>
              <w:t>Rw</w:t>
            </w:r>
            <w:r w:rsidRPr="007D4F6E">
              <w:rPr>
                <w:rFonts w:ascii="Times New Roman" w:hAnsi="Times New Roman" w:cs="Times New Roman"/>
                <w:sz w:val="24"/>
              </w:rPr>
              <w:t xml:space="preserve">; </w:t>
            </w:r>
            <w:r w:rsidRPr="007D4F6E">
              <w:rPr>
                <w:rFonts w:ascii="Times New Roman" w:hAnsi="Times New Roman" w:cs="Times New Roman"/>
                <w:i/>
                <w:sz w:val="24"/>
                <w:lang w:val="en-US"/>
              </w:rPr>
              <w:t>k</w:t>
            </w:r>
            <w:r w:rsidRPr="007D4F6E">
              <w:rPr>
                <w:rFonts w:ascii="Times New Roman" w:hAnsi="Times New Roman" w:cs="Times New Roman"/>
                <w:sz w:val="24"/>
              </w:rPr>
              <w:t>=2</w:t>
            </w:r>
          </w:p>
        </w:tc>
        <w:tc>
          <w:tcPr>
            <w:tcW w:w="3085" w:type="dxa"/>
          </w:tcPr>
          <w:p w14:paraId="51BC59DF" w14:textId="77777777" w:rsidR="00430951" w:rsidRDefault="00430951" w:rsidP="00430951">
            <w:pPr>
              <w:rPr>
                <w:rFonts w:ascii="Times New Roman" w:hAnsi="Times New Roman" w:cs="Times New Roman"/>
                <w:sz w:val="24"/>
              </w:rPr>
            </w:pPr>
            <w:r>
              <w:rPr>
                <w:rFonts w:ascii="Times New Roman" w:hAnsi="Times New Roman" w:cs="Times New Roman"/>
                <w:sz w:val="24"/>
              </w:rPr>
              <w:t xml:space="preserve">0,160 </w:t>
            </w:r>
          </w:p>
        </w:tc>
        <w:tc>
          <w:tcPr>
            <w:tcW w:w="3129" w:type="dxa"/>
          </w:tcPr>
          <w:p w14:paraId="41D09162" w14:textId="77777777" w:rsidR="00430951" w:rsidRDefault="00430951" w:rsidP="00430951">
            <w:pPr>
              <w:rPr>
                <w:rFonts w:ascii="Times New Roman" w:hAnsi="Times New Roman" w:cs="Times New Roman"/>
                <w:sz w:val="24"/>
              </w:rPr>
            </w:pPr>
            <w:r>
              <w:rPr>
                <w:rFonts w:ascii="Times New Roman" w:hAnsi="Times New Roman" w:cs="Times New Roman"/>
                <w:sz w:val="24"/>
              </w:rPr>
              <w:t>0,720</w:t>
            </w:r>
          </w:p>
        </w:tc>
      </w:tr>
      <w:tr w:rsidR="00430951" w14:paraId="737EF365" w14:textId="77777777" w:rsidTr="00DC3C76">
        <w:tc>
          <w:tcPr>
            <w:tcW w:w="3215" w:type="dxa"/>
          </w:tcPr>
          <w:p w14:paraId="62C48D64" w14:textId="77777777" w:rsidR="00430951" w:rsidRPr="00430619" w:rsidRDefault="00430951" w:rsidP="00430951">
            <w:pPr>
              <w:rPr>
                <w:rFonts w:ascii="Times New Roman" w:hAnsi="Times New Roman" w:cs="Times New Roman"/>
                <w:i/>
                <w:sz w:val="24"/>
                <w:lang w:val="en-US"/>
              </w:rPr>
            </w:pPr>
            <w:r w:rsidRPr="007D4F6E">
              <w:rPr>
                <w:rFonts w:ascii="Times New Roman" w:hAnsi="Times New Roman" w:cs="Times New Roman"/>
                <w:sz w:val="24"/>
              </w:rPr>
              <w:t xml:space="preserve">% </w:t>
            </w:r>
            <w:r w:rsidRPr="007D4F6E">
              <w:rPr>
                <w:rFonts w:ascii="Times New Roman" w:hAnsi="Times New Roman" w:cs="Times New Roman"/>
                <w:i/>
                <w:sz w:val="24"/>
                <w:lang w:val="en-US"/>
              </w:rPr>
              <w:t>U</w:t>
            </w:r>
            <w:r w:rsidRPr="007D4F6E">
              <w:rPr>
                <w:rFonts w:ascii="Times New Roman" w:hAnsi="Times New Roman" w:cs="Times New Roman"/>
                <w:sz w:val="24"/>
                <w:vertAlign w:val="subscript"/>
                <w:lang w:val="en-US"/>
              </w:rPr>
              <w:t>Rw</w:t>
            </w:r>
          </w:p>
        </w:tc>
        <w:tc>
          <w:tcPr>
            <w:tcW w:w="3085" w:type="dxa"/>
          </w:tcPr>
          <w:p w14:paraId="297125F2" w14:textId="77777777" w:rsidR="00430951" w:rsidRDefault="00430951" w:rsidP="00430951">
            <w:pPr>
              <w:rPr>
                <w:rFonts w:ascii="Times New Roman" w:hAnsi="Times New Roman" w:cs="Times New Roman"/>
                <w:sz w:val="24"/>
              </w:rPr>
            </w:pPr>
            <w:r>
              <w:rPr>
                <w:rFonts w:ascii="Times New Roman" w:hAnsi="Times New Roman" w:cs="Times New Roman"/>
                <w:sz w:val="24"/>
              </w:rPr>
              <w:t xml:space="preserve">(0,160/1,38) </w:t>
            </w:r>
            <w:r w:rsidRPr="0097746B">
              <w:rPr>
                <w:rFonts w:ascii="Times New Roman" w:hAnsi="Times New Roman" w:cs="Times New Roman"/>
                <w:vertAlign w:val="subscript"/>
              </w:rPr>
              <w:t xml:space="preserve">˟ </w:t>
            </w:r>
            <w:r w:rsidRPr="0097746B">
              <w:rPr>
                <w:rFonts w:ascii="Times New Roman" w:hAnsi="Times New Roman" w:cs="Times New Roman"/>
              </w:rPr>
              <w:t>100 =</w:t>
            </w:r>
            <w:r>
              <w:rPr>
                <w:rFonts w:ascii="Times New Roman" w:hAnsi="Times New Roman" w:cs="Times New Roman"/>
              </w:rPr>
              <w:t xml:space="preserve"> 11,59420 = 11,6%</w:t>
            </w:r>
          </w:p>
        </w:tc>
        <w:tc>
          <w:tcPr>
            <w:tcW w:w="3129" w:type="dxa"/>
          </w:tcPr>
          <w:p w14:paraId="74C98EFA" w14:textId="77777777" w:rsidR="00430951" w:rsidRDefault="00430951" w:rsidP="00430951">
            <w:pPr>
              <w:rPr>
                <w:rFonts w:ascii="Times New Roman" w:hAnsi="Times New Roman" w:cs="Times New Roman"/>
                <w:sz w:val="24"/>
              </w:rPr>
            </w:pPr>
            <w:r>
              <w:rPr>
                <w:rFonts w:ascii="Times New Roman" w:hAnsi="Times New Roman" w:cs="Times New Roman"/>
                <w:sz w:val="24"/>
              </w:rPr>
              <w:t xml:space="preserve">(0,720/5,48) </w:t>
            </w:r>
            <w:r w:rsidRPr="0097746B">
              <w:rPr>
                <w:rFonts w:ascii="Times New Roman" w:hAnsi="Times New Roman" w:cs="Times New Roman"/>
                <w:vertAlign w:val="subscript"/>
              </w:rPr>
              <w:t xml:space="preserve">˟ </w:t>
            </w:r>
            <w:r w:rsidRPr="0097746B">
              <w:rPr>
                <w:rFonts w:ascii="Times New Roman" w:hAnsi="Times New Roman" w:cs="Times New Roman"/>
              </w:rPr>
              <w:t>100 =</w:t>
            </w:r>
            <w:r>
              <w:rPr>
                <w:rFonts w:ascii="Times New Roman" w:hAnsi="Times New Roman" w:cs="Times New Roman"/>
              </w:rPr>
              <w:t xml:space="preserve"> 13,13869 = 13,1%</w:t>
            </w:r>
          </w:p>
        </w:tc>
      </w:tr>
      <w:tr w:rsidR="00DC3C76" w14:paraId="53BE5C7E" w14:textId="77777777" w:rsidTr="00DC3C76">
        <w:tc>
          <w:tcPr>
            <w:tcW w:w="3215" w:type="dxa"/>
          </w:tcPr>
          <w:p w14:paraId="684C5D27" w14:textId="77777777" w:rsidR="00DC3C76" w:rsidRPr="00430951" w:rsidRDefault="00DC3C76" w:rsidP="00DC3C76">
            <w:pPr>
              <w:rPr>
                <w:rFonts w:ascii="Times New Roman" w:hAnsi="Times New Roman" w:cs="Times New Roman"/>
                <w:i/>
                <w:sz w:val="24"/>
              </w:rPr>
            </w:pPr>
            <w:r w:rsidRPr="007D4F6E">
              <w:rPr>
                <w:rFonts w:ascii="Times New Roman" w:hAnsi="Times New Roman" w:cs="Times New Roman"/>
                <w:sz w:val="24"/>
              </w:rPr>
              <w:t xml:space="preserve">% </w:t>
            </w:r>
            <w:r w:rsidRPr="007D4F6E">
              <w:rPr>
                <w:rFonts w:ascii="Times New Roman" w:hAnsi="Times New Roman" w:cs="Times New Roman"/>
                <w:i/>
                <w:sz w:val="24"/>
                <w:lang w:val="en-US"/>
              </w:rPr>
              <w:t>U</w:t>
            </w:r>
            <w:r w:rsidRPr="007D4F6E">
              <w:rPr>
                <w:rFonts w:ascii="Times New Roman" w:hAnsi="Times New Roman" w:cs="Times New Roman"/>
                <w:sz w:val="24"/>
              </w:rPr>
              <w:t>(</w:t>
            </w:r>
            <w:r>
              <w:rPr>
                <w:rFonts w:ascii="Times New Roman" w:hAnsi="Times New Roman" w:cs="Times New Roman"/>
                <w:sz w:val="24"/>
                <w:lang w:val="en-US"/>
              </w:rPr>
              <w:t>HBsAg</w:t>
            </w:r>
            <w:r w:rsidRPr="007D4F6E">
              <w:rPr>
                <w:rFonts w:ascii="Times New Roman" w:hAnsi="Times New Roman" w:cs="Times New Roman"/>
                <w:sz w:val="24"/>
              </w:rPr>
              <w:t xml:space="preserve">) = </w:t>
            </w:r>
            <w:r w:rsidRPr="00494F9F">
              <w:rPr>
                <w:rFonts w:ascii="Times New Roman" w:hAnsi="Times New Roman" w:cs="Times New Roman"/>
              </w:rPr>
              <w:t>√(%</w:t>
            </w:r>
            <w:r w:rsidRPr="00494F9F">
              <w:rPr>
                <w:rFonts w:ascii="Times New Roman" w:hAnsi="Times New Roman" w:cs="Times New Roman"/>
                <w:i/>
                <w:lang w:val="en-US"/>
              </w:rPr>
              <w:t>U</w:t>
            </w:r>
            <w:r w:rsidRPr="00494F9F">
              <w:rPr>
                <w:rFonts w:ascii="Times New Roman" w:hAnsi="Times New Roman" w:cs="Times New Roman"/>
                <w:i/>
              </w:rPr>
              <w:t xml:space="preserve"> </w:t>
            </w:r>
            <w:r w:rsidRPr="00494F9F">
              <w:rPr>
                <w:rFonts w:ascii="Times New Roman" w:hAnsi="Times New Roman" w:cs="Times New Roman"/>
                <w:vertAlign w:val="superscript"/>
              </w:rPr>
              <w:t>2</w:t>
            </w:r>
            <w:r w:rsidRPr="00494F9F">
              <w:rPr>
                <w:rFonts w:ascii="Times New Roman" w:hAnsi="Times New Roman" w:cs="Times New Roman"/>
                <w:sz w:val="20"/>
                <w:vertAlign w:val="subscript"/>
                <w:lang w:val="en-US"/>
              </w:rPr>
              <w:t>cal</w:t>
            </w:r>
            <w:r w:rsidRPr="00494F9F">
              <w:rPr>
                <w:rFonts w:ascii="Times New Roman" w:hAnsi="Times New Roman" w:cs="Times New Roman"/>
                <w:sz w:val="20"/>
              </w:rPr>
              <w:t xml:space="preserve"> + </w:t>
            </w:r>
            <w:r w:rsidRPr="00494F9F">
              <w:rPr>
                <w:rFonts w:ascii="Times New Roman" w:hAnsi="Times New Roman" w:cs="Times New Roman"/>
              </w:rPr>
              <w:t>%</w:t>
            </w:r>
            <w:r w:rsidRPr="00494F9F">
              <w:rPr>
                <w:rFonts w:ascii="Times New Roman" w:hAnsi="Times New Roman" w:cs="Times New Roman"/>
                <w:i/>
                <w:lang w:val="en-US"/>
              </w:rPr>
              <w:t>U</w:t>
            </w:r>
            <w:r w:rsidRPr="00494F9F">
              <w:rPr>
                <w:rFonts w:ascii="Times New Roman" w:hAnsi="Times New Roman" w:cs="Times New Roman"/>
                <w:i/>
              </w:rPr>
              <w:t xml:space="preserve"> </w:t>
            </w:r>
            <w:r w:rsidRPr="00494F9F">
              <w:rPr>
                <w:rFonts w:ascii="Times New Roman" w:hAnsi="Times New Roman" w:cs="Times New Roman"/>
                <w:vertAlign w:val="superscript"/>
              </w:rPr>
              <w:t>2</w:t>
            </w:r>
            <w:r>
              <w:rPr>
                <w:rFonts w:ascii="Times New Roman" w:hAnsi="Times New Roman" w:cs="Times New Roman"/>
                <w:sz w:val="20"/>
                <w:vertAlign w:val="subscript"/>
                <w:lang w:val="en-US"/>
              </w:rPr>
              <w:t>Rw</w:t>
            </w:r>
            <w:r w:rsidRPr="00494F9F">
              <w:rPr>
                <w:rFonts w:ascii="Times New Roman" w:hAnsi="Times New Roman" w:cs="Times New Roman"/>
              </w:rPr>
              <w:t xml:space="preserve">) ≈ 95% </w:t>
            </w:r>
            <w:r>
              <w:rPr>
                <w:rFonts w:ascii="Times New Roman" w:hAnsi="Times New Roman" w:cs="Times New Roman"/>
              </w:rPr>
              <w:t>уровень доверия</w:t>
            </w:r>
          </w:p>
        </w:tc>
        <w:tc>
          <w:tcPr>
            <w:tcW w:w="3085" w:type="dxa"/>
          </w:tcPr>
          <w:p w14:paraId="549E9DEC" w14:textId="77777777" w:rsidR="00DC3C76" w:rsidRDefault="00DC3C76" w:rsidP="00DC3C76">
            <w:pPr>
              <w:rPr>
                <w:rFonts w:ascii="Times New Roman" w:hAnsi="Times New Roman" w:cs="Times New Roman"/>
                <w:sz w:val="24"/>
              </w:rPr>
            </w:pPr>
            <w:r>
              <w:rPr>
                <w:rFonts w:ascii="Times New Roman" w:hAnsi="Times New Roman" w:cs="Times New Roman"/>
                <w:sz w:val="24"/>
              </w:rPr>
              <w:t>√(4,0</w:t>
            </w:r>
            <w:r w:rsidRPr="00430951">
              <w:rPr>
                <w:rFonts w:ascii="Times New Roman" w:hAnsi="Times New Roman" w:cs="Times New Roman"/>
                <w:sz w:val="24"/>
                <w:vertAlign w:val="superscript"/>
              </w:rPr>
              <w:t>2</w:t>
            </w:r>
            <w:r>
              <w:rPr>
                <w:rFonts w:ascii="Times New Roman" w:hAnsi="Times New Roman" w:cs="Times New Roman"/>
                <w:sz w:val="24"/>
              </w:rPr>
              <w:t>+11,59420</w:t>
            </w:r>
            <w:r w:rsidRPr="00430951">
              <w:rPr>
                <w:rFonts w:ascii="Times New Roman" w:hAnsi="Times New Roman" w:cs="Times New Roman"/>
                <w:sz w:val="24"/>
                <w:vertAlign w:val="superscript"/>
              </w:rPr>
              <w:t>2</w:t>
            </w:r>
            <w:r>
              <w:rPr>
                <w:rFonts w:ascii="Times New Roman" w:hAnsi="Times New Roman" w:cs="Times New Roman"/>
                <w:sz w:val="24"/>
              </w:rPr>
              <w:t>)= 12,26481 = 12,3%</w:t>
            </w:r>
          </w:p>
        </w:tc>
        <w:tc>
          <w:tcPr>
            <w:tcW w:w="3129" w:type="dxa"/>
          </w:tcPr>
          <w:p w14:paraId="641D5121" w14:textId="77777777" w:rsidR="00DC3C76" w:rsidRDefault="00DC3C76" w:rsidP="00DC3C76">
            <w:pPr>
              <w:rPr>
                <w:rFonts w:ascii="Times New Roman" w:hAnsi="Times New Roman" w:cs="Times New Roman"/>
                <w:sz w:val="24"/>
              </w:rPr>
            </w:pPr>
            <w:r>
              <w:rPr>
                <w:rFonts w:ascii="Times New Roman" w:hAnsi="Times New Roman" w:cs="Times New Roman"/>
                <w:sz w:val="24"/>
              </w:rPr>
              <w:t>√(4,0</w:t>
            </w:r>
            <w:r w:rsidRPr="00430951">
              <w:rPr>
                <w:rFonts w:ascii="Times New Roman" w:hAnsi="Times New Roman" w:cs="Times New Roman"/>
                <w:sz w:val="24"/>
                <w:vertAlign w:val="superscript"/>
              </w:rPr>
              <w:t>2</w:t>
            </w:r>
            <w:r>
              <w:rPr>
                <w:rFonts w:ascii="Times New Roman" w:hAnsi="Times New Roman" w:cs="Times New Roman"/>
                <w:sz w:val="24"/>
              </w:rPr>
              <w:t>+13,13869</w:t>
            </w:r>
            <w:r w:rsidRPr="00430951">
              <w:rPr>
                <w:rFonts w:ascii="Times New Roman" w:hAnsi="Times New Roman" w:cs="Times New Roman"/>
                <w:sz w:val="24"/>
                <w:vertAlign w:val="superscript"/>
              </w:rPr>
              <w:t>2</w:t>
            </w:r>
            <w:r>
              <w:rPr>
                <w:rFonts w:ascii="Times New Roman" w:hAnsi="Times New Roman" w:cs="Times New Roman"/>
                <w:sz w:val="24"/>
              </w:rPr>
              <w:t>)= 13,73409 = 13,7%</w:t>
            </w:r>
          </w:p>
        </w:tc>
      </w:tr>
      <w:tr w:rsidR="00430951" w14:paraId="7DEB1841" w14:textId="77777777" w:rsidTr="00DC3C76">
        <w:tc>
          <w:tcPr>
            <w:tcW w:w="3215" w:type="dxa"/>
          </w:tcPr>
          <w:p w14:paraId="48EF3121" w14:textId="77777777" w:rsidR="00430951" w:rsidRPr="007D4F6E" w:rsidRDefault="00430951" w:rsidP="00430951">
            <w:pPr>
              <w:rPr>
                <w:rFonts w:ascii="Times New Roman" w:hAnsi="Times New Roman" w:cs="Times New Roman"/>
                <w:b/>
                <w:sz w:val="24"/>
              </w:rPr>
            </w:pPr>
            <w:r w:rsidRPr="007D4F6E">
              <w:rPr>
                <w:rFonts w:ascii="Times New Roman" w:hAnsi="Times New Roman" w:cs="Times New Roman"/>
                <w:b/>
                <w:sz w:val="24"/>
              </w:rPr>
              <w:t>Период</w:t>
            </w:r>
          </w:p>
        </w:tc>
        <w:tc>
          <w:tcPr>
            <w:tcW w:w="6214" w:type="dxa"/>
            <w:gridSpan w:val="2"/>
          </w:tcPr>
          <w:p w14:paraId="1B3C9349" w14:textId="77777777" w:rsidR="00430951" w:rsidRPr="007D4F6E" w:rsidRDefault="00430951" w:rsidP="00430951">
            <w:pPr>
              <w:rPr>
                <w:rFonts w:ascii="Times New Roman" w:hAnsi="Times New Roman" w:cs="Times New Roman"/>
                <w:b/>
                <w:sz w:val="24"/>
              </w:rPr>
            </w:pPr>
            <w:r w:rsidRPr="007D4F6E">
              <w:rPr>
                <w:rFonts w:ascii="Times New Roman" w:hAnsi="Times New Roman" w:cs="Times New Roman"/>
                <w:b/>
                <w:sz w:val="24"/>
              </w:rPr>
              <w:t>16 июня 15 – 15 сентября 15</w:t>
            </w:r>
          </w:p>
        </w:tc>
      </w:tr>
      <w:tr w:rsidR="00DC3C76" w14:paraId="49803416" w14:textId="77777777" w:rsidTr="00DC3C76">
        <w:tc>
          <w:tcPr>
            <w:tcW w:w="3215" w:type="dxa"/>
          </w:tcPr>
          <w:p w14:paraId="3F0E736B" w14:textId="77777777" w:rsidR="00DC3C76" w:rsidRDefault="00DC3C76" w:rsidP="00430951">
            <w:pPr>
              <w:rPr>
                <w:rFonts w:ascii="Times New Roman" w:hAnsi="Times New Roman" w:cs="Times New Roman"/>
                <w:sz w:val="24"/>
              </w:rPr>
            </w:pPr>
            <w:r>
              <w:rPr>
                <w:rFonts w:ascii="Times New Roman" w:hAnsi="Times New Roman" w:cs="Times New Roman"/>
                <w:sz w:val="24"/>
              </w:rPr>
              <w:t>Лот калибратора 501</w:t>
            </w:r>
          </w:p>
          <w:p w14:paraId="286EA8D0" w14:textId="77777777" w:rsidR="00DC3C76" w:rsidRDefault="00DC3C76" w:rsidP="00430951">
            <w:pPr>
              <w:rPr>
                <w:rFonts w:ascii="Times New Roman" w:hAnsi="Times New Roman" w:cs="Times New Roman"/>
                <w:sz w:val="24"/>
              </w:rPr>
            </w:pPr>
            <w:r>
              <w:rPr>
                <w:rFonts w:ascii="Times New Roman" w:hAnsi="Times New Roman" w:cs="Times New Roman"/>
                <w:sz w:val="24"/>
              </w:rPr>
              <w:t>Лот реагента 501</w:t>
            </w:r>
          </w:p>
        </w:tc>
        <w:tc>
          <w:tcPr>
            <w:tcW w:w="6214" w:type="dxa"/>
            <w:gridSpan w:val="2"/>
          </w:tcPr>
          <w:p w14:paraId="384EFE57" w14:textId="34421FF8" w:rsidR="00DC3C76" w:rsidRDefault="00DC3C76" w:rsidP="00A93153">
            <w:pPr>
              <w:rPr>
                <w:rFonts w:ascii="Times New Roman" w:hAnsi="Times New Roman" w:cs="Times New Roman"/>
                <w:sz w:val="24"/>
              </w:rPr>
            </w:pPr>
            <w:r>
              <w:rPr>
                <w:rFonts w:ascii="Times New Roman" w:hAnsi="Times New Roman" w:cs="Times New Roman"/>
                <w:sz w:val="24"/>
              </w:rPr>
              <w:t>%</w:t>
            </w:r>
            <w:r w:rsidRPr="007D4F6E">
              <w:rPr>
                <w:rFonts w:ascii="Times New Roman" w:hAnsi="Times New Roman" w:cs="Times New Roman"/>
                <w:sz w:val="24"/>
              </w:rPr>
              <w:t xml:space="preserve"> </w:t>
            </w:r>
            <w:r w:rsidRPr="007D4F6E">
              <w:rPr>
                <w:rFonts w:ascii="Times New Roman" w:hAnsi="Times New Roman" w:cs="Times New Roman"/>
                <w:i/>
                <w:sz w:val="24"/>
                <w:lang w:val="en-US"/>
              </w:rPr>
              <w:t>U</w:t>
            </w:r>
            <w:r w:rsidRPr="007D4F6E">
              <w:rPr>
                <w:rFonts w:ascii="Times New Roman" w:hAnsi="Times New Roman" w:cs="Times New Roman"/>
                <w:sz w:val="24"/>
                <w:vertAlign w:val="subscript"/>
                <w:lang w:val="en-US"/>
              </w:rPr>
              <w:t>cal</w:t>
            </w:r>
            <w:r w:rsidRPr="007D4F6E">
              <w:rPr>
                <w:rFonts w:ascii="Times New Roman" w:hAnsi="Times New Roman" w:cs="Times New Roman"/>
                <w:sz w:val="24"/>
                <w:vertAlign w:val="subscript"/>
              </w:rPr>
              <w:t xml:space="preserve"> </w:t>
            </w:r>
            <w:r>
              <w:rPr>
                <w:rFonts w:ascii="Times New Roman" w:hAnsi="Times New Roman" w:cs="Times New Roman"/>
                <w:sz w:val="24"/>
              </w:rPr>
              <w:t xml:space="preserve">= </w:t>
            </w:r>
            <w:r w:rsidRPr="007D4F6E">
              <w:rPr>
                <w:rFonts w:ascii="Times New Roman" w:hAnsi="Times New Roman" w:cs="Times New Roman"/>
                <w:sz w:val="24"/>
              </w:rPr>
              <w:t>3.</w:t>
            </w:r>
            <w:r>
              <w:rPr>
                <w:rFonts w:ascii="Times New Roman" w:hAnsi="Times New Roman" w:cs="Times New Roman"/>
                <w:sz w:val="24"/>
                <w:lang w:val="en-US"/>
              </w:rPr>
              <w:t xml:space="preserve">9 </w:t>
            </w:r>
            <w:r>
              <w:rPr>
                <w:rFonts w:ascii="Times New Roman" w:hAnsi="Times New Roman" w:cs="Times New Roman"/>
                <w:sz w:val="24"/>
              </w:rPr>
              <w:t xml:space="preserve">%, </w:t>
            </w:r>
            <w:r w:rsidRPr="007D4F6E">
              <w:rPr>
                <w:rFonts w:ascii="Times New Roman" w:hAnsi="Times New Roman" w:cs="Times New Roman"/>
                <w:i/>
                <w:sz w:val="24"/>
                <w:lang w:val="en-US"/>
              </w:rPr>
              <w:t>k</w:t>
            </w:r>
            <w:r w:rsidRPr="007D4F6E">
              <w:rPr>
                <w:rFonts w:ascii="Times New Roman" w:hAnsi="Times New Roman" w:cs="Times New Roman"/>
                <w:sz w:val="24"/>
              </w:rPr>
              <w:t>=2</w:t>
            </w:r>
          </w:p>
        </w:tc>
      </w:tr>
      <w:tr w:rsidR="00DC3C76" w14:paraId="771A7950" w14:textId="77777777" w:rsidTr="00DC3C76">
        <w:tc>
          <w:tcPr>
            <w:tcW w:w="3215" w:type="dxa"/>
          </w:tcPr>
          <w:p w14:paraId="565AF9B8" w14:textId="77777777" w:rsidR="00DC3C76" w:rsidRDefault="00DC3C76" w:rsidP="00DC3C76">
            <w:pPr>
              <w:rPr>
                <w:rFonts w:ascii="Times New Roman" w:hAnsi="Times New Roman" w:cs="Times New Roman"/>
                <w:sz w:val="24"/>
              </w:rPr>
            </w:pPr>
            <w:r>
              <w:rPr>
                <w:rFonts w:ascii="Times New Roman" w:hAnsi="Times New Roman" w:cs="Times New Roman"/>
                <w:sz w:val="24"/>
                <w:lang w:val="en-US"/>
              </w:rPr>
              <w:t>IQC</w:t>
            </w:r>
          </w:p>
        </w:tc>
        <w:tc>
          <w:tcPr>
            <w:tcW w:w="3085" w:type="dxa"/>
          </w:tcPr>
          <w:p w14:paraId="7B2AFDDA" w14:textId="77777777" w:rsidR="00DC3C76" w:rsidRDefault="00DC3C76" w:rsidP="00DC3C76">
            <w:pPr>
              <w:rPr>
                <w:rFonts w:ascii="Times New Roman" w:hAnsi="Times New Roman" w:cs="Times New Roman"/>
                <w:sz w:val="24"/>
              </w:rPr>
            </w:pPr>
            <w:r>
              <w:rPr>
                <w:rFonts w:ascii="Times New Roman" w:hAnsi="Times New Roman" w:cs="Times New Roman"/>
                <w:sz w:val="24"/>
              </w:rPr>
              <w:t>Уровень 1</w:t>
            </w:r>
          </w:p>
        </w:tc>
        <w:tc>
          <w:tcPr>
            <w:tcW w:w="3129" w:type="dxa"/>
          </w:tcPr>
          <w:p w14:paraId="3B59979F" w14:textId="77777777" w:rsidR="00DC3C76" w:rsidRDefault="00DC3C76" w:rsidP="00DC3C76">
            <w:pPr>
              <w:rPr>
                <w:rFonts w:ascii="Times New Roman" w:hAnsi="Times New Roman" w:cs="Times New Roman"/>
                <w:sz w:val="24"/>
              </w:rPr>
            </w:pPr>
            <w:r>
              <w:rPr>
                <w:rFonts w:ascii="Times New Roman" w:hAnsi="Times New Roman" w:cs="Times New Roman"/>
                <w:sz w:val="24"/>
              </w:rPr>
              <w:t>Уровень 2</w:t>
            </w:r>
          </w:p>
        </w:tc>
      </w:tr>
      <w:tr w:rsidR="00DC3C76" w14:paraId="6E94FF14" w14:textId="77777777" w:rsidTr="00DC3C76">
        <w:tc>
          <w:tcPr>
            <w:tcW w:w="3215" w:type="dxa"/>
          </w:tcPr>
          <w:p w14:paraId="4DACE800" w14:textId="77777777" w:rsidR="00DC3C76" w:rsidRDefault="00DC3C76" w:rsidP="00DC3C76">
            <w:pPr>
              <w:rPr>
                <w:rFonts w:ascii="Times New Roman" w:hAnsi="Times New Roman" w:cs="Times New Roman"/>
                <w:sz w:val="24"/>
              </w:rPr>
            </w:pPr>
            <w:r>
              <w:rPr>
                <w:rFonts w:ascii="Times New Roman" w:hAnsi="Times New Roman" w:cs="Times New Roman"/>
                <w:sz w:val="24"/>
              </w:rPr>
              <w:t>Номер лота</w:t>
            </w:r>
          </w:p>
        </w:tc>
        <w:tc>
          <w:tcPr>
            <w:tcW w:w="3085" w:type="dxa"/>
          </w:tcPr>
          <w:p w14:paraId="7D4D1E3D" w14:textId="77777777" w:rsidR="00DC3C76" w:rsidRDefault="00DC3C76" w:rsidP="00DC3C76">
            <w:pPr>
              <w:rPr>
                <w:rFonts w:ascii="Times New Roman" w:hAnsi="Times New Roman" w:cs="Times New Roman"/>
                <w:sz w:val="24"/>
              </w:rPr>
            </w:pPr>
            <w:r>
              <w:rPr>
                <w:rFonts w:ascii="Times New Roman" w:hAnsi="Times New Roman" w:cs="Times New Roman"/>
                <w:sz w:val="24"/>
              </w:rPr>
              <w:t>378</w:t>
            </w:r>
          </w:p>
        </w:tc>
        <w:tc>
          <w:tcPr>
            <w:tcW w:w="3129" w:type="dxa"/>
          </w:tcPr>
          <w:p w14:paraId="128E0CFD" w14:textId="77777777" w:rsidR="00DC3C76" w:rsidRDefault="00DC3C76" w:rsidP="00DC3C76">
            <w:pPr>
              <w:rPr>
                <w:rFonts w:ascii="Times New Roman" w:hAnsi="Times New Roman" w:cs="Times New Roman"/>
                <w:sz w:val="24"/>
              </w:rPr>
            </w:pPr>
            <w:r>
              <w:rPr>
                <w:rFonts w:ascii="Times New Roman" w:hAnsi="Times New Roman" w:cs="Times New Roman"/>
                <w:sz w:val="24"/>
              </w:rPr>
              <w:t>388</w:t>
            </w:r>
          </w:p>
        </w:tc>
      </w:tr>
      <w:tr w:rsidR="00DC3C76" w14:paraId="52778159" w14:textId="77777777" w:rsidTr="00DC3C76">
        <w:tc>
          <w:tcPr>
            <w:tcW w:w="3215" w:type="dxa"/>
          </w:tcPr>
          <w:p w14:paraId="650A92CE" w14:textId="77777777" w:rsidR="00DC3C76" w:rsidRDefault="00DC3C76" w:rsidP="00DC3C76">
            <w:pPr>
              <w:rPr>
                <w:rFonts w:ascii="Times New Roman" w:hAnsi="Times New Roman" w:cs="Times New Roman"/>
                <w:sz w:val="24"/>
              </w:rPr>
            </w:pPr>
            <w:r w:rsidRPr="007D4F6E">
              <w:rPr>
                <w:rFonts w:ascii="Times New Roman" w:hAnsi="Times New Roman" w:cs="Times New Roman"/>
                <w:i/>
                <w:sz w:val="24"/>
                <w:lang w:val="en-US"/>
              </w:rPr>
              <w:t>N</w:t>
            </w:r>
          </w:p>
        </w:tc>
        <w:tc>
          <w:tcPr>
            <w:tcW w:w="3085" w:type="dxa"/>
          </w:tcPr>
          <w:p w14:paraId="61AEE271" w14:textId="77777777" w:rsidR="00DC3C76" w:rsidRDefault="00DC3C76" w:rsidP="00DC3C76">
            <w:pPr>
              <w:rPr>
                <w:rFonts w:ascii="Times New Roman" w:hAnsi="Times New Roman" w:cs="Times New Roman"/>
                <w:sz w:val="24"/>
              </w:rPr>
            </w:pPr>
            <w:r>
              <w:rPr>
                <w:rFonts w:ascii="Times New Roman" w:hAnsi="Times New Roman" w:cs="Times New Roman"/>
                <w:sz w:val="24"/>
              </w:rPr>
              <w:t>81</w:t>
            </w:r>
          </w:p>
        </w:tc>
        <w:tc>
          <w:tcPr>
            <w:tcW w:w="3129" w:type="dxa"/>
          </w:tcPr>
          <w:p w14:paraId="0D3201B0" w14:textId="77777777" w:rsidR="00DC3C76" w:rsidRDefault="00DC3C76" w:rsidP="00DC3C76">
            <w:pPr>
              <w:rPr>
                <w:rFonts w:ascii="Times New Roman" w:hAnsi="Times New Roman" w:cs="Times New Roman"/>
                <w:sz w:val="24"/>
              </w:rPr>
            </w:pPr>
            <w:r>
              <w:rPr>
                <w:rFonts w:ascii="Times New Roman" w:hAnsi="Times New Roman" w:cs="Times New Roman"/>
                <w:sz w:val="24"/>
              </w:rPr>
              <w:t>81</w:t>
            </w:r>
          </w:p>
        </w:tc>
      </w:tr>
      <w:tr w:rsidR="00DC3C76" w14:paraId="0E4FDCA2" w14:textId="77777777" w:rsidTr="00DC3C76">
        <w:tc>
          <w:tcPr>
            <w:tcW w:w="3215" w:type="dxa"/>
          </w:tcPr>
          <w:p w14:paraId="4DAA06F4" w14:textId="77777777" w:rsidR="00DC3C76" w:rsidRDefault="00DC3C76" w:rsidP="00DC3C76">
            <w:pPr>
              <w:rPr>
                <w:rFonts w:ascii="Times New Roman" w:hAnsi="Times New Roman" w:cs="Times New Roman"/>
                <w:sz w:val="24"/>
              </w:rPr>
            </w:pPr>
            <w:r>
              <w:rPr>
                <w:rFonts w:ascii="Times New Roman" w:hAnsi="Times New Roman" w:cs="Times New Roman"/>
                <w:sz w:val="24"/>
              </w:rPr>
              <w:t>Среднее значение индекса</w:t>
            </w:r>
          </w:p>
        </w:tc>
        <w:tc>
          <w:tcPr>
            <w:tcW w:w="3085" w:type="dxa"/>
          </w:tcPr>
          <w:p w14:paraId="0ED98D65" w14:textId="77777777" w:rsidR="00DC3C76" w:rsidRDefault="00DC3C76" w:rsidP="00DC3C76">
            <w:pPr>
              <w:rPr>
                <w:rFonts w:ascii="Times New Roman" w:hAnsi="Times New Roman" w:cs="Times New Roman"/>
                <w:sz w:val="24"/>
              </w:rPr>
            </w:pPr>
            <w:r>
              <w:rPr>
                <w:rFonts w:ascii="Times New Roman" w:hAnsi="Times New Roman" w:cs="Times New Roman"/>
                <w:sz w:val="24"/>
              </w:rPr>
              <w:t>1,40</w:t>
            </w:r>
          </w:p>
        </w:tc>
        <w:tc>
          <w:tcPr>
            <w:tcW w:w="3129" w:type="dxa"/>
          </w:tcPr>
          <w:p w14:paraId="4B120B7F" w14:textId="77777777" w:rsidR="00DC3C76" w:rsidRDefault="00DC3C76" w:rsidP="00DC3C76">
            <w:pPr>
              <w:rPr>
                <w:rFonts w:ascii="Times New Roman" w:hAnsi="Times New Roman" w:cs="Times New Roman"/>
                <w:sz w:val="24"/>
              </w:rPr>
            </w:pPr>
            <w:r>
              <w:rPr>
                <w:rFonts w:ascii="Times New Roman" w:hAnsi="Times New Roman" w:cs="Times New Roman"/>
                <w:sz w:val="24"/>
              </w:rPr>
              <w:t>5,37</w:t>
            </w:r>
          </w:p>
        </w:tc>
      </w:tr>
      <w:tr w:rsidR="00DC3C76" w14:paraId="7EDEC565" w14:textId="77777777" w:rsidTr="00DC3C76">
        <w:tc>
          <w:tcPr>
            <w:tcW w:w="3215" w:type="dxa"/>
          </w:tcPr>
          <w:p w14:paraId="28CFEFFF" w14:textId="77777777" w:rsidR="00DC3C76" w:rsidRDefault="00DC3C76" w:rsidP="00DC3C76">
            <w:pPr>
              <w:rPr>
                <w:rFonts w:ascii="Times New Roman" w:hAnsi="Times New Roman" w:cs="Times New Roman"/>
                <w:sz w:val="24"/>
              </w:rPr>
            </w:pPr>
            <w:r w:rsidRPr="00430619">
              <w:rPr>
                <w:rFonts w:ascii="Times New Roman" w:hAnsi="Times New Roman" w:cs="Times New Roman"/>
                <w:i/>
                <w:sz w:val="24"/>
                <w:lang w:val="en-US"/>
              </w:rPr>
              <w:t>u</w:t>
            </w:r>
            <w:r w:rsidRPr="00430619">
              <w:rPr>
                <w:rFonts w:ascii="Times New Roman" w:hAnsi="Times New Roman" w:cs="Times New Roman"/>
                <w:vertAlign w:val="subscript"/>
                <w:lang w:val="en-US"/>
              </w:rPr>
              <w:t>Rw</w:t>
            </w:r>
            <w:r w:rsidRPr="007D4F6E">
              <w:rPr>
                <w:rFonts w:ascii="Times New Roman" w:hAnsi="Times New Roman" w:cs="Times New Roman"/>
                <w:sz w:val="24"/>
              </w:rPr>
              <w:t>(</w:t>
            </w:r>
            <w:r>
              <w:rPr>
                <w:rFonts w:ascii="Times New Roman" w:hAnsi="Times New Roman" w:cs="Times New Roman"/>
                <w:sz w:val="24"/>
                <w:lang w:val="en-US"/>
              </w:rPr>
              <w:t>HBsAg</w:t>
            </w:r>
            <w:r w:rsidRPr="007D4F6E">
              <w:rPr>
                <w:rFonts w:ascii="Times New Roman" w:hAnsi="Times New Roman" w:cs="Times New Roman"/>
                <w:sz w:val="24"/>
              </w:rPr>
              <w:t>)</w:t>
            </w:r>
          </w:p>
        </w:tc>
        <w:tc>
          <w:tcPr>
            <w:tcW w:w="3085" w:type="dxa"/>
          </w:tcPr>
          <w:p w14:paraId="4C36C581" w14:textId="77777777" w:rsidR="00DC3C76" w:rsidRDefault="00DC3C76" w:rsidP="00DC3C76">
            <w:pPr>
              <w:rPr>
                <w:rFonts w:ascii="Times New Roman" w:hAnsi="Times New Roman" w:cs="Times New Roman"/>
                <w:sz w:val="24"/>
              </w:rPr>
            </w:pPr>
            <w:r>
              <w:rPr>
                <w:rFonts w:ascii="Times New Roman" w:hAnsi="Times New Roman" w:cs="Times New Roman"/>
                <w:sz w:val="24"/>
              </w:rPr>
              <w:t>0,100</w:t>
            </w:r>
          </w:p>
        </w:tc>
        <w:tc>
          <w:tcPr>
            <w:tcW w:w="3129" w:type="dxa"/>
          </w:tcPr>
          <w:p w14:paraId="6C43C4B8" w14:textId="77777777" w:rsidR="00DC3C76" w:rsidRDefault="00DC3C76" w:rsidP="00DC3C76">
            <w:pPr>
              <w:rPr>
                <w:rFonts w:ascii="Times New Roman" w:hAnsi="Times New Roman" w:cs="Times New Roman"/>
                <w:sz w:val="24"/>
              </w:rPr>
            </w:pPr>
            <w:r>
              <w:rPr>
                <w:rFonts w:ascii="Times New Roman" w:hAnsi="Times New Roman" w:cs="Times New Roman"/>
                <w:sz w:val="24"/>
              </w:rPr>
              <w:t>0,310</w:t>
            </w:r>
          </w:p>
        </w:tc>
      </w:tr>
      <w:tr w:rsidR="00DC3C76" w14:paraId="3D8ADB78" w14:textId="77777777" w:rsidTr="00DC3C76">
        <w:tc>
          <w:tcPr>
            <w:tcW w:w="3215" w:type="dxa"/>
          </w:tcPr>
          <w:p w14:paraId="4347ABF4" w14:textId="77777777" w:rsidR="00DC3C76" w:rsidRPr="007D4F6E" w:rsidRDefault="00DC3C76" w:rsidP="00DC3C76">
            <w:pPr>
              <w:rPr>
                <w:rFonts w:ascii="Times New Roman" w:hAnsi="Times New Roman" w:cs="Times New Roman"/>
                <w:sz w:val="24"/>
              </w:rPr>
            </w:pPr>
            <w:r w:rsidRPr="007D4F6E">
              <w:rPr>
                <w:rFonts w:ascii="Times New Roman" w:hAnsi="Times New Roman" w:cs="Times New Roman"/>
                <w:i/>
                <w:sz w:val="24"/>
                <w:lang w:val="en-US"/>
              </w:rPr>
              <w:t>U</w:t>
            </w:r>
            <w:r w:rsidRPr="007D4F6E">
              <w:rPr>
                <w:rFonts w:ascii="Times New Roman" w:hAnsi="Times New Roman" w:cs="Times New Roman"/>
                <w:sz w:val="24"/>
                <w:vertAlign w:val="subscript"/>
                <w:lang w:val="en-US"/>
              </w:rPr>
              <w:t>Rw</w:t>
            </w:r>
            <w:r w:rsidRPr="007D4F6E">
              <w:rPr>
                <w:rFonts w:ascii="Times New Roman" w:hAnsi="Times New Roman" w:cs="Times New Roman"/>
                <w:sz w:val="24"/>
              </w:rPr>
              <w:t xml:space="preserve">; </w:t>
            </w:r>
            <w:r w:rsidRPr="007D4F6E">
              <w:rPr>
                <w:rFonts w:ascii="Times New Roman" w:hAnsi="Times New Roman" w:cs="Times New Roman"/>
                <w:i/>
                <w:sz w:val="24"/>
                <w:lang w:val="en-US"/>
              </w:rPr>
              <w:t>k</w:t>
            </w:r>
            <w:r w:rsidRPr="007D4F6E">
              <w:rPr>
                <w:rFonts w:ascii="Times New Roman" w:hAnsi="Times New Roman" w:cs="Times New Roman"/>
                <w:sz w:val="24"/>
              </w:rPr>
              <w:t>=2</w:t>
            </w:r>
          </w:p>
        </w:tc>
        <w:tc>
          <w:tcPr>
            <w:tcW w:w="3085" w:type="dxa"/>
          </w:tcPr>
          <w:p w14:paraId="2F9C77A6" w14:textId="77777777" w:rsidR="00DC3C76" w:rsidRDefault="00DC3C76" w:rsidP="00DC3C76">
            <w:pPr>
              <w:rPr>
                <w:rFonts w:ascii="Times New Roman" w:hAnsi="Times New Roman" w:cs="Times New Roman"/>
                <w:sz w:val="24"/>
              </w:rPr>
            </w:pPr>
            <w:r>
              <w:rPr>
                <w:rFonts w:ascii="Times New Roman" w:hAnsi="Times New Roman" w:cs="Times New Roman"/>
                <w:sz w:val="24"/>
              </w:rPr>
              <w:t>0,200</w:t>
            </w:r>
          </w:p>
        </w:tc>
        <w:tc>
          <w:tcPr>
            <w:tcW w:w="3129" w:type="dxa"/>
          </w:tcPr>
          <w:p w14:paraId="20A6E423" w14:textId="77777777" w:rsidR="00DC3C76" w:rsidRDefault="00DC3C76" w:rsidP="00DC3C76">
            <w:pPr>
              <w:rPr>
                <w:rFonts w:ascii="Times New Roman" w:hAnsi="Times New Roman" w:cs="Times New Roman"/>
                <w:sz w:val="24"/>
              </w:rPr>
            </w:pPr>
            <w:r>
              <w:rPr>
                <w:rFonts w:ascii="Times New Roman" w:hAnsi="Times New Roman" w:cs="Times New Roman"/>
                <w:sz w:val="24"/>
              </w:rPr>
              <w:t>0,620</w:t>
            </w:r>
          </w:p>
        </w:tc>
      </w:tr>
      <w:tr w:rsidR="00DC3C76" w14:paraId="056CC080" w14:textId="77777777" w:rsidTr="00DC3C76">
        <w:tc>
          <w:tcPr>
            <w:tcW w:w="3215" w:type="dxa"/>
          </w:tcPr>
          <w:p w14:paraId="131272BF" w14:textId="77777777" w:rsidR="00DC3C76" w:rsidRPr="007D4F6E" w:rsidRDefault="00DC3C76" w:rsidP="00DC3C76">
            <w:pPr>
              <w:rPr>
                <w:rFonts w:ascii="Times New Roman" w:hAnsi="Times New Roman" w:cs="Times New Roman"/>
                <w:sz w:val="24"/>
              </w:rPr>
            </w:pPr>
            <w:r w:rsidRPr="007D4F6E">
              <w:rPr>
                <w:rFonts w:ascii="Times New Roman" w:hAnsi="Times New Roman" w:cs="Times New Roman"/>
                <w:sz w:val="24"/>
              </w:rPr>
              <w:t xml:space="preserve">% </w:t>
            </w:r>
            <w:r w:rsidRPr="007D4F6E">
              <w:rPr>
                <w:rFonts w:ascii="Times New Roman" w:hAnsi="Times New Roman" w:cs="Times New Roman"/>
                <w:i/>
                <w:sz w:val="24"/>
                <w:lang w:val="en-US"/>
              </w:rPr>
              <w:t>U</w:t>
            </w:r>
            <w:r w:rsidRPr="007D4F6E">
              <w:rPr>
                <w:rFonts w:ascii="Times New Roman" w:hAnsi="Times New Roman" w:cs="Times New Roman"/>
                <w:sz w:val="24"/>
                <w:vertAlign w:val="subscript"/>
                <w:lang w:val="en-US"/>
              </w:rPr>
              <w:t>Rw</w:t>
            </w:r>
          </w:p>
        </w:tc>
        <w:tc>
          <w:tcPr>
            <w:tcW w:w="3085" w:type="dxa"/>
          </w:tcPr>
          <w:p w14:paraId="45C8CF4B" w14:textId="77777777" w:rsidR="00DC3C76" w:rsidRDefault="00DC3C76" w:rsidP="00DC3C76">
            <w:pPr>
              <w:rPr>
                <w:rFonts w:ascii="Times New Roman" w:hAnsi="Times New Roman" w:cs="Times New Roman"/>
                <w:sz w:val="24"/>
              </w:rPr>
            </w:pPr>
            <w:r>
              <w:rPr>
                <w:rFonts w:ascii="Times New Roman" w:hAnsi="Times New Roman" w:cs="Times New Roman"/>
                <w:sz w:val="24"/>
              </w:rPr>
              <w:t xml:space="preserve">(0,200/1,40) </w:t>
            </w:r>
            <w:r w:rsidRPr="0097746B">
              <w:rPr>
                <w:rFonts w:ascii="Times New Roman" w:hAnsi="Times New Roman" w:cs="Times New Roman"/>
                <w:vertAlign w:val="subscript"/>
              </w:rPr>
              <w:t xml:space="preserve">˟ </w:t>
            </w:r>
            <w:r w:rsidRPr="0097746B">
              <w:rPr>
                <w:rFonts w:ascii="Times New Roman" w:hAnsi="Times New Roman" w:cs="Times New Roman"/>
              </w:rPr>
              <w:t>100</w:t>
            </w:r>
            <w:r>
              <w:rPr>
                <w:rFonts w:ascii="Times New Roman" w:hAnsi="Times New Roman" w:cs="Times New Roman"/>
              </w:rPr>
              <w:t xml:space="preserve"> = 14,28571 = 14,3%</w:t>
            </w:r>
          </w:p>
        </w:tc>
        <w:tc>
          <w:tcPr>
            <w:tcW w:w="3129" w:type="dxa"/>
          </w:tcPr>
          <w:p w14:paraId="43C55C25" w14:textId="77777777" w:rsidR="00DC3C76" w:rsidRDefault="00DC3C76" w:rsidP="00DC3C76">
            <w:pPr>
              <w:rPr>
                <w:rFonts w:ascii="Times New Roman" w:hAnsi="Times New Roman" w:cs="Times New Roman"/>
                <w:sz w:val="24"/>
              </w:rPr>
            </w:pPr>
            <w:r>
              <w:rPr>
                <w:rFonts w:ascii="Times New Roman" w:hAnsi="Times New Roman" w:cs="Times New Roman"/>
                <w:sz w:val="24"/>
              </w:rPr>
              <w:t xml:space="preserve">(0,620/5,37) </w:t>
            </w:r>
            <w:r w:rsidRPr="0097746B">
              <w:rPr>
                <w:rFonts w:ascii="Times New Roman" w:hAnsi="Times New Roman" w:cs="Times New Roman"/>
                <w:vertAlign w:val="subscript"/>
              </w:rPr>
              <w:t xml:space="preserve">˟ </w:t>
            </w:r>
            <w:r w:rsidRPr="0097746B">
              <w:rPr>
                <w:rFonts w:ascii="Times New Roman" w:hAnsi="Times New Roman" w:cs="Times New Roman"/>
              </w:rPr>
              <w:t>100</w:t>
            </w:r>
            <w:r>
              <w:rPr>
                <w:rFonts w:ascii="Times New Roman" w:hAnsi="Times New Roman" w:cs="Times New Roman"/>
              </w:rPr>
              <w:t xml:space="preserve"> = 11,54562 = 11,5%</w:t>
            </w:r>
          </w:p>
        </w:tc>
      </w:tr>
      <w:tr w:rsidR="00DC3C76" w14:paraId="16A2AFD4" w14:textId="77777777" w:rsidTr="00DC3C76">
        <w:tc>
          <w:tcPr>
            <w:tcW w:w="3215" w:type="dxa"/>
          </w:tcPr>
          <w:p w14:paraId="3821A5CC" w14:textId="77777777" w:rsidR="00DC3C76" w:rsidRPr="007D4F6E" w:rsidRDefault="00DC3C76" w:rsidP="00DC3C76">
            <w:pPr>
              <w:rPr>
                <w:rFonts w:ascii="Times New Roman" w:hAnsi="Times New Roman" w:cs="Times New Roman"/>
                <w:sz w:val="24"/>
              </w:rPr>
            </w:pPr>
            <w:r w:rsidRPr="007D4F6E">
              <w:rPr>
                <w:rFonts w:ascii="Times New Roman" w:hAnsi="Times New Roman" w:cs="Times New Roman"/>
                <w:sz w:val="24"/>
              </w:rPr>
              <w:t xml:space="preserve">% </w:t>
            </w:r>
            <w:r w:rsidRPr="007D4F6E">
              <w:rPr>
                <w:rFonts w:ascii="Times New Roman" w:hAnsi="Times New Roman" w:cs="Times New Roman"/>
                <w:i/>
                <w:sz w:val="24"/>
                <w:lang w:val="en-US"/>
              </w:rPr>
              <w:t>U</w:t>
            </w:r>
            <w:r w:rsidRPr="007D4F6E">
              <w:rPr>
                <w:rFonts w:ascii="Times New Roman" w:hAnsi="Times New Roman" w:cs="Times New Roman"/>
                <w:sz w:val="24"/>
              </w:rPr>
              <w:t>(</w:t>
            </w:r>
            <w:r>
              <w:rPr>
                <w:rFonts w:ascii="Times New Roman" w:hAnsi="Times New Roman" w:cs="Times New Roman"/>
                <w:sz w:val="24"/>
                <w:lang w:val="en-US"/>
              </w:rPr>
              <w:t>HBsAg</w:t>
            </w:r>
            <w:r w:rsidRPr="007D4F6E">
              <w:rPr>
                <w:rFonts w:ascii="Times New Roman" w:hAnsi="Times New Roman" w:cs="Times New Roman"/>
                <w:sz w:val="24"/>
              </w:rPr>
              <w:t xml:space="preserve">) = </w:t>
            </w:r>
            <w:r w:rsidRPr="00494F9F">
              <w:rPr>
                <w:rFonts w:ascii="Times New Roman" w:hAnsi="Times New Roman" w:cs="Times New Roman"/>
              </w:rPr>
              <w:t>√(%</w:t>
            </w:r>
            <w:r w:rsidRPr="00494F9F">
              <w:rPr>
                <w:rFonts w:ascii="Times New Roman" w:hAnsi="Times New Roman" w:cs="Times New Roman"/>
                <w:i/>
                <w:lang w:val="en-US"/>
              </w:rPr>
              <w:t>U</w:t>
            </w:r>
            <w:r w:rsidRPr="00494F9F">
              <w:rPr>
                <w:rFonts w:ascii="Times New Roman" w:hAnsi="Times New Roman" w:cs="Times New Roman"/>
                <w:i/>
              </w:rPr>
              <w:t xml:space="preserve"> </w:t>
            </w:r>
            <w:r w:rsidRPr="00494F9F">
              <w:rPr>
                <w:rFonts w:ascii="Times New Roman" w:hAnsi="Times New Roman" w:cs="Times New Roman"/>
                <w:vertAlign w:val="superscript"/>
              </w:rPr>
              <w:t>2</w:t>
            </w:r>
            <w:r w:rsidRPr="00494F9F">
              <w:rPr>
                <w:rFonts w:ascii="Times New Roman" w:hAnsi="Times New Roman" w:cs="Times New Roman"/>
                <w:sz w:val="20"/>
                <w:vertAlign w:val="subscript"/>
                <w:lang w:val="en-US"/>
              </w:rPr>
              <w:t>cal</w:t>
            </w:r>
            <w:r w:rsidRPr="00494F9F">
              <w:rPr>
                <w:rFonts w:ascii="Times New Roman" w:hAnsi="Times New Roman" w:cs="Times New Roman"/>
                <w:sz w:val="20"/>
              </w:rPr>
              <w:t xml:space="preserve"> + </w:t>
            </w:r>
            <w:r w:rsidRPr="00494F9F">
              <w:rPr>
                <w:rFonts w:ascii="Times New Roman" w:hAnsi="Times New Roman" w:cs="Times New Roman"/>
              </w:rPr>
              <w:t>%</w:t>
            </w:r>
            <w:r w:rsidRPr="00494F9F">
              <w:rPr>
                <w:rFonts w:ascii="Times New Roman" w:hAnsi="Times New Roman" w:cs="Times New Roman"/>
                <w:i/>
                <w:lang w:val="en-US"/>
              </w:rPr>
              <w:t>U</w:t>
            </w:r>
            <w:r w:rsidRPr="00494F9F">
              <w:rPr>
                <w:rFonts w:ascii="Times New Roman" w:hAnsi="Times New Roman" w:cs="Times New Roman"/>
                <w:i/>
              </w:rPr>
              <w:t xml:space="preserve"> </w:t>
            </w:r>
            <w:r w:rsidRPr="00494F9F">
              <w:rPr>
                <w:rFonts w:ascii="Times New Roman" w:hAnsi="Times New Roman" w:cs="Times New Roman"/>
                <w:vertAlign w:val="superscript"/>
              </w:rPr>
              <w:t>2</w:t>
            </w:r>
            <w:r>
              <w:rPr>
                <w:rFonts w:ascii="Times New Roman" w:hAnsi="Times New Roman" w:cs="Times New Roman"/>
                <w:sz w:val="20"/>
                <w:vertAlign w:val="subscript"/>
                <w:lang w:val="en-US"/>
              </w:rPr>
              <w:t>Rw</w:t>
            </w:r>
            <w:r w:rsidRPr="00494F9F">
              <w:rPr>
                <w:rFonts w:ascii="Times New Roman" w:hAnsi="Times New Roman" w:cs="Times New Roman"/>
              </w:rPr>
              <w:t xml:space="preserve">) ≈ 95% </w:t>
            </w:r>
            <w:r>
              <w:rPr>
                <w:rFonts w:ascii="Times New Roman" w:hAnsi="Times New Roman" w:cs="Times New Roman"/>
              </w:rPr>
              <w:t>уровень доверия</w:t>
            </w:r>
          </w:p>
        </w:tc>
        <w:tc>
          <w:tcPr>
            <w:tcW w:w="3085" w:type="dxa"/>
          </w:tcPr>
          <w:p w14:paraId="7DE25EE5" w14:textId="77777777" w:rsidR="00DC3C76" w:rsidRDefault="00DC3C76" w:rsidP="00DC3C76">
            <w:pPr>
              <w:rPr>
                <w:rFonts w:ascii="Times New Roman" w:hAnsi="Times New Roman" w:cs="Times New Roman"/>
                <w:sz w:val="24"/>
              </w:rPr>
            </w:pPr>
            <w:r>
              <w:rPr>
                <w:rFonts w:ascii="Times New Roman" w:hAnsi="Times New Roman" w:cs="Times New Roman"/>
                <w:sz w:val="24"/>
              </w:rPr>
              <w:t>√(3,9</w:t>
            </w:r>
            <w:r w:rsidRPr="00430951">
              <w:rPr>
                <w:rFonts w:ascii="Times New Roman" w:hAnsi="Times New Roman" w:cs="Times New Roman"/>
                <w:sz w:val="24"/>
                <w:vertAlign w:val="superscript"/>
              </w:rPr>
              <w:t>2</w:t>
            </w:r>
            <w:r>
              <w:rPr>
                <w:rFonts w:ascii="Times New Roman" w:hAnsi="Times New Roman" w:cs="Times New Roman"/>
                <w:sz w:val="24"/>
              </w:rPr>
              <w:t>+14,28571</w:t>
            </w:r>
            <w:r w:rsidRPr="00430951">
              <w:rPr>
                <w:rFonts w:ascii="Times New Roman" w:hAnsi="Times New Roman" w:cs="Times New Roman"/>
                <w:sz w:val="24"/>
                <w:vertAlign w:val="superscript"/>
              </w:rPr>
              <w:t>2</w:t>
            </w:r>
            <w:r>
              <w:rPr>
                <w:rFonts w:ascii="Times New Roman" w:hAnsi="Times New Roman" w:cs="Times New Roman"/>
                <w:sz w:val="24"/>
              </w:rPr>
              <w:t>)= 14,80849 = 14,8%</w:t>
            </w:r>
          </w:p>
        </w:tc>
        <w:tc>
          <w:tcPr>
            <w:tcW w:w="3129" w:type="dxa"/>
          </w:tcPr>
          <w:p w14:paraId="705F6496" w14:textId="77777777" w:rsidR="00DC3C76" w:rsidRDefault="00DC3C76" w:rsidP="00DC3C76">
            <w:pPr>
              <w:rPr>
                <w:rFonts w:ascii="Times New Roman" w:hAnsi="Times New Roman" w:cs="Times New Roman"/>
                <w:sz w:val="24"/>
              </w:rPr>
            </w:pPr>
            <w:r>
              <w:rPr>
                <w:rFonts w:ascii="Times New Roman" w:hAnsi="Times New Roman" w:cs="Times New Roman"/>
                <w:sz w:val="24"/>
              </w:rPr>
              <w:t>√(3,9</w:t>
            </w:r>
            <w:r w:rsidRPr="00430951">
              <w:rPr>
                <w:rFonts w:ascii="Times New Roman" w:hAnsi="Times New Roman" w:cs="Times New Roman"/>
                <w:sz w:val="24"/>
                <w:vertAlign w:val="superscript"/>
              </w:rPr>
              <w:t>2</w:t>
            </w:r>
            <w:r>
              <w:rPr>
                <w:rFonts w:ascii="Times New Roman" w:hAnsi="Times New Roman" w:cs="Times New Roman"/>
                <w:sz w:val="24"/>
              </w:rPr>
              <w:t>+11,54562</w:t>
            </w:r>
            <w:r w:rsidRPr="00430951">
              <w:rPr>
                <w:rFonts w:ascii="Times New Roman" w:hAnsi="Times New Roman" w:cs="Times New Roman"/>
                <w:sz w:val="24"/>
                <w:vertAlign w:val="superscript"/>
              </w:rPr>
              <w:t>2</w:t>
            </w:r>
            <w:r>
              <w:rPr>
                <w:rFonts w:ascii="Times New Roman" w:hAnsi="Times New Roman" w:cs="Times New Roman"/>
                <w:sz w:val="24"/>
              </w:rPr>
              <w:t>)= 12,18652 = 12,2%</w:t>
            </w:r>
          </w:p>
        </w:tc>
      </w:tr>
      <w:tr w:rsidR="00DC3C76" w14:paraId="54201FEF" w14:textId="77777777" w:rsidTr="00DC3C76">
        <w:tc>
          <w:tcPr>
            <w:tcW w:w="3215" w:type="dxa"/>
          </w:tcPr>
          <w:p w14:paraId="7A4009B1" w14:textId="77777777" w:rsidR="00DC3C76" w:rsidRPr="007D4F6E" w:rsidRDefault="00DC3C76" w:rsidP="00DC3C76">
            <w:pPr>
              <w:rPr>
                <w:rFonts w:ascii="Times New Roman" w:hAnsi="Times New Roman" w:cs="Times New Roman"/>
                <w:sz w:val="24"/>
              </w:rPr>
            </w:pPr>
            <w:r>
              <w:rPr>
                <w:rFonts w:ascii="Times New Roman" w:hAnsi="Times New Roman" w:cs="Times New Roman"/>
                <w:sz w:val="24"/>
              </w:rPr>
              <w:t>Объединенная %</w:t>
            </w:r>
            <w:r w:rsidRPr="00430951">
              <w:rPr>
                <w:rFonts w:ascii="Times New Roman" w:hAnsi="Times New Roman" w:cs="Times New Roman"/>
                <w:sz w:val="24"/>
              </w:rPr>
              <w:t xml:space="preserve"> </w:t>
            </w:r>
            <w:r w:rsidRPr="00430951">
              <w:rPr>
                <w:rFonts w:ascii="Times New Roman" w:hAnsi="Times New Roman" w:cs="Times New Roman"/>
                <w:i/>
                <w:sz w:val="24"/>
                <w:lang w:val="en-US"/>
              </w:rPr>
              <w:t>U</w:t>
            </w:r>
            <w:r>
              <w:rPr>
                <w:rFonts w:ascii="Times New Roman" w:hAnsi="Times New Roman" w:cs="Times New Roman"/>
                <w:sz w:val="24"/>
              </w:rPr>
              <w:t xml:space="preserve"> для двух лотов реагента </w:t>
            </w:r>
            <w:r w:rsidRPr="007D4F6E">
              <w:rPr>
                <w:rFonts w:ascii="Times New Roman" w:hAnsi="Times New Roman" w:cs="Times New Roman"/>
                <w:sz w:val="24"/>
              </w:rPr>
              <w:t xml:space="preserve">% </w:t>
            </w:r>
            <w:r w:rsidRPr="007D4F6E">
              <w:rPr>
                <w:rFonts w:ascii="Times New Roman" w:hAnsi="Times New Roman" w:cs="Times New Roman"/>
                <w:i/>
                <w:sz w:val="24"/>
                <w:lang w:val="en-US"/>
              </w:rPr>
              <w:t>U</w:t>
            </w:r>
            <w:r w:rsidRPr="007D4F6E">
              <w:rPr>
                <w:rFonts w:ascii="Times New Roman" w:hAnsi="Times New Roman" w:cs="Times New Roman"/>
                <w:sz w:val="24"/>
              </w:rPr>
              <w:t>(</w:t>
            </w:r>
            <w:r>
              <w:rPr>
                <w:rFonts w:ascii="Times New Roman" w:hAnsi="Times New Roman" w:cs="Times New Roman"/>
                <w:sz w:val="24"/>
                <w:lang w:val="en-US"/>
              </w:rPr>
              <w:t>HBsAg</w:t>
            </w:r>
            <w:r w:rsidRPr="007D4F6E">
              <w:rPr>
                <w:rFonts w:ascii="Times New Roman" w:hAnsi="Times New Roman" w:cs="Times New Roman"/>
                <w:sz w:val="24"/>
              </w:rPr>
              <w:t>)</w:t>
            </w:r>
          </w:p>
        </w:tc>
        <w:tc>
          <w:tcPr>
            <w:tcW w:w="3085" w:type="dxa"/>
          </w:tcPr>
          <w:p w14:paraId="05C0B58E" w14:textId="77777777" w:rsidR="00DC3C76" w:rsidRPr="00DC3C76" w:rsidRDefault="00DC3C76" w:rsidP="00DC3C76">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US"/>
              </w:rPr>
              <w:t>[</w:t>
            </w:r>
            <w:r>
              <w:rPr>
                <w:rFonts w:ascii="Times New Roman" w:hAnsi="Times New Roman" w:cs="Times New Roman"/>
                <w:sz w:val="24"/>
              </w:rPr>
              <w:t>(12,26481</w:t>
            </w:r>
            <w:r w:rsidRPr="00DC3C76">
              <w:rPr>
                <w:rFonts w:ascii="Times New Roman" w:hAnsi="Times New Roman" w:cs="Times New Roman"/>
                <w:sz w:val="24"/>
                <w:vertAlign w:val="superscript"/>
              </w:rPr>
              <w:t>2</w:t>
            </w:r>
            <w:r>
              <w:rPr>
                <w:rFonts w:ascii="Times New Roman" w:hAnsi="Times New Roman" w:cs="Times New Roman"/>
                <w:sz w:val="24"/>
              </w:rPr>
              <w:t>+14,80849</w:t>
            </w:r>
            <w:r w:rsidRPr="00DC3C76">
              <w:rPr>
                <w:rFonts w:ascii="Times New Roman" w:hAnsi="Times New Roman" w:cs="Times New Roman"/>
                <w:sz w:val="24"/>
                <w:vertAlign w:val="superscript"/>
              </w:rPr>
              <w:t>2</w:t>
            </w:r>
            <w:r>
              <w:rPr>
                <w:rFonts w:ascii="Times New Roman" w:hAnsi="Times New Roman" w:cs="Times New Roman"/>
                <w:sz w:val="24"/>
              </w:rPr>
              <w:t>)/2</w:t>
            </w:r>
            <w:r>
              <w:rPr>
                <w:rFonts w:ascii="Times New Roman" w:hAnsi="Times New Roman" w:cs="Times New Roman"/>
                <w:sz w:val="24"/>
                <w:lang w:val="en-US"/>
              </w:rPr>
              <w:t>]</w:t>
            </w:r>
            <w:r>
              <w:rPr>
                <w:rFonts w:ascii="Times New Roman" w:hAnsi="Times New Roman" w:cs="Times New Roman"/>
                <w:sz w:val="24"/>
              </w:rPr>
              <w:t>= 13,59627 = 13,6%</w:t>
            </w:r>
          </w:p>
        </w:tc>
        <w:tc>
          <w:tcPr>
            <w:tcW w:w="3129" w:type="dxa"/>
          </w:tcPr>
          <w:p w14:paraId="4D01AB94" w14:textId="77777777" w:rsidR="00DC3C76" w:rsidRDefault="00DC3C76" w:rsidP="00DC3C76">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US"/>
              </w:rPr>
              <w:t>[</w:t>
            </w:r>
            <w:r>
              <w:rPr>
                <w:rFonts w:ascii="Times New Roman" w:hAnsi="Times New Roman" w:cs="Times New Roman"/>
                <w:sz w:val="24"/>
              </w:rPr>
              <w:t>(13,73409</w:t>
            </w:r>
            <w:r w:rsidRPr="00DC3C76">
              <w:rPr>
                <w:rFonts w:ascii="Times New Roman" w:hAnsi="Times New Roman" w:cs="Times New Roman"/>
                <w:sz w:val="24"/>
                <w:vertAlign w:val="superscript"/>
              </w:rPr>
              <w:t>2</w:t>
            </w:r>
            <w:r>
              <w:rPr>
                <w:rFonts w:ascii="Times New Roman" w:hAnsi="Times New Roman" w:cs="Times New Roman"/>
                <w:sz w:val="24"/>
              </w:rPr>
              <w:t>+12,18652</w:t>
            </w:r>
            <w:r w:rsidRPr="00DC3C76">
              <w:rPr>
                <w:rFonts w:ascii="Times New Roman" w:hAnsi="Times New Roman" w:cs="Times New Roman"/>
                <w:sz w:val="24"/>
                <w:vertAlign w:val="superscript"/>
              </w:rPr>
              <w:t>2</w:t>
            </w:r>
            <w:r>
              <w:rPr>
                <w:rFonts w:ascii="Times New Roman" w:hAnsi="Times New Roman" w:cs="Times New Roman"/>
                <w:sz w:val="24"/>
              </w:rPr>
              <w:t>)/2</w:t>
            </w:r>
            <w:r>
              <w:rPr>
                <w:rFonts w:ascii="Times New Roman" w:hAnsi="Times New Roman" w:cs="Times New Roman"/>
                <w:sz w:val="24"/>
                <w:lang w:val="en-US"/>
              </w:rPr>
              <w:t>]</w:t>
            </w:r>
            <w:r>
              <w:rPr>
                <w:rFonts w:ascii="Times New Roman" w:hAnsi="Times New Roman" w:cs="Times New Roman"/>
                <w:sz w:val="24"/>
              </w:rPr>
              <w:t>= 12,98338 = 13,0%</w:t>
            </w:r>
          </w:p>
        </w:tc>
      </w:tr>
      <w:tr w:rsidR="00DC3C76" w14:paraId="19115067" w14:textId="77777777" w:rsidTr="00DC3C76">
        <w:tc>
          <w:tcPr>
            <w:tcW w:w="3215" w:type="dxa"/>
          </w:tcPr>
          <w:p w14:paraId="6F76057D" w14:textId="77777777" w:rsidR="00DC3C76" w:rsidRPr="007D4F6E" w:rsidRDefault="00DC3C76" w:rsidP="00DC3C76">
            <w:pPr>
              <w:rPr>
                <w:rFonts w:ascii="Times New Roman" w:hAnsi="Times New Roman" w:cs="Times New Roman"/>
                <w:sz w:val="24"/>
              </w:rPr>
            </w:pPr>
            <w:r w:rsidRPr="00430951">
              <w:rPr>
                <w:rFonts w:ascii="Times New Roman" w:hAnsi="Times New Roman" w:cs="Times New Roman"/>
                <w:sz w:val="24"/>
              </w:rPr>
              <w:t>Применяется к результатам пациентов</w:t>
            </w:r>
          </w:p>
        </w:tc>
        <w:tc>
          <w:tcPr>
            <w:tcW w:w="3085" w:type="dxa"/>
          </w:tcPr>
          <w:p w14:paraId="1DBD7B4E" w14:textId="77777777" w:rsidR="00DC3C76" w:rsidRDefault="00DC3C76" w:rsidP="00DC3C76">
            <w:pPr>
              <w:rPr>
                <w:rFonts w:ascii="Times New Roman" w:hAnsi="Times New Roman" w:cs="Times New Roman"/>
                <w:sz w:val="24"/>
              </w:rPr>
            </w:pPr>
            <w:r>
              <w:rPr>
                <w:rFonts w:ascii="Times New Roman" w:hAnsi="Times New Roman" w:cs="Times New Roman"/>
                <w:sz w:val="24"/>
              </w:rPr>
              <w:t>±13,6%</w:t>
            </w:r>
          </w:p>
        </w:tc>
        <w:tc>
          <w:tcPr>
            <w:tcW w:w="3129" w:type="dxa"/>
          </w:tcPr>
          <w:p w14:paraId="09303296" w14:textId="77777777" w:rsidR="00DC3C76" w:rsidRDefault="00DC3C76" w:rsidP="00DC3C76">
            <w:pPr>
              <w:rPr>
                <w:rFonts w:ascii="Times New Roman" w:hAnsi="Times New Roman" w:cs="Times New Roman"/>
                <w:sz w:val="24"/>
              </w:rPr>
            </w:pPr>
            <w:r>
              <w:rPr>
                <w:rFonts w:ascii="Times New Roman" w:hAnsi="Times New Roman" w:cs="Times New Roman"/>
                <w:sz w:val="24"/>
              </w:rPr>
              <w:t>±13,0%</w:t>
            </w:r>
          </w:p>
        </w:tc>
      </w:tr>
    </w:tbl>
    <w:p w14:paraId="484643D4" w14:textId="77777777" w:rsidR="00867BF5" w:rsidRDefault="00867BF5" w:rsidP="00867BF5">
      <w:pPr>
        <w:rPr>
          <w:rFonts w:ascii="Times New Roman" w:hAnsi="Times New Roman" w:cs="Times New Roman"/>
          <w:sz w:val="28"/>
        </w:rPr>
      </w:pPr>
    </w:p>
    <w:p w14:paraId="4AA4EFA3" w14:textId="77777777" w:rsidR="00867BF5" w:rsidRDefault="00867BF5" w:rsidP="00867BF5">
      <w:pPr>
        <w:rPr>
          <w:rFonts w:ascii="Times New Roman" w:hAnsi="Times New Roman" w:cs="Times New Roman"/>
          <w:b/>
          <w:sz w:val="28"/>
        </w:rPr>
      </w:pPr>
      <w:r w:rsidRPr="001A4987">
        <w:rPr>
          <w:rFonts w:ascii="Times New Roman" w:hAnsi="Times New Roman" w:cs="Times New Roman"/>
          <w:b/>
          <w:sz w:val="28"/>
        </w:rPr>
        <w:t xml:space="preserve">А.14 Неопределенность </w:t>
      </w:r>
      <w:r>
        <w:rPr>
          <w:rFonts w:ascii="Times New Roman" w:hAnsi="Times New Roman" w:cs="Times New Roman"/>
          <w:b/>
          <w:sz w:val="28"/>
        </w:rPr>
        <w:t xml:space="preserve">счетной </w:t>
      </w:r>
      <w:r w:rsidRPr="001A4987">
        <w:rPr>
          <w:rFonts w:ascii="Times New Roman" w:hAnsi="Times New Roman" w:cs="Times New Roman"/>
          <w:b/>
          <w:sz w:val="28"/>
        </w:rPr>
        <w:t xml:space="preserve">концентрации эритроцитов и общего </w:t>
      </w:r>
      <w:r>
        <w:rPr>
          <w:rFonts w:ascii="Times New Roman" w:hAnsi="Times New Roman" w:cs="Times New Roman"/>
          <w:b/>
          <w:sz w:val="28"/>
        </w:rPr>
        <w:t xml:space="preserve">содержания </w:t>
      </w:r>
      <w:r w:rsidRPr="001A4987">
        <w:rPr>
          <w:rFonts w:ascii="Times New Roman" w:hAnsi="Times New Roman" w:cs="Times New Roman"/>
          <w:b/>
          <w:sz w:val="28"/>
        </w:rPr>
        <w:t xml:space="preserve">лейкоцита в моче с использованием </w:t>
      </w:r>
      <w:r>
        <w:rPr>
          <w:rFonts w:ascii="Times New Roman" w:hAnsi="Times New Roman" w:cs="Times New Roman"/>
          <w:b/>
          <w:sz w:val="28"/>
        </w:rPr>
        <w:t xml:space="preserve">ручного </w:t>
      </w:r>
      <w:r w:rsidRPr="001A4987">
        <w:rPr>
          <w:rFonts w:ascii="Times New Roman" w:hAnsi="Times New Roman" w:cs="Times New Roman"/>
          <w:b/>
          <w:sz w:val="28"/>
        </w:rPr>
        <w:t>метода</w:t>
      </w:r>
    </w:p>
    <w:p w14:paraId="348A0EF7" w14:textId="67D1426F" w:rsidR="00DC3C76" w:rsidRDefault="00A1331A" w:rsidP="00A1331A">
      <w:pPr>
        <w:jc w:val="both"/>
        <w:rPr>
          <w:rFonts w:ascii="Times New Roman" w:hAnsi="Times New Roman" w:cs="Times New Roman"/>
          <w:sz w:val="24"/>
        </w:rPr>
      </w:pPr>
      <w:r w:rsidRPr="00A1331A">
        <w:rPr>
          <w:rFonts w:ascii="Times New Roman" w:hAnsi="Times New Roman" w:cs="Times New Roman"/>
          <w:sz w:val="24"/>
        </w:rPr>
        <w:t>Ручно</w:t>
      </w:r>
      <w:r w:rsidR="002561C6">
        <w:rPr>
          <w:rFonts w:ascii="Times New Roman" w:hAnsi="Times New Roman" w:cs="Times New Roman"/>
          <w:sz w:val="24"/>
        </w:rPr>
        <w:t xml:space="preserve">й подсчет </w:t>
      </w:r>
      <w:r w:rsidRPr="00A1331A">
        <w:rPr>
          <w:rFonts w:ascii="Times New Roman" w:hAnsi="Times New Roman" w:cs="Times New Roman"/>
          <w:sz w:val="24"/>
        </w:rPr>
        <w:t>количества клеток в моче может проводиться более чем одним оператором. Поскольку надежность процедур ручного подсчета зависит от навыков оператора, важно оценить</w:t>
      </w:r>
      <w:r w:rsidR="0020365D">
        <w:rPr>
          <w:rFonts w:ascii="Times New Roman" w:hAnsi="Times New Roman" w:cs="Times New Roman"/>
          <w:sz w:val="24"/>
        </w:rPr>
        <w:t xml:space="preserve"> межоператорскую </w:t>
      </w:r>
      <w:r w:rsidRPr="00A1331A">
        <w:rPr>
          <w:rFonts w:ascii="Times New Roman" w:hAnsi="Times New Roman" w:cs="Times New Roman"/>
          <w:sz w:val="24"/>
        </w:rPr>
        <w:t xml:space="preserve">неопределенность </w:t>
      </w:r>
      <w:r w:rsidRPr="00A1331A">
        <w:rPr>
          <w:rFonts w:ascii="Times New Roman" w:hAnsi="Times New Roman" w:cs="Times New Roman"/>
          <w:sz w:val="24"/>
          <w:vertAlign w:val="superscript"/>
        </w:rPr>
        <w:t>[30] [31]</w:t>
      </w:r>
      <w:r w:rsidRPr="00A1331A">
        <w:rPr>
          <w:rFonts w:ascii="Times New Roman" w:hAnsi="Times New Roman" w:cs="Times New Roman"/>
          <w:sz w:val="24"/>
        </w:rPr>
        <w:t>.</w:t>
      </w:r>
    </w:p>
    <w:p w14:paraId="2F6CEFE6" w14:textId="77777777" w:rsidR="00A1331A" w:rsidRPr="00A1331A" w:rsidRDefault="00A1331A" w:rsidP="00A1331A">
      <w:pPr>
        <w:jc w:val="both"/>
        <w:rPr>
          <w:rFonts w:ascii="Times New Roman" w:hAnsi="Times New Roman" w:cs="Times New Roman"/>
          <w:sz w:val="24"/>
        </w:rPr>
      </w:pPr>
      <w:r w:rsidRPr="00A1331A">
        <w:rPr>
          <w:rFonts w:ascii="Times New Roman" w:hAnsi="Times New Roman" w:cs="Times New Roman"/>
          <w:sz w:val="24"/>
        </w:rPr>
        <w:t xml:space="preserve">Как показано в </w:t>
      </w:r>
      <w:r w:rsidRPr="00A1331A">
        <w:rPr>
          <w:rFonts w:ascii="Times New Roman" w:hAnsi="Times New Roman" w:cs="Times New Roman"/>
          <w:sz w:val="24"/>
          <w:u w:val="single"/>
        </w:rPr>
        <w:t>Таблице A.19</w:t>
      </w:r>
      <w:r w:rsidRPr="00A1331A">
        <w:rPr>
          <w:rFonts w:ascii="Times New Roman" w:hAnsi="Times New Roman" w:cs="Times New Roman"/>
          <w:sz w:val="24"/>
        </w:rPr>
        <w:t>, двенадцать операторов в один и тот же день выполнили подсчет эритроцитов и общего количества лейкоцитов в каждо</w:t>
      </w:r>
      <w:r>
        <w:rPr>
          <w:rFonts w:ascii="Times New Roman" w:hAnsi="Times New Roman" w:cs="Times New Roman"/>
          <w:sz w:val="24"/>
        </w:rPr>
        <w:t>м</w:t>
      </w:r>
      <w:r w:rsidRPr="00A1331A">
        <w:rPr>
          <w:rFonts w:ascii="Times New Roman" w:hAnsi="Times New Roman" w:cs="Times New Roman"/>
          <w:sz w:val="24"/>
        </w:rPr>
        <w:t xml:space="preserve"> из двух </w:t>
      </w:r>
      <w:r>
        <w:rPr>
          <w:rFonts w:ascii="Times New Roman" w:hAnsi="Times New Roman" w:cs="Times New Roman"/>
          <w:sz w:val="24"/>
        </w:rPr>
        <w:t xml:space="preserve">анализов </w:t>
      </w:r>
      <w:r w:rsidRPr="00A1331A">
        <w:rPr>
          <w:rFonts w:ascii="Times New Roman" w:hAnsi="Times New Roman" w:cs="Times New Roman"/>
          <w:sz w:val="24"/>
        </w:rPr>
        <w:t>моч</w:t>
      </w:r>
      <w:r>
        <w:rPr>
          <w:rFonts w:ascii="Times New Roman" w:hAnsi="Times New Roman" w:cs="Times New Roman"/>
          <w:sz w:val="24"/>
        </w:rPr>
        <w:t>и</w:t>
      </w:r>
      <w:r w:rsidRPr="00A1331A">
        <w:rPr>
          <w:rFonts w:ascii="Times New Roman" w:hAnsi="Times New Roman" w:cs="Times New Roman"/>
          <w:sz w:val="24"/>
        </w:rPr>
        <w:t xml:space="preserve"> и общий подсчет лейкоцитов в третьей моче. Каждый оператор загружал в счетную сетку образец, случайным образом использовал один из пяти микроскопов и </w:t>
      </w:r>
      <w:r>
        <w:rPr>
          <w:rFonts w:ascii="Times New Roman" w:hAnsi="Times New Roman" w:cs="Times New Roman"/>
          <w:sz w:val="24"/>
        </w:rPr>
        <w:t xml:space="preserve">не знал о </w:t>
      </w:r>
      <w:r w:rsidRPr="00A1331A">
        <w:rPr>
          <w:rFonts w:ascii="Times New Roman" w:hAnsi="Times New Roman" w:cs="Times New Roman"/>
          <w:sz w:val="24"/>
        </w:rPr>
        <w:t>результата</w:t>
      </w:r>
      <w:r>
        <w:rPr>
          <w:rFonts w:ascii="Times New Roman" w:hAnsi="Times New Roman" w:cs="Times New Roman"/>
          <w:sz w:val="24"/>
        </w:rPr>
        <w:t>х</w:t>
      </w:r>
      <w:r w:rsidRPr="00A1331A">
        <w:rPr>
          <w:rFonts w:ascii="Times New Roman" w:hAnsi="Times New Roman" w:cs="Times New Roman"/>
          <w:sz w:val="24"/>
        </w:rPr>
        <w:t>, полученны</w:t>
      </w:r>
      <w:r>
        <w:rPr>
          <w:rFonts w:ascii="Times New Roman" w:hAnsi="Times New Roman" w:cs="Times New Roman"/>
          <w:sz w:val="24"/>
        </w:rPr>
        <w:t>х</w:t>
      </w:r>
      <w:r w:rsidRPr="00A1331A">
        <w:rPr>
          <w:rFonts w:ascii="Times New Roman" w:hAnsi="Times New Roman" w:cs="Times New Roman"/>
          <w:sz w:val="24"/>
        </w:rPr>
        <w:t xml:space="preserve"> другими операторами. Оцен</w:t>
      </w:r>
      <w:r>
        <w:rPr>
          <w:rFonts w:ascii="Times New Roman" w:hAnsi="Times New Roman" w:cs="Times New Roman"/>
          <w:sz w:val="24"/>
        </w:rPr>
        <w:t>ка</w:t>
      </w:r>
      <w:r w:rsidRPr="00A1331A">
        <w:rPr>
          <w:rFonts w:ascii="Times New Roman" w:hAnsi="Times New Roman" w:cs="Times New Roman"/>
          <w:sz w:val="24"/>
        </w:rPr>
        <w:t xml:space="preserve"> между операторами общего количества эритроцитов или концентраций лейкоцитов в моче соответствуют гауссовскому распределению, поэтому </w:t>
      </w:r>
      <w:r w:rsidRPr="00A1331A">
        <w:rPr>
          <w:rFonts w:ascii="Times New Roman" w:hAnsi="Times New Roman" w:cs="Times New Roman"/>
          <w:i/>
          <w:sz w:val="24"/>
        </w:rPr>
        <w:t>u</w:t>
      </w:r>
      <w:r w:rsidRPr="00A1331A">
        <w:rPr>
          <w:rFonts w:ascii="Times New Roman" w:hAnsi="Times New Roman" w:cs="Times New Roman"/>
          <w:sz w:val="24"/>
        </w:rPr>
        <w:t xml:space="preserve"> вычисляется обычным образом.</w:t>
      </w:r>
    </w:p>
    <w:p w14:paraId="013C200D" w14:textId="77777777" w:rsidR="00A1331A" w:rsidRDefault="00A1331A" w:rsidP="00867BF5">
      <w:pPr>
        <w:ind w:firstLine="567"/>
        <w:jc w:val="center"/>
        <w:rPr>
          <w:rFonts w:ascii="Times New Roman" w:hAnsi="Times New Roman" w:cs="Times New Roman"/>
          <w:b/>
          <w:sz w:val="24"/>
        </w:rPr>
      </w:pPr>
    </w:p>
    <w:p w14:paraId="7AA64FDC" w14:textId="77777777" w:rsidR="00867BF5" w:rsidRPr="00A1331A" w:rsidRDefault="00867BF5" w:rsidP="00867BF5">
      <w:pPr>
        <w:ind w:firstLine="567"/>
        <w:jc w:val="center"/>
        <w:rPr>
          <w:rFonts w:ascii="Times New Roman" w:hAnsi="Times New Roman" w:cs="Times New Roman"/>
          <w:b/>
          <w:sz w:val="24"/>
        </w:rPr>
      </w:pPr>
      <w:r w:rsidRPr="00A1331A">
        <w:rPr>
          <w:rFonts w:ascii="Times New Roman" w:hAnsi="Times New Roman" w:cs="Times New Roman"/>
          <w:b/>
          <w:sz w:val="24"/>
        </w:rPr>
        <w:t>Таблица А.19– Пример с решением – Оценивание неопределенности количества эритроцитов в моче (RBC) и количества лейкоцитов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1252"/>
        <w:gridCol w:w="1252"/>
        <w:gridCol w:w="1395"/>
        <w:gridCol w:w="1413"/>
        <w:gridCol w:w="1888"/>
      </w:tblGrid>
      <w:tr w:rsidR="00AC0C8F" w14:paraId="293EAC95" w14:textId="77777777" w:rsidTr="00AE0C27">
        <w:tc>
          <w:tcPr>
            <w:tcW w:w="2229" w:type="dxa"/>
          </w:tcPr>
          <w:p w14:paraId="5952B384" w14:textId="77777777" w:rsidR="00867BF5" w:rsidRPr="0063224D" w:rsidRDefault="00867BF5" w:rsidP="00867BF5">
            <w:pPr>
              <w:jc w:val="center"/>
              <w:rPr>
                <w:rFonts w:ascii="Times New Roman" w:hAnsi="Times New Roman" w:cs="Times New Roman"/>
                <w:b/>
                <w:sz w:val="24"/>
              </w:rPr>
            </w:pPr>
            <w:r>
              <w:rPr>
                <w:rFonts w:ascii="Times New Roman" w:hAnsi="Times New Roman" w:cs="Times New Roman"/>
                <w:b/>
                <w:sz w:val="24"/>
              </w:rPr>
              <w:t>Оператор</w:t>
            </w:r>
          </w:p>
        </w:tc>
        <w:tc>
          <w:tcPr>
            <w:tcW w:w="2504" w:type="dxa"/>
            <w:gridSpan w:val="2"/>
          </w:tcPr>
          <w:p w14:paraId="54BDB96D" w14:textId="77777777" w:rsidR="00867BF5" w:rsidRPr="00206E22" w:rsidRDefault="00867BF5" w:rsidP="00867BF5">
            <w:pPr>
              <w:jc w:val="center"/>
              <w:rPr>
                <w:rFonts w:ascii="Times New Roman" w:hAnsi="Times New Roman" w:cs="Times New Roman"/>
                <w:b/>
                <w:sz w:val="24"/>
              </w:rPr>
            </w:pPr>
            <w:r>
              <w:rPr>
                <w:rFonts w:ascii="Times New Roman" w:hAnsi="Times New Roman" w:cs="Times New Roman"/>
                <w:b/>
                <w:sz w:val="24"/>
              </w:rPr>
              <w:t>Моча 1</w:t>
            </w:r>
          </w:p>
        </w:tc>
        <w:tc>
          <w:tcPr>
            <w:tcW w:w="2808" w:type="dxa"/>
            <w:gridSpan w:val="2"/>
          </w:tcPr>
          <w:p w14:paraId="0D7F68B6" w14:textId="77777777" w:rsidR="00867BF5" w:rsidRPr="00206E22" w:rsidRDefault="00867BF5" w:rsidP="00867BF5">
            <w:pPr>
              <w:jc w:val="center"/>
              <w:rPr>
                <w:rFonts w:ascii="Times New Roman" w:hAnsi="Times New Roman" w:cs="Times New Roman"/>
                <w:b/>
                <w:sz w:val="24"/>
              </w:rPr>
            </w:pPr>
            <w:r>
              <w:rPr>
                <w:rFonts w:ascii="Times New Roman" w:hAnsi="Times New Roman" w:cs="Times New Roman"/>
                <w:b/>
                <w:sz w:val="24"/>
              </w:rPr>
              <w:t>Моча 2</w:t>
            </w:r>
          </w:p>
        </w:tc>
        <w:tc>
          <w:tcPr>
            <w:tcW w:w="1888" w:type="dxa"/>
          </w:tcPr>
          <w:p w14:paraId="6BE0C6FC" w14:textId="77777777" w:rsidR="00867BF5" w:rsidRPr="00206E22" w:rsidRDefault="00867BF5" w:rsidP="00867BF5">
            <w:pPr>
              <w:jc w:val="center"/>
              <w:rPr>
                <w:rFonts w:ascii="Times New Roman" w:hAnsi="Times New Roman" w:cs="Times New Roman"/>
                <w:b/>
                <w:sz w:val="24"/>
              </w:rPr>
            </w:pPr>
            <w:r>
              <w:rPr>
                <w:rFonts w:ascii="Times New Roman" w:hAnsi="Times New Roman" w:cs="Times New Roman"/>
                <w:b/>
                <w:sz w:val="24"/>
              </w:rPr>
              <w:t>Моча 3</w:t>
            </w:r>
          </w:p>
        </w:tc>
      </w:tr>
      <w:tr w:rsidR="00AE0C27" w14:paraId="6FDEE6C5" w14:textId="77777777" w:rsidTr="00AE0C27">
        <w:tc>
          <w:tcPr>
            <w:tcW w:w="2229" w:type="dxa"/>
          </w:tcPr>
          <w:p w14:paraId="646F8D7E" w14:textId="77777777" w:rsidR="00AC0C8F" w:rsidRDefault="00AC0C8F" w:rsidP="00A1331A">
            <w:pPr>
              <w:rPr>
                <w:rFonts w:ascii="Times New Roman" w:hAnsi="Times New Roman" w:cs="Times New Roman"/>
                <w:sz w:val="24"/>
              </w:rPr>
            </w:pPr>
          </w:p>
        </w:tc>
        <w:tc>
          <w:tcPr>
            <w:tcW w:w="1252" w:type="dxa"/>
          </w:tcPr>
          <w:p w14:paraId="269411E9" w14:textId="77777777" w:rsidR="00AC0C8F" w:rsidRDefault="00AC0C8F" w:rsidP="00AC0C8F">
            <w:pPr>
              <w:jc w:val="center"/>
              <w:rPr>
                <w:rFonts w:ascii="Times New Roman" w:hAnsi="Times New Roman" w:cs="Times New Roman"/>
                <w:sz w:val="24"/>
              </w:rPr>
            </w:pPr>
            <w:r w:rsidRPr="00A1331A">
              <w:rPr>
                <w:rFonts w:ascii="Times New Roman" w:hAnsi="Times New Roman" w:cs="Times New Roman"/>
                <w:sz w:val="24"/>
              </w:rPr>
              <w:t>RBC/</w:t>
            </w:r>
            <w:r>
              <w:rPr>
                <w:rFonts w:ascii="Times New Roman" w:hAnsi="Times New Roman" w:cs="Times New Roman"/>
                <w:sz w:val="24"/>
              </w:rPr>
              <w:t>мкл</w:t>
            </w:r>
          </w:p>
        </w:tc>
        <w:tc>
          <w:tcPr>
            <w:tcW w:w="1252" w:type="dxa"/>
          </w:tcPr>
          <w:p w14:paraId="197FEA25" w14:textId="77777777" w:rsidR="00AC0C8F" w:rsidRDefault="00AC0C8F" w:rsidP="00AC0C8F">
            <w:pPr>
              <w:jc w:val="center"/>
              <w:rPr>
                <w:rFonts w:ascii="Times New Roman" w:hAnsi="Times New Roman" w:cs="Times New Roman"/>
                <w:sz w:val="24"/>
              </w:rPr>
            </w:pPr>
            <w:r w:rsidRPr="00A1331A">
              <w:rPr>
                <w:rFonts w:ascii="Times New Roman" w:hAnsi="Times New Roman" w:cs="Times New Roman"/>
                <w:sz w:val="24"/>
              </w:rPr>
              <w:t>WBC/</w:t>
            </w:r>
            <w:r>
              <w:rPr>
                <w:rFonts w:ascii="Times New Roman" w:hAnsi="Times New Roman" w:cs="Times New Roman"/>
                <w:sz w:val="24"/>
              </w:rPr>
              <w:t>мкл</w:t>
            </w:r>
          </w:p>
        </w:tc>
        <w:tc>
          <w:tcPr>
            <w:tcW w:w="1395" w:type="dxa"/>
          </w:tcPr>
          <w:p w14:paraId="5B464064" w14:textId="77777777" w:rsidR="00AC0C8F" w:rsidRDefault="00AC0C8F" w:rsidP="00AC0C8F">
            <w:pPr>
              <w:jc w:val="center"/>
              <w:rPr>
                <w:rFonts w:ascii="Times New Roman" w:hAnsi="Times New Roman" w:cs="Times New Roman"/>
                <w:sz w:val="24"/>
              </w:rPr>
            </w:pPr>
            <w:r w:rsidRPr="00A1331A">
              <w:rPr>
                <w:rFonts w:ascii="Times New Roman" w:hAnsi="Times New Roman" w:cs="Times New Roman"/>
                <w:sz w:val="24"/>
              </w:rPr>
              <w:t>RBC/</w:t>
            </w:r>
            <w:r>
              <w:rPr>
                <w:rFonts w:ascii="Times New Roman" w:hAnsi="Times New Roman" w:cs="Times New Roman"/>
                <w:sz w:val="24"/>
              </w:rPr>
              <w:t>мкл</w:t>
            </w:r>
          </w:p>
        </w:tc>
        <w:tc>
          <w:tcPr>
            <w:tcW w:w="1413" w:type="dxa"/>
          </w:tcPr>
          <w:p w14:paraId="312129F3" w14:textId="77777777" w:rsidR="00AC0C8F" w:rsidRDefault="00AC0C8F" w:rsidP="00AC0C8F">
            <w:pPr>
              <w:jc w:val="center"/>
              <w:rPr>
                <w:rFonts w:ascii="Times New Roman" w:hAnsi="Times New Roman" w:cs="Times New Roman"/>
                <w:sz w:val="24"/>
              </w:rPr>
            </w:pPr>
            <w:r w:rsidRPr="00A1331A">
              <w:rPr>
                <w:rFonts w:ascii="Times New Roman" w:hAnsi="Times New Roman" w:cs="Times New Roman"/>
                <w:sz w:val="24"/>
              </w:rPr>
              <w:t>WBC/</w:t>
            </w:r>
            <w:r>
              <w:rPr>
                <w:rFonts w:ascii="Times New Roman" w:hAnsi="Times New Roman" w:cs="Times New Roman"/>
                <w:sz w:val="24"/>
              </w:rPr>
              <w:t>мкл</w:t>
            </w:r>
          </w:p>
        </w:tc>
        <w:tc>
          <w:tcPr>
            <w:tcW w:w="1888" w:type="dxa"/>
          </w:tcPr>
          <w:p w14:paraId="60531F26" w14:textId="77777777" w:rsidR="00AC0C8F" w:rsidRDefault="00AC0C8F" w:rsidP="00AC0C8F">
            <w:pPr>
              <w:jc w:val="center"/>
              <w:rPr>
                <w:rFonts w:ascii="Times New Roman" w:hAnsi="Times New Roman" w:cs="Times New Roman"/>
                <w:sz w:val="24"/>
              </w:rPr>
            </w:pPr>
            <w:r w:rsidRPr="00A1331A">
              <w:rPr>
                <w:rFonts w:ascii="Times New Roman" w:hAnsi="Times New Roman" w:cs="Times New Roman"/>
                <w:sz w:val="24"/>
              </w:rPr>
              <w:t>RBC/</w:t>
            </w:r>
            <w:r>
              <w:rPr>
                <w:rFonts w:ascii="Times New Roman" w:hAnsi="Times New Roman" w:cs="Times New Roman"/>
                <w:sz w:val="24"/>
              </w:rPr>
              <w:t>мкл</w:t>
            </w:r>
          </w:p>
        </w:tc>
      </w:tr>
      <w:tr w:rsidR="00AE0C27" w14:paraId="72338D41" w14:textId="77777777" w:rsidTr="00AE0C27">
        <w:tc>
          <w:tcPr>
            <w:tcW w:w="2229" w:type="dxa"/>
          </w:tcPr>
          <w:p w14:paraId="5547F7F8" w14:textId="77777777" w:rsidR="00AC0C8F" w:rsidRDefault="00AC0C8F" w:rsidP="00A1331A">
            <w:pPr>
              <w:jc w:val="center"/>
              <w:rPr>
                <w:rFonts w:ascii="Times New Roman" w:hAnsi="Times New Roman" w:cs="Times New Roman"/>
                <w:sz w:val="24"/>
              </w:rPr>
            </w:pPr>
            <w:r>
              <w:rPr>
                <w:rFonts w:ascii="Times New Roman" w:hAnsi="Times New Roman" w:cs="Times New Roman"/>
                <w:sz w:val="24"/>
              </w:rPr>
              <w:t>1</w:t>
            </w:r>
          </w:p>
        </w:tc>
        <w:tc>
          <w:tcPr>
            <w:tcW w:w="1252" w:type="dxa"/>
          </w:tcPr>
          <w:p w14:paraId="4500CE38"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11</w:t>
            </w:r>
          </w:p>
        </w:tc>
        <w:tc>
          <w:tcPr>
            <w:tcW w:w="1252" w:type="dxa"/>
          </w:tcPr>
          <w:p w14:paraId="4AF40E1D"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13</w:t>
            </w:r>
          </w:p>
        </w:tc>
        <w:tc>
          <w:tcPr>
            <w:tcW w:w="1395" w:type="dxa"/>
          </w:tcPr>
          <w:p w14:paraId="0FCE4B3A"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116</w:t>
            </w:r>
          </w:p>
        </w:tc>
        <w:tc>
          <w:tcPr>
            <w:tcW w:w="1413" w:type="dxa"/>
          </w:tcPr>
          <w:p w14:paraId="782897A1"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96</w:t>
            </w:r>
          </w:p>
        </w:tc>
        <w:tc>
          <w:tcPr>
            <w:tcW w:w="1888" w:type="dxa"/>
          </w:tcPr>
          <w:p w14:paraId="484DF818"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250</w:t>
            </w:r>
          </w:p>
        </w:tc>
      </w:tr>
      <w:tr w:rsidR="00AE0C27" w14:paraId="6D6D832E" w14:textId="77777777" w:rsidTr="00AE0C27">
        <w:tc>
          <w:tcPr>
            <w:tcW w:w="2229" w:type="dxa"/>
          </w:tcPr>
          <w:p w14:paraId="3EBEDCF7" w14:textId="77777777" w:rsidR="00AC0C8F" w:rsidRDefault="00AC0C8F" w:rsidP="00A1331A">
            <w:pPr>
              <w:jc w:val="center"/>
              <w:rPr>
                <w:rFonts w:ascii="Times New Roman" w:hAnsi="Times New Roman" w:cs="Times New Roman"/>
                <w:sz w:val="24"/>
              </w:rPr>
            </w:pPr>
            <w:r>
              <w:rPr>
                <w:rFonts w:ascii="Times New Roman" w:hAnsi="Times New Roman" w:cs="Times New Roman"/>
                <w:sz w:val="24"/>
              </w:rPr>
              <w:t>2</w:t>
            </w:r>
          </w:p>
        </w:tc>
        <w:tc>
          <w:tcPr>
            <w:tcW w:w="1252" w:type="dxa"/>
          </w:tcPr>
          <w:p w14:paraId="3B2FCE5E"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13</w:t>
            </w:r>
          </w:p>
        </w:tc>
        <w:tc>
          <w:tcPr>
            <w:tcW w:w="1252" w:type="dxa"/>
          </w:tcPr>
          <w:p w14:paraId="340CAF6F"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23</w:t>
            </w:r>
          </w:p>
        </w:tc>
        <w:tc>
          <w:tcPr>
            <w:tcW w:w="1395" w:type="dxa"/>
          </w:tcPr>
          <w:p w14:paraId="65B31382"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77</w:t>
            </w:r>
          </w:p>
        </w:tc>
        <w:tc>
          <w:tcPr>
            <w:tcW w:w="1413" w:type="dxa"/>
          </w:tcPr>
          <w:p w14:paraId="2200486E"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88</w:t>
            </w:r>
          </w:p>
        </w:tc>
        <w:tc>
          <w:tcPr>
            <w:tcW w:w="1888" w:type="dxa"/>
          </w:tcPr>
          <w:p w14:paraId="7FE77481"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153</w:t>
            </w:r>
          </w:p>
        </w:tc>
      </w:tr>
      <w:tr w:rsidR="00AE0C27" w14:paraId="319B4EA3" w14:textId="77777777" w:rsidTr="00AE0C27">
        <w:tc>
          <w:tcPr>
            <w:tcW w:w="2229" w:type="dxa"/>
          </w:tcPr>
          <w:p w14:paraId="1D4E618A" w14:textId="77777777" w:rsidR="00AC0C8F" w:rsidRDefault="00AC0C8F" w:rsidP="00A1331A">
            <w:pPr>
              <w:jc w:val="center"/>
              <w:rPr>
                <w:rFonts w:ascii="Times New Roman" w:hAnsi="Times New Roman" w:cs="Times New Roman"/>
                <w:sz w:val="24"/>
              </w:rPr>
            </w:pPr>
            <w:r>
              <w:rPr>
                <w:rFonts w:ascii="Times New Roman" w:hAnsi="Times New Roman" w:cs="Times New Roman"/>
                <w:sz w:val="24"/>
              </w:rPr>
              <w:t>3</w:t>
            </w:r>
          </w:p>
        </w:tc>
        <w:tc>
          <w:tcPr>
            <w:tcW w:w="1252" w:type="dxa"/>
          </w:tcPr>
          <w:p w14:paraId="6300BF47"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26</w:t>
            </w:r>
          </w:p>
        </w:tc>
        <w:tc>
          <w:tcPr>
            <w:tcW w:w="1252" w:type="dxa"/>
          </w:tcPr>
          <w:p w14:paraId="2EB6DFF6"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20</w:t>
            </w:r>
          </w:p>
        </w:tc>
        <w:tc>
          <w:tcPr>
            <w:tcW w:w="1395" w:type="dxa"/>
          </w:tcPr>
          <w:p w14:paraId="38BA99B0"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119</w:t>
            </w:r>
          </w:p>
        </w:tc>
        <w:tc>
          <w:tcPr>
            <w:tcW w:w="1413" w:type="dxa"/>
          </w:tcPr>
          <w:p w14:paraId="69A6CD0D"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101</w:t>
            </w:r>
          </w:p>
        </w:tc>
        <w:tc>
          <w:tcPr>
            <w:tcW w:w="1888" w:type="dxa"/>
          </w:tcPr>
          <w:p w14:paraId="3F155CF1"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137</w:t>
            </w:r>
          </w:p>
        </w:tc>
      </w:tr>
      <w:tr w:rsidR="00AE0C27" w14:paraId="5D67F4C8" w14:textId="77777777" w:rsidTr="00AE0C27">
        <w:tc>
          <w:tcPr>
            <w:tcW w:w="2229" w:type="dxa"/>
          </w:tcPr>
          <w:p w14:paraId="2E2488D3" w14:textId="77777777" w:rsidR="00AC0C8F" w:rsidRDefault="00AC0C8F" w:rsidP="00A1331A">
            <w:pPr>
              <w:jc w:val="center"/>
              <w:rPr>
                <w:rFonts w:ascii="Times New Roman" w:hAnsi="Times New Roman" w:cs="Times New Roman"/>
                <w:sz w:val="24"/>
              </w:rPr>
            </w:pPr>
            <w:r>
              <w:rPr>
                <w:rFonts w:ascii="Times New Roman" w:hAnsi="Times New Roman" w:cs="Times New Roman"/>
                <w:sz w:val="24"/>
              </w:rPr>
              <w:t>4</w:t>
            </w:r>
          </w:p>
        </w:tc>
        <w:tc>
          <w:tcPr>
            <w:tcW w:w="1252" w:type="dxa"/>
          </w:tcPr>
          <w:p w14:paraId="4AA1D6AD"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27</w:t>
            </w:r>
          </w:p>
        </w:tc>
        <w:tc>
          <w:tcPr>
            <w:tcW w:w="1252" w:type="dxa"/>
          </w:tcPr>
          <w:p w14:paraId="3DB58463"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22</w:t>
            </w:r>
          </w:p>
        </w:tc>
        <w:tc>
          <w:tcPr>
            <w:tcW w:w="1395" w:type="dxa"/>
          </w:tcPr>
          <w:p w14:paraId="77A4A620"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113</w:t>
            </w:r>
          </w:p>
        </w:tc>
        <w:tc>
          <w:tcPr>
            <w:tcW w:w="1413" w:type="dxa"/>
          </w:tcPr>
          <w:p w14:paraId="02860381"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113</w:t>
            </w:r>
          </w:p>
        </w:tc>
        <w:tc>
          <w:tcPr>
            <w:tcW w:w="1888" w:type="dxa"/>
          </w:tcPr>
          <w:p w14:paraId="6A41124D"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348</w:t>
            </w:r>
          </w:p>
        </w:tc>
      </w:tr>
      <w:tr w:rsidR="00AE0C27" w14:paraId="365B484F" w14:textId="77777777" w:rsidTr="00AE0C27">
        <w:tc>
          <w:tcPr>
            <w:tcW w:w="2229" w:type="dxa"/>
          </w:tcPr>
          <w:p w14:paraId="78268135" w14:textId="77777777" w:rsidR="00AC0C8F" w:rsidRDefault="00AC0C8F" w:rsidP="00A1331A">
            <w:pPr>
              <w:jc w:val="center"/>
              <w:rPr>
                <w:rFonts w:ascii="Times New Roman" w:hAnsi="Times New Roman" w:cs="Times New Roman"/>
                <w:sz w:val="24"/>
              </w:rPr>
            </w:pPr>
            <w:r>
              <w:rPr>
                <w:rFonts w:ascii="Times New Roman" w:hAnsi="Times New Roman" w:cs="Times New Roman"/>
                <w:sz w:val="24"/>
              </w:rPr>
              <w:t>5</w:t>
            </w:r>
          </w:p>
        </w:tc>
        <w:tc>
          <w:tcPr>
            <w:tcW w:w="1252" w:type="dxa"/>
          </w:tcPr>
          <w:p w14:paraId="7837C550"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28</w:t>
            </w:r>
          </w:p>
        </w:tc>
        <w:tc>
          <w:tcPr>
            <w:tcW w:w="1252" w:type="dxa"/>
          </w:tcPr>
          <w:p w14:paraId="0E998008"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30</w:t>
            </w:r>
          </w:p>
        </w:tc>
        <w:tc>
          <w:tcPr>
            <w:tcW w:w="1395" w:type="dxa"/>
          </w:tcPr>
          <w:p w14:paraId="31D17106"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108</w:t>
            </w:r>
          </w:p>
        </w:tc>
        <w:tc>
          <w:tcPr>
            <w:tcW w:w="1413" w:type="dxa"/>
          </w:tcPr>
          <w:p w14:paraId="4AE9BCE9"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118</w:t>
            </w:r>
          </w:p>
        </w:tc>
        <w:tc>
          <w:tcPr>
            <w:tcW w:w="1888" w:type="dxa"/>
          </w:tcPr>
          <w:p w14:paraId="0401064C"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290</w:t>
            </w:r>
          </w:p>
        </w:tc>
      </w:tr>
      <w:tr w:rsidR="00AE0C27" w14:paraId="2660ADE8" w14:textId="77777777" w:rsidTr="00AE0C27">
        <w:tc>
          <w:tcPr>
            <w:tcW w:w="2229" w:type="dxa"/>
          </w:tcPr>
          <w:p w14:paraId="66F1C91A" w14:textId="77777777" w:rsidR="00AC0C8F" w:rsidRDefault="00AC0C8F" w:rsidP="00A1331A">
            <w:pPr>
              <w:jc w:val="center"/>
              <w:rPr>
                <w:rFonts w:ascii="Times New Roman" w:hAnsi="Times New Roman" w:cs="Times New Roman"/>
                <w:sz w:val="24"/>
              </w:rPr>
            </w:pPr>
            <w:r>
              <w:rPr>
                <w:rFonts w:ascii="Times New Roman" w:hAnsi="Times New Roman" w:cs="Times New Roman"/>
                <w:sz w:val="24"/>
              </w:rPr>
              <w:t>6</w:t>
            </w:r>
          </w:p>
        </w:tc>
        <w:tc>
          <w:tcPr>
            <w:tcW w:w="1252" w:type="dxa"/>
          </w:tcPr>
          <w:p w14:paraId="64BCD272"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28</w:t>
            </w:r>
          </w:p>
        </w:tc>
        <w:tc>
          <w:tcPr>
            <w:tcW w:w="1252" w:type="dxa"/>
          </w:tcPr>
          <w:p w14:paraId="3AE23DC0"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18</w:t>
            </w:r>
          </w:p>
        </w:tc>
        <w:tc>
          <w:tcPr>
            <w:tcW w:w="1395" w:type="dxa"/>
          </w:tcPr>
          <w:p w14:paraId="1467BC87"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103</w:t>
            </w:r>
          </w:p>
        </w:tc>
        <w:tc>
          <w:tcPr>
            <w:tcW w:w="1413" w:type="dxa"/>
          </w:tcPr>
          <w:p w14:paraId="6AB84F59"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110</w:t>
            </w:r>
          </w:p>
        </w:tc>
        <w:tc>
          <w:tcPr>
            <w:tcW w:w="1888" w:type="dxa"/>
          </w:tcPr>
          <w:p w14:paraId="3BC8EE09"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230</w:t>
            </w:r>
          </w:p>
        </w:tc>
      </w:tr>
      <w:tr w:rsidR="00AE0C27" w14:paraId="21F8EBC9" w14:textId="77777777" w:rsidTr="00AE0C27">
        <w:tc>
          <w:tcPr>
            <w:tcW w:w="2229" w:type="dxa"/>
          </w:tcPr>
          <w:p w14:paraId="65FC6091" w14:textId="77777777" w:rsidR="00AC0C8F" w:rsidRDefault="00AC0C8F" w:rsidP="00A1331A">
            <w:pPr>
              <w:jc w:val="center"/>
              <w:rPr>
                <w:rFonts w:ascii="Times New Roman" w:hAnsi="Times New Roman" w:cs="Times New Roman"/>
                <w:sz w:val="24"/>
              </w:rPr>
            </w:pPr>
            <w:r>
              <w:rPr>
                <w:rFonts w:ascii="Times New Roman" w:hAnsi="Times New Roman" w:cs="Times New Roman"/>
                <w:sz w:val="24"/>
              </w:rPr>
              <w:t>7</w:t>
            </w:r>
          </w:p>
        </w:tc>
        <w:tc>
          <w:tcPr>
            <w:tcW w:w="1252" w:type="dxa"/>
          </w:tcPr>
          <w:p w14:paraId="1E1178DD"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16</w:t>
            </w:r>
          </w:p>
        </w:tc>
        <w:tc>
          <w:tcPr>
            <w:tcW w:w="1252" w:type="dxa"/>
          </w:tcPr>
          <w:p w14:paraId="1F567620"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10</w:t>
            </w:r>
          </w:p>
        </w:tc>
        <w:tc>
          <w:tcPr>
            <w:tcW w:w="1395" w:type="dxa"/>
          </w:tcPr>
          <w:p w14:paraId="52FE7A2C"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155</w:t>
            </w:r>
          </w:p>
        </w:tc>
        <w:tc>
          <w:tcPr>
            <w:tcW w:w="1413" w:type="dxa"/>
          </w:tcPr>
          <w:p w14:paraId="07A1CDF1"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128</w:t>
            </w:r>
          </w:p>
        </w:tc>
        <w:tc>
          <w:tcPr>
            <w:tcW w:w="1888" w:type="dxa"/>
          </w:tcPr>
          <w:p w14:paraId="656655DD"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240</w:t>
            </w:r>
          </w:p>
        </w:tc>
      </w:tr>
      <w:tr w:rsidR="00AE0C27" w14:paraId="209A0EE3" w14:textId="77777777" w:rsidTr="00AE0C27">
        <w:tc>
          <w:tcPr>
            <w:tcW w:w="2229" w:type="dxa"/>
          </w:tcPr>
          <w:p w14:paraId="657A3218" w14:textId="77777777" w:rsidR="00AC0C8F" w:rsidRDefault="00AC0C8F" w:rsidP="00A1331A">
            <w:pPr>
              <w:jc w:val="center"/>
              <w:rPr>
                <w:rFonts w:ascii="Times New Roman" w:hAnsi="Times New Roman" w:cs="Times New Roman"/>
                <w:sz w:val="24"/>
              </w:rPr>
            </w:pPr>
            <w:r>
              <w:rPr>
                <w:rFonts w:ascii="Times New Roman" w:hAnsi="Times New Roman" w:cs="Times New Roman"/>
                <w:sz w:val="24"/>
              </w:rPr>
              <w:t>8</w:t>
            </w:r>
          </w:p>
        </w:tc>
        <w:tc>
          <w:tcPr>
            <w:tcW w:w="1252" w:type="dxa"/>
          </w:tcPr>
          <w:p w14:paraId="1BE0A5C7"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13</w:t>
            </w:r>
          </w:p>
        </w:tc>
        <w:tc>
          <w:tcPr>
            <w:tcW w:w="1252" w:type="dxa"/>
          </w:tcPr>
          <w:p w14:paraId="14447BB8"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16</w:t>
            </w:r>
          </w:p>
        </w:tc>
        <w:tc>
          <w:tcPr>
            <w:tcW w:w="1395" w:type="dxa"/>
          </w:tcPr>
          <w:p w14:paraId="224AECB4"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121</w:t>
            </w:r>
          </w:p>
        </w:tc>
        <w:tc>
          <w:tcPr>
            <w:tcW w:w="1413" w:type="dxa"/>
          </w:tcPr>
          <w:p w14:paraId="2F678B56"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117</w:t>
            </w:r>
          </w:p>
        </w:tc>
        <w:tc>
          <w:tcPr>
            <w:tcW w:w="1888" w:type="dxa"/>
          </w:tcPr>
          <w:p w14:paraId="325922D5"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280</w:t>
            </w:r>
          </w:p>
        </w:tc>
      </w:tr>
      <w:tr w:rsidR="00AE0C27" w14:paraId="2D242DA8" w14:textId="77777777" w:rsidTr="00AE0C27">
        <w:tc>
          <w:tcPr>
            <w:tcW w:w="2229" w:type="dxa"/>
          </w:tcPr>
          <w:p w14:paraId="5139D535" w14:textId="77777777" w:rsidR="00AC0C8F" w:rsidRDefault="00AC0C8F" w:rsidP="00A1331A">
            <w:pPr>
              <w:jc w:val="center"/>
              <w:rPr>
                <w:rFonts w:ascii="Times New Roman" w:hAnsi="Times New Roman" w:cs="Times New Roman"/>
                <w:sz w:val="24"/>
              </w:rPr>
            </w:pPr>
            <w:r>
              <w:rPr>
                <w:rFonts w:ascii="Times New Roman" w:hAnsi="Times New Roman" w:cs="Times New Roman"/>
                <w:sz w:val="24"/>
              </w:rPr>
              <w:t>9</w:t>
            </w:r>
          </w:p>
        </w:tc>
        <w:tc>
          <w:tcPr>
            <w:tcW w:w="1252" w:type="dxa"/>
          </w:tcPr>
          <w:p w14:paraId="32B53BAE"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14</w:t>
            </w:r>
          </w:p>
        </w:tc>
        <w:tc>
          <w:tcPr>
            <w:tcW w:w="1252" w:type="dxa"/>
          </w:tcPr>
          <w:p w14:paraId="6DBF4B7D"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9</w:t>
            </w:r>
          </w:p>
        </w:tc>
        <w:tc>
          <w:tcPr>
            <w:tcW w:w="1395" w:type="dxa"/>
          </w:tcPr>
          <w:p w14:paraId="5EBFECF9"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130</w:t>
            </w:r>
          </w:p>
        </w:tc>
        <w:tc>
          <w:tcPr>
            <w:tcW w:w="1413" w:type="dxa"/>
          </w:tcPr>
          <w:p w14:paraId="03F30253"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118</w:t>
            </w:r>
          </w:p>
        </w:tc>
        <w:tc>
          <w:tcPr>
            <w:tcW w:w="1888" w:type="dxa"/>
          </w:tcPr>
          <w:p w14:paraId="1CACD2EA"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248</w:t>
            </w:r>
          </w:p>
        </w:tc>
      </w:tr>
      <w:tr w:rsidR="00AE0C27" w14:paraId="301FEB5A" w14:textId="77777777" w:rsidTr="00AE0C27">
        <w:tc>
          <w:tcPr>
            <w:tcW w:w="2229" w:type="dxa"/>
          </w:tcPr>
          <w:p w14:paraId="5FF846EB" w14:textId="77777777" w:rsidR="00AC0C8F" w:rsidRDefault="00AC0C8F" w:rsidP="00A1331A">
            <w:pPr>
              <w:jc w:val="center"/>
              <w:rPr>
                <w:rFonts w:ascii="Times New Roman" w:hAnsi="Times New Roman" w:cs="Times New Roman"/>
                <w:sz w:val="24"/>
              </w:rPr>
            </w:pPr>
            <w:r>
              <w:rPr>
                <w:rFonts w:ascii="Times New Roman" w:hAnsi="Times New Roman" w:cs="Times New Roman"/>
                <w:sz w:val="24"/>
              </w:rPr>
              <w:t>10</w:t>
            </w:r>
          </w:p>
        </w:tc>
        <w:tc>
          <w:tcPr>
            <w:tcW w:w="1252" w:type="dxa"/>
          </w:tcPr>
          <w:p w14:paraId="52C58AC0"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12</w:t>
            </w:r>
          </w:p>
        </w:tc>
        <w:tc>
          <w:tcPr>
            <w:tcW w:w="1252" w:type="dxa"/>
          </w:tcPr>
          <w:p w14:paraId="7F68B85F"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15</w:t>
            </w:r>
          </w:p>
        </w:tc>
        <w:tc>
          <w:tcPr>
            <w:tcW w:w="1395" w:type="dxa"/>
          </w:tcPr>
          <w:p w14:paraId="6F75FF6F"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175</w:t>
            </w:r>
          </w:p>
        </w:tc>
        <w:tc>
          <w:tcPr>
            <w:tcW w:w="1413" w:type="dxa"/>
          </w:tcPr>
          <w:p w14:paraId="1CD526F5"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130</w:t>
            </w:r>
          </w:p>
        </w:tc>
        <w:tc>
          <w:tcPr>
            <w:tcW w:w="1888" w:type="dxa"/>
          </w:tcPr>
          <w:p w14:paraId="3844528E"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297</w:t>
            </w:r>
          </w:p>
        </w:tc>
      </w:tr>
      <w:tr w:rsidR="00AE0C27" w14:paraId="06A5736E" w14:textId="77777777" w:rsidTr="00AE0C27">
        <w:tc>
          <w:tcPr>
            <w:tcW w:w="2229" w:type="dxa"/>
          </w:tcPr>
          <w:p w14:paraId="5394A666" w14:textId="77777777" w:rsidR="00AC0C8F" w:rsidRDefault="00AC0C8F" w:rsidP="00A1331A">
            <w:pPr>
              <w:jc w:val="center"/>
              <w:rPr>
                <w:rFonts w:ascii="Times New Roman" w:hAnsi="Times New Roman" w:cs="Times New Roman"/>
                <w:sz w:val="24"/>
              </w:rPr>
            </w:pPr>
            <w:r>
              <w:rPr>
                <w:rFonts w:ascii="Times New Roman" w:hAnsi="Times New Roman" w:cs="Times New Roman"/>
                <w:sz w:val="24"/>
              </w:rPr>
              <w:t>11</w:t>
            </w:r>
          </w:p>
        </w:tc>
        <w:tc>
          <w:tcPr>
            <w:tcW w:w="1252" w:type="dxa"/>
          </w:tcPr>
          <w:p w14:paraId="08C07492"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25</w:t>
            </w:r>
          </w:p>
        </w:tc>
        <w:tc>
          <w:tcPr>
            <w:tcW w:w="1252" w:type="dxa"/>
          </w:tcPr>
          <w:p w14:paraId="5A44AC86"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10</w:t>
            </w:r>
          </w:p>
        </w:tc>
        <w:tc>
          <w:tcPr>
            <w:tcW w:w="1395" w:type="dxa"/>
          </w:tcPr>
          <w:p w14:paraId="179B8652"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130</w:t>
            </w:r>
          </w:p>
        </w:tc>
        <w:tc>
          <w:tcPr>
            <w:tcW w:w="1413" w:type="dxa"/>
          </w:tcPr>
          <w:p w14:paraId="447CB202"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95</w:t>
            </w:r>
          </w:p>
        </w:tc>
        <w:tc>
          <w:tcPr>
            <w:tcW w:w="1888" w:type="dxa"/>
          </w:tcPr>
          <w:p w14:paraId="7EC5D5BB"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255</w:t>
            </w:r>
          </w:p>
        </w:tc>
      </w:tr>
      <w:tr w:rsidR="00AE0C27" w14:paraId="31414806" w14:textId="77777777" w:rsidTr="00AE0C27">
        <w:tc>
          <w:tcPr>
            <w:tcW w:w="2229" w:type="dxa"/>
          </w:tcPr>
          <w:p w14:paraId="1449E641" w14:textId="77777777" w:rsidR="00AC0C8F" w:rsidRDefault="00AC0C8F" w:rsidP="00A1331A">
            <w:pPr>
              <w:jc w:val="center"/>
              <w:rPr>
                <w:rFonts w:ascii="Times New Roman" w:hAnsi="Times New Roman" w:cs="Times New Roman"/>
                <w:sz w:val="24"/>
              </w:rPr>
            </w:pPr>
            <w:r>
              <w:rPr>
                <w:rFonts w:ascii="Times New Roman" w:hAnsi="Times New Roman" w:cs="Times New Roman"/>
                <w:sz w:val="24"/>
              </w:rPr>
              <w:t>12</w:t>
            </w:r>
          </w:p>
        </w:tc>
        <w:tc>
          <w:tcPr>
            <w:tcW w:w="1252" w:type="dxa"/>
          </w:tcPr>
          <w:p w14:paraId="7213144A"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13</w:t>
            </w:r>
          </w:p>
        </w:tc>
        <w:tc>
          <w:tcPr>
            <w:tcW w:w="1252" w:type="dxa"/>
          </w:tcPr>
          <w:p w14:paraId="60FE626D"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10</w:t>
            </w:r>
          </w:p>
        </w:tc>
        <w:tc>
          <w:tcPr>
            <w:tcW w:w="1395" w:type="dxa"/>
          </w:tcPr>
          <w:p w14:paraId="1A12E011"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110</w:t>
            </w:r>
          </w:p>
        </w:tc>
        <w:tc>
          <w:tcPr>
            <w:tcW w:w="1413" w:type="dxa"/>
          </w:tcPr>
          <w:p w14:paraId="612AB84D"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118</w:t>
            </w:r>
          </w:p>
        </w:tc>
        <w:tc>
          <w:tcPr>
            <w:tcW w:w="1888" w:type="dxa"/>
          </w:tcPr>
          <w:p w14:paraId="3EED50CB" w14:textId="77777777" w:rsidR="00AC0C8F" w:rsidRDefault="00AC0C8F" w:rsidP="00AC0C8F">
            <w:pPr>
              <w:jc w:val="center"/>
              <w:rPr>
                <w:rFonts w:ascii="Times New Roman" w:hAnsi="Times New Roman" w:cs="Times New Roman"/>
                <w:sz w:val="24"/>
              </w:rPr>
            </w:pPr>
            <w:r>
              <w:rPr>
                <w:rFonts w:ascii="Times New Roman" w:hAnsi="Times New Roman" w:cs="Times New Roman"/>
                <w:sz w:val="24"/>
              </w:rPr>
              <w:t>230</w:t>
            </w:r>
          </w:p>
        </w:tc>
      </w:tr>
      <w:tr w:rsidR="00AE0C27" w14:paraId="6F0FB09D" w14:textId="77777777" w:rsidTr="00AE0C27">
        <w:tc>
          <w:tcPr>
            <w:tcW w:w="2229" w:type="dxa"/>
          </w:tcPr>
          <w:p w14:paraId="3074E493"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Средние клетки/мкл</w:t>
            </w:r>
          </w:p>
        </w:tc>
        <w:tc>
          <w:tcPr>
            <w:tcW w:w="1252" w:type="dxa"/>
          </w:tcPr>
          <w:p w14:paraId="0F719F71"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18,83333</w:t>
            </w:r>
          </w:p>
          <w:p w14:paraId="14FE62D5"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=18,8</w:t>
            </w:r>
          </w:p>
        </w:tc>
        <w:tc>
          <w:tcPr>
            <w:tcW w:w="1252" w:type="dxa"/>
          </w:tcPr>
          <w:p w14:paraId="7E22425E"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16,33333</w:t>
            </w:r>
          </w:p>
          <w:p w14:paraId="03590ACF"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=16,3</w:t>
            </w:r>
          </w:p>
        </w:tc>
        <w:tc>
          <w:tcPr>
            <w:tcW w:w="1395" w:type="dxa"/>
          </w:tcPr>
          <w:p w14:paraId="0A006804"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121,41667</w:t>
            </w:r>
          </w:p>
          <w:p w14:paraId="4CA31980"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=121,4</w:t>
            </w:r>
          </w:p>
        </w:tc>
        <w:tc>
          <w:tcPr>
            <w:tcW w:w="1413" w:type="dxa"/>
          </w:tcPr>
          <w:p w14:paraId="2816183F"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111,00000= 111,0</w:t>
            </w:r>
          </w:p>
        </w:tc>
        <w:tc>
          <w:tcPr>
            <w:tcW w:w="1888" w:type="dxa"/>
          </w:tcPr>
          <w:p w14:paraId="72ACED12"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246,50000 = 246,5</w:t>
            </w:r>
          </w:p>
        </w:tc>
      </w:tr>
      <w:tr w:rsidR="00AE0C27" w14:paraId="7CE603CE" w14:textId="77777777" w:rsidTr="00AE0C27">
        <w:tc>
          <w:tcPr>
            <w:tcW w:w="2229" w:type="dxa"/>
          </w:tcPr>
          <w:p w14:paraId="47F77896" w14:textId="77777777" w:rsidR="00AC0C8F" w:rsidRPr="00AC0C8F" w:rsidRDefault="00AC0C8F" w:rsidP="00AC0C8F">
            <w:pPr>
              <w:spacing w:after="0"/>
              <w:rPr>
                <w:rFonts w:ascii="Times New Roman" w:hAnsi="Times New Roman" w:cs="Times New Roman"/>
                <w:sz w:val="24"/>
              </w:rPr>
            </w:pPr>
            <w:r w:rsidRPr="00AC0C8F">
              <w:rPr>
                <w:rFonts w:ascii="Times New Roman" w:hAnsi="Times New Roman" w:cs="Times New Roman"/>
                <w:i/>
                <w:sz w:val="24"/>
                <w:lang w:val="en-US"/>
              </w:rPr>
              <w:t>u</w:t>
            </w:r>
            <w:r w:rsidRPr="00AC0C8F">
              <w:rPr>
                <w:rFonts w:ascii="Times New Roman" w:hAnsi="Times New Roman" w:cs="Times New Roman"/>
                <w:sz w:val="24"/>
              </w:rPr>
              <w:t xml:space="preserve"> (</w:t>
            </w:r>
            <w:r>
              <w:rPr>
                <w:rFonts w:ascii="Times New Roman" w:hAnsi="Times New Roman" w:cs="Times New Roman"/>
                <w:sz w:val="24"/>
              </w:rPr>
              <w:t>между операторами), клетки/мкл</w:t>
            </w:r>
          </w:p>
        </w:tc>
        <w:tc>
          <w:tcPr>
            <w:tcW w:w="1252" w:type="dxa"/>
          </w:tcPr>
          <w:p w14:paraId="7BD9EE93"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7,17107</w:t>
            </w:r>
          </w:p>
          <w:p w14:paraId="72A286AB"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=7,17</w:t>
            </w:r>
          </w:p>
        </w:tc>
        <w:tc>
          <w:tcPr>
            <w:tcW w:w="1252" w:type="dxa"/>
          </w:tcPr>
          <w:p w14:paraId="60154555"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6,51339</w:t>
            </w:r>
          </w:p>
          <w:p w14:paraId="2B11A76B"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=6,51</w:t>
            </w:r>
          </w:p>
        </w:tc>
        <w:tc>
          <w:tcPr>
            <w:tcW w:w="1395" w:type="dxa"/>
          </w:tcPr>
          <w:p w14:paraId="5F509008"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2499985</w:t>
            </w:r>
          </w:p>
          <w:p w14:paraId="30B26CC8"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=25,00</w:t>
            </w:r>
          </w:p>
        </w:tc>
        <w:tc>
          <w:tcPr>
            <w:tcW w:w="1413" w:type="dxa"/>
          </w:tcPr>
          <w:p w14:paraId="48040162"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13,30755</w:t>
            </w:r>
          </w:p>
          <w:p w14:paraId="5CB5E670"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=13,31</w:t>
            </w:r>
          </w:p>
        </w:tc>
        <w:tc>
          <w:tcPr>
            <w:tcW w:w="1888" w:type="dxa"/>
          </w:tcPr>
          <w:p w14:paraId="49564EB9"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58,21043</w:t>
            </w:r>
          </w:p>
          <w:p w14:paraId="0F16E89A" w14:textId="77777777" w:rsidR="00AC0C8F" w:rsidRDefault="00AC0C8F" w:rsidP="00AC0C8F">
            <w:pPr>
              <w:spacing w:after="0"/>
              <w:rPr>
                <w:rFonts w:ascii="Times New Roman" w:hAnsi="Times New Roman" w:cs="Times New Roman"/>
                <w:sz w:val="24"/>
              </w:rPr>
            </w:pPr>
            <w:r>
              <w:rPr>
                <w:rFonts w:ascii="Times New Roman" w:hAnsi="Times New Roman" w:cs="Times New Roman"/>
                <w:sz w:val="24"/>
              </w:rPr>
              <w:t>=58,21</w:t>
            </w:r>
          </w:p>
        </w:tc>
      </w:tr>
      <w:tr w:rsidR="00AE0C27" w14:paraId="343BE4CA" w14:textId="77777777" w:rsidTr="00AE0C27">
        <w:tc>
          <w:tcPr>
            <w:tcW w:w="2229" w:type="dxa"/>
          </w:tcPr>
          <w:p w14:paraId="1F2CE7F4" w14:textId="77777777" w:rsidR="00AC0C8F" w:rsidRPr="00AC0C8F" w:rsidRDefault="00AC0C8F" w:rsidP="00AC0C8F">
            <w:pPr>
              <w:rPr>
                <w:rFonts w:ascii="Times New Roman" w:hAnsi="Times New Roman" w:cs="Times New Roman"/>
                <w:sz w:val="24"/>
              </w:rPr>
            </w:pPr>
            <w:r w:rsidRPr="00AC0C8F">
              <w:rPr>
                <w:rFonts w:ascii="Times New Roman" w:hAnsi="Times New Roman" w:cs="Times New Roman"/>
                <w:i/>
                <w:sz w:val="24"/>
                <w:lang w:val="en-US"/>
              </w:rPr>
              <w:t>U</w:t>
            </w:r>
            <w:r w:rsidRPr="00AC0C8F">
              <w:rPr>
                <w:rFonts w:ascii="Times New Roman" w:hAnsi="Times New Roman" w:cs="Times New Roman"/>
                <w:sz w:val="24"/>
              </w:rPr>
              <w:t xml:space="preserve">, </w:t>
            </w:r>
            <w:r>
              <w:rPr>
                <w:rFonts w:ascii="Times New Roman" w:hAnsi="Times New Roman" w:cs="Times New Roman"/>
                <w:sz w:val="24"/>
                <w:lang w:val="en-US"/>
              </w:rPr>
              <w:t>k</w:t>
            </w:r>
            <w:r w:rsidRPr="00AC0C8F">
              <w:rPr>
                <w:rFonts w:ascii="Times New Roman" w:hAnsi="Times New Roman" w:cs="Times New Roman"/>
                <w:sz w:val="24"/>
              </w:rPr>
              <w:t>=2 ,</w:t>
            </w:r>
          </w:p>
          <w:p w14:paraId="18CB47B2" w14:textId="77777777" w:rsidR="00AC0C8F" w:rsidRDefault="00AC0C8F" w:rsidP="00AC0C8F">
            <w:pPr>
              <w:rPr>
                <w:rFonts w:ascii="Times New Roman" w:hAnsi="Times New Roman" w:cs="Times New Roman"/>
                <w:sz w:val="24"/>
              </w:rPr>
            </w:pPr>
            <w:r>
              <w:rPr>
                <w:rFonts w:ascii="Times New Roman" w:hAnsi="Times New Roman" w:cs="Times New Roman"/>
                <w:sz w:val="24"/>
              </w:rPr>
              <w:t xml:space="preserve">клетки/мкл, </w:t>
            </w:r>
          </w:p>
          <w:p w14:paraId="498A3927" w14:textId="77777777" w:rsidR="00AC0C8F" w:rsidRPr="00AC0C8F" w:rsidRDefault="00AC0C8F" w:rsidP="00AC0C8F">
            <w:pPr>
              <w:rPr>
                <w:rFonts w:ascii="Times New Roman" w:hAnsi="Times New Roman" w:cs="Times New Roman"/>
                <w:sz w:val="24"/>
              </w:rPr>
            </w:pPr>
            <w:r w:rsidRPr="00494F9F">
              <w:rPr>
                <w:rFonts w:ascii="Times New Roman" w:hAnsi="Times New Roman" w:cs="Times New Roman"/>
              </w:rPr>
              <w:t xml:space="preserve">≈ 95% </w:t>
            </w:r>
            <w:r>
              <w:rPr>
                <w:rFonts w:ascii="Times New Roman" w:hAnsi="Times New Roman" w:cs="Times New Roman"/>
              </w:rPr>
              <w:t>уровень доверия</w:t>
            </w:r>
          </w:p>
        </w:tc>
        <w:tc>
          <w:tcPr>
            <w:tcW w:w="1252" w:type="dxa"/>
          </w:tcPr>
          <w:p w14:paraId="56BF5D91" w14:textId="77777777" w:rsidR="00AC0C8F" w:rsidRDefault="00AC0C8F" w:rsidP="00AC0C8F">
            <w:pPr>
              <w:rPr>
                <w:rFonts w:ascii="Times New Roman" w:hAnsi="Times New Roman" w:cs="Times New Roman"/>
                <w:sz w:val="24"/>
              </w:rPr>
            </w:pPr>
            <w:r>
              <w:rPr>
                <w:rFonts w:ascii="Times New Roman" w:hAnsi="Times New Roman" w:cs="Times New Roman"/>
                <w:sz w:val="24"/>
              </w:rPr>
              <w:t>14,34214</w:t>
            </w:r>
          </w:p>
          <w:p w14:paraId="067559B3" w14:textId="77777777" w:rsidR="00AC0C8F" w:rsidRDefault="00AC0C8F" w:rsidP="00AC0C8F">
            <w:pPr>
              <w:rPr>
                <w:rFonts w:ascii="Times New Roman" w:hAnsi="Times New Roman" w:cs="Times New Roman"/>
                <w:sz w:val="24"/>
              </w:rPr>
            </w:pPr>
            <w:r>
              <w:rPr>
                <w:rFonts w:ascii="Times New Roman" w:hAnsi="Times New Roman" w:cs="Times New Roman"/>
                <w:sz w:val="24"/>
              </w:rPr>
              <w:t>=14,34</w:t>
            </w:r>
          </w:p>
        </w:tc>
        <w:tc>
          <w:tcPr>
            <w:tcW w:w="1252" w:type="dxa"/>
          </w:tcPr>
          <w:p w14:paraId="5EFEC938" w14:textId="77777777" w:rsidR="00AC0C8F" w:rsidRDefault="00AC0C8F" w:rsidP="00AC0C8F">
            <w:pPr>
              <w:rPr>
                <w:rFonts w:ascii="Times New Roman" w:hAnsi="Times New Roman" w:cs="Times New Roman"/>
                <w:sz w:val="24"/>
              </w:rPr>
            </w:pPr>
            <w:r>
              <w:rPr>
                <w:rFonts w:ascii="Times New Roman" w:hAnsi="Times New Roman" w:cs="Times New Roman"/>
                <w:sz w:val="24"/>
              </w:rPr>
              <w:t>13,02678</w:t>
            </w:r>
          </w:p>
          <w:p w14:paraId="6F7A5517" w14:textId="77777777" w:rsidR="00AC0C8F" w:rsidRDefault="00AC0C8F" w:rsidP="00AC0C8F">
            <w:pPr>
              <w:rPr>
                <w:rFonts w:ascii="Times New Roman" w:hAnsi="Times New Roman" w:cs="Times New Roman"/>
                <w:sz w:val="24"/>
              </w:rPr>
            </w:pPr>
            <w:r>
              <w:rPr>
                <w:rFonts w:ascii="Times New Roman" w:hAnsi="Times New Roman" w:cs="Times New Roman"/>
                <w:sz w:val="24"/>
              </w:rPr>
              <w:t>=13,03</w:t>
            </w:r>
          </w:p>
        </w:tc>
        <w:tc>
          <w:tcPr>
            <w:tcW w:w="1395" w:type="dxa"/>
          </w:tcPr>
          <w:p w14:paraId="431F34D6" w14:textId="77777777" w:rsidR="00AC0C8F" w:rsidRDefault="00AC0C8F" w:rsidP="00AC0C8F">
            <w:pPr>
              <w:rPr>
                <w:rFonts w:ascii="Times New Roman" w:hAnsi="Times New Roman" w:cs="Times New Roman"/>
                <w:sz w:val="24"/>
              </w:rPr>
            </w:pPr>
            <w:r>
              <w:rPr>
                <w:rFonts w:ascii="Times New Roman" w:hAnsi="Times New Roman" w:cs="Times New Roman"/>
                <w:sz w:val="24"/>
              </w:rPr>
              <w:t>49,99970</w:t>
            </w:r>
          </w:p>
          <w:p w14:paraId="1F3ADBB9" w14:textId="77777777" w:rsidR="00AC0C8F" w:rsidRDefault="00AC0C8F" w:rsidP="00AC0C8F">
            <w:pPr>
              <w:rPr>
                <w:rFonts w:ascii="Times New Roman" w:hAnsi="Times New Roman" w:cs="Times New Roman"/>
                <w:sz w:val="24"/>
              </w:rPr>
            </w:pPr>
            <w:r>
              <w:rPr>
                <w:rFonts w:ascii="Times New Roman" w:hAnsi="Times New Roman" w:cs="Times New Roman"/>
                <w:sz w:val="24"/>
              </w:rPr>
              <w:t>=50,00</w:t>
            </w:r>
          </w:p>
        </w:tc>
        <w:tc>
          <w:tcPr>
            <w:tcW w:w="1413" w:type="dxa"/>
          </w:tcPr>
          <w:p w14:paraId="300C03DA" w14:textId="77777777" w:rsidR="00AC0C8F" w:rsidRDefault="00AC0C8F" w:rsidP="00AC0C8F">
            <w:pPr>
              <w:rPr>
                <w:rFonts w:ascii="Times New Roman" w:hAnsi="Times New Roman" w:cs="Times New Roman"/>
                <w:sz w:val="24"/>
              </w:rPr>
            </w:pPr>
            <w:r>
              <w:rPr>
                <w:rFonts w:ascii="Times New Roman" w:hAnsi="Times New Roman" w:cs="Times New Roman"/>
                <w:sz w:val="24"/>
              </w:rPr>
              <w:t>26,61510</w:t>
            </w:r>
          </w:p>
          <w:p w14:paraId="57FC8C26" w14:textId="77777777" w:rsidR="00AC0C8F" w:rsidRDefault="00AC0C8F" w:rsidP="00AC0C8F">
            <w:pPr>
              <w:rPr>
                <w:rFonts w:ascii="Times New Roman" w:hAnsi="Times New Roman" w:cs="Times New Roman"/>
                <w:sz w:val="24"/>
              </w:rPr>
            </w:pPr>
            <w:r>
              <w:rPr>
                <w:rFonts w:ascii="Times New Roman" w:hAnsi="Times New Roman" w:cs="Times New Roman"/>
                <w:sz w:val="24"/>
              </w:rPr>
              <w:t>=26,62</w:t>
            </w:r>
          </w:p>
        </w:tc>
        <w:tc>
          <w:tcPr>
            <w:tcW w:w="1888" w:type="dxa"/>
          </w:tcPr>
          <w:p w14:paraId="0E99725D" w14:textId="77777777" w:rsidR="00AC0C8F" w:rsidRDefault="00AC0C8F" w:rsidP="00AC0C8F">
            <w:pPr>
              <w:rPr>
                <w:rFonts w:ascii="Times New Roman" w:hAnsi="Times New Roman" w:cs="Times New Roman"/>
                <w:sz w:val="24"/>
              </w:rPr>
            </w:pPr>
            <w:r>
              <w:rPr>
                <w:rFonts w:ascii="Times New Roman" w:hAnsi="Times New Roman" w:cs="Times New Roman"/>
                <w:sz w:val="24"/>
              </w:rPr>
              <w:t>116,42086</w:t>
            </w:r>
          </w:p>
          <w:p w14:paraId="2FC5041F" w14:textId="77777777" w:rsidR="00AC0C8F" w:rsidRDefault="00AC0C8F" w:rsidP="00AC0C8F">
            <w:pPr>
              <w:rPr>
                <w:rFonts w:ascii="Times New Roman" w:hAnsi="Times New Roman" w:cs="Times New Roman"/>
                <w:sz w:val="24"/>
              </w:rPr>
            </w:pPr>
            <w:r>
              <w:rPr>
                <w:rFonts w:ascii="Times New Roman" w:hAnsi="Times New Roman" w:cs="Times New Roman"/>
                <w:sz w:val="24"/>
              </w:rPr>
              <w:t>=116,42</w:t>
            </w:r>
          </w:p>
        </w:tc>
      </w:tr>
      <w:tr w:rsidR="00AE0C27" w14:paraId="47B07DD8" w14:textId="77777777" w:rsidTr="00AE0C27">
        <w:tc>
          <w:tcPr>
            <w:tcW w:w="2229" w:type="dxa"/>
          </w:tcPr>
          <w:p w14:paraId="78C4F6D1" w14:textId="77777777" w:rsidR="00AE0C27" w:rsidRDefault="00AE0C27" w:rsidP="00AE0C27">
            <w:pPr>
              <w:rPr>
                <w:rFonts w:ascii="Times New Roman" w:hAnsi="Times New Roman" w:cs="Times New Roman"/>
                <w:sz w:val="24"/>
              </w:rPr>
            </w:pPr>
            <w:r w:rsidRPr="007D4F6E">
              <w:rPr>
                <w:rFonts w:ascii="Times New Roman" w:hAnsi="Times New Roman" w:cs="Times New Roman"/>
                <w:sz w:val="24"/>
              </w:rPr>
              <w:t xml:space="preserve">% </w:t>
            </w:r>
            <w:r w:rsidRPr="007D4F6E">
              <w:rPr>
                <w:rFonts w:ascii="Times New Roman" w:hAnsi="Times New Roman" w:cs="Times New Roman"/>
                <w:i/>
                <w:sz w:val="24"/>
                <w:lang w:val="en-US"/>
              </w:rPr>
              <w:t>U</w:t>
            </w:r>
            <w:r>
              <w:rPr>
                <w:rFonts w:ascii="Times New Roman" w:hAnsi="Times New Roman" w:cs="Times New Roman"/>
                <w:sz w:val="24"/>
                <w:vertAlign w:val="subscript"/>
                <w:lang w:val="en-US"/>
              </w:rPr>
              <w:t>rel</w:t>
            </w:r>
          </w:p>
        </w:tc>
        <w:tc>
          <w:tcPr>
            <w:tcW w:w="1252" w:type="dxa"/>
          </w:tcPr>
          <w:p w14:paraId="373D9D2C" w14:textId="77777777" w:rsidR="00AE0C27" w:rsidRDefault="00AE0C27" w:rsidP="00AE0C27">
            <w:pPr>
              <w:rPr>
                <w:rFonts w:ascii="Times New Roman" w:hAnsi="Times New Roman" w:cs="Times New Roman"/>
                <w:sz w:val="24"/>
                <w:lang w:val="en-US"/>
              </w:rPr>
            </w:pPr>
            <w:r>
              <w:rPr>
                <w:rFonts w:ascii="Times New Roman" w:hAnsi="Times New Roman" w:cs="Times New Roman"/>
                <w:sz w:val="24"/>
                <w:lang w:val="en-US"/>
              </w:rPr>
              <w:t>76</w:t>
            </w:r>
            <w:r>
              <w:rPr>
                <w:rFonts w:ascii="Times New Roman" w:hAnsi="Times New Roman" w:cs="Times New Roman"/>
                <w:sz w:val="24"/>
              </w:rPr>
              <w:t>,</w:t>
            </w:r>
            <w:r>
              <w:rPr>
                <w:rFonts w:ascii="Times New Roman" w:hAnsi="Times New Roman" w:cs="Times New Roman"/>
                <w:sz w:val="24"/>
                <w:lang w:val="en-US"/>
              </w:rPr>
              <w:t>15296=</w:t>
            </w:r>
          </w:p>
          <w:p w14:paraId="51C37487" w14:textId="77777777" w:rsidR="00AE0C27" w:rsidRPr="00AE0C27" w:rsidRDefault="00AE0C27" w:rsidP="00AE0C27">
            <w:pPr>
              <w:rPr>
                <w:rFonts w:ascii="Times New Roman" w:hAnsi="Times New Roman" w:cs="Times New Roman"/>
                <w:sz w:val="24"/>
                <w:lang w:val="en-US"/>
              </w:rPr>
            </w:pPr>
            <w:r>
              <w:rPr>
                <w:rFonts w:ascii="Times New Roman" w:hAnsi="Times New Roman" w:cs="Times New Roman"/>
                <w:sz w:val="24"/>
                <w:lang w:val="en-US"/>
              </w:rPr>
              <w:t>76,2%</w:t>
            </w:r>
          </w:p>
        </w:tc>
        <w:tc>
          <w:tcPr>
            <w:tcW w:w="1252" w:type="dxa"/>
          </w:tcPr>
          <w:p w14:paraId="525A4D30" w14:textId="77777777" w:rsidR="00AE0C27" w:rsidRDefault="00AE0C27" w:rsidP="00AE0C27">
            <w:pPr>
              <w:rPr>
                <w:rFonts w:ascii="Times New Roman" w:hAnsi="Times New Roman" w:cs="Times New Roman"/>
                <w:sz w:val="24"/>
                <w:lang w:val="en-US"/>
              </w:rPr>
            </w:pPr>
            <w:r>
              <w:rPr>
                <w:rFonts w:ascii="Times New Roman" w:hAnsi="Times New Roman" w:cs="Times New Roman"/>
                <w:sz w:val="24"/>
              </w:rPr>
              <w:t>79,75581</w:t>
            </w:r>
            <w:r>
              <w:rPr>
                <w:rFonts w:ascii="Times New Roman" w:hAnsi="Times New Roman" w:cs="Times New Roman"/>
                <w:sz w:val="24"/>
                <w:lang w:val="en-US"/>
              </w:rPr>
              <w:t>=</w:t>
            </w:r>
          </w:p>
          <w:p w14:paraId="6D5004B9" w14:textId="77777777" w:rsidR="00AE0C27" w:rsidRDefault="00AE0C27" w:rsidP="00AE0C27">
            <w:pPr>
              <w:rPr>
                <w:rFonts w:ascii="Times New Roman" w:hAnsi="Times New Roman" w:cs="Times New Roman"/>
                <w:sz w:val="24"/>
              </w:rPr>
            </w:pPr>
            <w:r>
              <w:rPr>
                <w:rFonts w:ascii="Times New Roman" w:hAnsi="Times New Roman" w:cs="Times New Roman"/>
                <w:sz w:val="24"/>
                <w:lang w:val="en-US"/>
              </w:rPr>
              <w:t>76</w:t>
            </w:r>
            <w:r>
              <w:rPr>
                <w:rFonts w:ascii="Times New Roman" w:hAnsi="Times New Roman" w:cs="Times New Roman"/>
                <w:sz w:val="24"/>
              </w:rPr>
              <w:t>,8</w:t>
            </w:r>
            <w:r>
              <w:rPr>
                <w:rFonts w:ascii="Times New Roman" w:hAnsi="Times New Roman" w:cs="Times New Roman"/>
                <w:sz w:val="24"/>
                <w:lang w:val="en-US"/>
              </w:rPr>
              <w:t>%</w:t>
            </w:r>
          </w:p>
        </w:tc>
        <w:tc>
          <w:tcPr>
            <w:tcW w:w="1395" w:type="dxa"/>
          </w:tcPr>
          <w:p w14:paraId="31D228B1" w14:textId="77777777" w:rsidR="00AE0C27" w:rsidRDefault="00AE0C27" w:rsidP="00AE0C27">
            <w:pPr>
              <w:rPr>
                <w:rFonts w:ascii="Times New Roman" w:hAnsi="Times New Roman" w:cs="Times New Roman"/>
                <w:sz w:val="24"/>
                <w:lang w:val="en-US"/>
              </w:rPr>
            </w:pPr>
            <w:r>
              <w:rPr>
                <w:rFonts w:ascii="Times New Roman" w:hAnsi="Times New Roman" w:cs="Times New Roman"/>
                <w:sz w:val="24"/>
              </w:rPr>
              <w:t>41,18026</w:t>
            </w:r>
            <w:r>
              <w:rPr>
                <w:rFonts w:ascii="Times New Roman" w:hAnsi="Times New Roman" w:cs="Times New Roman"/>
                <w:sz w:val="24"/>
                <w:lang w:val="en-US"/>
              </w:rPr>
              <w:t>=</w:t>
            </w:r>
          </w:p>
          <w:p w14:paraId="666FCEF6" w14:textId="77777777" w:rsidR="00AE0C27" w:rsidRDefault="00AE0C27" w:rsidP="00AE0C27">
            <w:pPr>
              <w:rPr>
                <w:rFonts w:ascii="Times New Roman" w:hAnsi="Times New Roman" w:cs="Times New Roman"/>
                <w:sz w:val="24"/>
              </w:rPr>
            </w:pPr>
            <w:r>
              <w:rPr>
                <w:rFonts w:ascii="Times New Roman" w:hAnsi="Times New Roman" w:cs="Times New Roman"/>
                <w:sz w:val="24"/>
                <w:lang w:val="en-US"/>
              </w:rPr>
              <w:t>41,2%</w:t>
            </w:r>
          </w:p>
        </w:tc>
        <w:tc>
          <w:tcPr>
            <w:tcW w:w="1413" w:type="dxa"/>
          </w:tcPr>
          <w:p w14:paraId="6A63AA34" w14:textId="77777777" w:rsidR="00AE0C27" w:rsidRDefault="00AE0C27" w:rsidP="00AE0C27">
            <w:pPr>
              <w:rPr>
                <w:rFonts w:ascii="Times New Roman" w:hAnsi="Times New Roman" w:cs="Times New Roman"/>
                <w:sz w:val="24"/>
                <w:lang w:val="en-US"/>
              </w:rPr>
            </w:pPr>
            <w:r>
              <w:rPr>
                <w:rFonts w:ascii="Times New Roman" w:hAnsi="Times New Roman" w:cs="Times New Roman"/>
                <w:sz w:val="24"/>
              </w:rPr>
              <w:t>23,97757</w:t>
            </w:r>
            <w:r>
              <w:rPr>
                <w:rFonts w:ascii="Times New Roman" w:hAnsi="Times New Roman" w:cs="Times New Roman"/>
                <w:sz w:val="24"/>
                <w:lang w:val="en-US"/>
              </w:rPr>
              <w:t>=</w:t>
            </w:r>
          </w:p>
          <w:p w14:paraId="0C8569E1" w14:textId="77777777" w:rsidR="00AE0C27" w:rsidRDefault="00AE0C27" w:rsidP="00AE0C27">
            <w:pPr>
              <w:rPr>
                <w:rFonts w:ascii="Times New Roman" w:hAnsi="Times New Roman" w:cs="Times New Roman"/>
                <w:sz w:val="24"/>
              </w:rPr>
            </w:pPr>
            <w:r>
              <w:rPr>
                <w:rFonts w:ascii="Times New Roman" w:hAnsi="Times New Roman" w:cs="Times New Roman"/>
                <w:sz w:val="24"/>
                <w:lang w:val="en-US"/>
              </w:rPr>
              <w:t>24,0%</w:t>
            </w:r>
          </w:p>
        </w:tc>
        <w:tc>
          <w:tcPr>
            <w:tcW w:w="1888" w:type="dxa"/>
          </w:tcPr>
          <w:p w14:paraId="753BA02C" w14:textId="77777777" w:rsidR="00AE0C27" w:rsidRDefault="00AE0C27" w:rsidP="00AE0C27">
            <w:pPr>
              <w:rPr>
                <w:rFonts w:ascii="Times New Roman" w:hAnsi="Times New Roman" w:cs="Times New Roman"/>
                <w:sz w:val="24"/>
                <w:lang w:val="en-US"/>
              </w:rPr>
            </w:pPr>
            <w:r>
              <w:rPr>
                <w:rFonts w:ascii="Times New Roman" w:hAnsi="Times New Roman" w:cs="Times New Roman"/>
                <w:sz w:val="24"/>
              </w:rPr>
              <w:t>47,22956</w:t>
            </w:r>
            <w:r>
              <w:rPr>
                <w:rFonts w:ascii="Times New Roman" w:hAnsi="Times New Roman" w:cs="Times New Roman"/>
                <w:sz w:val="24"/>
                <w:lang w:val="en-US"/>
              </w:rPr>
              <w:t>=</w:t>
            </w:r>
          </w:p>
          <w:p w14:paraId="0B7CA41C" w14:textId="77777777" w:rsidR="00AE0C27" w:rsidRDefault="00AE0C27" w:rsidP="00AE0C27">
            <w:pPr>
              <w:rPr>
                <w:rFonts w:ascii="Times New Roman" w:hAnsi="Times New Roman" w:cs="Times New Roman"/>
                <w:sz w:val="24"/>
              </w:rPr>
            </w:pPr>
            <w:r>
              <w:rPr>
                <w:rFonts w:ascii="Times New Roman" w:hAnsi="Times New Roman" w:cs="Times New Roman"/>
                <w:sz w:val="24"/>
              </w:rPr>
              <w:t>47</w:t>
            </w:r>
            <w:r>
              <w:rPr>
                <w:rFonts w:ascii="Times New Roman" w:hAnsi="Times New Roman" w:cs="Times New Roman"/>
                <w:sz w:val="24"/>
                <w:lang w:val="en-US"/>
              </w:rPr>
              <w:t>,2%</w:t>
            </w:r>
          </w:p>
        </w:tc>
      </w:tr>
    </w:tbl>
    <w:p w14:paraId="58D89FBC" w14:textId="77777777" w:rsidR="00867BF5" w:rsidRDefault="00867BF5" w:rsidP="00867BF5">
      <w:pPr>
        <w:rPr>
          <w:rFonts w:ascii="Times New Roman" w:hAnsi="Times New Roman" w:cs="Times New Roman"/>
          <w:sz w:val="24"/>
        </w:rPr>
      </w:pPr>
    </w:p>
    <w:p w14:paraId="0974C817" w14:textId="77777777" w:rsidR="00AE0C27" w:rsidRDefault="00AE0C27" w:rsidP="00AE0C27">
      <w:pPr>
        <w:jc w:val="both"/>
        <w:rPr>
          <w:rFonts w:ascii="Times New Roman" w:hAnsi="Times New Roman" w:cs="Times New Roman"/>
          <w:sz w:val="24"/>
        </w:rPr>
      </w:pPr>
      <w:r w:rsidRPr="00AE0C27">
        <w:rPr>
          <w:rFonts w:ascii="Times New Roman" w:hAnsi="Times New Roman" w:cs="Times New Roman"/>
          <w:sz w:val="24"/>
        </w:rPr>
        <w:t>Неопределенность</w:t>
      </w:r>
      <w:r>
        <w:rPr>
          <w:rFonts w:ascii="Times New Roman" w:hAnsi="Times New Roman" w:cs="Times New Roman"/>
          <w:sz w:val="24"/>
        </w:rPr>
        <w:t xml:space="preserve">, обусловленная </w:t>
      </w:r>
      <w:r w:rsidRPr="00AE0C27">
        <w:rPr>
          <w:rFonts w:ascii="Times New Roman" w:hAnsi="Times New Roman" w:cs="Times New Roman"/>
          <w:sz w:val="24"/>
        </w:rPr>
        <w:t>оператор</w:t>
      </w:r>
      <w:r>
        <w:rPr>
          <w:rFonts w:ascii="Times New Roman" w:hAnsi="Times New Roman" w:cs="Times New Roman"/>
          <w:sz w:val="24"/>
        </w:rPr>
        <w:t>ом</w:t>
      </w:r>
      <w:r w:rsidRPr="00AE0C27">
        <w:rPr>
          <w:rFonts w:ascii="Times New Roman" w:hAnsi="Times New Roman" w:cs="Times New Roman"/>
          <w:sz w:val="24"/>
        </w:rPr>
        <w:t xml:space="preserve"> также должна оцениваться</w:t>
      </w:r>
      <w:r>
        <w:rPr>
          <w:rFonts w:ascii="Times New Roman" w:hAnsi="Times New Roman" w:cs="Times New Roman"/>
          <w:sz w:val="24"/>
        </w:rPr>
        <w:t xml:space="preserve"> по</w:t>
      </w:r>
      <w:r w:rsidRPr="00AE0C27">
        <w:rPr>
          <w:rFonts w:ascii="Times New Roman" w:hAnsi="Times New Roman" w:cs="Times New Roman"/>
          <w:sz w:val="24"/>
        </w:rPr>
        <w:t xml:space="preserve"> кажд</w:t>
      </w:r>
      <w:r>
        <w:rPr>
          <w:rFonts w:ascii="Times New Roman" w:hAnsi="Times New Roman" w:cs="Times New Roman"/>
          <w:sz w:val="24"/>
        </w:rPr>
        <w:t>ому</w:t>
      </w:r>
      <w:r w:rsidRPr="00AE0C27">
        <w:rPr>
          <w:rFonts w:ascii="Times New Roman" w:hAnsi="Times New Roman" w:cs="Times New Roman"/>
          <w:sz w:val="24"/>
        </w:rPr>
        <w:t xml:space="preserve"> человек</w:t>
      </w:r>
      <w:r>
        <w:rPr>
          <w:rFonts w:ascii="Times New Roman" w:hAnsi="Times New Roman" w:cs="Times New Roman"/>
          <w:sz w:val="24"/>
        </w:rPr>
        <w:t>у</w:t>
      </w:r>
      <w:r w:rsidRPr="00AE0C27">
        <w:rPr>
          <w:rFonts w:ascii="Times New Roman" w:hAnsi="Times New Roman" w:cs="Times New Roman"/>
          <w:sz w:val="24"/>
        </w:rPr>
        <w:t>, выполняющ</w:t>
      </w:r>
      <w:r>
        <w:rPr>
          <w:rFonts w:ascii="Times New Roman" w:hAnsi="Times New Roman" w:cs="Times New Roman"/>
          <w:sz w:val="24"/>
        </w:rPr>
        <w:t>ему</w:t>
      </w:r>
      <w:r w:rsidRPr="00AE0C27">
        <w:rPr>
          <w:rFonts w:ascii="Times New Roman" w:hAnsi="Times New Roman" w:cs="Times New Roman"/>
          <w:sz w:val="24"/>
        </w:rPr>
        <w:t xml:space="preserve"> измерение за короткий период времени (исследование повторяемости) путем подготовки и подсчета 10 или более проб из одного и того же </w:t>
      </w:r>
      <w:r>
        <w:rPr>
          <w:rFonts w:ascii="Times New Roman" w:hAnsi="Times New Roman" w:cs="Times New Roman"/>
          <w:sz w:val="24"/>
        </w:rPr>
        <w:t>анализа</w:t>
      </w:r>
      <w:r w:rsidRPr="00AE0C27">
        <w:rPr>
          <w:rFonts w:ascii="Times New Roman" w:hAnsi="Times New Roman" w:cs="Times New Roman"/>
          <w:sz w:val="24"/>
        </w:rPr>
        <w:t xml:space="preserve"> мочи.</w:t>
      </w:r>
    </w:p>
    <w:p w14:paraId="602CD732" w14:textId="77777777" w:rsidR="00AE0C27" w:rsidRPr="00AE0C27" w:rsidRDefault="00AE0C27" w:rsidP="00AE0C27">
      <w:pPr>
        <w:jc w:val="both"/>
        <w:rPr>
          <w:rFonts w:ascii="Times New Roman" w:hAnsi="Times New Roman" w:cs="Times New Roman"/>
          <w:sz w:val="24"/>
        </w:rPr>
      </w:pPr>
      <w:r>
        <w:rPr>
          <w:rFonts w:ascii="Times New Roman" w:hAnsi="Times New Roman" w:cs="Times New Roman"/>
          <w:sz w:val="24"/>
        </w:rPr>
        <w:t>В таком случае, суммарная неопределенность для каждого отдельного оператора (</w:t>
      </w:r>
      <w:r>
        <w:rPr>
          <w:rFonts w:ascii="Times New Roman" w:hAnsi="Times New Roman" w:cs="Times New Roman"/>
          <w:sz w:val="24"/>
          <w:lang w:val="en-US"/>
        </w:rPr>
        <w:t>u</w:t>
      </w:r>
      <w:r w:rsidRPr="00AE0C27">
        <w:rPr>
          <w:rFonts w:ascii="Times New Roman" w:hAnsi="Times New Roman" w:cs="Times New Roman"/>
          <w:sz w:val="24"/>
        </w:rPr>
        <w:t>)</w:t>
      </w:r>
      <w:r>
        <w:rPr>
          <w:rFonts w:ascii="Times New Roman" w:hAnsi="Times New Roman" w:cs="Times New Roman"/>
          <w:sz w:val="24"/>
        </w:rPr>
        <w:t xml:space="preserve"> может быть вычислена как:</w:t>
      </w:r>
    </w:p>
    <w:p w14:paraId="334885E3" w14:textId="77777777" w:rsidR="00867BF5" w:rsidRDefault="00AE0C27" w:rsidP="00867BF5">
      <w:pPr>
        <w:rPr>
          <w:rFonts w:ascii="Times New Roman" w:hAnsi="Times New Roman" w:cs="Times New Roman"/>
          <w:sz w:val="24"/>
        </w:rPr>
      </w:pPr>
      <w:r w:rsidRPr="00AE0C27">
        <w:rPr>
          <w:rFonts w:ascii="Times New Roman" w:hAnsi="Times New Roman" w:cs="Times New Roman"/>
          <w:i/>
          <w:sz w:val="24"/>
        </w:rPr>
        <w:lastRenderedPageBreak/>
        <w:t>u</w:t>
      </w:r>
      <w:r w:rsidRPr="00AE0C27">
        <w:rPr>
          <w:rFonts w:ascii="Times New Roman" w:hAnsi="Times New Roman" w:cs="Times New Roman"/>
          <w:sz w:val="24"/>
        </w:rPr>
        <w:t xml:space="preserve"> = √ [</w:t>
      </w:r>
      <w:r w:rsidRPr="00B76721">
        <w:rPr>
          <w:rFonts w:ascii="Times New Roman" w:hAnsi="Times New Roman" w:cs="Times New Roman"/>
          <w:i/>
          <w:sz w:val="24"/>
        </w:rPr>
        <w:t>u</w:t>
      </w:r>
      <w:r w:rsidRPr="00B76721">
        <w:rPr>
          <w:rFonts w:ascii="Times New Roman" w:hAnsi="Times New Roman" w:cs="Times New Roman"/>
          <w:sz w:val="24"/>
          <w:vertAlign w:val="superscript"/>
        </w:rPr>
        <w:t>2</w:t>
      </w:r>
      <w:r w:rsidRPr="00B76721">
        <w:rPr>
          <w:rFonts w:ascii="Times New Roman" w:hAnsi="Times New Roman" w:cs="Times New Roman"/>
          <w:sz w:val="24"/>
        </w:rPr>
        <w:t xml:space="preserve"> (между оператор</w:t>
      </w:r>
      <w:r w:rsidR="002561C6" w:rsidRPr="00B76721">
        <w:rPr>
          <w:rFonts w:ascii="Times New Roman" w:hAnsi="Times New Roman" w:cs="Times New Roman"/>
          <w:sz w:val="24"/>
        </w:rPr>
        <w:t>ами</w:t>
      </w:r>
      <w:r w:rsidRPr="00B76721">
        <w:rPr>
          <w:rFonts w:ascii="Times New Roman" w:hAnsi="Times New Roman" w:cs="Times New Roman"/>
          <w:sz w:val="24"/>
        </w:rPr>
        <w:t xml:space="preserve">) + </w:t>
      </w:r>
      <w:r w:rsidRPr="00B76721">
        <w:rPr>
          <w:rFonts w:ascii="Times New Roman" w:hAnsi="Times New Roman" w:cs="Times New Roman"/>
          <w:i/>
          <w:sz w:val="24"/>
        </w:rPr>
        <w:t>u</w:t>
      </w:r>
      <w:r w:rsidRPr="00B76721">
        <w:rPr>
          <w:rFonts w:ascii="Times New Roman" w:hAnsi="Times New Roman" w:cs="Times New Roman"/>
          <w:sz w:val="24"/>
          <w:vertAlign w:val="superscript"/>
        </w:rPr>
        <w:t>2</w:t>
      </w:r>
      <w:r w:rsidRPr="00B76721">
        <w:rPr>
          <w:rFonts w:ascii="Times New Roman" w:hAnsi="Times New Roman" w:cs="Times New Roman"/>
          <w:sz w:val="24"/>
        </w:rPr>
        <w:t xml:space="preserve"> (оператор</w:t>
      </w:r>
      <w:r w:rsidR="002561C6" w:rsidRPr="00B76721">
        <w:rPr>
          <w:rFonts w:ascii="Times New Roman" w:hAnsi="Times New Roman" w:cs="Times New Roman"/>
          <w:sz w:val="24"/>
        </w:rPr>
        <w:t>а</w:t>
      </w:r>
      <w:r w:rsidRPr="00AE0C27">
        <w:rPr>
          <w:rFonts w:ascii="Times New Roman" w:hAnsi="Times New Roman" w:cs="Times New Roman"/>
          <w:sz w:val="24"/>
        </w:rPr>
        <w:t>)]</w:t>
      </w:r>
    </w:p>
    <w:p w14:paraId="76ADD21A" w14:textId="6DCE640C" w:rsidR="00AE0C27" w:rsidRPr="008D792D" w:rsidRDefault="00AE0C27" w:rsidP="008D792D">
      <w:pPr>
        <w:jc w:val="both"/>
        <w:rPr>
          <w:rFonts w:ascii="Times New Roman" w:hAnsi="Times New Roman" w:cs="Times New Roman"/>
        </w:rPr>
      </w:pPr>
      <w:r w:rsidRPr="00AE0C27">
        <w:rPr>
          <w:rFonts w:ascii="Times New Roman" w:hAnsi="Times New Roman" w:cs="Times New Roman"/>
        </w:rPr>
        <w:t xml:space="preserve">ПРИМЕЧАНИЕ - Сильно изменяющаяся неопределенность при подсчете небольшого количества клеток предполагает, что единообразный отбор </w:t>
      </w:r>
      <w:r>
        <w:rPr>
          <w:rFonts w:ascii="Times New Roman" w:hAnsi="Times New Roman" w:cs="Times New Roman"/>
        </w:rPr>
        <w:t>анализа</w:t>
      </w:r>
      <w:r w:rsidRPr="00AE0C27">
        <w:rPr>
          <w:rFonts w:ascii="Times New Roman" w:hAnsi="Times New Roman" w:cs="Times New Roman"/>
        </w:rPr>
        <w:t xml:space="preserve"> мочи является основным ограничением, которое может или не</w:t>
      </w:r>
      <w:r w:rsidR="00DB083C">
        <w:rPr>
          <w:rFonts w:ascii="Times New Roman" w:hAnsi="Times New Roman" w:cs="Times New Roman"/>
        </w:rPr>
        <w:t>т</w:t>
      </w:r>
      <w:r w:rsidRPr="00AE0C27">
        <w:rPr>
          <w:rFonts w:ascii="Times New Roman" w:hAnsi="Times New Roman" w:cs="Times New Roman"/>
        </w:rPr>
        <w:t xml:space="preserve"> повлият</w:t>
      </w:r>
      <w:r w:rsidR="008D792D">
        <w:rPr>
          <w:rFonts w:ascii="Times New Roman" w:hAnsi="Times New Roman" w:cs="Times New Roman"/>
        </w:rPr>
        <w:t>ь на медицинскую интерпретацию.</w:t>
      </w:r>
    </w:p>
    <w:p w14:paraId="056235B9" w14:textId="77777777" w:rsidR="009A7962" w:rsidRDefault="009A7962">
      <w:pPr>
        <w:rPr>
          <w:rFonts w:ascii="Times New Roman" w:hAnsi="Times New Roman" w:cs="Times New Roman"/>
          <w:sz w:val="28"/>
        </w:rPr>
      </w:pPr>
      <w:r>
        <w:rPr>
          <w:rFonts w:ascii="Times New Roman" w:hAnsi="Times New Roman" w:cs="Times New Roman"/>
          <w:sz w:val="28"/>
        </w:rPr>
        <w:br w:type="page"/>
      </w:r>
    </w:p>
    <w:p w14:paraId="23B3A8E4" w14:textId="77777777" w:rsidR="00867BF5" w:rsidRDefault="009A7962" w:rsidP="009A7962">
      <w:pPr>
        <w:jc w:val="center"/>
        <w:rPr>
          <w:rFonts w:ascii="Times New Roman" w:hAnsi="Times New Roman" w:cs="Times New Roman"/>
          <w:b/>
          <w:sz w:val="28"/>
        </w:rPr>
      </w:pPr>
      <w:r w:rsidRPr="00D57021">
        <w:rPr>
          <w:rFonts w:ascii="Times New Roman" w:hAnsi="Times New Roman" w:cs="Times New Roman"/>
          <w:b/>
          <w:sz w:val="28"/>
        </w:rPr>
        <w:lastRenderedPageBreak/>
        <w:t xml:space="preserve">Приложение </w:t>
      </w:r>
      <w:r w:rsidR="00B9421A">
        <w:rPr>
          <w:rFonts w:ascii="Times New Roman" w:hAnsi="Times New Roman" w:cs="Times New Roman"/>
          <w:b/>
          <w:sz w:val="28"/>
        </w:rPr>
        <w:t>В</w:t>
      </w:r>
    </w:p>
    <w:p w14:paraId="3E62EC86" w14:textId="77777777" w:rsidR="009A7962" w:rsidRDefault="009A7962" w:rsidP="009A7962">
      <w:pPr>
        <w:jc w:val="center"/>
        <w:rPr>
          <w:rFonts w:ascii="Times New Roman" w:hAnsi="Times New Roman" w:cs="Times New Roman"/>
          <w:sz w:val="28"/>
        </w:rPr>
      </w:pPr>
      <w:r>
        <w:rPr>
          <w:rFonts w:ascii="Times New Roman" w:hAnsi="Times New Roman" w:cs="Times New Roman"/>
          <w:b/>
          <w:sz w:val="28"/>
        </w:rPr>
        <w:t>Пример применения неопределенности измерения к интерпретации результата</w:t>
      </w:r>
    </w:p>
    <w:p w14:paraId="7418A545" w14:textId="77777777" w:rsidR="00867BF5" w:rsidRDefault="006E53D2" w:rsidP="006E53D2">
      <w:pPr>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Когда результаты кинических образцов близки к пределам медицинских решений или изменения в результатах исследуемого объекта относительно малы во времени, </w:t>
      </w:r>
      <w:r w:rsidRPr="006E53D2">
        <w:rPr>
          <w:rFonts w:ascii="Times New Roman" w:eastAsiaTheme="minorEastAsia" w:hAnsi="Times New Roman" w:cs="Times New Roman"/>
          <w:sz w:val="24"/>
        </w:rPr>
        <w:t>рассмотрение MU может помочь в интерпретации.</w:t>
      </w:r>
    </w:p>
    <w:p w14:paraId="70894B0A" w14:textId="77777777" w:rsidR="006E53D2" w:rsidRPr="00592E06" w:rsidRDefault="006E53D2" w:rsidP="006E53D2">
      <w:pPr>
        <w:jc w:val="both"/>
        <w:rPr>
          <w:rFonts w:ascii="Times New Roman" w:eastAsiaTheme="minorEastAsia" w:hAnsi="Times New Roman" w:cs="Times New Roman"/>
        </w:rPr>
      </w:pPr>
      <w:r w:rsidRPr="00592E06">
        <w:rPr>
          <w:rFonts w:ascii="Times New Roman" w:eastAsiaTheme="minorEastAsia" w:hAnsi="Times New Roman" w:cs="Times New Roman"/>
        </w:rPr>
        <w:t>ПРИМЕР Определение того, превышает ли измеренное значение предел медицинского решения.</w:t>
      </w:r>
    </w:p>
    <w:p w14:paraId="5E10ABF4" w14:textId="77777777" w:rsidR="006E53D2" w:rsidRDefault="006E53D2" w:rsidP="006E53D2">
      <w:pPr>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Клинический образец С: </w:t>
      </w:r>
      <w:r w:rsidRPr="006E53D2">
        <w:rPr>
          <w:rFonts w:ascii="Times New Roman" w:eastAsiaTheme="minorEastAsia" w:hAnsi="Times New Roman" w:cs="Times New Roman"/>
          <w:sz w:val="24"/>
        </w:rPr>
        <w:t>Концентрация специфического антигена простаты (</w:t>
      </w:r>
      <w:r w:rsidR="006D4333">
        <w:rPr>
          <w:rFonts w:ascii="Times New Roman" w:eastAsiaTheme="minorEastAsia" w:hAnsi="Times New Roman" w:cs="Times New Roman"/>
          <w:sz w:val="24"/>
          <w:lang w:val="en-US"/>
        </w:rPr>
        <w:t>PSA</w:t>
      </w:r>
      <w:r w:rsidRPr="006E53D2">
        <w:rPr>
          <w:rFonts w:ascii="Times New Roman" w:eastAsiaTheme="minorEastAsia" w:hAnsi="Times New Roman" w:cs="Times New Roman"/>
          <w:sz w:val="24"/>
        </w:rPr>
        <w:t>) в сыворотке = 4,3 мкг/л.</w:t>
      </w:r>
    </w:p>
    <w:p w14:paraId="40A18A14" w14:textId="77777777" w:rsidR="00364ADF" w:rsidRDefault="00364ADF" w:rsidP="006E53D2">
      <w:pPr>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Вопрос </w:t>
      </w:r>
      <w:r w:rsidRPr="00364ADF">
        <w:rPr>
          <w:rFonts w:ascii="Times New Roman" w:eastAsiaTheme="minorEastAsia" w:hAnsi="Times New Roman" w:cs="Times New Roman"/>
          <w:sz w:val="24"/>
        </w:rPr>
        <w:t xml:space="preserve">медицинской интерпретации: существует ли </w:t>
      </w:r>
      <w:r w:rsidR="005339CD">
        <w:rPr>
          <w:rFonts w:ascii="Times New Roman" w:eastAsiaTheme="minorEastAsia" w:hAnsi="Times New Roman" w:cs="Times New Roman"/>
          <w:sz w:val="24"/>
        </w:rPr>
        <w:t xml:space="preserve">уровень доверия </w:t>
      </w:r>
      <w:r w:rsidRPr="00364ADF">
        <w:rPr>
          <w:rFonts w:ascii="Times New Roman" w:eastAsiaTheme="minorEastAsia" w:hAnsi="Times New Roman" w:cs="Times New Roman"/>
          <w:sz w:val="24"/>
        </w:rPr>
        <w:t>&gt; 95% в том, что результат значительно превышает предел медицинского решения 4,0 мкг/л для 61-летнего пациента?</w:t>
      </w:r>
    </w:p>
    <w:p w14:paraId="103B0453" w14:textId="77777777" w:rsidR="00D669BE" w:rsidRDefault="00D669BE" w:rsidP="006E53D2">
      <w:pPr>
        <w:jc w:val="both"/>
        <w:rPr>
          <w:rFonts w:ascii="Times New Roman" w:eastAsiaTheme="minorEastAsia" w:hAnsi="Times New Roman" w:cs="Times New Roman"/>
          <w:sz w:val="24"/>
        </w:rPr>
      </w:pPr>
      <w:r w:rsidRPr="00D669BE">
        <w:rPr>
          <w:rFonts w:ascii="Times New Roman" w:eastAsiaTheme="minorEastAsia" w:hAnsi="Times New Roman" w:cs="Times New Roman"/>
          <w:i/>
          <w:sz w:val="24"/>
          <w:lang w:val="en-US"/>
        </w:rPr>
        <w:t>u</w:t>
      </w:r>
      <w:r w:rsidRPr="00D669BE">
        <w:rPr>
          <w:rFonts w:ascii="Times New Roman" w:eastAsiaTheme="minorEastAsia" w:hAnsi="Times New Roman" w:cs="Times New Roman"/>
          <w:sz w:val="24"/>
        </w:rPr>
        <w:t>(</w:t>
      </w:r>
      <w:r>
        <w:rPr>
          <w:rFonts w:ascii="Times New Roman" w:eastAsiaTheme="minorEastAsia" w:hAnsi="Times New Roman" w:cs="Times New Roman"/>
          <w:sz w:val="24"/>
          <w:lang w:val="en-US"/>
        </w:rPr>
        <w:t>PSA</w:t>
      </w:r>
      <w:r w:rsidRPr="00D669BE">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была оценена как 0,14 мкг/л на основании просуммированных неопределенностей для </w:t>
      </w:r>
      <w:r w:rsidRPr="00D669BE">
        <w:rPr>
          <w:rFonts w:ascii="Times New Roman" w:eastAsiaTheme="minorEastAsia" w:hAnsi="Times New Roman" w:cs="Times New Roman"/>
          <w:i/>
          <w:sz w:val="24"/>
          <w:lang w:val="en-US"/>
        </w:rPr>
        <w:t>u</w:t>
      </w:r>
      <w:r w:rsidRPr="00D669BE">
        <w:rPr>
          <w:rFonts w:ascii="Times New Roman" w:eastAsiaTheme="minorEastAsia" w:hAnsi="Times New Roman" w:cs="Times New Roman"/>
          <w:sz w:val="24"/>
          <w:vertAlign w:val="subscript"/>
          <w:lang w:val="en-US"/>
        </w:rPr>
        <w:t>cal</w:t>
      </w:r>
      <w:r>
        <w:rPr>
          <w:rFonts w:ascii="Times New Roman" w:eastAsiaTheme="minorEastAsia" w:hAnsi="Times New Roman" w:cs="Times New Roman"/>
          <w:sz w:val="24"/>
          <w:vertAlign w:val="subscript"/>
        </w:rPr>
        <w:t xml:space="preserve"> </w:t>
      </w:r>
      <w:r>
        <w:rPr>
          <w:rFonts w:ascii="Times New Roman" w:eastAsiaTheme="minorEastAsia" w:hAnsi="Times New Roman" w:cs="Times New Roman"/>
          <w:sz w:val="24"/>
        </w:rPr>
        <w:t xml:space="preserve">(приведенной производителем) и </w:t>
      </w:r>
      <w:r w:rsidRPr="00D669BE">
        <w:rPr>
          <w:rFonts w:ascii="Times New Roman" w:eastAsiaTheme="minorEastAsia" w:hAnsi="Times New Roman" w:cs="Times New Roman"/>
          <w:i/>
          <w:sz w:val="24"/>
          <w:lang w:val="en-US"/>
        </w:rPr>
        <w:t>u</w:t>
      </w:r>
      <w:r>
        <w:rPr>
          <w:rFonts w:ascii="Times New Roman" w:eastAsiaTheme="minorEastAsia" w:hAnsi="Times New Roman" w:cs="Times New Roman"/>
          <w:sz w:val="24"/>
          <w:vertAlign w:val="subscript"/>
          <w:lang w:val="en-US"/>
        </w:rPr>
        <w:t>Rw</w:t>
      </w:r>
      <w:r>
        <w:rPr>
          <w:rFonts w:ascii="Times New Roman" w:eastAsiaTheme="minorEastAsia" w:hAnsi="Times New Roman" w:cs="Times New Roman"/>
          <w:sz w:val="24"/>
          <w:vertAlign w:val="subscript"/>
        </w:rPr>
        <w:t xml:space="preserve">, </w:t>
      </w:r>
      <w:r>
        <w:rPr>
          <w:rFonts w:ascii="Times New Roman" w:eastAsiaTheme="minorEastAsia" w:hAnsi="Times New Roman" w:cs="Times New Roman"/>
          <w:sz w:val="24"/>
        </w:rPr>
        <w:t xml:space="preserve">полученных для среднего значения </w:t>
      </w:r>
      <w:r>
        <w:rPr>
          <w:rFonts w:ascii="Times New Roman" w:eastAsiaTheme="minorEastAsia" w:hAnsi="Times New Roman" w:cs="Times New Roman"/>
          <w:sz w:val="24"/>
          <w:lang w:val="en-US"/>
        </w:rPr>
        <w:t>IQC</w:t>
      </w:r>
      <w:r>
        <w:rPr>
          <w:rFonts w:ascii="Times New Roman" w:eastAsiaTheme="minorEastAsia" w:hAnsi="Times New Roman" w:cs="Times New Roman"/>
          <w:sz w:val="24"/>
        </w:rPr>
        <w:t xml:space="preserve"> 3,6</w:t>
      </w:r>
      <w:r w:rsidRPr="00D669BE">
        <w:rPr>
          <w:rFonts w:ascii="Times New Roman" w:eastAsiaTheme="minorEastAsia" w:hAnsi="Times New Roman" w:cs="Times New Roman"/>
          <w:sz w:val="24"/>
        </w:rPr>
        <w:t xml:space="preserve"> </w:t>
      </w:r>
      <w:r>
        <w:rPr>
          <w:rFonts w:ascii="Times New Roman" w:eastAsiaTheme="minorEastAsia" w:hAnsi="Times New Roman" w:cs="Times New Roman"/>
          <w:sz w:val="24"/>
        </w:rPr>
        <w:t>мкг/л.</w:t>
      </w:r>
    </w:p>
    <w:p w14:paraId="43219C93" w14:textId="0019CE0A" w:rsidR="00D669BE" w:rsidRDefault="00794690" w:rsidP="006E53D2">
      <w:pPr>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Если измерение клинического образца С было </w:t>
      </w:r>
      <w:r w:rsidR="00DB083C">
        <w:rPr>
          <w:rFonts w:ascii="Times New Roman" w:eastAsiaTheme="minorEastAsia" w:hAnsi="Times New Roman" w:cs="Times New Roman"/>
          <w:sz w:val="24"/>
        </w:rPr>
        <w:t>выпол</w:t>
      </w:r>
      <w:r w:rsidR="0041535E">
        <w:rPr>
          <w:rFonts w:ascii="Times New Roman" w:eastAsiaTheme="minorEastAsia" w:hAnsi="Times New Roman" w:cs="Times New Roman"/>
          <w:sz w:val="24"/>
        </w:rPr>
        <w:t>нено</w:t>
      </w:r>
      <w:r>
        <w:rPr>
          <w:rFonts w:ascii="Times New Roman" w:eastAsiaTheme="minorEastAsia" w:hAnsi="Times New Roman" w:cs="Times New Roman"/>
          <w:sz w:val="24"/>
        </w:rPr>
        <w:t xml:space="preserve"> раз в условиях повторяемости, будут ли </w:t>
      </w:r>
      <w:r w:rsidRPr="00794690">
        <w:rPr>
          <w:rFonts w:ascii="Times New Roman" w:eastAsiaTheme="minorEastAsia" w:hAnsi="Times New Roman" w:cs="Times New Roman"/>
          <w:sz w:val="24"/>
        </w:rPr>
        <w:t>&gt;</w:t>
      </w:r>
      <w:r>
        <w:rPr>
          <w:rFonts w:ascii="Times New Roman" w:eastAsiaTheme="minorEastAsia" w:hAnsi="Times New Roman" w:cs="Times New Roman"/>
          <w:sz w:val="24"/>
        </w:rPr>
        <w:t>5% результатов ниже 4,0 мкг/л? Это называется односторонн</w:t>
      </w:r>
      <w:r w:rsidR="0041535E">
        <w:rPr>
          <w:rFonts w:ascii="Times New Roman" w:eastAsiaTheme="minorEastAsia" w:hAnsi="Times New Roman" w:cs="Times New Roman"/>
          <w:sz w:val="24"/>
        </w:rPr>
        <w:t xml:space="preserve">им </w:t>
      </w:r>
      <w:r>
        <w:rPr>
          <w:rFonts w:ascii="Times New Roman" w:eastAsiaTheme="minorEastAsia" w:hAnsi="Times New Roman" w:cs="Times New Roman"/>
          <w:sz w:val="24"/>
        </w:rPr>
        <w:t xml:space="preserve"> распределение</w:t>
      </w:r>
      <w:r w:rsidR="0041535E">
        <w:rPr>
          <w:rFonts w:ascii="Times New Roman" w:eastAsiaTheme="minorEastAsia" w:hAnsi="Times New Roman" w:cs="Times New Roman"/>
          <w:sz w:val="24"/>
        </w:rPr>
        <w:t>м</w:t>
      </w:r>
      <w:r>
        <w:rPr>
          <w:rFonts w:ascii="Times New Roman" w:eastAsiaTheme="minorEastAsia" w:hAnsi="Times New Roman" w:cs="Times New Roman"/>
          <w:sz w:val="24"/>
        </w:rPr>
        <w:t xml:space="preserve">, для которого </w:t>
      </w:r>
      <w:r w:rsidR="0041535E">
        <w:rPr>
          <w:rFonts w:ascii="Times New Roman" w:eastAsiaTheme="minorEastAsia" w:hAnsi="Times New Roman" w:cs="Times New Roman"/>
          <w:sz w:val="24"/>
        </w:rPr>
        <w:t xml:space="preserve">для </w:t>
      </w:r>
      <w:r>
        <w:rPr>
          <w:rFonts w:ascii="Times New Roman" w:eastAsiaTheme="minorEastAsia" w:hAnsi="Times New Roman" w:cs="Times New Roman"/>
          <w:sz w:val="24"/>
        </w:rPr>
        <w:t xml:space="preserve">уровня доверия ≈95% требует </w:t>
      </w:r>
      <w:r>
        <w:rPr>
          <w:rFonts w:ascii="Times New Roman" w:eastAsiaTheme="minorEastAsia" w:hAnsi="Times New Roman" w:cs="Times New Roman"/>
          <w:sz w:val="24"/>
          <w:lang w:val="en-US"/>
        </w:rPr>
        <w:t>z</w:t>
      </w:r>
      <w:r>
        <w:rPr>
          <w:rFonts w:ascii="Times New Roman" w:eastAsiaTheme="minorEastAsia" w:hAnsi="Times New Roman" w:cs="Times New Roman"/>
          <w:sz w:val="24"/>
        </w:rPr>
        <w:t xml:space="preserve">-значения 1,65 (см. </w:t>
      </w:r>
      <w:r w:rsidRPr="00794690">
        <w:rPr>
          <w:rFonts w:ascii="Times New Roman" w:eastAsiaTheme="minorEastAsia" w:hAnsi="Times New Roman" w:cs="Times New Roman"/>
          <w:sz w:val="24"/>
        </w:rPr>
        <w:t>[32]</w:t>
      </w:r>
      <w:r>
        <w:rPr>
          <w:rFonts w:ascii="Times New Roman" w:eastAsiaTheme="minorEastAsia" w:hAnsi="Times New Roman" w:cs="Times New Roman"/>
          <w:sz w:val="24"/>
        </w:rPr>
        <w:t>).</w:t>
      </w:r>
    </w:p>
    <w:p w14:paraId="7B80849F" w14:textId="7901FFBD" w:rsidR="00794690" w:rsidRDefault="00794690" w:rsidP="006E53D2">
      <w:pPr>
        <w:jc w:val="both"/>
        <w:rPr>
          <w:rFonts w:ascii="Times New Roman" w:eastAsiaTheme="minorEastAsia" w:hAnsi="Times New Roman" w:cs="Times New Roman"/>
          <w:sz w:val="24"/>
        </w:rPr>
      </w:pPr>
      <w:r w:rsidRPr="00794690">
        <w:rPr>
          <w:rFonts w:ascii="Times New Roman" w:eastAsiaTheme="minorEastAsia" w:hAnsi="Times New Roman" w:cs="Times New Roman"/>
          <w:sz w:val="24"/>
        </w:rPr>
        <w:t>Лаборатория будет иметь уровень до</w:t>
      </w:r>
      <w:r w:rsidR="008336BC">
        <w:rPr>
          <w:rFonts w:ascii="Times New Roman" w:eastAsiaTheme="minorEastAsia" w:hAnsi="Times New Roman" w:cs="Times New Roman"/>
          <w:sz w:val="24"/>
        </w:rPr>
        <w:t>верия</w:t>
      </w:r>
      <w:r w:rsidRPr="00794690">
        <w:rPr>
          <w:rFonts w:ascii="Times New Roman" w:eastAsiaTheme="minorEastAsia" w:hAnsi="Times New Roman" w:cs="Times New Roman"/>
          <w:sz w:val="24"/>
        </w:rPr>
        <w:t xml:space="preserve"> ≈95%</w:t>
      </w:r>
      <w:r w:rsidR="0041535E">
        <w:rPr>
          <w:rFonts w:ascii="Times New Roman" w:eastAsiaTheme="minorEastAsia" w:hAnsi="Times New Roman" w:cs="Times New Roman"/>
          <w:sz w:val="24"/>
        </w:rPr>
        <w:t xml:space="preserve"> для того</w:t>
      </w:r>
      <w:r w:rsidRPr="00794690">
        <w:rPr>
          <w:rFonts w:ascii="Times New Roman" w:eastAsiaTheme="minorEastAsia" w:hAnsi="Times New Roman" w:cs="Times New Roman"/>
          <w:sz w:val="24"/>
        </w:rPr>
        <w:t xml:space="preserve">, что результат будет </w:t>
      </w:r>
      <w:r w:rsidR="008336BC">
        <w:rPr>
          <w:rFonts w:ascii="Times New Roman" w:eastAsiaTheme="minorEastAsia" w:hAnsi="Times New Roman" w:cs="Times New Roman"/>
          <w:sz w:val="24"/>
        </w:rPr>
        <w:t>ощутимо</w:t>
      </w:r>
      <w:r w:rsidRPr="00794690">
        <w:rPr>
          <w:rFonts w:ascii="Times New Roman" w:eastAsiaTheme="minorEastAsia" w:hAnsi="Times New Roman" w:cs="Times New Roman"/>
          <w:sz w:val="24"/>
        </w:rPr>
        <w:t xml:space="preserve"> выше 4,0 мкг/л, если результат</w:t>
      </w:r>
      <w:r w:rsidR="008336BC">
        <w:rPr>
          <w:rFonts w:ascii="Times New Roman" w:eastAsiaTheme="minorEastAsia" w:hAnsi="Times New Roman" w:cs="Times New Roman"/>
          <w:sz w:val="24"/>
        </w:rPr>
        <w:t xml:space="preserve"> </w:t>
      </w:r>
      <w:r w:rsidRPr="00794690">
        <w:rPr>
          <w:rFonts w:ascii="Times New Roman" w:eastAsiaTheme="minorEastAsia" w:hAnsi="Times New Roman" w:cs="Times New Roman"/>
          <w:sz w:val="24"/>
        </w:rPr>
        <w:t>&gt;4,0+(1,65×0,14)=&gt;4,23 мкг/л.</w:t>
      </w:r>
      <w:r w:rsidR="00123860">
        <w:rPr>
          <w:rFonts w:ascii="Times New Roman" w:eastAsiaTheme="minorEastAsia" w:hAnsi="Times New Roman" w:cs="Times New Roman"/>
          <w:sz w:val="24"/>
        </w:rPr>
        <w:t xml:space="preserve"> </w:t>
      </w:r>
      <w:r w:rsidRPr="00794690">
        <w:rPr>
          <w:rFonts w:ascii="Times New Roman" w:eastAsiaTheme="minorEastAsia" w:hAnsi="Times New Roman" w:cs="Times New Roman"/>
          <w:sz w:val="24"/>
        </w:rPr>
        <w:t>Для обеспечения достоверности</w:t>
      </w:r>
      <w:r w:rsidR="00123860">
        <w:rPr>
          <w:rFonts w:ascii="Times New Roman" w:eastAsiaTheme="minorEastAsia" w:hAnsi="Times New Roman" w:cs="Times New Roman"/>
          <w:sz w:val="24"/>
        </w:rPr>
        <w:t xml:space="preserve"> &gt;</w:t>
      </w:r>
      <w:r w:rsidRPr="00794690">
        <w:rPr>
          <w:rFonts w:ascii="Times New Roman" w:eastAsiaTheme="minorEastAsia" w:hAnsi="Times New Roman" w:cs="Times New Roman"/>
          <w:sz w:val="24"/>
        </w:rPr>
        <w:t xml:space="preserve">95% </w:t>
      </w:r>
      <w:r w:rsidR="00123860">
        <w:rPr>
          <w:rFonts w:ascii="Times New Roman" w:eastAsiaTheme="minorEastAsia" w:hAnsi="Times New Roman" w:cs="Times New Roman"/>
          <w:sz w:val="24"/>
        </w:rPr>
        <w:t>неопределенность</w:t>
      </w:r>
      <w:r w:rsidRPr="00794690">
        <w:rPr>
          <w:rFonts w:ascii="Times New Roman" w:eastAsiaTheme="minorEastAsia" w:hAnsi="Times New Roman" w:cs="Times New Roman"/>
          <w:sz w:val="24"/>
        </w:rPr>
        <w:t xml:space="preserve"> округляется до следующей значащей цифры, т.е. 4,23 округляется до 4,3. </w:t>
      </w:r>
      <w:r w:rsidR="00123860">
        <w:rPr>
          <w:rFonts w:ascii="Times New Roman" w:eastAsiaTheme="minorEastAsia" w:hAnsi="Times New Roman" w:cs="Times New Roman"/>
          <w:sz w:val="24"/>
        </w:rPr>
        <w:t>Методика измерения</w:t>
      </w:r>
      <w:r w:rsidRPr="00794690">
        <w:rPr>
          <w:rFonts w:ascii="Times New Roman" w:eastAsiaTheme="minorEastAsia" w:hAnsi="Times New Roman" w:cs="Times New Roman"/>
          <w:sz w:val="24"/>
        </w:rPr>
        <w:t xml:space="preserve"> </w:t>
      </w:r>
      <w:r w:rsidR="00123860">
        <w:rPr>
          <w:rFonts w:ascii="Times New Roman" w:eastAsiaTheme="minorEastAsia" w:hAnsi="Times New Roman" w:cs="Times New Roman"/>
          <w:sz w:val="24"/>
          <w:lang w:val="en-US"/>
        </w:rPr>
        <w:t>PSA</w:t>
      </w:r>
      <w:r w:rsidRPr="00794690">
        <w:rPr>
          <w:rFonts w:ascii="Times New Roman" w:eastAsiaTheme="minorEastAsia" w:hAnsi="Times New Roman" w:cs="Times New Roman"/>
          <w:sz w:val="24"/>
        </w:rPr>
        <w:t xml:space="preserve"> позволяет надежно различать </w:t>
      </w:r>
      <w:r w:rsidR="0041535E">
        <w:rPr>
          <w:rFonts w:ascii="Times New Roman" w:eastAsiaTheme="minorEastAsia" w:hAnsi="Times New Roman" w:cs="Times New Roman"/>
          <w:sz w:val="24"/>
        </w:rPr>
        <w:t xml:space="preserve">измеренные </w:t>
      </w:r>
      <w:r w:rsidRPr="00794690">
        <w:rPr>
          <w:rFonts w:ascii="Times New Roman" w:eastAsiaTheme="minorEastAsia" w:hAnsi="Times New Roman" w:cs="Times New Roman"/>
          <w:sz w:val="24"/>
        </w:rPr>
        <w:t>значения 4,0 (предел медицинского решения) и ≥4,3 мкг/л.</w:t>
      </w:r>
    </w:p>
    <w:p w14:paraId="0C6CC412" w14:textId="77777777" w:rsidR="00123860" w:rsidRPr="00592E06" w:rsidRDefault="00123860" w:rsidP="006E53D2">
      <w:pPr>
        <w:jc w:val="both"/>
        <w:rPr>
          <w:rFonts w:ascii="Times New Roman" w:eastAsiaTheme="minorEastAsia" w:hAnsi="Times New Roman" w:cs="Times New Roman"/>
        </w:rPr>
      </w:pPr>
      <w:r w:rsidRPr="00592E06">
        <w:rPr>
          <w:rFonts w:ascii="Times New Roman" w:eastAsiaTheme="minorEastAsia" w:hAnsi="Times New Roman" w:cs="Times New Roman"/>
        </w:rPr>
        <w:t xml:space="preserve">ПРИМЕЧАНИЕ В данном примере рассматривается только неопределенность измеренных значений. При определении того, являются ли эти два значения физиологически разными (см. ниже), также необходимо учитывать </w:t>
      </w:r>
      <w:r w:rsidR="00E16334">
        <w:rPr>
          <w:rFonts w:ascii="Times New Roman" w:hAnsi="Times New Roman" w:cs="Times New Roman"/>
          <w:sz w:val="24"/>
        </w:rPr>
        <w:t xml:space="preserve">индивидуальную внутреннюю </w:t>
      </w:r>
      <w:r w:rsidR="00E16334" w:rsidRPr="00E16334">
        <w:rPr>
          <w:rFonts w:ascii="Times New Roman" w:hAnsi="Times New Roman" w:cs="Times New Roman"/>
          <w:sz w:val="24"/>
        </w:rPr>
        <w:t>биологическ</w:t>
      </w:r>
      <w:r w:rsidR="00E16334">
        <w:rPr>
          <w:rFonts w:ascii="Times New Roman" w:hAnsi="Times New Roman" w:cs="Times New Roman"/>
          <w:sz w:val="24"/>
        </w:rPr>
        <w:t>ую</w:t>
      </w:r>
      <w:r w:rsidR="00E16334" w:rsidRPr="00E16334">
        <w:rPr>
          <w:rFonts w:ascii="Times New Roman" w:hAnsi="Times New Roman" w:cs="Times New Roman"/>
          <w:sz w:val="24"/>
        </w:rPr>
        <w:t xml:space="preserve"> вариаци</w:t>
      </w:r>
      <w:r w:rsidR="00E16334">
        <w:rPr>
          <w:rFonts w:ascii="Times New Roman" w:hAnsi="Times New Roman" w:cs="Times New Roman"/>
          <w:sz w:val="24"/>
        </w:rPr>
        <w:t>ю</w:t>
      </w:r>
      <w:r w:rsidRPr="00592E06">
        <w:rPr>
          <w:rFonts w:ascii="Times New Roman" w:eastAsiaTheme="minorEastAsia" w:hAnsi="Times New Roman" w:cs="Times New Roman"/>
        </w:rPr>
        <w:t>.</w:t>
      </w:r>
    </w:p>
    <w:p w14:paraId="43AAA734" w14:textId="77777777" w:rsidR="00072C87" w:rsidRPr="00592E06" w:rsidRDefault="00072C87" w:rsidP="006E53D2">
      <w:pPr>
        <w:jc w:val="both"/>
        <w:rPr>
          <w:rFonts w:ascii="Times New Roman" w:eastAsiaTheme="minorEastAsia" w:hAnsi="Times New Roman" w:cs="Times New Roman"/>
        </w:rPr>
      </w:pPr>
      <w:r w:rsidRPr="00592E06">
        <w:rPr>
          <w:rFonts w:ascii="Times New Roman" w:eastAsiaTheme="minorEastAsia" w:hAnsi="Times New Roman" w:cs="Times New Roman"/>
        </w:rPr>
        <w:t>ПРИМЕР 2 Определение, отличаются ли значения последовательных из</w:t>
      </w:r>
      <w:r w:rsidR="00592E06" w:rsidRPr="00592E06">
        <w:rPr>
          <w:rFonts w:ascii="Times New Roman" w:eastAsiaTheme="minorEastAsia" w:hAnsi="Times New Roman" w:cs="Times New Roman"/>
        </w:rPr>
        <w:t xml:space="preserve">мерений </w:t>
      </w:r>
      <w:r w:rsidRPr="00592E06">
        <w:rPr>
          <w:rFonts w:ascii="Times New Roman" w:eastAsiaTheme="minorEastAsia" w:hAnsi="Times New Roman" w:cs="Times New Roman"/>
        </w:rPr>
        <w:t>одного пациента.</w:t>
      </w:r>
    </w:p>
    <w:p w14:paraId="04DD465E" w14:textId="77777777" w:rsidR="00592E06" w:rsidRDefault="00592E06" w:rsidP="006E53D2">
      <w:pPr>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Два результата </w:t>
      </w:r>
      <w:r>
        <w:rPr>
          <w:rFonts w:ascii="Times New Roman" w:eastAsiaTheme="minorEastAsia" w:hAnsi="Times New Roman" w:cs="Times New Roman"/>
          <w:sz w:val="24"/>
          <w:lang w:val="en-US"/>
        </w:rPr>
        <w:t>PSA</w:t>
      </w:r>
      <w:r>
        <w:rPr>
          <w:rFonts w:ascii="Times New Roman" w:eastAsiaTheme="minorEastAsia" w:hAnsi="Times New Roman" w:cs="Times New Roman"/>
          <w:sz w:val="24"/>
        </w:rPr>
        <w:t xml:space="preserve"> с разницей в один год Пациента С были равны 4,4 и 4,8 мкг/л. </w:t>
      </w:r>
      <w:r w:rsidR="0041535E">
        <w:rPr>
          <w:rFonts w:ascii="Times New Roman" w:eastAsiaTheme="minorEastAsia" w:hAnsi="Times New Roman" w:cs="Times New Roman"/>
          <w:sz w:val="24"/>
        </w:rPr>
        <w:t xml:space="preserve">Можно ли с </w:t>
      </w:r>
      <w:r>
        <w:rPr>
          <w:rFonts w:ascii="Times New Roman" w:eastAsiaTheme="minorEastAsia" w:hAnsi="Times New Roman" w:cs="Times New Roman"/>
          <w:sz w:val="24"/>
        </w:rPr>
        <w:t>уровн</w:t>
      </w:r>
      <w:r w:rsidR="0041535E">
        <w:rPr>
          <w:rFonts w:ascii="Times New Roman" w:eastAsiaTheme="minorEastAsia" w:hAnsi="Times New Roman" w:cs="Times New Roman"/>
          <w:sz w:val="24"/>
        </w:rPr>
        <w:t xml:space="preserve">ем </w:t>
      </w:r>
      <w:r>
        <w:rPr>
          <w:rFonts w:ascii="Times New Roman" w:eastAsiaTheme="minorEastAsia" w:hAnsi="Times New Roman" w:cs="Times New Roman"/>
          <w:sz w:val="24"/>
        </w:rPr>
        <w:t xml:space="preserve">доверия </w:t>
      </w:r>
      <w:r w:rsidRPr="00592E06">
        <w:rPr>
          <w:rFonts w:ascii="Times New Roman" w:eastAsiaTheme="minorEastAsia" w:hAnsi="Times New Roman" w:cs="Times New Roman"/>
          <w:sz w:val="24"/>
        </w:rPr>
        <w:t xml:space="preserve">&gt;95% </w:t>
      </w:r>
      <w:r w:rsidR="0041535E">
        <w:rPr>
          <w:rFonts w:ascii="Times New Roman" w:eastAsiaTheme="minorEastAsia" w:hAnsi="Times New Roman" w:cs="Times New Roman"/>
          <w:sz w:val="24"/>
        </w:rPr>
        <w:t>утверждать</w:t>
      </w:r>
      <w:r w:rsidRPr="00592E06">
        <w:rPr>
          <w:rFonts w:ascii="Times New Roman" w:eastAsiaTheme="minorEastAsia" w:hAnsi="Times New Roman" w:cs="Times New Roman"/>
          <w:sz w:val="24"/>
        </w:rPr>
        <w:t xml:space="preserve">, что эти два измеренных значения </w:t>
      </w:r>
      <w:r>
        <w:rPr>
          <w:rFonts w:ascii="Times New Roman" w:eastAsiaTheme="minorEastAsia" w:hAnsi="Times New Roman" w:cs="Times New Roman"/>
          <w:sz w:val="24"/>
          <w:lang w:val="en-US"/>
        </w:rPr>
        <w:t>PSA</w:t>
      </w:r>
      <w:r w:rsidRPr="00592E06">
        <w:rPr>
          <w:rFonts w:ascii="Times New Roman" w:eastAsiaTheme="minorEastAsia" w:hAnsi="Times New Roman" w:cs="Times New Roman"/>
          <w:sz w:val="24"/>
        </w:rPr>
        <w:t xml:space="preserve"> различаются?</w:t>
      </w:r>
    </w:p>
    <w:p w14:paraId="37E13AC6" w14:textId="77777777" w:rsidR="00867BF5" w:rsidRDefault="00592E06" w:rsidP="00592E06">
      <w:pPr>
        <w:jc w:val="both"/>
        <w:rPr>
          <w:rFonts w:ascii="Times New Roman" w:eastAsiaTheme="minorEastAsia" w:hAnsi="Times New Roman" w:cs="Times New Roman"/>
          <w:sz w:val="24"/>
        </w:rPr>
      </w:pPr>
      <w:r>
        <w:rPr>
          <w:rFonts w:ascii="Times New Roman" w:eastAsiaTheme="minorEastAsia" w:hAnsi="Times New Roman" w:cs="Times New Roman"/>
          <w:sz w:val="24"/>
        </w:rPr>
        <w:t>ПРИМЕЧАНИЕ В данном</w:t>
      </w:r>
      <w:r w:rsidRPr="00592E06">
        <w:rPr>
          <w:rFonts w:ascii="Times New Roman" w:eastAsiaTheme="minorEastAsia" w:hAnsi="Times New Roman" w:cs="Times New Roman"/>
          <w:sz w:val="24"/>
        </w:rPr>
        <w:t xml:space="preserve"> примере рассматривается только неопределенность измеренных значений. </w:t>
      </w:r>
      <w:r>
        <w:rPr>
          <w:rFonts w:ascii="Times New Roman" w:eastAsiaTheme="minorEastAsia" w:hAnsi="Times New Roman" w:cs="Times New Roman"/>
          <w:sz w:val="24"/>
        </w:rPr>
        <w:t>Внутренняя биологическая вариацию человека также должна быть учтена п</w:t>
      </w:r>
      <w:r w:rsidRPr="00592E06">
        <w:rPr>
          <w:rFonts w:ascii="Times New Roman" w:eastAsiaTheme="minorEastAsia" w:hAnsi="Times New Roman" w:cs="Times New Roman"/>
          <w:sz w:val="24"/>
        </w:rPr>
        <w:t>ри определении того, являются ли два последовательных значения для одного и того же субъекта физиологически разными (см. Пример 3</w:t>
      </w:r>
      <w:r>
        <w:rPr>
          <w:rFonts w:ascii="Times New Roman" w:eastAsiaTheme="minorEastAsia" w:hAnsi="Times New Roman" w:cs="Times New Roman"/>
          <w:sz w:val="24"/>
        </w:rPr>
        <w:t>).</w:t>
      </w:r>
    </w:p>
    <w:p w14:paraId="5698815D" w14:textId="58A9B93C" w:rsidR="00EB1546" w:rsidRDefault="00EB1546" w:rsidP="00592E06">
      <w:pPr>
        <w:jc w:val="both"/>
        <w:rPr>
          <w:rFonts w:ascii="Times New Roman" w:hAnsi="Times New Roman" w:cs="Times New Roman"/>
          <w:sz w:val="24"/>
        </w:rPr>
      </w:pPr>
      <w:r w:rsidRPr="00EB1546">
        <w:rPr>
          <w:rFonts w:ascii="Times New Roman" w:hAnsi="Times New Roman" w:cs="Times New Roman"/>
          <w:sz w:val="24"/>
        </w:rPr>
        <w:t xml:space="preserve">Повторно измеренное значение имеет равную вероятность изменения вверх или вниз, поэтому распределение других возможных значений для каждого результата является </w:t>
      </w:r>
      <w:r w:rsidRPr="0066424F">
        <w:rPr>
          <w:rFonts w:ascii="Times New Roman" w:hAnsi="Times New Roman" w:cs="Times New Roman"/>
          <w:sz w:val="24"/>
        </w:rPr>
        <w:t>двунаправленным</w:t>
      </w:r>
      <w:r w:rsidRPr="00EB1546">
        <w:rPr>
          <w:rFonts w:ascii="Times New Roman" w:hAnsi="Times New Roman" w:cs="Times New Roman"/>
          <w:sz w:val="24"/>
        </w:rPr>
        <w:t>. Z-</w:t>
      </w:r>
      <w:r w:rsidR="00A10787">
        <w:rPr>
          <w:rFonts w:ascii="Times New Roman" w:hAnsi="Times New Roman" w:cs="Times New Roman"/>
          <w:sz w:val="24"/>
        </w:rPr>
        <w:t xml:space="preserve"> </w:t>
      </w:r>
      <w:r w:rsidR="0066424F">
        <w:rPr>
          <w:rFonts w:ascii="Times New Roman" w:hAnsi="Times New Roman" w:cs="Times New Roman"/>
          <w:sz w:val="24"/>
        </w:rPr>
        <w:t xml:space="preserve">значение </w:t>
      </w:r>
      <w:r w:rsidRPr="00EB1546">
        <w:rPr>
          <w:rFonts w:ascii="Times New Roman" w:hAnsi="Times New Roman" w:cs="Times New Roman"/>
          <w:sz w:val="24"/>
        </w:rPr>
        <w:t>для двунаправленного распределения с уровнем д</w:t>
      </w:r>
      <w:r>
        <w:rPr>
          <w:rFonts w:ascii="Times New Roman" w:hAnsi="Times New Roman" w:cs="Times New Roman"/>
          <w:sz w:val="24"/>
        </w:rPr>
        <w:t>оверия</w:t>
      </w:r>
      <w:r w:rsidRPr="00EB1546">
        <w:rPr>
          <w:rFonts w:ascii="Times New Roman" w:hAnsi="Times New Roman" w:cs="Times New Roman"/>
          <w:sz w:val="24"/>
        </w:rPr>
        <w:t xml:space="preserve"> ≈9</w:t>
      </w:r>
      <w:r>
        <w:rPr>
          <w:rFonts w:ascii="Times New Roman" w:hAnsi="Times New Roman" w:cs="Times New Roman"/>
          <w:sz w:val="24"/>
        </w:rPr>
        <w:t xml:space="preserve">5% составляет 1,96. Так как </w:t>
      </w:r>
      <w:r w:rsidRPr="00EB1546">
        <w:rPr>
          <w:rFonts w:ascii="Times New Roman" w:hAnsi="Times New Roman" w:cs="Times New Roman"/>
          <w:i/>
          <w:sz w:val="24"/>
        </w:rPr>
        <w:t>u</w:t>
      </w:r>
      <w:r w:rsidRPr="00EB1546">
        <w:rPr>
          <w:rFonts w:ascii="Times New Roman" w:hAnsi="Times New Roman" w:cs="Times New Roman"/>
          <w:sz w:val="24"/>
        </w:rPr>
        <w:t>(PSA) для каждого результата одинаков</w:t>
      </w:r>
      <w:r>
        <w:rPr>
          <w:rFonts w:ascii="Times New Roman" w:hAnsi="Times New Roman" w:cs="Times New Roman"/>
          <w:sz w:val="24"/>
        </w:rPr>
        <w:t>а</w:t>
      </w:r>
      <w:r w:rsidRPr="00EB1546">
        <w:rPr>
          <w:rFonts w:ascii="Times New Roman" w:hAnsi="Times New Roman" w:cs="Times New Roman"/>
          <w:sz w:val="24"/>
        </w:rPr>
        <w:t xml:space="preserve">, два </w:t>
      </w:r>
      <w:r w:rsidRPr="00EB1546">
        <w:rPr>
          <w:rFonts w:ascii="Times New Roman" w:hAnsi="Times New Roman" w:cs="Times New Roman"/>
          <w:sz w:val="24"/>
        </w:rPr>
        <w:lastRenderedPageBreak/>
        <w:t>измеренных результата будут разными (уровень до</w:t>
      </w:r>
      <w:r>
        <w:rPr>
          <w:rFonts w:ascii="Times New Roman" w:hAnsi="Times New Roman" w:cs="Times New Roman"/>
          <w:sz w:val="24"/>
        </w:rPr>
        <w:t>верия</w:t>
      </w:r>
      <w:r w:rsidRPr="00EB1546">
        <w:rPr>
          <w:rFonts w:ascii="Times New Roman" w:hAnsi="Times New Roman" w:cs="Times New Roman"/>
          <w:sz w:val="24"/>
        </w:rPr>
        <w:t xml:space="preserve"> ≈95%)</w:t>
      </w:r>
      <w:r>
        <w:rPr>
          <w:rFonts w:ascii="Times New Roman" w:hAnsi="Times New Roman" w:cs="Times New Roman"/>
          <w:sz w:val="24"/>
        </w:rPr>
        <w:t xml:space="preserve">, если их значения отличаются </w:t>
      </w:r>
      <w:r w:rsidRPr="00EB1546">
        <w:rPr>
          <w:rFonts w:ascii="Times New Roman" w:hAnsi="Times New Roman" w:cs="Times New Roman"/>
          <w:sz w:val="24"/>
        </w:rPr>
        <w:t>&gt; z×√2×</w:t>
      </w:r>
      <w:r w:rsidRPr="00EB1546">
        <w:rPr>
          <w:rFonts w:ascii="Times New Roman" w:hAnsi="Times New Roman" w:cs="Times New Roman"/>
          <w:i/>
          <w:sz w:val="24"/>
        </w:rPr>
        <w:t>u</w:t>
      </w:r>
      <w:r>
        <w:rPr>
          <w:rFonts w:ascii="Times New Roman" w:hAnsi="Times New Roman" w:cs="Times New Roman"/>
          <w:sz w:val="24"/>
        </w:rPr>
        <w:t>(PSA). См. с</w:t>
      </w:r>
      <w:r w:rsidRPr="00EB1546">
        <w:rPr>
          <w:rFonts w:ascii="Times New Roman" w:hAnsi="Times New Roman" w:cs="Times New Roman"/>
          <w:sz w:val="24"/>
        </w:rPr>
        <w:t>сылку [32] для дополнительной информации.</w:t>
      </w:r>
    </w:p>
    <w:p w14:paraId="33A7B8E8" w14:textId="77777777" w:rsidR="00EB1546" w:rsidRDefault="00EB1546" w:rsidP="00592E06">
      <w:pPr>
        <w:jc w:val="both"/>
        <w:rPr>
          <w:rFonts w:ascii="Times New Roman" w:hAnsi="Times New Roman" w:cs="Times New Roman"/>
          <w:sz w:val="24"/>
        </w:rPr>
      </w:pPr>
      <w:r>
        <w:rPr>
          <w:rFonts w:ascii="Times New Roman" w:hAnsi="Times New Roman" w:cs="Times New Roman"/>
          <w:sz w:val="24"/>
        </w:rPr>
        <w:t xml:space="preserve">Как и в Примере 1, </w:t>
      </w:r>
      <w:r w:rsidRPr="00EB1546">
        <w:rPr>
          <w:rFonts w:ascii="Times New Roman" w:hAnsi="Times New Roman" w:cs="Times New Roman"/>
          <w:i/>
          <w:sz w:val="24"/>
        </w:rPr>
        <w:t>u</w:t>
      </w:r>
      <w:r w:rsidRPr="00EB1546">
        <w:rPr>
          <w:rFonts w:ascii="Times New Roman" w:hAnsi="Times New Roman" w:cs="Times New Roman"/>
          <w:sz w:val="24"/>
        </w:rPr>
        <w:t>(PSA) была оценена как 0,14 мкг/л</w:t>
      </w:r>
      <w:r>
        <w:rPr>
          <w:rFonts w:ascii="Times New Roman" w:hAnsi="Times New Roman" w:cs="Times New Roman"/>
          <w:sz w:val="24"/>
        </w:rPr>
        <w:t>.</w:t>
      </w:r>
    </w:p>
    <w:p w14:paraId="446D7A3E" w14:textId="77777777" w:rsidR="00EB1546" w:rsidRPr="00EB1546" w:rsidRDefault="00EB1546" w:rsidP="00592E06">
      <w:pPr>
        <w:jc w:val="both"/>
        <w:rPr>
          <w:rFonts w:ascii="Times New Roman" w:hAnsi="Times New Roman" w:cs="Times New Roman"/>
          <w:sz w:val="24"/>
        </w:rPr>
      </w:pPr>
      <w:r>
        <w:rPr>
          <w:rFonts w:ascii="Times New Roman" w:hAnsi="Times New Roman" w:cs="Times New Roman"/>
          <w:sz w:val="24"/>
        </w:rPr>
        <w:t xml:space="preserve">Решение формулы, </w:t>
      </w:r>
      <w:r w:rsidRPr="00EB1546">
        <w:rPr>
          <w:rFonts w:ascii="Times New Roman" w:hAnsi="Times New Roman" w:cs="Times New Roman"/>
          <w:sz w:val="24"/>
        </w:rPr>
        <w:t>[z×√2×</w:t>
      </w:r>
      <w:r w:rsidRPr="00EB1546">
        <w:rPr>
          <w:rFonts w:ascii="Times New Roman" w:hAnsi="Times New Roman" w:cs="Times New Roman"/>
          <w:i/>
          <w:sz w:val="24"/>
        </w:rPr>
        <w:t>u</w:t>
      </w:r>
      <w:r>
        <w:rPr>
          <w:rFonts w:ascii="Times New Roman" w:hAnsi="Times New Roman" w:cs="Times New Roman"/>
          <w:sz w:val="24"/>
        </w:rPr>
        <w:t>(PSA)</w:t>
      </w:r>
      <w:r w:rsidRPr="00EB1546">
        <w:rPr>
          <w:rFonts w:ascii="Times New Roman" w:hAnsi="Times New Roman" w:cs="Times New Roman"/>
          <w:sz w:val="24"/>
        </w:rPr>
        <w:t>] = 1.96×√2×0,14 мкг/л = 0.39 мкг/л</w:t>
      </w:r>
      <w:r>
        <w:rPr>
          <w:rFonts w:ascii="Times New Roman" w:hAnsi="Times New Roman" w:cs="Times New Roman"/>
          <w:sz w:val="24"/>
        </w:rPr>
        <w:t>.</w:t>
      </w:r>
    </w:p>
    <w:p w14:paraId="36F76DD2" w14:textId="77777777" w:rsidR="00EB1546" w:rsidRDefault="00EB1546" w:rsidP="00592E06">
      <w:pPr>
        <w:jc w:val="both"/>
        <w:rPr>
          <w:rFonts w:ascii="Times New Roman" w:hAnsi="Times New Roman" w:cs="Times New Roman"/>
          <w:sz w:val="24"/>
        </w:rPr>
      </w:pPr>
      <w:r w:rsidRPr="00EB1546">
        <w:rPr>
          <w:rFonts w:ascii="Times New Roman" w:hAnsi="Times New Roman" w:cs="Times New Roman"/>
          <w:sz w:val="24"/>
        </w:rPr>
        <w:t xml:space="preserve">Таким образом, второй результат должен быть </w:t>
      </w:r>
      <w:r>
        <w:rPr>
          <w:rFonts w:ascii="Times New Roman" w:hAnsi="Times New Roman" w:cs="Times New Roman"/>
          <w:sz w:val="24"/>
        </w:rPr>
        <w:t>≥4,4+0,39=≥</w:t>
      </w:r>
      <w:r w:rsidR="00082A81">
        <w:rPr>
          <w:rFonts w:ascii="Times New Roman" w:hAnsi="Times New Roman" w:cs="Times New Roman"/>
          <w:sz w:val="24"/>
        </w:rPr>
        <w:t xml:space="preserve">4,79 мкг/л, </w:t>
      </w:r>
      <w:r w:rsidR="00082A81" w:rsidRPr="00082A81">
        <w:rPr>
          <w:rFonts w:ascii="Times New Roman" w:hAnsi="Times New Roman" w:cs="Times New Roman"/>
          <w:sz w:val="24"/>
        </w:rPr>
        <w:t>чтобы заметно отличаться от первого значения. Два результата заметно различаются (уровень до</w:t>
      </w:r>
      <w:r w:rsidR="00082A81">
        <w:rPr>
          <w:rFonts w:ascii="Times New Roman" w:hAnsi="Times New Roman" w:cs="Times New Roman"/>
          <w:sz w:val="24"/>
        </w:rPr>
        <w:t>верия</w:t>
      </w:r>
      <w:r w:rsidR="00082A81" w:rsidRPr="00082A81">
        <w:rPr>
          <w:rFonts w:ascii="Times New Roman" w:hAnsi="Times New Roman" w:cs="Times New Roman"/>
          <w:sz w:val="24"/>
        </w:rPr>
        <w:t xml:space="preserve"> ≈95%).</w:t>
      </w:r>
    </w:p>
    <w:p w14:paraId="4D3CEE33" w14:textId="77777777" w:rsidR="00B702CB" w:rsidRDefault="00B702CB" w:rsidP="00592E06">
      <w:pPr>
        <w:jc w:val="both"/>
        <w:rPr>
          <w:rFonts w:ascii="Times New Roman" w:hAnsi="Times New Roman" w:cs="Times New Roman"/>
        </w:rPr>
      </w:pPr>
      <w:r w:rsidRPr="00B702CB">
        <w:rPr>
          <w:rFonts w:ascii="Times New Roman" w:hAnsi="Times New Roman" w:cs="Times New Roman"/>
        </w:rPr>
        <w:t xml:space="preserve">ПРИМЕР 3 </w:t>
      </w:r>
      <w:r w:rsidR="006913E4">
        <w:rPr>
          <w:rFonts w:ascii="Times New Roman" w:hAnsi="Times New Roman" w:cs="Times New Roman"/>
        </w:rPr>
        <w:t>Суммирование неопределенностей</w:t>
      </w:r>
      <w:r w:rsidR="0066424F">
        <w:rPr>
          <w:rFonts w:ascii="Times New Roman" w:hAnsi="Times New Roman" w:cs="Times New Roman"/>
        </w:rPr>
        <w:t xml:space="preserve">, полученных </w:t>
      </w:r>
      <w:r w:rsidR="006913E4">
        <w:rPr>
          <w:rFonts w:ascii="Times New Roman" w:hAnsi="Times New Roman" w:cs="Times New Roman"/>
        </w:rPr>
        <w:t xml:space="preserve"> </w:t>
      </w:r>
      <w:r w:rsidR="0066424F">
        <w:rPr>
          <w:rFonts w:ascii="Times New Roman" w:hAnsi="Times New Roman" w:cs="Times New Roman"/>
        </w:rPr>
        <w:t xml:space="preserve">в процессе </w:t>
      </w:r>
      <w:r w:rsidR="006913E4">
        <w:rPr>
          <w:rFonts w:ascii="Times New Roman" w:hAnsi="Times New Roman" w:cs="Times New Roman"/>
        </w:rPr>
        <w:t xml:space="preserve">измерения и </w:t>
      </w:r>
      <w:r w:rsidR="0066424F">
        <w:rPr>
          <w:rFonts w:ascii="Times New Roman" w:hAnsi="Times New Roman" w:cs="Times New Roman"/>
        </w:rPr>
        <w:t>до измерения</w:t>
      </w:r>
      <w:r w:rsidR="006913E4">
        <w:rPr>
          <w:rFonts w:ascii="Times New Roman" w:hAnsi="Times New Roman" w:cs="Times New Roman"/>
        </w:rPr>
        <w:t>.</w:t>
      </w:r>
    </w:p>
    <w:p w14:paraId="358AFD5C" w14:textId="77777777" w:rsidR="006913E4" w:rsidRDefault="00EE451D" w:rsidP="00592E06">
      <w:pPr>
        <w:jc w:val="both"/>
        <w:rPr>
          <w:rFonts w:ascii="Times New Roman" w:hAnsi="Times New Roman" w:cs="Times New Roman"/>
          <w:sz w:val="24"/>
        </w:rPr>
      </w:pPr>
      <w:r>
        <w:rPr>
          <w:rFonts w:ascii="Times New Roman" w:hAnsi="Times New Roman" w:cs="Times New Roman"/>
          <w:sz w:val="24"/>
        </w:rPr>
        <w:t xml:space="preserve">Для некоторых измеряемых величин для </w:t>
      </w:r>
      <w:r w:rsidRPr="00EE451D">
        <w:rPr>
          <w:rFonts w:ascii="Times New Roman" w:hAnsi="Times New Roman" w:cs="Times New Roman"/>
          <w:sz w:val="24"/>
        </w:rPr>
        <w:t xml:space="preserve">оптимальной интерпретации результата </w:t>
      </w:r>
      <w:r w:rsidR="0066424F">
        <w:rPr>
          <w:rFonts w:ascii="Times New Roman" w:hAnsi="Times New Roman" w:cs="Times New Roman"/>
          <w:sz w:val="24"/>
        </w:rPr>
        <w:t xml:space="preserve">ценно </w:t>
      </w:r>
      <w:r w:rsidRPr="00EE451D">
        <w:rPr>
          <w:rFonts w:ascii="Times New Roman" w:hAnsi="Times New Roman" w:cs="Times New Roman"/>
          <w:sz w:val="24"/>
        </w:rPr>
        <w:t>учитывать</w:t>
      </w:r>
      <w:r>
        <w:rPr>
          <w:rFonts w:ascii="Times New Roman" w:hAnsi="Times New Roman" w:cs="Times New Roman"/>
          <w:sz w:val="24"/>
        </w:rPr>
        <w:t>,</w:t>
      </w:r>
      <w:r w:rsidRPr="00EE451D">
        <w:rPr>
          <w:rFonts w:ascii="Times New Roman" w:hAnsi="Times New Roman" w:cs="Times New Roman"/>
          <w:sz w:val="24"/>
        </w:rPr>
        <w:t xml:space="preserve"> как MU, так и</w:t>
      </w:r>
      <w:r>
        <w:rPr>
          <w:rFonts w:ascii="Times New Roman" w:hAnsi="Times New Roman" w:cs="Times New Roman"/>
          <w:sz w:val="24"/>
        </w:rPr>
        <w:t xml:space="preserve"> </w:t>
      </w:r>
      <w:r w:rsidR="00E16334">
        <w:rPr>
          <w:rFonts w:ascii="Times New Roman" w:hAnsi="Times New Roman" w:cs="Times New Roman"/>
          <w:sz w:val="24"/>
        </w:rPr>
        <w:t xml:space="preserve">индивидуальную внутреннюю </w:t>
      </w:r>
      <w:r w:rsidR="00E16334" w:rsidRPr="00E16334">
        <w:rPr>
          <w:rFonts w:ascii="Times New Roman" w:hAnsi="Times New Roman" w:cs="Times New Roman"/>
          <w:sz w:val="24"/>
        </w:rPr>
        <w:t>биологическ</w:t>
      </w:r>
      <w:r w:rsidR="00E16334">
        <w:rPr>
          <w:rFonts w:ascii="Times New Roman" w:hAnsi="Times New Roman" w:cs="Times New Roman"/>
          <w:sz w:val="24"/>
        </w:rPr>
        <w:t>ую</w:t>
      </w:r>
      <w:r w:rsidR="00E16334" w:rsidRPr="00E16334">
        <w:rPr>
          <w:rFonts w:ascii="Times New Roman" w:hAnsi="Times New Roman" w:cs="Times New Roman"/>
          <w:sz w:val="24"/>
        </w:rPr>
        <w:t xml:space="preserve"> вариаци</w:t>
      </w:r>
      <w:r w:rsidR="00E16334">
        <w:rPr>
          <w:rFonts w:ascii="Times New Roman" w:hAnsi="Times New Roman" w:cs="Times New Roman"/>
          <w:sz w:val="24"/>
        </w:rPr>
        <w:t>ю</w:t>
      </w:r>
      <w:r w:rsidR="00E16334" w:rsidRPr="00E16334">
        <w:rPr>
          <w:rFonts w:ascii="Times New Roman" w:hAnsi="Times New Roman" w:cs="Times New Roman"/>
          <w:sz w:val="24"/>
        </w:rPr>
        <w:t xml:space="preserve"> </w:t>
      </w:r>
      <w:r w:rsidR="00E16334">
        <w:rPr>
          <w:rFonts w:ascii="Times New Roman" w:hAnsi="Times New Roman" w:cs="Times New Roman"/>
          <w:sz w:val="24"/>
        </w:rPr>
        <w:t>(</w:t>
      </w:r>
      <w:r w:rsidR="00E16334">
        <w:rPr>
          <w:rFonts w:ascii="Times New Roman" w:hAnsi="Times New Roman" w:cs="Times New Roman"/>
          <w:sz w:val="24"/>
          <w:lang w:val="en-US"/>
        </w:rPr>
        <w:t>CV</w:t>
      </w:r>
      <w:r w:rsidR="00E16334" w:rsidRPr="00E16334">
        <w:rPr>
          <w:rFonts w:ascii="Times New Roman" w:hAnsi="Times New Roman" w:cs="Times New Roman"/>
          <w:sz w:val="24"/>
          <w:vertAlign w:val="subscript"/>
        </w:rPr>
        <w:t>1</w:t>
      </w:r>
      <w:r w:rsidR="00E16334" w:rsidRPr="00E16334">
        <w:rPr>
          <w:rFonts w:ascii="Times New Roman" w:hAnsi="Times New Roman" w:cs="Times New Roman"/>
          <w:sz w:val="24"/>
        </w:rPr>
        <w:t>)</w:t>
      </w:r>
      <w:r w:rsidR="00E16334">
        <w:rPr>
          <w:rFonts w:ascii="Times New Roman" w:hAnsi="Times New Roman" w:cs="Times New Roman"/>
          <w:sz w:val="24"/>
        </w:rPr>
        <w:t>.</w:t>
      </w:r>
    </w:p>
    <w:p w14:paraId="30267C4D" w14:textId="77777777" w:rsidR="00E16334" w:rsidRDefault="00E16334" w:rsidP="00592E06">
      <w:pPr>
        <w:jc w:val="both"/>
        <w:rPr>
          <w:rFonts w:ascii="Times New Roman" w:hAnsi="Times New Roman" w:cs="Times New Roman"/>
          <w:sz w:val="24"/>
        </w:rPr>
      </w:pPr>
      <w:r>
        <w:rPr>
          <w:rFonts w:ascii="Times New Roman" w:hAnsi="Times New Roman" w:cs="Times New Roman"/>
          <w:sz w:val="24"/>
        </w:rPr>
        <w:t xml:space="preserve">Концентрация PSA в сыворотке пациента С 4,3 мкг/л. Беря во внимание и </w:t>
      </w:r>
      <w:r>
        <w:rPr>
          <w:rFonts w:ascii="Times New Roman" w:hAnsi="Times New Roman" w:cs="Times New Roman"/>
          <w:sz w:val="24"/>
          <w:lang w:val="en-US"/>
        </w:rPr>
        <w:t>MU</w:t>
      </w:r>
      <w:r>
        <w:rPr>
          <w:rFonts w:ascii="Times New Roman" w:hAnsi="Times New Roman" w:cs="Times New Roman"/>
          <w:sz w:val="24"/>
        </w:rPr>
        <w:t xml:space="preserve">, и </w:t>
      </w:r>
      <w:r w:rsidRPr="00E16334">
        <w:rPr>
          <w:rFonts w:ascii="Times New Roman" w:hAnsi="Times New Roman" w:cs="Times New Roman"/>
          <w:sz w:val="24"/>
        </w:rPr>
        <w:t>индивидуальную внутреннюю биологическую вариацию</w:t>
      </w:r>
      <w:r>
        <w:rPr>
          <w:rFonts w:ascii="Times New Roman" w:hAnsi="Times New Roman" w:cs="Times New Roman"/>
          <w:sz w:val="24"/>
        </w:rPr>
        <w:t xml:space="preserve">, является ли </w:t>
      </w:r>
      <w:r w:rsidRPr="00E16334">
        <w:rPr>
          <w:rFonts w:ascii="Times New Roman" w:hAnsi="Times New Roman" w:cs="Times New Roman"/>
          <w:sz w:val="24"/>
        </w:rPr>
        <w:t>результат достоверно выше верхнего контрольного предела</w:t>
      </w:r>
      <w:r>
        <w:rPr>
          <w:rFonts w:ascii="Times New Roman" w:hAnsi="Times New Roman" w:cs="Times New Roman"/>
          <w:sz w:val="24"/>
        </w:rPr>
        <w:t xml:space="preserve">, равного 4,0 мкг/л </w:t>
      </w:r>
      <w:r w:rsidR="0066424F">
        <w:rPr>
          <w:rFonts w:ascii="Times New Roman" w:hAnsi="Times New Roman" w:cs="Times New Roman"/>
          <w:sz w:val="24"/>
        </w:rPr>
        <w:t xml:space="preserve">для </w:t>
      </w:r>
      <w:r>
        <w:rPr>
          <w:rFonts w:ascii="Times New Roman" w:hAnsi="Times New Roman" w:cs="Times New Roman"/>
          <w:sz w:val="24"/>
        </w:rPr>
        <w:t>уровн</w:t>
      </w:r>
      <w:r w:rsidR="0066424F">
        <w:rPr>
          <w:rFonts w:ascii="Times New Roman" w:hAnsi="Times New Roman" w:cs="Times New Roman"/>
          <w:sz w:val="24"/>
        </w:rPr>
        <w:t>я</w:t>
      </w:r>
      <w:r>
        <w:rPr>
          <w:rFonts w:ascii="Times New Roman" w:hAnsi="Times New Roman" w:cs="Times New Roman"/>
          <w:sz w:val="24"/>
        </w:rPr>
        <w:t xml:space="preserve"> доверия ≈95%?</w:t>
      </w:r>
    </w:p>
    <w:p w14:paraId="4F7B738F" w14:textId="77777777" w:rsidR="00E16334" w:rsidRDefault="00E16334" w:rsidP="00592E06">
      <w:pPr>
        <w:jc w:val="both"/>
        <w:rPr>
          <w:rFonts w:ascii="Times New Roman" w:hAnsi="Times New Roman" w:cs="Times New Roman"/>
          <w:sz w:val="24"/>
        </w:rPr>
      </w:pPr>
      <w:r>
        <w:rPr>
          <w:rFonts w:ascii="Times New Roman" w:hAnsi="Times New Roman" w:cs="Times New Roman"/>
          <w:sz w:val="24"/>
        </w:rPr>
        <w:tab/>
      </w:r>
      <w:r w:rsidRPr="00E16334">
        <w:rPr>
          <w:rFonts w:ascii="Times New Roman" w:hAnsi="Times New Roman" w:cs="Times New Roman"/>
          <w:i/>
          <w:sz w:val="28"/>
          <w:lang w:val="en-US"/>
        </w:rPr>
        <w:t>u</w:t>
      </w:r>
      <w:r w:rsidRPr="00E16334">
        <w:rPr>
          <w:rFonts w:ascii="Times New Roman" w:hAnsi="Times New Roman" w:cs="Times New Roman"/>
          <w:sz w:val="24"/>
          <w:vertAlign w:val="subscript"/>
          <w:lang w:val="en-US"/>
        </w:rPr>
        <w:t>MU</w:t>
      </w:r>
      <w:r w:rsidRPr="0080578A">
        <w:rPr>
          <w:rFonts w:ascii="Times New Roman" w:hAnsi="Times New Roman" w:cs="Times New Roman"/>
          <w:sz w:val="24"/>
        </w:rPr>
        <w:t>(</w:t>
      </w:r>
      <w:r>
        <w:rPr>
          <w:rFonts w:ascii="Times New Roman" w:hAnsi="Times New Roman" w:cs="Times New Roman"/>
          <w:sz w:val="24"/>
          <w:lang w:val="en-US"/>
        </w:rPr>
        <w:t>PSA</w:t>
      </w:r>
      <w:r w:rsidRPr="0080578A">
        <w:rPr>
          <w:rFonts w:ascii="Times New Roman" w:hAnsi="Times New Roman" w:cs="Times New Roman"/>
          <w:sz w:val="24"/>
        </w:rPr>
        <w:t xml:space="preserve">)= 0,14 мкг/л </w:t>
      </w:r>
      <w:r w:rsidR="0080578A" w:rsidRPr="0080578A">
        <w:rPr>
          <w:rFonts w:ascii="Times New Roman" w:hAnsi="Times New Roman" w:cs="Times New Roman"/>
          <w:sz w:val="24"/>
        </w:rPr>
        <w:t xml:space="preserve">при средней концентрации </w:t>
      </w:r>
      <w:r w:rsidR="0080578A" w:rsidRPr="0080578A">
        <w:rPr>
          <w:rFonts w:ascii="Times New Roman" w:hAnsi="Times New Roman" w:cs="Times New Roman"/>
          <w:sz w:val="24"/>
          <w:lang w:val="en-US"/>
        </w:rPr>
        <w:t>IQC</w:t>
      </w:r>
      <w:r w:rsidR="0080578A" w:rsidRPr="0080578A">
        <w:rPr>
          <w:rFonts w:ascii="Times New Roman" w:hAnsi="Times New Roman" w:cs="Times New Roman"/>
          <w:sz w:val="24"/>
        </w:rPr>
        <w:t xml:space="preserve"> 3,6 мкг/л,</w:t>
      </w:r>
    </w:p>
    <w:p w14:paraId="4E0D09C4" w14:textId="77777777" w:rsidR="0080578A" w:rsidRDefault="0080578A" w:rsidP="00592E06">
      <w:pPr>
        <w:jc w:val="both"/>
        <w:rPr>
          <w:rFonts w:ascii="Times New Roman" w:hAnsi="Times New Roman" w:cs="Times New Roman"/>
          <w:sz w:val="24"/>
        </w:rPr>
      </w:pPr>
      <w:r>
        <w:rPr>
          <w:rFonts w:ascii="Times New Roman" w:hAnsi="Times New Roman" w:cs="Times New Roman"/>
          <w:sz w:val="24"/>
        </w:rPr>
        <w:t xml:space="preserve">где </w:t>
      </w:r>
      <w:r w:rsidRPr="00E16334">
        <w:rPr>
          <w:rFonts w:ascii="Times New Roman" w:hAnsi="Times New Roman" w:cs="Times New Roman"/>
          <w:i/>
          <w:sz w:val="28"/>
          <w:lang w:val="en-US"/>
        </w:rPr>
        <w:t>u</w:t>
      </w:r>
      <w:r w:rsidRPr="00E16334">
        <w:rPr>
          <w:rFonts w:ascii="Times New Roman" w:hAnsi="Times New Roman" w:cs="Times New Roman"/>
          <w:sz w:val="24"/>
          <w:vertAlign w:val="subscript"/>
          <w:lang w:val="en-US"/>
        </w:rPr>
        <w:t>MU</w:t>
      </w:r>
      <w:r w:rsidRPr="0080578A">
        <w:rPr>
          <w:rFonts w:ascii="Times New Roman" w:hAnsi="Times New Roman" w:cs="Times New Roman"/>
          <w:sz w:val="24"/>
        </w:rPr>
        <w:t>(</w:t>
      </w:r>
      <w:r>
        <w:rPr>
          <w:rFonts w:ascii="Times New Roman" w:hAnsi="Times New Roman" w:cs="Times New Roman"/>
          <w:sz w:val="24"/>
          <w:lang w:val="en-US"/>
        </w:rPr>
        <w:t>PSA</w:t>
      </w:r>
      <w:r w:rsidRPr="0080578A">
        <w:rPr>
          <w:rFonts w:ascii="Times New Roman" w:hAnsi="Times New Roman" w:cs="Times New Roman"/>
          <w:sz w:val="24"/>
        </w:rPr>
        <w:t>)</w:t>
      </w:r>
      <w:r>
        <w:rPr>
          <w:rFonts w:ascii="Times New Roman" w:hAnsi="Times New Roman" w:cs="Times New Roman"/>
          <w:sz w:val="24"/>
        </w:rPr>
        <w:t xml:space="preserve"> является только </w:t>
      </w:r>
      <w:r>
        <w:rPr>
          <w:rFonts w:ascii="Times New Roman" w:hAnsi="Times New Roman" w:cs="Times New Roman"/>
          <w:sz w:val="24"/>
          <w:lang w:val="en-US"/>
        </w:rPr>
        <w:t>MU</w:t>
      </w:r>
      <w:r>
        <w:rPr>
          <w:rFonts w:ascii="Times New Roman" w:hAnsi="Times New Roman" w:cs="Times New Roman"/>
          <w:sz w:val="24"/>
        </w:rPr>
        <w:t>.</w:t>
      </w:r>
    </w:p>
    <w:p w14:paraId="653C95B8" w14:textId="77777777" w:rsidR="0080578A" w:rsidRDefault="0080578A" w:rsidP="00592E06">
      <w:pPr>
        <w:jc w:val="both"/>
        <w:rPr>
          <w:rFonts w:ascii="Times New Roman" w:hAnsi="Times New Roman" w:cs="Times New Roman"/>
          <w:sz w:val="24"/>
        </w:rPr>
      </w:pPr>
      <w:r>
        <w:rPr>
          <w:rFonts w:ascii="Times New Roman" w:hAnsi="Times New Roman" w:cs="Times New Roman"/>
          <w:sz w:val="24"/>
        </w:rPr>
        <w:t xml:space="preserve">Средняя </w:t>
      </w:r>
      <w:r w:rsidRPr="0080578A">
        <w:rPr>
          <w:rFonts w:ascii="Times New Roman" w:hAnsi="Times New Roman" w:cs="Times New Roman"/>
          <w:sz w:val="24"/>
        </w:rPr>
        <w:t>индивидуальн</w:t>
      </w:r>
      <w:r>
        <w:rPr>
          <w:rFonts w:ascii="Times New Roman" w:hAnsi="Times New Roman" w:cs="Times New Roman"/>
          <w:sz w:val="24"/>
        </w:rPr>
        <w:t>ая</w:t>
      </w:r>
      <w:r w:rsidRPr="0080578A">
        <w:rPr>
          <w:rFonts w:ascii="Times New Roman" w:hAnsi="Times New Roman" w:cs="Times New Roman"/>
          <w:sz w:val="24"/>
        </w:rPr>
        <w:t xml:space="preserve"> внутренн</w:t>
      </w:r>
      <w:r>
        <w:rPr>
          <w:rFonts w:ascii="Times New Roman" w:hAnsi="Times New Roman" w:cs="Times New Roman"/>
          <w:sz w:val="24"/>
        </w:rPr>
        <w:t>яя</w:t>
      </w:r>
      <w:r w:rsidRPr="0080578A">
        <w:rPr>
          <w:rFonts w:ascii="Times New Roman" w:hAnsi="Times New Roman" w:cs="Times New Roman"/>
          <w:sz w:val="24"/>
        </w:rPr>
        <w:t xml:space="preserve"> биологическ</w:t>
      </w:r>
      <w:r>
        <w:rPr>
          <w:rFonts w:ascii="Times New Roman" w:hAnsi="Times New Roman" w:cs="Times New Roman"/>
          <w:sz w:val="24"/>
        </w:rPr>
        <w:t xml:space="preserve">ая вариация, </w:t>
      </w:r>
      <w:r>
        <w:rPr>
          <w:rFonts w:ascii="Times New Roman" w:hAnsi="Times New Roman" w:cs="Times New Roman"/>
          <w:sz w:val="24"/>
          <w:lang w:val="en-US"/>
        </w:rPr>
        <w:t>CV</w:t>
      </w:r>
      <w:r>
        <w:rPr>
          <w:rFonts w:ascii="Times New Roman" w:hAnsi="Times New Roman" w:cs="Times New Roman"/>
          <w:sz w:val="24"/>
          <w:vertAlign w:val="subscript"/>
          <w:lang w:val="en-US"/>
        </w:rPr>
        <w:t>w</w:t>
      </w:r>
      <w:r w:rsidRPr="0080578A">
        <w:rPr>
          <w:rFonts w:ascii="Times New Roman" w:hAnsi="Times New Roman" w:cs="Times New Roman"/>
          <w:sz w:val="24"/>
        </w:rPr>
        <w:t>(</w:t>
      </w:r>
      <w:r>
        <w:rPr>
          <w:rFonts w:ascii="Times New Roman" w:hAnsi="Times New Roman" w:cs="Times New Roman"/>
          <w:sz w:val="24"/>
          <w:lang w:val="en-US"/>
        </w:rPr>
        <w:t>PSA</w:t>
      </w:r>
      <w:r w:rsidRPr="0080578A">
        <w:rPr>
          <w:rFonts w:ascii="Times New Roman" w:hAnsi="Times New Roman" w:cs="Times New Roman"/>
          <w:sz w:val="24"/>
        </w:rPr>
        <w:t>)</w:t>
      </w:r>
      <w:r>
        <w:rPr>
          <w:rFonts w:ascii="Times New Roman" w:hAnsi="Times New Roman" w:cs="Times New Roman"/>
          <w:sz w:val="24"/>
        </w:rPr>
        <w:t>: 18,1%;</w:t>
      </w:r>
    </w:p>
    <w:p w14:paraId="604894CD" w14:textId="77777777" w:rsidR="0080578A" w:rsidRDefault="0080578A" w:rsidP="00592E06">
      <w:pPr>
        <w:jc w:val="both"/>
        <w:rPr>
          <w:rFonts w:ascii="Times New Roman" w:hAnsi="Times New Roman" w:cs="Times New Roman"/>
          <w:sz w:val="24"/>
        </w:rPr>
      </w:pPr>
      <w:r>
        <w:rPr>
          <w:rFonts w:ascii="Times New Roman" w:hAnsi="Times New Roman" w:cs="Times New Roman"/>
          <w:sz w:val="24"/>
          <w:lang w:val="en-US"/>
        </w:rPr>
        <w:t>SD</w:t>
      </w:r>
      <w:r w:rsidRPr="0080578A">
        <w:rPr>
          <w:rFonts w:ascii="Times New Roman" w:hAnsi="Times New Roman" w:cs="Times New Roman"/>
          <w:sz w:val="24"/>
          <w:vertAlign w:val="subscript"/>
          <w:lang w:val="en-US"/>
        </w:rPr>
        <w:t>W</w:t>
      </w:r>
      <w:r>
        <w:rPr>
          <w:rFonts w:ascii="Times New Roman" w:hAnsi="Times New Roman" w:cs="Times New Roman"/>
          <w:sz w:val="24"/>
          <w:vertAlign w:val="subscript"/>
        </w:rPr>
        <w:t xml:space="preserve"> </w:t>
      </w:r>
      <w:r>
        <w:rPr>
          <w:rFonts w:ascii="Times New Roman" w:hAnsi="Times New Roman" w:cs="Times New Roman"/>
          <w:sz w:val="24"/>
        </w:rPr>
        <w:t xml:space="preserve">результата концентрации от образца </w:t>
      </w:r>
      <w:r w:rsidR="0066424F">
        <w:rPr>
          <w:rFonts w:ascii="Times New Roman" w:hAnsi="Times New Roman" w:cs="Times New Roman"/>
          <w:sz w:val="24"/>
        </w:rPr>
        <w:t>п</w:t>
      </w:r>
      <w:r>
        <w:rPr>
          <w:rFonts w:ascii="Times New Roman" w:hAnsi="Times New Roman" w:cs="Times New Roman"/>
          <w:sz w:val="24"/>
        </w:rPr>
        <w:t>ациента С: 4,3</w:t>
      </w:r>
      <w:r w:rsidRPr="00EB1546">
        <w:rPr>
          <w:rFonts w:ascii="Times New Roman" w:hAnsi="Times New Roman" w:cs="Times New Roman"/>
          <w:sz w:val="24"/>
        </w:rPr>
        <w:t>×</w:t>
      </w:r>
      <w:r>
        <w:rPr>
          <w:rFonts w:ascii="Times New Roman" w:hAnsi="Times New Roman" w:cs="Times New Roman"/>
          <w:sz w:val="24"/>
        </w:rPr>
        <w:t>18,1/100=0,7783=0,78 мкг/л.</w:t>
      </w:r>
    </w:p>
    <w:p w14:paraId="5B8157F5" w14:textId="77777777" w:rsidR="00867BF5" w:rsidRDefault="0080578A" w:rsidP="0080578A">
      <w:pPr>
        <w:jc w:val="both"/>
        <w:rPr>
          <w:rFonts w:ascii="Times New Roman" w:hAnsi="Times New Roman" w:cs="Times New Roman"/>
          <w:sz w:val="24"/>
        </w:rPr>
      </w:pPr>
      <w:r>
        <w:rPr>
          <w:rFonts w:ascii="Times New Roman" w:hAnsi="Times New Roman" w:cs="Times New Roman"/>
          <w:sz w:val="24"/>
        </w:rPr>
        <w:tab/>
      </w:r>
      <w:r w:rsidRPr="0080578A">
        <w:rPr>
          <w:rFonts w:ascii="Times New Roman" w:hAnsi="Times New Roman" w:cs="Times New Roman"/>
          <w:i/>
          <w:sz w:val="28"/>
          <w:lang w:val="en-US"/>
        </w:rPr>
        <w:t>u</w:t>
      </w:r>
      <w:r w:rsidRPr="0080578A">
        <w:rPr>
          <w:rFonts w:ascii="Times New Roman" w:hAnsi="Times New Roman" w:cs="Times New Roman"/>
          <w:sz w:val="24"/>
          <w:vertAlign w:val="subscript"/>
          <w:lang w:val="en-US"/>
        </w:rPr>
        <w:t>TOT</w:t>
      </w:r>
      <w:r w:rsidRPr="0080578A">
        <w:rPr>
          <w:rFonts w:ascii="Times New Roman" w:hAnsi="Times New Roman" w:cs="Times New Roman"/>
          <w:sz w:val="24"/>
        </w:rPr>
        <w:t>(</w:t>
      </w:r>
      <w:r>
        <w:rPr>
          <w:rFonts w:ascii="Times New Roman" w:hAnsi="Times New Roman" w:cs="Times New Roman"/>
          <w:sz w:val="24"/>
          <w:lang w:val="en-US"/>
        </w:rPr>
        <w:t>PSA</w:t>
      </w:r>
      <w:r w:rsidRPr="0080578A">
        <w:rPr>
          <w:rFonts w:ascii="Times New Roman" w:hAnsi="Times New Roman" w:cs="Times New Roman"/>
          <w:sz w:val="24"/>
        </w:rPr>
        <w:t xml:space="preserve">): </w:t>
      </w:r>
      <w:r w:rsidRPr="00EB1546">
        <w:rPr>
          <w:rFonts w:ascii="Times New Roman" w:hAnsi="Times New Roman" w:cs="Times New Roman"/>
          <w:sz w:val="24"/>
        </w:rPr>
        <w:t>√</w:t>
      </w:r>
      <w:r w:rsidRPr="0080578A">
        <w:rPr>
          <w:rFonts w:ascii="Times New Roman" w:hAnsi="Times New Roman" w:cs="Times New Roman"/>
          <w:sz w:val="24"/>
        </w:rPr>
        <w:t>(0,14</w:t>
      </w:r>
      <w:r>
        <w:rPr>
          <w:rFonts w:ascii="Times New Roman" w:hAnsi="Times New Roman" w:cs="Times New Roman"/>
          <w:sz w:val="24"/>
          <w:vertAlign w:val="superscript"/>
        </w:rPr>
        <w:t>2</w:t>
      </w:r>
      <w:r>
        <w:rPr>
          <w:rFonts w:ascii="Times New Roman" w:hAnsi="Times New Roman" w:cs="Times New Roman"/>
          <w:sz w:val="24"/>
        </w:rPr>
        <w:t>+0,7783</w:t>
      </w:r>
      <w:r>
        <w:rPr>
          <w:rFonts w:ascii="Times New Roman" w:hAnsi="Times New Roman" w:cs="Times New Roman"/>
          <w:sz w:val="24"/>
          <w:vertAlign w:val="superscript"/>
        </w:rPr>
        <w:t>2</w:t>
      </w:r>
      <w:r>
        <w:rPr>
          <w:rFonts w:ascii="Times New Roman" w:hAnsi="Times New Roman" w:cs="Times New Roman"/>
          <w:sz w:val="24"/>
        </w:rPr>
        <w:t>) = 0,7908=0,79 мкг/л,</w:t>
      </w:r>
    </w:p>
    <w:p w14:paraId="0C1849E5" w14:textId="77777777" w:rsidR="0080578A" w:rsidRDefault="0080578A" w:rsidP="0080578A">
      <w:pPr>
        <w:jc w:val="both"/>
        <w:rPr>
          <w:rFonts w:ascii="Times New Roman" w:hAnsi="Times New Roman" w:cs="Times New Roman"/>
          <w:sz w:val="24"/>
        </w:rPr>
      </w:pPr>
      <w:r>
        <w:rPr>
          <w:rFonts w:ascii="Times New Roman" w:hAnsi="Times New Roman" w:cs="Times New Roman"/>
          <w:sz w:val="24"/>
        </w:rPr>
        <w:t xml:space="preserve">где </w:t>
      </w:r>
      <w:r w:rsidRPr="0080578A">
        <w:rPr>
          <w:rFonts w:ascii="Times New Roman" w:hAnsi="Times New Roman" w:cs="Times New Roman"/>
          <w:i/>
          <w:sz w:val="28"/>
          <w:lang w:val="en-US"/>
        </w:rPr>
        <w:t>u</w:t>
      </w:r>
      <w:r w:rsidRPr="0080578A">
        <w:rPr>
          <w:rFonts w:ascii="Times New Roman" w:hAnsi="Times New Roman" w:cs="Times New Roman"/>
          <w:sz w:val="24"/>
          <w:vertAlign w:val="subscript"/>
          <w:lang w:val="en-US"/>
        </w:rPr>
        <w:t>TOT</w:t>
      </w:r>
      <w:r w:rsidRPr="0080578A">
        <w:rPr>
          <w:rFonts w:ascii="Times New Roman" w:hAnsi="Times New Roman" w:cs="Times New Roman"/>
          <w:sz w:val="24"/>
        </w:rPr>
        <w:t>(</w:t>
      </w:r>
      <w:r>
        <w:rPr>
          <w:rFonts w:ascii="Times New Roman" w:hAnsi="Times New Roman" w:cs="Times New Roman"/>
          <w:sz w:val="24"/>
          <w:lang w:val="en-US"/>
        </w:rPr>
        <w:t>PSA</w:t>
      </w:r>
      <w:r w:rsidRPr="0080578A">
        <w:rPr>
          <w:rFonts w:ascii="Times New Roman" w:hAnsi="Times New Roman" w:cs="Times New Roman"/>
          <w:sz w:val="24"/>
        </w:rPr>
        <w:t>)</w:t>
      </w:r>
      <w:r w:rsidR="008D4F5B">
        <w:rPr>
          <w:rFonts w:ascii="Times New Roman" w:hAnsi="Times New Roman" w:cs="Times New Roman"/>
          <w:sz w:val="24"/>
        </w:rPr>
        <w:t xml:space="preserve"> это полная суммарная неопределенность, включая и </w:t>
      </w:r>
      <w:r w:rsidR="008D4F5B">
        <w:rPr>
          <w:rFonts w:ascii="Times New Roman" w:hAnsi="Times New Roman" w:cs="Times New Roman"/>
          <w:sz w:val="24"/>
          <w:lang w:val="en-US"/>
        </w:rPr>
        <w:t>MU</w:t>
      </w:r>
      <w:r w:rsidR="008D4F5B">
        <w:rPr>
          <w:rFonts w:ascii="Times New Roman" w:hAnsi="Times New Roman" w:cs="Times New Roman"/>
          <w:sz w:val="24"/>
        </w:rPr>
        <w:t xml:space="preserve">, и </w:t>
      </w:r>
      <w:r w:rsidR="006D4333">
        <w:rPr>
          <w:rFonts w:ascii="Times New Roman" w:hAnsi="Times New Roman" w:cs="Times New Roman"/>
          <w:sz w:val="24"/>
        </w:rPr>
        <w:t xml:space="preserve">биологические </w:t>
      </w:r>
      <w:r w:rsidR="008D4F5B">
        <w:rPr>
          <w:rFonts w:ascii="Times New Roman" w:hAnsi="Times New Roman" w:cs="Times New Roman"/>
          <w:sz w:val="24"/>
        </w:rPr>
        <w:t>неопределенности</w:t>
      </w:r>
      <w:r w:rsidR="006D4333">
        <w:rPr>
          <w:rFonts w:ascii="Times New Roman" w:hAnsi="Times New Roman" w:cs="Times New Roman"/>
          <w:sz w:val="24"/>
        </w:rPr>
        <w:t>.</w:t>
      </w:r>
    </w:p>
    <w:p w14:paraId="1AD77B49" w14:textId="77777777" w:rsidR="006D4333" w:rsidRDefault="006D4333" w:rsidP="0080578A">
      <w:pPr>
        <w:jc w:val="both"/>
        <w:rPr>
          <w:rFonts w:ascii="Times New Roman" w:hAnsi="Times New Roman" w:cs="Times New Roman"/>
          <w:sz w:val="24"/>
        </w:rPr>
      </w:pPr>
      <w:r w:rsidRPr="006D4333">
        <w:rPr>
          <w:rFonts w:ascii="Times New Roman" w:hAnsi="Times New Roman" w:cs="Times New Roman"/>
          <w:sz w:val="24"/>
        </w:rPr>
        <w:t>Как в Примере 1, уровень доверия ≈95% требует z-значения 1,65</w:t>
      </w:r>
      <w:r>
        <w:rPr>
          <w:rFonts w:ascii="Times New Roman" w:hAnsi="Times New Roman" w:cs="Times New Roman"/>
          <w:sz w:val="24"/>
        </w:rPr>
        <w:t xml:space="preserve">. </w:t>
      </w:r>
      <w:r w:rsidRPr="006D4333">
        <w:rPr>
          <w:rFonts w:ascii="Times New Roman" w:hAnsi="Times New Roman" w:cs="Times New Roman"/>
          <w:sz w:val="24"/>
        </w:rPr>
        <w:t>Чтобы</w:t>
      </w:r>
      <w:r>
        <w:rPr>
          <w:rFonts w:ascii="Times New Roman" w:hAnsi="Times New Roman" w:cs="Times New Roman"/>
          <w:sz w:val="24"/>
        </w:rPr>
        <w:t xml:space="preserve"> результат имел ≈95% вероятности</w:t>
      </w:r>
      <w:r w:rsidRPr="006D4333">
        <w:rPr>
          <w:rFonts w:ascii="Times New Roman" w:hAnsi="Times New Roman" w:cs="Times New Roman"/>
          <w:sz w:val="24"/>
        </w:rPr>
        <w:t xml:space="preserve"> быть как измеримым, так и биологически более высоким (однонаправленное распределение), чем верхний предел п</w:t>
      </w:r>
      <w:r>
        <w:rPr>
          <w:rFonts w:ascii="Times New Roman" w:hAnsi="Times New Roman" w:cs="Times New Roman"/>
          <w:sz w:val="24"/>
        </w:rPr>
        <w:t>ринятия решения, равный 4,0 мкг</w:t>
      </w:r>
      <w:r w:rsidRPr="006D4333">
        <w:rPr>
          <w:rFonts w:ascii="Times New Roman" w:hAnsi="Times New Roman" w:cs="Times New Roman"/>
          <w:sz w:val="24"/>
        </w:rPr>
        <w:t xml:space="preserve">/л, результат </w:t>
      </w:r>
      <w:r>
        <w:rPr>
          <w:rFonts w:ascii="Times New Roman" w:hAnsi="Times New Roman" w:cs="Times New Roman"/>
          <w:sz w:val="24"/>
        </w:rPr>
        <w:t>клинического образца</w:t>
      </w:r>
      <w:r w:rsidRPr="006D4333">
        <w:rPr>
          <w:rFonts w:ascii="Times New Roman" w:hAnsi="Times New Roman" w:cs="Times New Roman"/>
          <w:sz w:val="24"/>
        </w:rPr>
        <w:t xml:space="preserve"> должен быть</w:t>
      </w:r>
      <w:r>
        <w:rPr>
          <w:rFonts w:ascii="Times New Roman" w:hAnsi="Times New Roman" w:cs="Times New Roman"/>
          <w:sz w:val="24"/>
        </w:rPr>
        <w:t xml:space="preserve"> &gt;(1,65</w:t>
      </w:r>
      <w:r w:rsidRPr="006D4333">
        <w:rPr>
          <w:rFonts w:ascii="Times New Roman" w:hAnsi="Times New Roman" w:cs="Times New Roman"/>
          <w:sz w:val="24"/>
        </w:rPr>
        <w:t>×</w:t>
      </w:r>
      <w:r>
        <w:rPr>
          <w:rFonts w:ascii="Times New Roman" w:hAnsi="Times New Roman" w:cs="Times New Roman"/>
          <w:sz w:val="24"/>
        </w:rPr>
        <w:t>0,79</w:t>
      </w:r>
      <w:r w:rsidRPr="006D4333">
        <w:rPr>
          <w:rFonts w:ascii="Times New Roman" w:hAnsi="Times New Roman" w:cs="Times New Roman"/>
          <w:sz w:val="24"/>
        </w:rPr>
        <w:t>)+4,0=&gt; 5,3 мкг/л.</w:t>
      </w:r>
      <w:r>
        <w:rPr>
          <w:rFonts w:ascii="Times New Roman" w:hAnsi="Times New Roman" w:cs="Times New Roman"/>
          <w:sz w:val="24"/>
        </w:rPr>
        <w:t xml:space="preserve"> Значение 4,3 мкг/л </w:t>
      </w:r>
      <w:r w:rsidR="0016651D">
        <w:rPr>
          <w:rFonts w:ascii="Times New Roman" w:hAnsi="Times New Roman" w:cs="Times New Roman"/>
          <w:sz w:val="24"/>
        </w:rPr>
        <w:t xml:space="preserve">не превосходит аналитически и физиологически предел принятия решения. Как в данном примере, </w:t>
      </w:r>
      <w:r w:rsidR="0016651D" w:rsidRPr="0016651D">
        <w:rPr>
          <w:rFonts w:ascii="Times New Roman" w:hAnsi="Times New Roman" w:cs="Times New Roman"/>
          <w:sz w:val="24"/>
        </w:rPr>
        <w:t>индивидуальн</w:t>
      </w:r>
      <w:r w:rsidR="0016651D">
        <w:rPr>
          <w:rFonts w:ascii="Times New Roman" w:hAnsi="Times New Roman" w:cs="Times New Roman"/>
          <w:sz w:val="24"/>
        </w:rPr>
        <w:t>ая</w:t>
      </w:r>
      <w:r w:rsidR="0016651D" w:rsidRPr="0016651D">
        <w:rPr>
          <w:rFonts w:ascii="Times New Roman" w:hAnsi="Times New Roman" w:cs="Times New Roman"/>
          <w:sz w:val="24"/>
        </w:rPr>
        <w:t xml:space="preserve"> внутренн</w:t>
      </w:r>
      <w:r w:rsidR="0016651D">
        <w:rPr>
          <w:rFonts w:ascii="Times New Roman" w:hAnsi="Times New Roman" w:cs="Times New Roman"/>
          <w:sz w:val="24"/>
        </w:rPr>
        <w:t>яя</w:t>
      </w:r>
      <w:r w:rsidR="0016651D" w:rsidRPr="0016651D">
        <w:rPr>
          <w:rFonts w:ascii="Times New Roman" w:hAnsi="Times New Roman" w:cs="Times New Roman"/>
          <w:sz w:val="24"/>
        </w:rPr>
        <w:t xml:space="preserve"> биологическ</w:t>
      </w:r>
      <w:r w:rsidR="0016651D">
        <w:rPr>
          <w:rFonts w:ascii="Times New Roman" w:hAnsi="Times New Roman" w:cs="Times New Roman"/>
          <w:sz w:val="24"/>
        </w:rPr>
        <w:t>ая</w:t>
      </w:r>
      <w:r w:rsidR="0016651D" w:rsidRPr="0016651D">
        <w:rPr>
          <w:rFonts w:ascii="Times New Roman" w:hAnsi="Times New Roman" w:cs="Times New Roman"/>
          <w:sz w:val="24"/>
        </w:rPr>
        <w:t xml:space="preserve"> вар</w:t>
      </w:r>
      <w:r w:rsidR="0016651D">
        <w:rPr>
          <w:rFonts w:ascii="Times New Roman" w:hAnsi="Times New Roman" w:cs="Times New Roman"/>
          <w:sz w:val="24"/>
        </w:rPr>
        <w:t>иация зачастую является преобладающей неопределенностью при интерпретации результата.</w:t>
      </w:r>
    </w:p>
    <w:p w14:paraId="57A14F9F" w14:textId="4D3E4551" w:rsidR="0016651D" w:rsidRPr="0016651D" w:rsidRDefault="0016651D" w:rsidP="0080578A">
      <w:pPr>
        <w:jc w:val="both"/>
        <w:rPr>
          <w:rFonts w:ascii="Times New Roman" w:hAnsi="Times New Roman" w:cs="Times New Roman"/>
          <w:sz w:val="24"/>
        </w:rPr>
      </w:pPr>
      <w:r>
        <w:rPr>
          <w:rFonts w:ascii="Times New Roman" w:hAnsi="Times New Roman" w:cs="Times New Roman"/>
          <w:sz w:val="24"/>
        </w:rPr>
        <w:t xml:space="preserve">Для двух результатов </w:t>
      </w:r>
      <w:r>
        <w:rPr>
          <w:rFonts w:ascii="Times New Roman" w:hAnsi="Times New Roman" w:cs="Times New Roman"/>
          <w:sz w:val="24"/>
          <w:lang w:val="en-US"/>
        </w:rPr>
        <w:t>PSA</w:t>
      </w:r>
      <w:r w:rsidRPr="0016651D">
        <w:rPr>
          <w:rFonts w:ascii="Times New Roman" w:hAnsi="Times New Roman" w:cs="Times New Roman"/>
          <w:sz w:val="24"/>
        </w:rPr>
        <w:t xml:space="preserve"> от одного и того же человека с вероятностью ≈95% отличия больше, чем может быть объяснено </w:t>
      </w:r>
      <w:r w:rsidR="00164AB7">
        <w:rPr>
          <w:rFonts w:ascii="Times New Roman" w:hAnsi="Times New Roman" w:cs="Times New Roman"/>
          <w:sz w:val="24"/>
        </w:rPr>
        <w:t>суммарным эффектом</w:t>
      </w:r>
      <w:r>
        <w:rPr>
          <w:rFonts w:ascii="Times New Roman" w:hAnsi="Times New Roman" w:cs="Times New Roman"/>
          <w:sz w:val="24"/>
        </w:rPr>
        <w:t xml:space="preserve"> от</w:t>
      </w:r>
      <w:r w:rsidRPr="0016651D">
        <w:rPr>
          <w:rFonts w:ascii="Times New Roman" w:hAnsi="Times New Roman" w:cs="Times New Roman"/>
          <w:sz w:val="24"/>
        </w:rPr>
        <w:t xml:space="preserve"> MU и индивидуальн</w:t>
      </w:r>
      <w:r w:rsidR="0066424F">
        <w:rPr>
          <w:rFonts w:ascii="Times New Roman" w:hAnsi="Times New Roman" w:cs="Times New Roman"/>
          <w:sz w:val="24"/>
        </w:rPr>
        <w:t>ой</w:t>
      </w:r>
      <w:r w:rsidRPr="0016651D">
        <w:rPr>
          <w:rFonts w:ascii="Times New Roman" w:hAnsi="Times New Roman" w:cs="Times New Roman"/>
          <w:sz w:val="24"/>
        </w:rPr>
        <w:t xml:space="preserve"> внутренн</w:t>
      </w:r>
      <w:r w:rsidR="0066424F">
        <w:rPr>
          <w:rFonts w:ascii="Times New Roman" w:hAnsi="Times New Roman" w:cs="Times New Roman"/>
          <w:sz w:val="24"/>
        </w:rPr>
        <w:t>ей</w:t>
      </w:r>
      <w:r w:rsidRPr="0016651D">
        <w:rPr>
          <w:rFonts w:ascii="Times New Roman" w:hAnsi="Times New Roman" w:cs="Times New Roman"/>
          <w:sz w:val="24"/>
        </w:rPr>
        <w:t xml:space="preserve"> биологическ</w:t>
      </w:r>
      <w:r w:rsidR="0066424F">
        <w:rPr>
          <w:rFonts w:ascii="Times New Roman" w:hAnsi="Times New Roman" w:cs="Times New Roman"/>
          <w:sz w:val="24"/>
        </w:rPr>
        <w:t>ой</w:t>
      </w:r>
      <w:r w:rsidRPr="0016651D">
        <w:rPr>
          <w:rFonts w:ascii="Times New Roman" w:hAnsi="Times New Roman" w:cs="Times New Roman"/>
          <w:sz w:val="24"/>
        </w:rPr>
        <w:t xml:space="preserve"> вариаци</w:t>
      </w:r>
      <w:r w:rsidR="0066424F">
        <w:rPr>
          <w:rFonts w:ascii="Times New Roman" w:hAnsi="Times New Roman" w:cs="Times New Roman"/>
          <w:sz w:val="24"/>
        </w:rPr>
        <w:t>ей</w:t>
      </w:r>
      <w:r w:rsidRPr="0016651D">
        <w:rPr>
          <w:rFonts w:ascii="Times New Roman" w:hAnsi="Times New Roman" w:cs="Times New Roman"/>
          <w:sz w:val="24"/>
        </w:rPr>
        <w:t xml:space="preserve"> (двунаправленное распределение) на результат каждого пациента, </w:t>
      </w:r>
      <w:r w:rsidR="004420AC">
        <w:rPr>
          <w:rFonts w:ascii="Times New Roman" w:hAnsi="Times New Roman" w:cs="Times New Roman"/>
          <w:sz w:val="24"/>
        </w:rPr>
        <w:t xml:space="preserve">вычисляются при </w:t>
      </w:r>
      <w:r w:rsidRPr="0016651D">
        <w:rPr>
          <w:rFonts w:ascii="Times New Roman" w:hAnsi="Times New Roman" w:cs="Times New Roman"/>
          <w:sz w:val="24"/>
        </w:rPr>
        <w:t>z-показател</w:t>
      </w:r>
      <w:r w:rsidR="004420AC">
        <w:rPr>
          <w:rFonts w:ascii="Times New Roman" w:hAnsi="Times New Roman" w:cs="Times New Roman"/>
          <w:sz w:val="24"/>
        </w:rPr>
        <w:t>е</w:t>
      </w:r>
      <w:r w:rsidRPr="0016651D">
        <w:rPr>
          <w:rFonts w:ascii="Times New Roman" w:hAnsi="Times New Roman" w:cs="Times New Roman"/>
          <w:sz w:val="24"/>
        </w:rPr>
        <w:t xml:space="preserve"> </w:t>
      </w:r>
      <w:r w:rsidR="008D792D">
        <w:rPr>
          <w:rFonts w:ascii="Times New Roman" w:hAnsi="Times New Roman" w:cs="Times New Roman"/>
          <w:sz w:val="24"/>
        </w:rPr>
        <w:t>рав</w:t>
      </w:r>
      <w:r w:rsidRPr="0016651D">
        <w:rPr>
          <w:rFonts w:ascii="Times New Roman" w:hAnsi="Times New Roman" w:cs="Times New Roman"/>
          <w:sz w:val="24"/>
        </w:rPr>
        <w:t>н</w:t>
      </w:r>
      <w:r w:rsidR="004420AC">
        <w:rPr>
          <w:rFonts w:ascii="Times New Roman" w:hAnsi="Times New Roman" w:cs="Times New Roman"/>
          <w:sz w:val="24"/>
        </w:rPr>
        <w:t>ом</w:t>
      </w:r>
      <w:r w:rsidRPr="0016651D">
        <w:rPr>
          <w:rFonts w:ascii="Times New Roman" w:hAnsi="Times New Roman" w:cs="Times New Roman"/>
          <w:sz w:val="24"/>
        </w:rPr>
        <w:t xml:space="preserve"> 2,77 (1,96×√2).</w:t>
      </w:r>
      <w:r w:rsidRPr="0016651D">
        <w:t xml:space="preserve"> </w:t>
      </w:r>
      <w:r w:rsidRPr="0016651D">
        <w:rPr>
          <w:rFonts w:ascii="Times New Roman" w:hAnsi="Times New Roman" w:cs="Times New Roman"/>
          <w:sz w:val="24"/>
        </w:rPr>
        <w:t>Таким образом, два результата должны</w:t>
      </w:r>
      <w:r>
        <w:rPr>
          <w:rFonts w:ascii="Times New Roman" w:hAnsi="Times New Roman" w:cs="Times New Roman"/>
          <w:sz w:val="24"/>
        </w:rPr>
        <w:t xml:space="preserve"> отличаться как минимум на 2,77</w:t>
      </w:r>
      <w:r w:rsidRPr="0016651D">
        <w:rPr>
          <w:rFonts w:ascii="Times New Roman" w:hAnsi="Times New Roman" w:cs="Times New Roman"/>
          <w:sz w:val="24"/>
        </w:rPr>
        <w:t>×</w:t>
      </w:r>
      <w:r>
        <w:rPr>
          <w:rFonts w:ascii="Times New Roman" w:hAnsi="Times New Roman" w:cs="Times New Roman"/>
          <w:sz w:val="24"/>
        </w:rPr>
        <w:t>суммарная неопределенность 0,79 мкг</w:t>
      </w:r>
      <w:r w:rsidRPr="0016651D">
        <w:rPr>
          <w:rFonts w:ascii="Times New Roman" w:hAnsi="Times New Roman" w:cs="Times New Roman"/>
          <w:sz w:val="24"/>
        </w:rPr>
        <w:t>/л = 2,2 мкг/л.</w:t>
      </w:r>
      <w:r>
        <w:rPr>
          <w:rFonts w:ascii="Times New Roman" w:hAnsi="Times New Roman" w:cs="Times New Roman"/>
          <w:sz w:val="24"/>
        </w:rPr>
        <w:t xml:space="preserve"> </w:t>
      </w:r>
      <w:r w:rsidR="00164AB7">
        <w:rPr>
          <w:rFonts w:ascii="Times New Roman" w:hAnsi="Times New Roman" w:cs="Times New Roman"/>
          <w:sz w:val="24"/>
        </w:rPr>
        <w:t xml:space="preserve">Это отличие </w:t>
      </w:r>
      <w:r w:rsidRPr="0016651D">
        <w:rPr>
          <w:rFonts w:ascii="Times New Roman" w:hAnsi="Times New Roman" w:cs="Times New Roman"/>
          <w:sz w:val="24"/>
        </w:rPr>
        <w:t xml:space="preserve">представляет собой минимальное статистическое разделение, необходимое для того, чтобы два результата различались больше, чем может быть объяснено </w:t>
      </w:r>
      <w:r w:rsidR="00164AB7">
        <w:rPr>
          <w:rFonts w:ascii="Times New Roman" w:hAnsi="Times New Roman" w:cs="Times New Roman"/>
          <w:sz w:val="24"/>
        </w:rPr>
        <w:t>суммарным</w:t>
      </w:r>
      <w:r w:rsidRPr="0016651D">
        <w:rPr>
          <w:rFonts w:ascii="Times New Roman" w:hAnsi="Times New Roman" w:cs="Times New Roman"/>
          <w:sz w:val="24"/>
        </w:rPr>
        <w:t xml:space="preserve"> эффектом MU и </w:t>
      </w:r>
      <w:r w:rsidR="00164AB7" w:rsidRPr="00164AB7">
        <w:rPr>
          <w:rFonts w:ascii="Times New Roman" w:hAnsi="Times New Roman" w:cs="Times New Roman"/>
          <w:sz w:val="24"/>
        </w:rPr>
        <w:t>индивидуальн</w:t>
      </w:r>
      <w:r w:rsidR="00164AB7">
        <w:rPr>
          <w:rFonts w:ascii="Times New Roman" w:hAnsi="Times New Roman" w:cs="Times New Roman"/>
          <w:sz w:val="24"/>
        </w:rPr>
        <w:t>ой</w:t>
      </w:r>
      <w:r w:rsidR="00164AB7" w:rsidRPr="00164AB7">
        <w:rPr>
          <w:rFonts w:ascii="Times New Roman" w:hAnsi="Times New Roman" w:cs="Times New Roman"/>
          <w:sz w:val="24"/>
        </w:rPr>
        <w:t xml:space="preserve"> внутренн</w:t>
      </w:r>
      <w:r w:rsidR="00164AB7">
        <w:rPr>
          <w:rFonts w:ascii="Times New Roman" w:hAnsi="Times New Roman" w:cs="Times New Roman"/>
          <w:sz w:val="24"/>
        </w:rPr>
        <w:t>ей</w:t>
      </w:r>
      <w:r w:rsidR="00164AB7" w:rsidRPr="00164AB7">
        <w:rPr>
          <w:rFonts w:ascii="Times New Roman" w:hAnsi="Times New Roman" w:cs="Times New Roman"/>
          <w:sz w:val="24"/>
        </w:rPr>
        <w:t xml:space="preserve"> вариаци</w:t>
      </w:r>
      <w:r w:rsidR="00164AB7">
        <w:rPr>
          <w:rFonts w:ascii="Times New Roman" w:hAnsi="Times New Roman" w:cs="Times New Roman"/>
          <w:sz w:val="24"/>
        </w:rPr>
        <w:t>ей. Для примера 2, П</w:t>
      </w:r>
      <w:r w:rsidRPr="0016651D">
        <w:rPr>
          <w:rFonts w:ascii="Times New Roman" w:hAnsi="Times New Roman" w:cs="Times New Roman"/>
          <w:sz w:val="24"/>
        </w:rPr>
        <w:t>ациент</w:t>
      </w:r>
      <w:r w:rsidR="00164AB7">
        <w:rPr>
          <w:rFonts w:ascii="Times New Roman" w:hAnsi="Times New Roman" w:cs="Times New Roman"/>
          <w:sz w:val="24"/>
        </w:rPr>
        <w:t>а</w:t>
      </w:r>
      <w:r w:rsidRPr="0016651D">
        <w:rPr>
          <w:rFonts w:ascii="Times New Roman" w:hAnsi="Times New Roman" w:cs="Times New Roman"/>
          <w:sz w:val="24"/>
        </w:rPr>
        <w:t xml:space="preserve"> C, результаты PSA для образцов, взятых с интервалом в один год, составили 4,4 и 4,8 мкг/л; концентрация </w:t>
      </w:r>
      <w:r w:rsidR="00164AB7" w:rsidRPr="0016651D">
        <w:rPr>
          <w:rFonts w:ascii="Times New Roman" w:hAnsi="Times New Roman" w:cs="Times New Roman"/>
          <w:sz w:val="24"/>
        </w:rPr>
        <w:t>PSA</w:t>
      </w:r>
      <w:r w:rsidRPr="0016651D">
        <w:rPr>
          <w:rFonts w:ascii="Times New Roman" w:hAnsi="Times New Roman" w:cs="Times New Roman"/>
          <w:sz w:val="24"/>
        </w:rPr>
        <w:t xml:space="preserve"> увеличилась на 0,4 мкг/л. Второй результат был увеличен </w:t>
      </w:r>
      <w:r w:rsidR="00164AB7">
        <w:rPr>
          <w:rFonts w:ascii="Times New Roman" w:hAnsi="Times New Roman" w:cs="Times New Roman"/>
          <w:sz w:val="24"/>
        </w:rPr>
        <w:t>намного меньше,</w:t>
      </w:r>
      <w:r w:rsidRPr="0016651D">
        <w:rPr>
          <w:rFonts w:ascii="Times New Roman" w:hAnsi="Times New Roman" w:cs="Times New Roman"/>
          <w:sz w:val="24"/>
        </w:rPr>
        <w:t xml:space="preserve"> чем на 2,2 мкг/л и, следовательно, не</w:t>
      </w:r>
      <w:r w:rsidR="004420AC">
        <w:rPr>
          <w:rFonts w:ascii="Times New Roman" w:hAnsi="Times New Roman" w:cs="Times New Roman"/>
          <w:sz w:val="24"/>
        </w:rPr>
        <w:t xml:space="preserve"> </w:t>
      </w:r>
      <w:r w:rsidR="004420AC">
        <w:rPr>
          <w:rFonts w:ascii="Times New Roman" w:hAnsi="Times New Roman" w:cs="Times New Roman"/>
          <w:sz w:val="24"/>
        </w:rPr>
        <w:lastRenderedPageBreak/>
        <w:t>отличается</w:t>
      </w:r>
      <w:r w:rsidRPr="0016651D">
        <w:rPr>
          <w:rFonts w:ascii="Times New Roman" w:hAnsi="Times New Roman" w:cs="Times New Roman"/>
          <w:sz w:val="24"/>
        </w:rPr>
        <w:t xml:space="preserve"> </w:t>
      </w:r>
      <w:r w:rsidR="004420AC" w:rsidRPr="0016651D">
        <w:rPr>
          <w:rFonts w:ascii="Times New Roman" w:hAnsi="Times New Roman" w:cs="Times New Roman"/>
          <w:sz w:val="24"/>
        </w:rPr>
        <w:t xml:space="preserve">от первого результата </w:t>
      </w:r>
      <w:r w:rsidRPr="0016651D">
        <w:rPr>
          <w:rFonts w:ascii="Times New Roman" w:hAnsi="Times New Roman" w:cs="Times New Roman"/>
          <w:sz w:val="24"/>
        </w:rPr>
        <w:t>количественн</w:t>
      </w:r>
      <w:r w:rsidR="004420AC">
        <w:rPr>
          <w:rFonts w:ascii="Times New Roman" w:hAnsi="Times New Roman" w:cs="Times New Roman"/>
          <w:sz w:val="24"/>
        </w:rPr>
        <w:t>о</w:t>
      </w:r>
      <w:r w:rsidRPr="0016651D">
        <w:rPr>
          <w:rFonts w:ascii="Times New Roman" w:hAnsi="Times New Roman" w:cs="Times New Roman"/>
          <w:sz w:val="24"/>
        </w:rPr>
        <w:t xml:space="preserve"> и биологически</w:t>
      </w:r>
      <w:r w:rsidR="004420AC">
        <w:rPr>
          <w:rFonts w:ascii="Times New Roman" w:hAnsi="Times New Roman" w:cs="Times New Roman"/>
          <w:sz w:val="24"/>
        </w:rPr>
        <w:t xml:space="preserve"> при уровне </w:t>
      </w:r>
      <w:r w:rsidR="00164AB7">
        <w:rPr>
          <w:rFonts w:ascii="Times New Roman" w:hAnsi="Times New Roman" w:cs="Times New Roman"/>
          <w:sz w:val="24"/>
        </w:rPr>
        <w:t>довери</w:t>
      </w:r>
      <w:r w:rsidR="004420AC">
        <w:rPr>
          <w:rFonts w:ascii="Times New Roman" w:hAnsi="Times New Roman" w:cs="Times New Roman"/>
          <w:sz w:val="24"/>
        </w:rPr>
        <w:t>я</w:t>
      </w:r>
      <w:r w:rsidRPr="0016651D">
        <w:rPr>
          <w:rFonts w:ascii="Times New Roman" w:hAnsi="Times New Roman" w:cs="Times New Roman"/>
          <w:sz w:val="24"/>
        </w:rPr>
        <w:t xml:space="preserve"> ≈95%.</w:t>
      </w:r>
    </w:p>
    <w:p w14:paraId="62787820" w14:textId="77777777" w:rsidR="001D126C" w:rsidRDefault="001D126C">
      <w:pPr>
        <w:rPr>
          <w:rFonts w:ascii="Times New Roman" w:hAnsi="Times New Roman" w:cs="Times New Roman"/>
          <w:b/>
          <w:sz w:val="28"/>
        </w:rPr>
      </w:pPr>
      <w:r>
        <w:rPr>
          <w:rFonts w:ascii="Times New Roman" w:hAnsi="Times New Roman" w:cs="Times New Roman"/>
          <w:b/>
          <w:sz w:val="28"/>
        </w:rPr>
        <w:br w:type="page"/>
      </w:r>
    </w:p>
    <w:p w14:paraId="42A55D02" w14:textId="77777777" w:rsidR="00FF79B2" w:rsidRDefault="00FF79B2" w:rsidP="00FF79B2">
      <w:pPr>
        <w:spacing w:after="0"/>
        <w:jc w:val="center"/>
        <w:rPr>
          <w:rFonts w:ascii="Times New Roman" w:hAnsi="Times New Roman" w:cs="Times New Roman"/>
          <w:b/>
          <w:sz w:val="28"/>
        </w:rPr>
      </w:pPr>
      <w:r>
        <w:rPr>
          <w:rFonts w:ascii="Times New Roman" w:hAnsi="Times New Roman" w:cs="Times New Roman"/>
          <w:b/>
          <w:sz w:val="28"/>
        </w:rPr>
        <w:lastRenderedPageBreak/>
        <w:t>Приложение С</w:t>
      </w:r>
    </w:p>
    <w:p w14:paraId="5CEDF974" w14:textId="77777777" w:rsidR="00FF79B2" w:rsidRDefault="00FF79B2" w:rsidP="00FF79B2">
      <w:pPr>
        <w:jc w:val="center"/>
        <w:rPr>
          <w:rFonts w:ascii="Times New Roman" w:hAnsi="Times New Roman" w:cs="Times New Roman"/>
          <w:b/>
          <w:sz w:val="28"/>
        </w:rPr>
      </w:pPr>
      <w:r>
        <w:rPr>
          <w:rFonts w:ascii="Times New Roman" w:hAnsi="Times New Roman" w:cs="Times New Roman"/>
          <w:b/>
          <w:sz w:val="28"/>
        </w:rPr>
        <w:t>(</w:t>
      </w:r>
      <w:r>
        <w:rPr>
          <w:rFonts w:ascii="Times New Roman" w:hAnsi="Times New Roman" w:cs="Times New Roman"/>
          <w:sz w:val="28"/>
        </w:rPr>
        <w:t>и</w:t>
      </w:r>
      <w:r w:rsidRPr="009D1E86">
        <w:rPr>
          <w:rFonts w:ascii="Times New Roman" w:hAnsi="Times New Roman" w:cs="Times New Roman"/>
          <w:sz w:val="28"/>
        </w:rPr>
        <w:t>нформативное</w:t>
      </w:r>
      <w:r>
        <w:rPr>
          <w:rFonts w:ascii="Times New Roman" w:hAnsi="Times New Roman" w:cs="Times New Roman"/>
          <w:b/>
          <w:sz w:val="28"/>
        </w:rPr>
        <w:t>)</w:t>
      </w:r>
    </w:p>
    <w:p w14:paraId="3087CE47" w14:textId="77777777" w:rsidR="00FF79B2" w:rsidRDefault="00FF79B2" w:rsidP="00FF79B2">
      <w:pPr>
        <w:jc w:val="center"/>
        <w:rPr>
          <w:rFonts w:ascii="Times New Roman" w:hAnsi="Times New Roman" w:cs="Times New Roman"/>
          <w:b/>
          <w:sz w:val="28"/>
        </w:rPr>
      </w:pPr>
      <w:r>
        <w:rPr>
          <w:rFonts w:ascii="Times New Roman" w:hAnsi="Times New Roman" w:cs="Times New Roman"/>
          <w:b/>
          <w:sz w:val="28"/>
        </w:rPr>
        <w:t>Дополнительная информация по некоторым аспектам неопределенности</w:t>
      </w:r>
    </w:p>
    <w:p w14:paraId="65014C49" w14:textId="77777777" w:rsidR="00FF79B2" w:rsidRDefault="00FF79B2" w:rsidP="00FF79B2">
      <w:pPr>
        <w:jc w:val="both"/>
        <w:rPr>
          <w:rFonts w:ascii="Times New Roman" w:hAnsi="Times New Roman" w:cs="Times New Roman"/>
          <w:b/>
          <w:sz w:val="28"/>
        </w:rPr>
      </w:pPr>
    </w:p>
    <w:p w14:paraId="7DD88C32" w14:textId="77777777" w:rsidR="00FF79B2" w:rsidRDefault="00FF79B2" w:rsidP="00FF79B2">
      <w:pPr>
        <w:jc w:val="both"/>
        <w:rPr>
          <w:rFonts w:ascii="Times New Roman" w:hAnsi="Times New Roman" w:cs="Times New Roman"/>
          <w:b/>
          <w:sz w:val="28"/>
        </w:rPr>
      </w:pPr>
      <w:r>
        <w:rPr>
          <w:rFonts w:ascii="Times New Roman" w:hAnsi="Times New Roman" w:cs="Times New Roman"/>
          <w:b/>
          <w:sz w:val="28"/>
        </w:rPr>
        <w:t xml:space="preserve">С.1 </w:t>
      </w:r>
      <w:r>
        <w:rPr>
          <w:rFonts w:ascii="Times New Roman" w:hAnsi="Times New Roman" w:cs="Times New Roman"/>
          <w:b/>
          <w:sz w:val="28"/>
          <w:lang w:val="en-US"/>
        </w:rPr>
        <w:t>GUM</w:t>
      </w:r>
      <w:r>
        <w:rPr>
          <w:rFonts w:ascii="Times New Roman" w:hAnsi="Times New Roman" w:cs="Times New Roman"/>
          <w:b/>
          <w:sz w:val="28"/>
        </w:rPr>
        <w:t xml:space="preserve"> и неопределенность измерения для медицинских лабораторий</w:t>
      </w:r>
    </w:p>
    <w:p w14:paraId="778747C8" w14:textId="77777777" w:rsidR="00FF79B2" w:rsidRDefault="00FF79B2" w:rsidP="00FF79B2">
      <w:pPr>
        <w:jc w:val="both"/>
        <w:rPr>
          <w:rFonts w:ascii="Times New Roman" w:hAnsi="Times New Roman" w:cs="Times New Roman"/>
          <w:sz w:val="24"/>
        </w:rPr>
      </w:pPr>
      <w:r>
        <w:rPr>
          <w:rFonts w:ascii="Times New Roman" w:hAnsi="Times New Roman" w:cs="Times New Roman"/>
          <w:sz w:val="24"/>
        </w:rPr>
        <w:t xml:space="preserve">Количественная </w:t>
      </w:r>
      <w:r w:rsidR="004B0B9C">
        <w:rPr>
          <w:rFonts w:ascii="Times New Roman" w:hAnsi="Times New Roman" w:cs="Times New Roman"/>
          <w:sz w:val="24"/>
        </w:rPr>
        <w:t>методика измерения</w:t>
      </w:r>
      <w:r>
        <w:rPr>
          <w:rFonts w:ascii="Times New Roman" w:hAnsi="Times New Roman" w:cs="Times New Roman"/>
          <w:sz w:val="24"/>
        </w:rPr>
        <w:t xml:space="preserve"> сравнивает </w:t>
      </w:r>
      <w:r w:rsidR="004B0B9C">
        <w:rPr>
          <w:rFonts w:ascii="Times New Roman" w:hAnsi="Times New Roman" w:cs="Times New Roman"/>
          <w:sz w:val="24"/>
        </w:rPr>
        <w:t>значение</w:t>
      </w:r>
      <w:r>
        <w:rPr>
          <w:rFonts w:ascii="Times New Roman" w:hAnsi="Times New Roman" w:cs="Times New Roman"/>
          <w:sz w:val="24"/>
        </w:rPr>
        <w:t xml:space="preserve"> сигнала, </w:t>
      </w:r>
      <w:r w:rsidR="00A02A18">
        <w:rPr>
          <w:rFonts w:ascii="Times New Roman" w:hAnsi="Times New Roman" w:cs="Times New Roman"/>
          <w:sz w:val="24"/>
        </w:rPr>
        <w:t>создаваемого</w:t>
      </w:r>
      <w:r w:rsidR="00BE5B6B">
        <w:rPr>
          <w:rFonts w:ascii="Times New Roman" w:hAnsi="Times New Roman" w:cs="Times New Roman"/>
          <w:sz w:val="24"/>
        </w:rPr>
        <w:t xml:space="preserve"> измеряе</w:t>
      </w:r>
      <w:r w:rsidRPr="003C0544">
        <w:rPr>
          <w:rFonts w:ascii="Times New Roman" w:hAnsi="Times New Roman" w:cs="Times New Roman"/>
          <w:sz w:val="24"/>
        </w:rPr>
        <w:t>мым свойством вещества</w:t>
      </w:r>
      <w:r>
        <w:rPr>
          <w:rFonts w:ascii="Times New Roman" w:hAnsi="Times New Roman" w:cs="Times New Roman"/>
          <w:sz w:val="24"/>
        </w:rPr>
        <w:t xml:space="preserve">, тела или явления </w:t>
      </w:r>
      <w:r w:rsidR="00AC66B3">
        <w:rPr>
          <w:rFonts w:ascii="Times New Roman" w:hAnsi="Times New Roman" w:cs="Times New Roman"/>
          <w:sz w:val="24"/>
        </w:rPr>
        <w:t xml:space="preserve">(величиной) </w:t>
      </w:r>
      <w:r>
        <w:rPr>
          <w:rFonts w:ascii="Times New Roman" w:hAnsi="Times New Roman" w:cs="Times New Roman"/>
          <w:sz w:val="24"/>
        </w:rPr>
        <w:t xml:space="preserve">с </w:t>
      </w:r>
      <w:r w:rsidR="004B0B9C">
        <w:rPr>
          <w:rFonts w:ascii="Times New Roman" w:hAnsi="Times New Roman" w:cs="Times New Roman"/>
          <w:sz w:val="24"/>
        </w:rPr>
        <w:t>соответствующ</w:t>
      </w:r>
      <w:r w:rsidR="00AC66B3">
        <w:rPr>
          <w:rFonts w:ascii="Times New Roman" w:hAnsi="Times New Roman" w:cs="Times New Roman"/>
          <w:sz w:val="24"/>
        </w:rPr>
        <w:t>ей</w:t>
      </w:r>
      <w:r w:rsidR="004B0B9C">
        <w:rPr>
          <w:rFonts w:ascii="Times New Roman" w:hAnsi="Times New Roman" w:cs="Times New Roman"/>
          <w:sz w:val="24"/>
        </w:rPr>
        <w:t xml:space="preserve"> </w:t>
      </w:r>
      <w:r w:rsidR="00AC66B3">
        <w:rPr>
          <w:rFonts w:ascii="Times New Roman" w:hAnsi="Times New Roman" w:cs="Times New Roman"/>
          <w:sz w:val="24"/>
        </w:rPr>
        <w:t>основой для сравнения</w:t>
      </w:r>
      <w:r>
        <w:rPr>
          <w:rFonts w:ascii="Times New Roman" w:hAnsi="Times New Roman" w:cs="Times New Roman"/>
          <w:sz w:val="24"/>
        </w:rPr>
        <w:t xml:space="preserve">, </w:t>
      </w:r>
      <w:r w:rsidRPr="003C0544">
        <w:rPr>
          <w:rFonts w:ascii="Times New Roman" w:hAnsi="Times New Roman" w:cs="Times New Roman"/>
          <w:sz w:val="24"/>
        </w:rPr>
        <w:t xml:space="preserve">выражая результирующее отношение в виде числового значения </w:t>
      </w:r>
      <w:r w:rsidR="003961D2">
        <w:rPr>
          <w:rFonts w:ascii="Times New Roman" w:hAnsi="Times New Roman" w:cs="Times New Roman"/>
          <w:sz w:val="24"/>
        </w:rPr>
        <w:t>по отношению к</w:t>
      </w:r>
      <w:r w:rsidRPr="003C0544">
        <w:rPr>
          <w:rFonts w:ascii="Times New Roman" w:hAnsi="Times New Roman" w:cs="Times New Roman"/>
          <w:sz w:val="24"/>
        </w:rPr>
        <w:t xml:space="preserve"> соответствующей единиц</w:t>
      </w:r>
      <w:r w:rsidR="003961D2">
        <w:rPr>
          <w:rFonts w:ascii="Times New Roman" w:hAnsi="Times New Roman" w:cs="Times New Roman"/>
          <w:sz w:val="24"/>
        </w:rPr>
        <w:t>е</w:t>
      </w:r>
      <w:r w:rsidRPr="003C0544">
        <w:rPr>
          <w:rFonts w:ascii="Times New Roman" w:hAnsi="Times New Roman" w:cs="Times New Roman"/>
          <w:sz w:val="24"/>
        </w:rPr>
        <w:t xml:space="preserve"> измерения.</w:t>
      </w:r>
      <w:r>
        <w:rPr>
          <w:rFonts w:ascii="Times New Roman" w:hAnsi="Times New Roman" w:cs="Times New Roman"/>
          <w:sz w:val="24"/>
        </w:rPr>
        <w:t xml:space="preserve"> Во всех областях измерения </w:t>
      </w:r>
      <w:r w:rsidR="003961D2">
        <w:rPr>
          <w:rFonts w:ascii="Times New Roman" w:hAnsi="Times New Roman" w:cs="Times New Roman"/>
          <w:sz w:val="24"/>
        </w:rPr>
        <w:t>многократные</w:t>
      </w:r>
      <w:r>
        <w:rPr>
          <w:rFonts w:ascii="Times New Roman" w:hAnsi="Times New Roman" w:cs="Times New Roman"/>
          <w:sz w:val="24"/>
        </w:rPr>
        <w:t xml:space="preserve"> измерения одного и того же образца </w:t>
      </w:r>
      <w:r w:rsidR="003961D2">
        <w:rPr>
          <w:rFonts w:ascii="Times New Roman" w:hAnsi="Times New Roman" w:cs="Times New Roman"/>
          <w:sz w:val="24"/>
        </w:rPr>
        <w:t>при</w:t>
      </w:r>
      <w:r w:rsidR="00AC66B3">
        <w:rPr>
          <w:rFonts w:ascii="Times New Roman" w:hAnsi="Times New Roman" w:cs="Times New Roman"/>
          <w:sz w:val="24"/>
        </w:rPr>
        <w:t xml:space="preserve"> предположительно</w:t>
      </w:r>
      <w:r>
        <w:rPr>
          <w:rFonts w:ascii="Times New Roman" w:hAnsi="Times New Roman" w:cs="Times New Roman"/>
          <w:sz w:val="24"/>
        </w:rPr>
        <w:t xml:space="preserve"> идентичны</w:t>
      </w:r>
      <w:r w:rsidR="003961D2">
        <w:rPr>
          <w:rFonts w:ascii="Times New Roman" w:hAnsi="Times New Roman" w:cs="Times New Roman"/>
          <w:sz w:val="24"/>
        </w:rPr>
        <w:t>х</w:t>
      </w:r>
      <w:r>
        <w:rPr>
          <w:rFonts w:ascii="Times New Roman" w:hAnsi="Times New Roman" w:cs="Times New Roman"/>
          <w:sz w:val="24"/>
        </w:rPr>
        <w:t xml:space="preserve"> условия</w:t>
      </w:r>
      <w:r w:rsidR="003961D2">
        <w:rPr>
          <w:rFonts w:ascii="Times New Roman" w:hAnsi="Times New Roman" w:cs="Times New Roman"/>
          <w:sz w:val="24"/>
        </w:rPr>
        <w:t>х измерения</w:t>
      </w:r>
      <w:r>
        <w:rPr>
          <w:rFonts w:ascii="Times New Roman" w:hAnsi="Times New Roman" w:cs="Times New Roman"/>
          <w:sz w:val="24"/>
        </w:rPr>
        <w:t xml:space="preserve"> будут, как правило, давать различные числовые значения </w:t>
      </w:r>
      <w:r w:rsidR="003961D2">
        <w:rPr>
          <w:rFonts w:ascii="Times New Roman" w:hAnsi="Times New Roman" w:cs="Times New Roman"/>
          <w:sz w:val="24"/>
        </w:rPr>
        <w:t xml:space="preserve">для </w:t>
      </w:r>
      <w:r>
        <w:rPr>
          <w:rFonts w:ascii="Times New Roman" w:hAnsi="Times New Roman" w:cs="Times New Roman"/>
          <w:sz w:val="24"/>
        </w:rPr>
        <w:t>измеряемой величины. Различные значения включают в себя раз</w:t>
      </w:r>
      <w:r w:rsidR="00A02A18">
        <w:rPr>
          <w:rFonts w:ascii="Times New Roman" w:hAnsi="Times New Roman" w:cs="Times New Roman"/>
          <w:sz w:val="24"/>
        </w:rPr>
        <w:t>личные</w:t>
      </w:r>
      <w:r>
        <w:rPr>
          <w:rFonts w:ascii="Times New Roman" w:hAnsi="Times New Roman" w:cs="Times New Roman"/>
          <w:sz w:val="24"/>
        </w:rPr>
        <w:t xml:space="preserve"> </w:t>
      </w:r>
      <w:r w:rsidR="003961D2">
        <w:rPr>
          <w:rFonts w:ascii="Times New Roman" w:hAnsi="Times New Roman" w:cs="Times New Roman"/>
          <w:sz w:val="24"/>
        </w:rPr>
        <w:t>значения</w:t>
      </w:r>
      <w:r>
        <w:rPr>
          <w:rFonts w:ascii="Times New Roman" w:hAnsi="Times New Roman" w:cs="Times New Roman"/>
          <w:sz w:val="24"/>
        </w:rPr>
        <w:t xml:space="preserve"> погрешности измерения, </w:t>
      </w:r>
      <w:r w:rsidR="003961D2">
        <w:rPr>
          <w:rFonts w:ascii="Times New Roman" w:hAnsi="Times New Roman" w:cs="Times New Roman"/>
          <w:sz w:val="24"/>
        </w:rPr>
        <w:t>поэтому</w:t>
      </w:r>
      <w:r>
        <w:rPr>
          <w:rFonts w:ascii="Times New Roman" w:hAnsi="Times New Roman" w:cs="Times New Roman"/>
          <w:sz w:val="24"/>
        </w:rPr>
        <w:t xml:space="preserve"> существует неопределенность в отношении значения измеряемой величины.</w:t>
      </w:r>
    </w:p>
    <w:p w14:paraId="1BD9B9F8" w14:textId="4E71410C" w:rsidR="00FF79B2" w:rsidRDefault="001D126C" w:rsidP="00FF79B2">
      <w:pPr>
        <w:jc w:val="both"/>
        <w:rPr>
          <w:rFonts w:ascii="Times New Roman" w:hAnsi="Times New Roman" w:cs="Times New Roman"/>
          <w:sz w:val="24"/>
        </w:rPr>
      </w:pPr>
      <w:r>
        <w:rPr>
          <w:rFonts w:ascii="Times New Roman" w:hAnsi="Times New Roman" w:cs="Times New Roman"/>
          <w:sz w:val="24"/>
        </w:rPr>
        <w:t>Понятие</w:t>
      </w:r>
      <w:r w:rsidR="00FF79B2">
        <w:rPr>
          <w:rFonts w:ascii="Times New Roman" w:hAnsi="Times New Roman" w:cs="Times New Roman"/>
          <w:sz w:val="24"/>
        </w:rPr>
        <w:t xml:space="preserve"> </w:t>
      </w:r>
      <w:r w:rsidR="00FF79B2" w:rsidRPr="006A7BF4">
        <w:rPr>
          <w:rFonts w:ascii="Times New Roman" w:hAnsi="Times New Roman" w:cs="Times New Roman"/>
          <w:sz w:val="24"/>
        </w:rPr>
        <w:t>истинного</w:t>
      </w:r>
      <w:r w:rsidR="00511FAB">
        <w:rPr>
          <w:rFonts w:ascii="Times New Roman" w:hAnsi="Times New Roman" w:cs="Times New Roman"/>
          <w:sz w:val="24"/>
        </w:rPr>
        <w:t xml:space="preserve"> значения, смещения </w:t>
      </w:r>
      <w:r w:rsidR="00FF79B2">
        <w:rPr>
          <w:rFonts w:ascii="Times New Roman" w:hAnsi="Times New Roman" w:cs="Times New Roman"/>
          <w:sz w:val="24"/>
        </w:rPr>
        <w:t>и погрешност</w:t>
      </w:r>
      <w:r w:rsidR="00511FAB">
        <w:rPr>
          <w:rFonts w:ascii="Times New Roman" w:hAnsi="Times New Roman" w:cs="Times New Roman"/>
          <w:sz w:val="24"/>
        </w:rPr>
        <w:t>и</w:t>
      </w:r>
      <w:r w:rsidR="00FF79B2">
        <w:rPr>
          <w:rFonts w:ascii="Times New Roman" w:hAnsi="Times New Roman" w:cs="Times New Roman"/>
          <w:sz w:val="24"/>
        </w:rPr>
        <w:t xml:space="preserve"> измерения теоретически </w:t>
      </w:r>
      <w:r w:rsidR="004420AC">
        <w:rPr>
          <w:rFonts w:ascii="Times New Roman" w:hAnsi="Times New Roman" w:cs="Times New Roman"/>
          <w:sz w:val="24"/>
        </w:rPr>
        <w:t>важны</w:t>
      </w:r>
      <w:r w:rsidR="00FF79B2">
        <w:rPr>
          <w:rFonts w:ascii="Times New Roman" w:hAnsi="Times New Roman" w:cs="Times New Roman"/>
          <w:sz w:val="24"/>
        </w:rPr>
        <w:t xml:space="preserve">, но на практике их </w:t>
      </w:r>
      <w:r w:rsidR="00AE77E8">
        <w:rPr>
          <w:rFonts w:ascii="Times New Roman" w:hAnsi="Times New Roman" w:cs="Times New Roman"/>
          <w:sz w:val="24"/>
        </w:rPr>
        <w:t>значения</w:t>
      </w:r>
      <w:r w:rsidR="00FF79B2">
        <w:rPr>
          <w:rFonts w:ascii="Times New Roman" w:hAnsi="Times New Roman" w:cs="Times New Roman"/>
          <w:sz w:val="24"/>
        </w:rPr>
        <w:t xml:space="preserve"> не могут быть точно известны, так как смещение и </w:t>
      </w:r>
      <w:r w:rsidR="008D792D">
        <w:rPr>
          <w:rFonts w:ascii="Times New Roman" w:hAnsi="Times New Roman" w:cs="Times New Roman"/>
          <w:sz w:val="24"/>
        </w:rPr>
        <w:t>неприцизионность</w:t>
      </w:r>
      <w:r w:rsidR="004420AC">
        <w:rPr>
          <w:rFonts w:ascii="Times New Roman" w:hAnsi="Times New Roman" w:cs="Times New Roman"/>
          <w:sz w:val="24"/>
        </w:rPr>
        <w:t xml:space="preserve"> </w:t>
      </w:r>
      <w:r w:rsidR="00FF79B2">
        <w:rPr>
          <w:rFonts w:ascii="Times New Roman" w:hAnsi="Times New Roman" w:cs="Times New Roman"/>
          <w:sz w:val="24"/>
        </w:rPr>
        <w:t>влияют на все измерения, включая, но не ограничиваясь, теми, которые предназначены для присвоения значений сертифицированным</w:t>
      </w:r>
      <w:r w:rsidR="006A7BF4">
        <w:rPr>
          <w:rFonts w:ascii="Times New Roman" w:hAnsi="Times New Roman" w:cs="Times New Roman"/>
          <w:sz w:val="24"/>
        </w:rPr>
        <w:t xml:space="preserve"> </w:t>
      </w:r>
      <w:r w:rsidR="00FF79B2">
        <w:rPr>
          <w:rFonts w:ascii="Times New Roman" w:hAnsi="Times New Roman" w:cs="Times New Roman"/>
          <w:sz w:val="24"/>
        </w:rPr>
        <w:t xml:space="preserve">стандартным образцам, калибраторам для методик измерения в медицинских лабораториях </w:t>
      </w:r>
      <w:r w:rsidR="00FF79B2" w:rsidRPr="009E0D49">
        <w:rPr>
          <w:rFonts w:ascii="Times New Roman" w:hAnsi="Times New Roman" w:cs="Times New Roman"/>
          <w:sz w:val="24"/>
        </w:rPr>
        <w:t xml:space="preserve">и результатов </w:t>
      </w:r>
      <w:r w:rsidR="009C697D">
        <w:rPr>
          <w:rFonts w:ascii="Times New Roman" w:hAnsi="Times New Roman" w:cs="Times New Roman"/>
          <w:sz w:val="24"/>
        </w:rPr>
        <w:t xml:space="preserve">измерения параметров </w:t>
      </w:r>
      <w:r w:rsidR="00BA1627">
        <w:rPr>
          <w:rFonts w:ascii="Times New Roman" w:hAnsi="Times New Roman" w:cs="Times New Roman"/>
          <w:sz w:val="24"/>
        </w:rPr>
        <w:t>клинических образцов</w:t>
      </w:r>
      <w:r w:rsidR="003338D8" w:rsidRPr="009E0D49">
        <w:rPr>
          <w:rFonts w:ascii="Times New Roman" w:hAnsi="Times New Roman" w:cs="Times New Roman"/>
          <w:sz w:val="24"/>
        </w:rPr>
        <w:t>, полученных</w:t>
      </w:r>
      <w:r w:rsidR="00FF79B2">
        <w:rPr>
          <w:rFonts w:ascii="Times New Roman" w:hAnsi="Times New Roman" w:cs="Times New Roman"/>
          <w:sz w:val="24"/>
        </w:rPr>
        <w:t xml:space="preserve"> в медицинских целях.</w:t>
      </w:r>
    </w:p>
    <w:p w14:paraId="0AC031BE" w14:textId="77777777" w:rsidR="00FF79B2" w:rsidRDefault="00FF79B2" w:rsidP="00FF79B2">
      <w:pPr>
        <w:jc w:val="both"/>
        <w:rPr>
          <w:rFonts w:ascii="Times New Roman" w:hAnsi="Times New Roman" w:cs="Times New Roman"/>
          <w:sz w:val="24"/>
        </w:rPr>
      </w:pPr>
      <w:r>
        <w:rPr>
          <w:rFonts w:ascii="Times New Roman" w:hAnsi="Times New Roman" w:cs="Times New Roman"/>
          <w:sz w:val="24"/>
        </w:rPr>
        <w:t xml:space="preserve">Руководство </w:t>
      </w:r>
      <w:r>
        <w:rPr>
          <w:rFonts w:ascii="Times New Roman" w:hAnsi="Times New Roman" w:cs="Times New Roman"/>
          <w:sz w:val="24"/>
          <w:lang w:val="en-US"/>
        </w:rPr>
        <w:t>GUM</w:t>
      </w:r>
      <w:r>
        <w:rPr>
          <w:rFonts w:ascii="Times New Roman" w:hAnsi="Times New Roman" w:cs="Times New Roman"/>
          <w:sz w:val="24"/>
        </w:rPr>
        <w:t xml:space="preserve"> является о</w:t>
      </w:r>
      <w:r w:rsidR="004420AC">
        <w:rPr>
          <w:rFonts w:ascii="Times New Roman" w:hAnsi="Times New Roman" w:cs="Times New Roman"/>
          <w:sz w:val="24"/>
        </w:rPr>
        <w:t xml:space="preserve">сновополагающим </w:t>
      </w:r>
      <w:r>
        <w:rPr>
          <w:rFonts w:ascii="Times New Roman" w:hAnsi="Times New Roman" w:cs="Times New Roman"/>
          <w:sz w:val="24"/>
        </w:rPr>
        <w:t xml:space="preserve">документом высокого уровня, и в основном касается измерений хорошо определенных величин, таких как температура, масса, длина, радиоактивность. </w:t>
      </w:r>
      <w:r>
        <w:rPr>
          <w:rFonts w:ascii="Times New Roman" w:hAnsi="Times New Roman" w:cs="Times New Roman"/>
          <w:sz w:val="24"/>
          <w:lang w:val="en-US"/>
        </w:rPr>
        <w:t>GUM</w:t>
      </w:r>
      <w:r>
        <w:rPr>
          <w:rFonts w:ascii="Times New Roman" w:hAnsi="Times New Roman" w:cs="Times New Roman"/>
          <w:sz w:val="24"/>
        </w:rPr>
        <w:t xml:space="preserve"> требует установления источников неопределенности, оценки </w:t>
      </w:r>
      <w:r w:rsidR="003338D8">
        <w:rPr>
          <w:rFonts w:ascii="Times New Roman" w:hAnsi="Times New Roman" w:cs="Times New Roman"/>
          <w:sz w:val="24"/>
        </w:rPr>
        <w:t>их</w:t>
      </w:r>
      <w:r>
        <w:rPr>
          <w:rFonts w:ascii="Times New Roman" w:hAnsi="Times New Roman" w:cs="Times New Roman"/>
          <w:sz w:val="24"/>
        </w:rPr>
        <w:t xml:space="preserve"> </w:t>
      </w:r>
      <w:r w:rsidR="003338D8">
        <w:rPr>
          <w:rFonts w:ascii="Times New Roman" w:hAnsi="Times New Roman" w:cs="Times New Roman"/>
          <w:sz w:val="24"/>
        </w:rPr>
        <w:t>значений, а также математической модели</w:t>
      </w:r>
      <w:r w:rsidR="00BA1627">
        <w:rPr>
          <w:rFonts w:ascii="Times New Roman" w:hAnsi="Times New Roman" w:cs="Times New Roman"/>
          <w:sz w:val="24"/>
        </w:rPr>
        <w:t xml:space="preserve"> </w:t>
      </w:r>
      <w:r w:rsidR="003338D8">
        <w:rPr>
          <w:rFonts w:ascii="Times New Roman" w:hAnsi="Times New Roman" w:cs="Times New Roman"/>
          <w:sz w:val="24"/>
        </w:rPr>
        <w:t>их</w:t>
      </w:r>
      <w:r>
        <w:rPr>
          <w:rFonts w:ascii="Times New Roman" w:hAnsi="Times New Roman" w:cs="Times New Roman"/>
          <w:sz w:val="24"/>
        </w:rPr>
        <w:t xml:space="preserve"> взаим</w:t>
      </w:r>
      <w:r w:rsidR="00BA1627">
        <w:rPr>
          <w:rFonts w:ascii="Times New Roman" w:hAnsi="Times New Roman" w:cs="Times New Roman"/>
          <w:sz w:val="24"/>
        </w:rPr>
        <w:t>одействия для статистической оценки</w:t>
      </w:r>
      <w:r w:rsidRPr="00980989">
        <w:rPr>
          <w:rFonts w:ascii="Times New Roman" w:hAnsi="Times New Roman" w:cs="Times New Roman"/>
          <w:sz w:val="24"/>
        </w:rPr>
        <w:t xml:space="preserve"> неопределенности результатов измерений</w:t>
      </w:r>
      <w:r>
        <w:rPr>
          <w:rFonts w:ascii="Times New Roman" w:hAnsi="Times New Roman" w:cs="Times New Roman"/>
          <w:sz w:val="24"/>
        </w:rPr>
        <w:t>.</w:t>
      </w:r>
    </w:p>
    <w:p w14:paraId="0A4106EA" w14:textId="77777777" w:rsidR="00537DBE" w:rsidRDefault="00FF79B2" w:rsidP="00FF79B2">
      <w:pPr>
        <w:jc w:val="both"/>
        <w:rPr>
          <w:rFonts w:ascii="Times New Roman" w:hAnsi="Times New Roman" w:cs="Times New Roman"/>
          <w:sz w:val="24"/>
        </w:rPr>
      </w:pPr>
      <w:r>
        <w:rPr>
          <w:rFonts w:ascii="Times New Roman" w:hAnsi="Times New Roman" w:cs="Times New Roman"/>
          <w:sz w:val="24"/>
        </w:rPr>
        <w:t xml:space="preserve">Метод моделирования </w:t>
      </w:r>
      <w:r>
        <w:rPr>
          <w:rFonts w:ascii="Times New Roman" w:hAnsi="Times New Roman" w:cs="Times New Roman"/>
          <w:sz w:val="24"/>
          <w:lang w:val="en-US"/>
        </w:rPr>
        <w:t>GUM</w:t>
      </w:r>
      <w:r>
        <w:rPr>
          <w:rFonts w:ascii="Times New Roman" w:hAnsi="Times New Roman" w:cs="Times New Roman"/>
          <w:sz w:val="24"/>
        </w:rPr>
        <w:t xml:space="preserve"> не просто применить к медици</w:t>
      </w:r>
      <w:r w:rsidR="00537DBE">
        <w:rPr>
          <w:rFonts w:ascii="Times New Roman" w:hAnsi="Times New Roman" w:cs="Times New Roman"/>
          <w:sz w:val="24"/>
        </w:rPr>
        <w:t>нским лабораториям, потому что:</w:t>
      </w:r>
    </w:p>
    <w:p w14:paraId="7BB2FE05" w14:textId="77777777" w:rsidR="00537DBE" w:rsidRDefault="00537DBE" w:rsidP="00537DBE">
      <w:pPr>
        <w:pStyle w:val="a4"/>
        <w:numPr>
          <w:ilvl w:val="0"/>
          <w:numId w:val="1"/>
        </w:numPr>
        <w:ind w:left="426" w:hanging="426"/>
        <w:jc w:val="both"/>
        <w:rPr>
          <w:rFonts w:ascii="Times New Roman" w:hAnsi="Times New Roman" w:cs="Times New Roman"/>
          <w:sz w:val="24"/>
        </w:rPr>
      </w:pPr>
      <w:r>
        <w:rPr>
          <w:rFonts w:ascii="Times New Roman" w:hAnsi="Times New Roman" w:cs="Times New Roman"/>
          <w:sz w:val="24"/>
        </w:rPr>
        <w:t>пригодные</w:t>
      </w:r>
      <w:r w:rsidR="00FF79B2" w:rsidRPr="00537DBE">
        <w:rPr>
          <w:rFonts w:ascii="Times New Roman" w:hAnsi="Times New Roman" w:cs="Times New Roman"/>
          <w:sz w:val="24"/>
        </w:rPr>
        <w:t xml:space="preserve"> с м</w:t>
      </w:r>
      <w:r w:rsidR="003338D8" w:rsidRPr="00537DBE">
        <w:rPr>
          <w:rFonts w:ascii="Times New Roman" w:hAnsi="Times New Roman" w:cs="Times New Roman"/>
          <w:sz w:val="24"/>
        </w:rPr>
        <w:t xml:space="preserve">едицинской точки зрения аналиты, </w:t>
      </w:r>
      <w:r w:rsidR="00FF79B2" w:rsidRPr="00537DBE">
        <w:rPr>
          <w:rFonts w:ascii="Times New Roman" w:hAnsi="Times New Roman" w:cs="Times New Roman"/>
          <w:sz w:val="24"/>
        </w:rPr>
        <w:t xml:space="preserve">могут быть </w:t>
      </w:r>
      <w:r w:rsidR="0011257B" w:rsidRPr="00537DBE">
        <w:rPr>
          <w:rFonts w:ascii="Times New Roman" w:hAnsi="Times New Roman" w:cs="Times New Roman"/>
          <w:sz w:val="24"/>
        </w:rPr>
        <w:t>пл</w:t>
      </w:r>
      <w:r>
        <w:rPr>
          <w:rFonts w:ascii="Times New Roman" w:hAnsi="Times New Roman" w:cs="Times New Roman"/>
          <w:sz w:val="24"/>
        </w:rPr>
        <w:t>охо опр</w:t>
      </w:r>
      <w:r w:rsidR="00584B3B">
        <w:rPr>
          <w:rFonts w:ascii="Times New Roman" w:hAnsi="Times New Roman" w:cs="Times New Roman"/>
          <w:sz w:val="24"/>
        </w:rPr>
        <w:t>еделен</w:t>
      </w:r>
      <w:r>
        <w:rPr>
          <w:rFonts w:ascii="Times New Roman" w:hAnsi="Times New Roman" w:cs="Times New Roman"/>
          <w:sz w:val="24"/>
        </w:rPr>
        <w:t>ы</w:t>
      </w:r>
    </w:p>
    <w:p w14:paraId="1CC7FCCE" w14:textId="77777777" w:rsidR="00537DBE" w:rsidRPr="00537DBE" w:rsidRDefault="00537DBE" w:rsidP="00537DBE">
      <w:pPr>
        <w:pStyle w:val="a4"/>
        <w:ind w:left="426"/>
        <w:jc w:val="both"/>
        <w:rPr>
          <w:rFonts w:ascii="Times New Roman" w:hAnsi="Times New Roman" w:cs="Times New Roman"/>
          <w:sz w:val="24"/>
        </w:rPr>
      </w:pPr>
    </w:p>
    <w:p w14:paraId="3F3A2F65" w14:textId="77777777" w:rsidR="00537DBE" w:rsidRPr="00537DBE" w:rsidRDefault="00FF79B2" w:rsidP="00537DBE">
      <w:pPr>
        <w:pStyle w:val="a4"/>
        <w:numPr>
          <w:ilvl w:val="0"/>
          <w:numId w:val="1"/>
        </w:numPr>
        <w:spacing w:after="0"/>
        <w:ind w:left="426" w:hanging="426"/>
        <w:jc w:val="both"/>
        <w:rPr>
          <w:rFonts w:ascii="Times New Roman" w:hAnsi="Times New Roman" w:cs="Times New Roman"/>
          <w:sz w:val="24"/>
        </w:rPr>
      </w:pPr>
      <w:r w:rsidRPr="00537DBE">
        <w:rPr>
          <w:rFonts w:ascii="Times New Roman" w:hAnsi="Times New Roman" w:cs="Times New Roman"/>
          <w:sz w:val="24"/>
        </w:rPr>
        <w:t>методик</w:t>
      </w:r>
      <w:r w:rsidR="00537DBE">
        <w:rPr>
          <w:rFonts w:ascii="Times New Roman" w:hAnsi="Times New Roman" w:cs="Times New Roman"/>
          <w:sz w:val="24"/>
        </w:rPr>
        <w:t>и</w:t>
      </w:r>
      <w:r w:rsidRPr="00537DBE">
        <w:rPr>
          <w:rFonts w:ascii="Times New Roman" w:hAnsi="Times New Roman" w:cs="Times New Roman"/>
          <w:sz w:val="24"/>
        </w:rPr>
        <w:t xml:space="preserve"> измерений </w:t>
      </w:r>
      <w:r w:rsidR="0011257B" w:rsidRPr="00537DBE">
        <w:rPr>
          <w:rFonts w:ascii="Times New Roman" w:hAnsi="Times New Roman" w:cs="Times New Roman"/>
          <w:sz w:val="24"/>
        </w:rPr>
        <w:t xml:space="preserve">могут иметь недостаточную </w:t>
      </w:r>
      <w:r w:rsidRPr="00537DBE">
        <w:rPr>
          <w:rFonts w:ascii="Times New Roman" w:hAnsi="Times New Roman" w:cs="Times New Roman"/>
          <w:sz w:val="24"/>
        </w:rPr>
        <w:t>аналитическ</w:t>
      </w:r>
      <w:r w:rsidR="0011257B" w:rsidRPr="00537DBE">
        <w:rPr>
          <w:rFonts w:ascii="Times New Roman" w:hAnsi="Times New Roman" w:cs="Times New Roman"/>
          <w:sz w:val="24"/>
        </w:rPr>
        <w:t xml:space="preserve">ую </w:t>
      </w:r>
      <w:r w:rsidR="00537DBE">
        <w:rPr>
          <w:rFonts w:ascii="Times New Roman" w:hAnsi="Times New Roman" w:cs="Times New Roman"/>
          <w:sz w:val="24"/>
        </w:rPr>
        <w:t>селективность</w:t>
      </w:r>
    </w:p>
    <w:p w14:paraId="36391740" w14:textId="77777777" w:rsidR="00537DBE" w:rsidRPr="00537DBE" w:rsidRDefault="00537DBE" w:rsidP="00537DBE">
      <w:pPr>
        <w:pStyle w:val="a4"/>
        <w:spacing w:after="0"/>
        <w:ind w:left="426"/>
        <w:jc w:val="both"/>
        <w:rPr>
          <w:rFonts w:ascii="Times New Roman" w:hAnsi="Times New Roman" w:cs="Times New Roman"/>
          <w:sz w:val="24"/>
        </w:rPr>
      </w:pPr>
    </w:p>
    <w:p w14:paraId="473DB8C2" w14:textId="77777777" w:rsidR="00FF79B2" w:rsidRDefault="00FF79B2" w:rsidP="00537DBE">
      <w:pPr>
        <w:pStyle w:val="a4"/>
        <w:numPr>
          <w:ilvl w:val="0"/>
          <w:numId w:val="1"/>
        </w:numPr>
        <w:ind w:left="426" w:hanging="426"/>
        <w:jc w:val="both"/>
        <w:rPr>
          <w:rFonts w:ascii="Times New Roman" w:hAnsi="Times New Roman" w:cs="Times New Roman"/>
          <w:sz w:val="24"/>
        </w:rPr>
      </w:pPr>
      <w:r w:rsidRPr="00537DBE">
        <w:rPr>
          <w:rFonts w:ascii="Times New Roman" w:hAnsi="Times New Roman" w:cs="Times New Roman"/>
          <w:sz w:val="24"/>
        </w:rPr>
        <w:t>стандартные образцы</w:t>
      </w:r>
      <w:r w:rsidR="0011257B" w:rsidRPr="00537DBE">
        <w:rPr>
          <w:rFonts w:ascii="Times New Roman" w:hAnsi="Times New Roman" w:cs="Times New Roman"/>
          <w:sz w:val="24"/>
        </w:rPr>
        <w:t xml:space="preserve"> </w:t>
      </w:r>
      <w:r w:rsidRPr="00537DBE">
        <w:rPr>
          <w:rFonts w:ascii="Times New Roman" w:hAnsi="Times New Roman" w:cs="Times New Roman"/>
          <w:sz w:val="24"/>
        </w:rPr>
        <w:t xml:space="preserve">и/или </w:t>
      </w:r>
      <w:r w:rsidR="0011257B" w:rsidRPr="00537DBE">
        <w:rPr>
          <w:rFonts w:ascii="Times New Roman" w:hAnsi="Times New Roman" w:cs="Times New Roman"/>
          <w:sz w:val="24"/>
        </w:rPr>
        <w:t>референтные</w:t>
      </w:r>
      <w:r w:rsidRPr="00537DBE">
        <w:rPr>
          <w:rFonts w:ascii="Times New Roman" w:hAnsi="Times New Roman" w:cs="Times New Roman"/>
          <w:sz w:val="24"/>
        </w:rPr>
        <w:t xml:space="preserve"> методики измерений, подходящие для оценивания смещения, могут быть не доступны для медицинских лабораторий</w:t>
      </w:r>
    </w:p>
    <w:p w14:paraId="25E5C165" w14:textId="77777777" w:rsidR="00537DBE" w:rsidRPr="00537DBE" w:rsidRDefault="00537DBE" w:rsidP="00537DBE">
      <w:pPr>
        <w:pStyle w:val="a4"/>
        <w:spacing w:after="0"/>
        <w:ind w:left="426"/>
        <w:jc w:val="both"/>
        <w:rPr>
          <w:rFonts w:ascii="Times New Roman" w:hAnsi="Times New Roman" w:cs="Times New Roman"/>
          <w:sz w:val="24"/>
        </w:rPr>
      </w:pPr>
    </w:p>
    <w:p w14:paraId="7A390E23" w14:textId="77777777" w:rsidR="00FF79B2" w:rsidRPr="00537DBE" w:rsidRDefault="00FF79B2" w:rsidP="00537DBE">
      <w:pPr>
        <w:pStyle w:val="a4"/>
        <w:numPr>
          <w:ilvl w:val="0"/>
          <w:numId w:val="1"/>
        </w:numPr>
        <w:ind w:left="426" w:hanging="426"/>
        <w:jc w:val="both"/>
        <w:rPr>
          <w:rFonts w:ascii="Times New Roman" w:hAnsi="Times New Roman" w:cs="Times New Roman"/>
          <w:sz w:val="24"/>
        </w:rPr>
      </w:pPr>
      <w:r w:rsidRPr="00537DBE">
        <w:rPr>
          <w:rFonts w:ascii="Times New Roman" w:hAnsi="Times New Roman" w:cs="Times New Roman"/>
          <w:sz w:val="24"/>
        </w:rPr>
        <w:t>измерительные системы могут быть «закрыты» и не поддаваться статистическому оцениванию отдельных источников неопределенности.</w:t>
      </w:r>
    </w:p>
    <w:p w14:paraId="79E05BBC" w14:textId="77777777" w:rsidR="00FF79B2" w:rsidRDefault="00FF79B2" w:rsidP="00FF79B2">
      <w:pPr>
        <w:rPr>
          <w:rFonts w:ascii="Times New Roman" w:hAnsi="Times New Roman" w:cs="Times New Roman"/>
          <w:b/>
          <w:sz w:val="28"/>
        </w:rPr>
      </w:pPr>
      <w:r>
        <w:rPr>
          <w:rFonts w:ascii="Times New Roman" w:hAnsi="Times New Roman" w:cs="Times New Roman"/>
          <w:b/>
          <w:sz w:val="28"/>
        </w:rPr>
        <w:t>С.2 Практический подход к неопределенности измерения в медицинских лабораториях</w:t>
      </w:r>
    </w:p>
    <w:p w14:paraId="2F2C216D" w14:textId="77777777" w:rsidR="00FF79B2" w:rsidRDefault="00AC66B3" w:rsidP="00FF79B2">
      <w:pPr>
        <w:jc w:val="both"/>
        <w:rPr>
          <w:rFonts w:ascii="Times New Roman" w:hAnsi="Times New Roman" w:cs="Times New Roman"/>
          <w:sz w:val="24"/>
        </w:rPr>
      </w:pPr>
      <w:r>
        <w:rPr>
          <w:rFonts w:ascii="Times New Roman" w:hAnsi="Times New Roman" w:cs="Times New Roman"/>
          <w:sz w:val="24"/>
        </w:rPr>
        <w:t>Некоторыми</w:t>
      </w:r>
      <w:r w:rsidR="00FF79B2">
        <w:rPr>
          <w:rFonts w:ascii="Times New Roman" w:hAnsi="Times New Roman" w:cs="Times New Roman"/>
          <w:sz w:val="24"/>
        </w:rPr>
        <w:t xml:space="preserve"> основны</w:t>
      </w:r>
      <w:r>
        <w:rPr>
          <w:rFonts w:ascii="Times New Roman" w:hAnsi="Times New Roman" w:cs="Times New Roman"/>
          <w:sz w:val="24"/>
        </w:rPr>
        <w:t>ми</w:t>
      </w:r>
      <w:r w:rsidR="00FF79B2">
        <w:rPr>
          <w:rFonts w:ascii="Times New Roman" w:hAnsi="Times New Roman" w:cs="Times New Roman"/>
          <w:sz w:val="24"/>
        </w:rPr>
        <w:t xml:space="preserve"> концепци</w:t>
      </w:r>
      <w:r>
        <w:rPr>
          <w:rFonts w:ascii="Times New Roman" w:hAnsi="Times New Roman" w:cs="Times New Roman"/>
          <w:sz w:val="24"/>
        </w:rPr>
        <w:t>ями</w:t>
      </w:r>
      <w:r w:rsidR="00FF79B2">
        <w:rPr>
          <w:rFonts w:ascii="Times New Roman" w:hAnsi="Times New Roman" w:cs="Times New Roman"/>
          <w:sz w:val="24"/>
        </w:rPr>
        <w:t xml:space="preserve"> подхода </w:t>
      </w:r>
      <w:r w:rsidR="00FF79B2">
        <w:rPr>
          <w:rFonts w:ascii="Times New Roman" w:hAnsi="Times New Roman" w:cs="Times New Roman"/>
          <w:sz w:val="24"/>
          <w:lang w:val="en-US"/>
        </w:rPr>
        <w:t>GUM</w:t>
      </w:r>
      <w:r w:rsidR="00FF79B2">
        <w:rPr>
          <w:rFonts w:ascii="Times New Roman" w:hAnsi="Times New Roman" w:cs="Times New Roman"/>
          <w:sz w:val="24"/>
        </w:rPr>
        <w:t>, применяемы</w:t>
      </w:r>
      <w:r>
        <w:rPr>
          <w:rFonts w:ascii="Times New Roman" w:hAnsi="Times New Roman" w:cs="Times New Roman"/>
          <w:sz w:val="24"/>
        </w:rPr>
        <w:t>ми</w:t>
      </w:r>
      <w:r w:rsidR="00FF79B2">
        <w:rPr>
          <w:rFonts w:ascii="Times New Roman" w:hAnsi="Times New Roman" w:cs="Times New Roman"/>
          <w:sz w:val="24"/>
        </w:rPr>
        <w:t xml:space="preserve"> в данном руководстве</w:t>
      </w:r>
      <w:r>
        <w:rPr>
          <w:rFonts w:ascii="Times New Roman" w:hAnsi="Times New Roman" w:cs="Times New Roman"/>
          <w:sz w:val="24"/>
        </w:rPr>
        <w:t>, являются</w:t>
      </w:r>
      <w:r w:rsidR="00FF79B2">
        <w:rPr>
          <w:rFonts w:ascii="Times New Roman" w:hAnsi="Times New Roman" w:cs="Times New Roman"/>
          <w:sz w:val="24"/>
        </w:rPr>
        <w:t>:</w:t>
      </w:r>
    </w:p>
    <w:p w14:paraId="4B0B1C40" w14:textId="77777777" w:rsidR="00FF79B2" w:rsidRPr="00904861" w:rsidRDefault="00FF79B2" w:rsidP="00904861">
      <w:pPr>
        <w:pStyle w:val="a4"/>
        <w:numPr>
          <w:ilvl w:val="0"/>
          <w:numId w:val="2"/>
        </w:numPr>
        <w:rPr>
          <w:rFonts w:ascii="Times New Roman" w:hAnsi="Times New Roman" w:cs="Times New Roman"/>
          <w:sz w:val="24"/>
        </w:rPr>
      </w:pPr>
      <w:r w:rsidRPr="00904861">
        <w:rPr>
          <w:rFonts w:ascii="Times New Roman" w:hAnsi="Times New Roman" w:cs="Times New Roman"/>
          <w:sz w:val="24"/>
        </w:rPr>
        <w:lastRenderedPageBreak/>
        <w:t xml:space="preserve">определение </w:t>
      </w:r>
      <w:r w:rsidR="00AC66B3">
        <w:rPr>
          <w:rFonts w:ascii="Times New Roman" w:hAnsi="Times New Roman" w:cs="Times New Roman"/>
          <w:sz w:val="24"/>
        </w:rPr>
        <w:t>величины</w:t>
      </w:r>
      <w:r w:rsidRPr="00904861">
        <w:rPr>
          <w:rFonts w:ascii="Times New Roman" w:hAnsi="Times New Roman" w:cs="Times New Roman"/>
          <w:sz w:val="24"/>
        </w:rPr>
        <w:t xml:space="preserve">, </w:t>
      </w:r>
      <w:r w:rsidR="00AC66B3">
        <w:rPr>
          <w:rFonts w:ascii="Times New Roman" w:hAnsi="Times New Roman" w:cs="Times New Roman"/>
          <w:sz w:val="24"/>
        </w:rPr>
        <w:t>подлежащей</w:t>
      </w:r>
      <w:r w:rsidRPr="00904861">
        <w:rPr>
          <w:rFonts w:ascii="Times New Roman" w:hAnsi="Times New Roman" w:cs="Times New Roman"/>
          <w:sz w:val="24"/>
        </w:rPr>
        <w:t xml:space="preserve"> измерени</w:t>
      </w:r>
      <w:r w:rsidR="00AC66B3">
        <w:rPr>
          <w:rFonts w:ascii="Times New Roman" w:hAnsi="Times New Roman" w:cs="Times New Roman"/>
          <w:sz w:val="24"/>
        </w:rPr>
        <w:t>ю</w:t>
      </w:r>
      <w:r w:rsidRPr="00904861">
        <w:rPr>
          <w:rFonts w:ascii="Times New Roman" w:hAnsi="Times New Roman" w:cs="Times New Roman"/>
          <w:sz w:val="24"/>
        </w:rPr>
        <w:t xml:space="preserve"> (измеряем</w:t>
      </w:r>
      <w:r w:rsidR="00687DA5">
        <w:rPr>
          <w:rFonts w:ascii="Times New Roman" w:hAnsi="Times New Roman" w:cs="Times New Roman"/>
          <w:sz w:val="24"/>
        </w:rPr>
        <w:t>ая</w:t>
      </w:r>
      <w:r w:rsidRPr="00904861">
        <w:rPr>
          <w:rFonts w:ascii="Times New Roman" w:hAnsi="Times New Roman" w:cs="Times New Roman"/>
          <w:sz w:val="24"/>
        </w:rPr>
        <w:t xml:space="preserve"> величин</w:t>
      </w:r>
      <w:r w:rsidR="00687DA5">
        <w:rPr>
          <w:rFonts w:ascii="Times New Roman" w:hAnsi="Times New Roman" w:cs="Times New Roman"/>
          <w:sz w:val="24"/>
        </w:rPr>
        <w:t>а</w:t>
      </w:r>
      <w:r w:rsidRPr="00904861">
        <w:rPr>
          <w:rFonts w:ascii="Times New Roman" w:hAnsi="Times New Roman" w:cs="Times New Roman"/>
          <w:sz w:val="24"/>
        </w:rPr>
        <w:t>);</w:t>
      </w:r>
    </w:p>
    <w:p w14:paraId="0447B24C" w14:textId="77777777" w:rsidR="00FF79B2" w:rsidRPr="00904861" w:rsidRDefault="00FF79B2" w:rsidP="00904861">
      <w:pPr>
        <w:pStyle w:val="a4"/>
        <w:numPr>
          <w:ilvl w:val="0"/>
          <w:numId w:val="2"/>
        </w:numPr>
        <w:jc w:val="both"/>
        <w:rPr>
          <w:rFonts w:ascii="Times New Roman" w:hAnsi="Times New Roman" w:cs="Times New Roman"/>
          <w:sz w:val="24"/>
        </w:rPr>
      </w:pPr>
      <w:r w:rsidRPr="00904861">
        <w:rPr>
          <w:rFonts w:ascii="Times New Roman" w:hAnsi="Times New Roman" w:cs="Times New Roman"/>
          <w:sz w:val="24"/>
        </w:rPr>
        <w:t>«истинно</w:t>
      </w:r>
      <w:r w:rsidR="00904861">
        <w:rPr>
          <w:rFonts w:ascii="Times New Roman" w:hAnsi="Times New Roman" w:cs="Times New Roman"/>
          <w:sz w:val="24"/>
        </w:rPr>
        <w:t>е значение измеряемой величины»</w:t>
      </w:r>
      <w:r w:rsidR="00C618ED">
        <w:rPr>
          <w:rFonts w:ascii="Times New Roman" w:hAnsi="Times New Roman" w:cs="Times New Roman"/>
          <w:sz w:val="24"/>
        </w:rPr>
        <w:t>–</w:t>
      </w:r>
      <w:r w:rsidR="00904861">
        <w:rPr>
          <w:rFonts w:ascii="Times New Roman" w:hAnsi="Times New Roman" w:cs="Times New Roman"/>
          <w:sz w:val="24"/>
        </w:rPr>
        <w:t xml:space="preserve"> </w:t>
      </w:r>
      <w:r w:rsidR="00D326F8">
        <w:rPr>
          <w:rFonts w:ascii="Times New Roman" w:hAnsi="Times New Roman" w:cs="Times New Roman"/>
          <w:sz w:val="24"/>
        </w:rPr>
        <w:t>«истинное</w:t>
      </w:r>
      <w:r w:rsidRPr="00904861">
        <w:rPr>
          <w:rFonts w:ascii="Times New Roman" w:hAnsi="Times New Roman" w:cs="Times New Roman"/>
          <w:sz w:val="24"/>
        </w:rPr>
        <w:t>» считается избыточн</w:t>
      </w:r>
      <w:r w:rsidR="00D326F8">
        <w:rPr>
          <w:rFonts w:ascii="Times New Roman" w:hAnsi="Times New Roman" w:cs="Times New Roman"/>
          <w:sz w:val="24"/>
        </w:rPr>
        <w:t>ым</w:t>
      </w:r>
      <w:r w:rsidRPr="00904861">
        <w:rPr>
          <w:rFonts w:ascii="Times New Roman" w:hAnsi="Times New Roman" w:cs="Times New Roman"/>
          <w:sz w:val="24"/>
        </w:rPr>
        <w:t xml:space="preserve"> и является теоретическим значением; предпочтительный термин «значение измеряемой величины»;</w:t>
      </w:r>
    </w:p>
    <w:p w14:paraId="4D8FC86D" w14:textId="77777777" w:rsidR="00FF79B2" w:rsidRPr="00904861" w:rsidRDefault="00FF79B2" w:rsidP="00904861">
      <w:pPr>
        <w:pStyle w:val="a4"/>
        <w:numPr>
          <w:ilvl w:val="0"/>
          <w:numId w:val="2"/>
        </w:numPr>
        <w:jc w:val="both"/>
        <w:rPr>
          <w:rFonts w:ascii="Times New Roman" w:hAnsi="Times New Roman" w:cs="Times New Roman"/>
          <w:sz w:val="24"/>
        </w:rPr>
      </w:pPr>
      <w:r w:rsidRPr="00904861">
        <w:rPr>
          <w:rFonts w:ascii="Times New Roman" w:hAnsi="Times New Roman" w:cs="Times New Roman"/>
          <w:sz w:val="24"/>
        </w:rPr>
        <w:t xml:space="preserve">признание того, что измеренное значение является оценкой значения измеряемой величины </w:t>
      </w:r>
      <w:r w:rsidR="00D326F8">
        <w:rPr>
          <w:rFonts w:ascii="Times New Roman" w:hAnsi="Times New Roman" w:cs="Times New Roman"/>
          <w:sz w:val="24"/>
        </w:rPr>
        <w:t>в следствии</w:t>
      </w:r>
      <w:r w:rsidRPr="00904861">
        <w:rPr>
          <w:rFonts w:ascii="Times New Roman" w:hAnsi="Times New Roman" w:cs="Times New Roman"/>
          <w:sz w:val="24"/>
        </w:rPr>
        <w:t xml:space="preserve"> эффе</w:t>
      </w:r>
      <w:r w:rsidR="00DE5F08">
        <w:rPr>
          <w:rFonts w:ascii="Times New Roman" w:hAnsi="Times New Roman" w:cs="Times New Roman"/>
          <w:sz w:val="24"/>
        </w:rPr>
        <w:t xml:space="preserve">ктов </w:t>
      </w:r>
      <w:r w:rsidR="00D326F8">
        <w:rPr>
          <w:rFonts w:ascii="Times New Roman" w:hAnsi="Times New Roman" w:cs="Times New Roman"/>
          <w:sz w:val="24"/>
        </w:rPr>
        <w:t>от непрецизионности</w:t>
      </w:r>
      <w:r w:rsidR="00DE5F08">
        <w:rPr>
          <w:rFonts w:ascii="Times New Roman" w:hAnsi="Times New Roman" w:cs="Times New Roman"/>
          <w:sz w:val="24"/>
        </w:rPr>
        <w:t>, не</w:t>
      </w:r>
      <w:r w:rsidR="00D326F8">
        <w:rPr>
          <w:rFonts w:ascii="Times New Roman" w:hAnsi="Times New Roman" w:cs="Times New Roman"/>
          <w:sz w:val="24"/>
        </w:rPr>
        <w:t>полной</w:t>
      </w:r>
      <w:r w:rsidR="00DE5F08">
        <w:rPr>
          <w:rFonts w:ascii="Times New Roman" w:hAnsi="Times New Roman" w:cs="Times New Roman"/>
          <w:sz w:val="24"/>
        </w:rPr>
        <w:t xml:space="preserve"> поправки на смещение </w:t>
      </w:r>
      <w:r w:rsidRPr="00904861">
        <w:rPr>
          <w:rFonts w:ascii="Times New Roman" w:hAnsi="Times New Roman" w:cs="Times New Roman"/>
          <w:sz w:val="24"/>
        </w:rPr>
        <w:t xml:space="preserve">и </w:t>
      </w:r>
      <w:r w:rsidR="00D326F8">
        <w:rPr>
          <w:rFonts w:ascii="Times New Roman" w:hAnsi="Times New Roman" w:cs="Times New Roman"/>
          <w:sz w:val="24"/>
        </w:rPr>
        <w:t>неидеальной</w:t>
      </w:r>
      <w:r w:rsidRPr="00904861">
        <w:rPr>
          <w:rFonts w:ascii="Times New Roman" w:hAnsi="Times New Roman" w:cs="Times New Roman"/>
          <w:sz w:val="24"/>
        </w:rPr>
        <w:t xml:space="preserve"> аналитическо</w:t>
      </w:r>
      <w:r w:rsidR="00D326F8">
        <w:rPr>
          <w:rFonts w:ascii="Times New Roman" w:hAnsi="Times New Roman" w:cs="Times New Roman"/>
          <w:sz w:val="24"/>
        </w:rPr>
        <w:t>й</w:t>
      </w:r>
      <w:r w:rsidRPr="00904861">
        <w:rPr>
          <w:rFonts w:ascii="Times New Roman" w:hAnsi="Times New Roman" w:cs="Times New Roman"/>
          <w:sz w:val="24"/>
        </w:rPr>
        <w:t xml:space="preserve"> </w:t>
      </w:r>
      <w:r w:rsidR="00D326F8">
        <w:rPr>
          <w:rFonts w:ascii="Times New Roman" w:hAnsi="Times New Roman" w:cs="Times New Roman"/>
          <w:sz w:val="24"/>
        </w:rPr>
        <w:t>селективности</w:t>
      </w:r>
      <w:r w:rsidRPr="00904861">
        <w:rPr>
          <w:rFonts w:ascii="Times New Roman" w:hAnsi="Times New Roman" w:cs="Times New Roman"/>
          <w:sz w:val="24"/>
        </w:rPr>
        <w:t>;</w:t>
      </w:r>
    </w:p>
    <w:p w14:paraId="2008EDFE" w14:textId="77777777" w:rsidR="00FF79B2" w:rsidRDefault="00FF79B2" w:rsidP="00904861">
      <w:pPr>
        <w:pStyle w:val="a4"/>
        <w:numPr>
          <w:ilvl w:val="0"/>
          <w:numId w:val="2"/>
        </w:numPr>
        <w:jc w:val="both"/>
        <w:rPr>
          <w:rFonts w:ascii="Times New Roman" w:hAnsi="Times New Roman" w:cs="Times New Roman"/>
          <w:sz w:val="24"/>
        </w:rPr>
      </w:pPr>
      <w:r w:rsidRPr="00904861">
        <w:rPr>
          <w:rFonts w:ascii="Times New Roman" w:hAnsi="Times New Roman" w:cs="Times New Roman"/>
          <w:sz w:val="24"/>
        </w:rPr>
        <w:t>устранение известных</w:t>
      </w:r>
      <w:r w:rsidR="006A30CC">
        <w:rPr>
          <w:rFonts w:ascii="Times New Roman" w:hAnsi="Times New Roman" w:cs="Times New Roman"/>
          <w:sz w:val="24"/>
        </w:rPr>
        <w:t xml:space="preserve"> значимых</w:t>
      </w:r>
      <w:r w:rsidRPr="00904861">
        <w:rPr>
          <w:rFonts w:ascii="Times New Roman" w:hAnsi="Times New Roman" w:cs="Times New Roman"/>
          <w:sz w:val="24"/>
        </w:rPr>
        <w:t>, с медицинской точки зрения, смещений;</w:t>
      </w:r>
    </w:p>
    <w:p w14:paraId="119EEE6F" w14:textId="77777777" w:rsidR="009908EB" w:rsidRPr="009908EB" w:rsidRDefault="009908EB" w:rsidP="009908EB">
      <w:pPr>
        <w:pStyle w:val="a4"/>
        <w:numPr>
          <w:ilvl w:val="0"/>
          <w:numId w:val="2"/>
        </w:numPr>
        <w:jc w:val="both"/>
        <w:rPr>
          <w:rFonts w:ascii="Times New Roman" w:hAnsi="Times New Roman" w:cs="Times New Roman"/>
          <w:sz w:val="24"/>
        </w:rPr>
      </w:pPr>
      <w:r>
        <w:rPr>
          <w:rFonts w:ascii="Times New Roman" w:hAnsi="Times New Roman" w:cs="Times New Roman"/>
          <w:sz w:val="24"/>
        </w:rPr>
        <w:t xml:space="preserve">систематические и случайные неопределенности статистически оцениваются одинаковым образом; </w:t>
      </w:r>
    </w:p>
    <w:p w14:paraId="192DE4E7" w14:textId="77777777" w:rsidR="00FF79B2" w:rsidRPr="00904861" w:rsidRDefault="00FF79B2" w:rsidP="00904861">
      <w:pPr>
        <w:pStyle w:val="a4"/>
        <w:numPr>
          <w:ilvl w:val="0"/>
          <w:numId w:val="2"/>
        </w:numPr>
        <w:jc w:val="both"/>
        <w:rPr>
          <w:rFonts w:ascii="Times New Roman" w:hAnsi="Times New Roman" w:cs="Times New Roman"/>
          <w:sz w:val="24"/>
        </w:rPr>
      </w:pPr>
      <w:r w:rsidRPr="00904861">
        <w:rPr>
          <w:rFonts w:ascii="Times New Roman" w:hAnsi="Times New Roman" w:cs="Times New Roman"/>
          <w:sz w:val="24"/>
        </w:rPr>
        <w:t>использование данных внутреннего контроля качества (</w:t>
      </w:r>
      <w:r w:rsidRPr="00904861">
        <w:rPr>
          <w:rFonts w:ascii="Times New Roman" w:hAnsi="Times New Roman" w:cs="Times New Roman"/>
          <w:sz w:val="24"/>
          <w:lang w:val="en-US"/>
        </w:rPr>
        <w:t>IQC</w:t>
      </w:r>
      <w:r w:rsidRPr="00904861">
        <w:rPr>
          <w:rFonts w:ascii="Times New Roman" w:hAnsi="Times New Roman" w:cs="Times New Roman"/>
          <w:sz w:val="24"/>
        </w:rPr>
        <w:t>) для оценивания неопределённости измерения (</w:t>
      </w:r>
      <w:r w:rsidRPr="00904861">
        <w:rPr>
          <w:rFonts w:ascii="Times New Roman" w:hAnsi="Times New Roman" w:cs="Times New Roman"/>
          <w:sz w:val="24"/>
          <w:lang w:val="en-US"/>
        </w:rPr>
        <w:t>MU</w:t>
      </w:r>
      <w:r w:rsidRPr="00904861">
        <w:rPr>
          <w:rFonts w:ascii="Times New Roman" w:hAnsi="Times New Roman" w:cs="Times New Roman"/>
          <w:sz w:val="24"/>
        </w:rPr>
        <w:t>);</w:t>
      </w:r>
    </w:p>
    <w:p w14:paraId="10B33DD3" w14:textId="77777777" w:rsidR="00FF79B2" w:rsidRPr="00904861" w:rsidRDefault="00FF79B2" w:rsidP="00904861">
      <w:pPr>
        <w:pStyle w:val="a4"/>
        <w:numPr>
          <w:ilvl w:val="0"/>
          <w:numId w:val="2"/>
        </w:numPr>
        <w:jc w:val="both"/>
        <w:rPr>
          <w:rFonts w:ascii="Times New Roman" w:hAnsi="Times New Roman" w:cs="Times New Roman"/>
          <w:sz w:val="24"/>
        </w:rPr>
      </w:pPr>
      <w:r w:rsidRPr="00904861">
        <w:rPr>
          <w:rFonts w:ascii="Times New Roman" w:hAnsi="Times New Roman" w:cs="Times New Roman"/>
          <w:sz w:val="24"/>
        </w:rPr>
        <w:t xml:space="preserve">выражение неопределенности измерения </w:t>
      </w:r>
      <w:r w:rsidR="00A54C47">
        <w:rPr>
          <w:rFonts w:ascii="Times New Roman" w:hAnsi="Times New Roman" w:cs="Times New Roman"/>
          <w:sz w:val="24"/>
        </w:rPr>
        <w:t>в виде</w:t>
      </w:r>
      <w:r w:rsidRPr="00904861">
        <w:rPr>
          <w:rFonts w:ascii="Times New Roman" w:hAnsi="Times New Roman" w:cs="Times New Roman"/>
          <w:sz w:val="24"/>
        </w:rPr>
        <w:t xml:space="preserve"> стандартно</w:t>
      </w:r>
      <w:r w:rsidR="00A54C47">
        <w:rPr>
          <w:rFonts w:ascii="Times New Roman" w:hAnsi="Times New Roman" w:cs="Times New Roman"/>
          <w:sz w:val="24"/>
        </w:rPr>
        <w:t>го</w:t>
      </w:r>
      <w:r w:rsidRPr="00904861">
        <w:rPr>
          <w:rFonts w:ascii="Times New Roman" w:hAnsi="Times New Roman" w:cs="Times New Roman"/>
          <w:sz w:val="24"/>
        </w:rPr>
        <w:t xml:space="preserve"> отклонени</w:t>
      </w:r>
      <w:r w:rsidR="00A54C47">
        <w:rPr>
          <w:rFonts w:ascii="Times New Roman" w:hAnsi="Times New Roman" w:cs="Times New Roman"/>
          <w:sz w:val="24"/>
        </w:rPr>
        <w:t>я</w:t>
      </w:r>
      <w:r w:rsidRPr="00904861">
        <w:rPr>
          <w:rFonts w:ascii="Times New Roman" w:hAnsi="Times New Roman" w:cs="Times New Roman"/>
          <w:sz w:val="24"/>
        </w:rPr>
        <w:t xml:space="preserve"> (</w:t>
      </w:r>
      <w:r w:rsidRPr="00904861">
        <w:rPr>
          <w:rFonts w:ascii="Times New Roman" w:hAnsi="Times New Roman" w:cs="Times New Roman"/>
          <w:sz w:val="24"/>
          <w:lang w:val="en-US"/>
        </w:rPr>
        <w:t>SD</w:t>
      </w:r>
      <w:r w:rsidR="00A54C47">
        <w:rPr>
          <w:rFonts w:ascii="Times New Roman" w:hAnsi="Times New Roman" w:cs="Times New Roman"/>
          <w:sz w:val="24"/>
        </w:rPr>
        <w:t>) или относительного</w:t>
      </w:r>
      <w:r w:rsidRPr="00904861">
        <w:rPr>
          <w:rFonts w:ascii="Times New Roman" w:hAnsi="Times New Roman" w:cs="Times New Roman"/>
          <w:sz w:val="24"/>
        </w:rPr>
        <w:t xml:space="preserve"> </w:t>
      </w:r>
      <w:r w:rsidRPr="00904861">
        <w:rPr>
          <w:rFonts w:ascii="Times New Roman" w:hAnsi="Times New Roman" w:cs="Times New Roman"/>
          <w:sz w:val="24"/>
          <w:lang w:val="en-US"/>
        </w:rPr>
        <w:t>SD</w:t>
      </w:r>
      <w:r w:rsidRPr="00904861">
        <w:rPr>
          <w:rFonts w:ascii="Times New Roman" w:hAnsi="Times New Roman" w:cs="Times New Roman"/>
          <w:sz w:val="24"/>
        </w:rPr>
        <w:t>;</w:t>
      </w:r>
    </w:p>
    <w:p w14:paraId="47577B34" w14:textId="77777777" w:rsidR="00FF79B2" w:rsidRPr="00904861" w:rsidRDefault="00FF79B2" w:rsidP="00904861">
      <w:pPr>
        <w:pStyle w:val="a4"/>
        <w:numPr>
          <w:ilvl w:val="0"/>
          <w:numId w:val="2"/>
        </w:numPr>
        <w:jc w:val="both"/>
        <w:rPr>
          <w:rFonts w:ascii="Times New Roman" w:hAnsi="Times New Roman" w:cs="Times New Roman"/>
          <w:sz w:val="24"/>
        </w:rPr>
      </w:pPr>
      <w:r w:rsidRPr="00904861">
        <w:rPr>
          <w:rFonts w:ascii="Times New Roman" w:hAnsi="Times New Roman" w:cs="Times New Roman"/>
          <w:sz w:val="24"/>
        </w:rPr>
        <w:t xml:space="preserve">оценка </w:t>
      </w:r>
      <w:r w:rsidRPr="00904861">
        <w:rPr>
          <w:rFonts w:ascii="Times New Roman" w:hAnsi="Times New Roman" w:cs="Times New Roman"/>
          <w:sz w:val="24"/>
          <w:lang w:val="en-US"/>
        </w:rPr>
        <w:t>MU</w:t>
      </w:r>
      <w:r w:rsidRPr="00904861">
        <w:rPr>
          <w:rFonts w:ascii="Times New Roman" w:hAnsi="Times New Roman" w:cs="Times New Roman"/>
          <w:sz w:val="24"/>
        </w:rPr>
        <w:t xml:space="preserve"> позволяет определить </w:t>
      </w:r>
      <w:r w:rsidR="00477472">
        <w:rPr>
          <w:rFonts w:ascii="Times New Roman" w:hAnsi="Times New Roman" w:cs="Times New Roman"/>
          <w:sz w:val="24"/>
        </w:rPr>
        <w:t xml:space="preserve">множество </w:t>
      </w:r>
      <w:r w:rsidRPr="00904861">
        <w:rPr>
          <w:rFonts w:ascii="Times New Roman" w:hAnsi="Times New Roman" w:cs="Times New Roman"/>
          <w:sz w:val="24"/>
        </w:rPr>
        <w:t>возможных значений, которые, считается, включают с заявленной вероятностью значение измеряемой величины.</w:t>
      </w:r>
    </w:p>
    <w:p w14:paraId="021E5289" w14:textId="77777777" w:rsidR="004E4018" w:rsidRDefault="004E4018" w:rsidP="00657B15">
      <w:pPr>
        <w:rPr>
          <w:rFonts w:ascii="Times New Roman" w:hAnsi="Times New Roman" w:cs="Times New Roman"/>
          <w:b/>
          <w:sz w:val="28"/>
        </w:rPr>
      </w:pPr>
    </w:p>
    <w:p w14:paraId="605100AC" w14:textId="77777777" w:rsidR="00657B15" w:rsidRDefault="00657B15" w:rsidP="00657B15">
      <w:pPr>
        <w:rPr>
          <w:rFonts w:ascii="Times New Roman" w:hAnsi="Times New Roman" w:cs="Times New Roman"/>
          <w:b/>
          <w:sz w:val="28"/>
        </w:rPr>
      </w:pPr>
      <w:r>
        <w:rPr>
          <w:rFonts w:ascii="Times New Roman" w:hAnsi="Times New Roman" w:cs="Times New Roman"/>
          <w:b/>
          <w:sz w:val="28"/>
        </w:rPr>
        <w:t>С.3 Значение измеряемой величины</w:t>
      </w:r>
    </w:p>
    <w:p w14:paraId="1E93BB74" w14:textId="77777777" w:rsidR="00455030" w:rsidRDefault="004D192C" w:rsidP="00657B15">
      <w:pPr>
        <w:jc w:val="both"/>
        <w:rPr>
          <w:rFonts w:ascii="Times New Roman" w:hAnsi="Times New Roman" w:cs="Times New Roman"/>
          <w:sz w:val="24"/>
        </w:rPr>
      </w:pPr>
      <w:r>
        <w:rPr>
          <w:rFonts w:ascii="Times New Roman" w:hAnsi="Times New Roman" w:cs="Times New Roman"/>
          <w:sz w:val="24"/>
        </w:rPr>
        <w:t>Так как</w:t>
      </w:r>
      <w:r w:rsidR="00657B15">
        <w:rPr>
          <w:rFonts w:ascii="Times New Roman" w:hAnsi="Times New Roman" w:cs="Times New Roman"/>
          <w:sz w:val="24"/>
        </w:rPr>
        <w:t xml:space="preserve"> знач</w:t>
      </w:r>
      <w:r w:rsidR="000C4984">
        <w:rPr>
          <w:rFonts w:ascii="Times New Roman" w:hAnsi="Times New Roman" w:cs="Times New Roman"/>
          <w:sz w:val="24"/>
        </w:rPr>
        <w:t>ения</w:t>
      </w:r>
      <w:r w:rsidR="00657B15">
        <w:rPr>
          <w:rFonts w:ascii="Times New Roman" w:hAnsi="Times New Roman" w:cs="Times New Roman"/>
          <w:sz w:val="24"/>
        </w:rPr>
        <w:t xml:space="preserve"> погрешностей </w:t>
      </w:r>
      <w:r w:rsidR="000C4984">
        <w:rPr>
          <w:rFonts w:ascii="Times New Roman" w:hAnsi="Times New Roman" w:cs="Times New Roman"/>
          <w:sz w:val="24"/>
        </w:rPr>
        <w:t xml:space="preserve">измерений </w:t>
      </w:r>
      <w:r w:rsidR="00A54C47">
        <w:rPr>
          <w:rFonts w:ascii="Times New Roman" w:hAnsi="Times New Roman" w:cs="Times New Roman"/>
          <w:sz w:val="24"/>
        </w:rPr>
        <w:t>не могут</w:t>
      </w:r>
      <w:r w:rsidR="00657B15">
        <w:rPr>
          <w:rFonts w:ascii="Times New Roman" w:hAnsi="Times New Roman" w:cs="Times New Roman"/>
          <w:sz w:val="24"/>
        </w:rPr>
        <w:t xml:space="preserve"> быть точно известн</w:t>
      </w:r>
      <w:r w:rsidR="000C4984">
        <w:rPr>
          <w:rFonts w:ascii="Times New Roman" w:hAnsi="Times New Roman" w:cs="Times New Roman"/>
          <w:sz w:val="24"/>
        </w:rPr>
        <w:t>ы, то</w:t>
      </w:r>
      <w:r w:rsidR="00657B15">
        <w:rPr>
          <w:rFonts w:ascii="Times New Roman" w:hAnsi="Times New Roman" w:cs="Times New Roman"/>
          <w:sz w:val="24"/>
        </w:rPr>
        <w:t xml:space="preserve"> и значения измеряемых величин не могут быть известны</w:t>
      </w:r>
      <w:r w:rsidR="009908EB">
        <w:rPr>
          <w:rFonts w:ascii="Times New Roman" w:hAnsi="Times New Roman" w:cs="Times New Roman"/>
          <w:sz w:val="24"/>
        </w:rPr>
        <w:t xml:space="preserve"> точно</w:t>
      </w:r>
      <w:r w:rsidR="00657B15">
        <w:rPr>
          <w:rFonts w:ascii="Times New Roman" w:hAnsi="Times New Roman" w:cs="Times New Roman"/>
          <w:sz w:val="24"/>
        </w:rPr>
        <w:t xml:space="preserve">, следовательно, </w:t>
      </w:r>
      <w:r w:rsidR="000C4984">
        <w:rPr>
          <w:rFonts w:ascii="Times New Roman" w:hAnsi="Times New Roman" w:cs="Times New Roman"/>
          <w:sz w:val="24"/>
        </w:rPr>
        <w:t>все измеренные значения являются оценками</w:t>
      </w:r>
      <w:r w:rsidR="00657B15">
        <w:rPr>
          <w:rFonts w:ascii="Times New Roman" w:hAnsi="Times New Roman" w:cs="Times New Roman"/>
          <w:sz w:val="24"/>
        </w:rPr>
        <w:t>.</w:t>
      </w:r>
      <w:r w:rsidR="00EF1930">
        <w:rPr>
          <w:rFonts w:ascii="Times New Roman" w:hAnsi="Times New Roman" w:cs="Times New Roman"/>
          <w:sz w:val="24"/>
        </w:rPr>
        <w:t xml:space="preserve"> </w:t>
      </w:r>
      <w:r w:rsidR="00455030">
        <w:rPr>
          <w:rFonts w:ascii="Times New Roman" w:hAnsi="Times New Roman" w:cs="Times New Roman"/>
          <w:sz w:val="24"/>
        </w:rPr>
        <w:t>Оцен</w:t>
      </w:r>
      <w:r w:rsidR="00B15A4B">
        <w:rPr>
          <w:rFonts w:ascii="Times New Roman" w:hAnsi="Times New Roman" w:cs="Times New Roman"/>
          <w:sz w:val="24"/>
        </w:rPr>
        <w:t>енные</w:t>
      </w:r>
      <w:r w:rsidR="000C4984">
        <w:rPr>
          <w:rFonts w:ascii="Times New Roman" w:hAnsi="Times New Roman" w:cs="Times New Roman"/>
          <w:sz w:val="24"/>
        </w:rPr>
        <w:t xml:space="preserve"> значени</w:t>
      </w:r>
      <w:r w:rsidR="00B15A4B">
        <w:rPr>
          <w:rFonts w:ascii="Times New Roman" w:hAnsi="Times New Roman" w:cs="Times New Roman"/>
          <w:sz w:val="24"/>
        </w:rPr>
        <w:t>я</w:t>
      </w:r>
      <w:r w:rsidR="000C4984">
        <w:rPr>
          <w:rFonts w:ascii="Times New Roman" w:hAnsi="Times New Roman" w:cs="Times New Roman"/>
          <w:sz w:val="24"/>
        </w:rPr>
        <w:t xml:space="preserve"> </w:t>
      </w:r>
      <w:r w:rsidR="00455030">
        <w:rPr>
          <w:rFonts w:ascii="Times New Roman" w:hAnsi="Times New Roman" w:cs="Times New Roman"/>
          <w:sz w:val="24"/>
        </w:rPr>
        <w:t>не име</w:t>
      </w:r>
      <w:r w:rsidR="000C4984">
        <w:rPr>
          <w:rFonts w:ascii="Times New Roman" w:hAnsi="Times New Roman" w:cs="Times New Roman"/>
          <w:sz w:val="24"/>
        </w:rPr>
        <w:t xml:space="preserve">ют практической пользы </w:t>
      </w:r>
      <w:r w:rsidR="00455030">
        <w:rPr>
          <w:rFonts w:ascii="Times New Roman" w:hAnsi="Times New Roman" w:cs="Times New Roman"/>
          <w:sz w:val="24"/>
        </w:rPr>
        <w:t>без некотор</w:t>
      </w:r>
      <w:r w:rsidR="000276FF">
        <w:rPr>
          <w:rFonts w:ascii="Times New Roman" w:hAnsi="Times New Roman" w:cs="Times New Roman"/>
          <w:sz w:val="24"/>
        </w:rPr>
        <w:t>ого</w:t>
      </w:r>
      <w:r w:rsidR="00455030">
        <w:rPr>
          <w:rFonts w:ascii="Times New Roman" w:hAnsi="Times New Roman" w:cs="Times New Roman"/>
          <w:sz w:val="24"/>
        </w:rPr>
        <w:t xml:space="preserve"> количественного </w:t>
      </w:r>
      <w:r w:rsidR="009908EB">
        <w:rPr>
          <w:rFonts w:ascii="Times New Roman" w:hAnsi="Times New Roman" w:cs="Times New Roman"/>
          <w:sz w:val="24"/>
        </w:rPr>
        <w:t>знания о их</w:t>
      </w:r>
      <w:r w:rsidR="00455030">
        <w:rPr>
          <w:rFonts w:ascii="Times New Roman" w:hAnsi="Times New Roman" w:cs="Times New Roman"/>
          <w:sz w:val="24"/>
        </w:rPr>
        <w:t xml:space="preserve"> качеств</w:t>
      </w:r>
      <w:r w:rsidR="009908EB">
        <w:rPr>
          <w:rFonts w:ascii="Times New Roman" w:hAnsi="Times New Roman" w:cs="Times New Roman"/>
          <w:sz w:val="24"/>
        </w:rPr>
        <w:t>е</w:t>
      </w:r>
      <w:r w:rsidR="00455030">
        <w:rPr>
          <w:rFonts w:ascii="Times New Roman" w:hAnsi="Times New Roman" w:cs="Times New Roman"/>
          <w:sz w:val="24"/>
        </w:rPr>
        <w:t>.</w:t>
      </w:r>
      <w:r w:rsidR="000276FF">
        <w:rPr>
          <w:rFonts w:ascii="Times New Roman" w:hAnsi="Times New Roman" w:cs="Times New Roman"/>
          <w:sz w:val="24"/>
        </w:rPr>
        <w:t xml:space="preserve"> </w:t>
      </w:r>
      <w:r w:rsidR="003A0E1D">
        <w:rPr>
          <w:rFonts w:ascii="Times New Roman" w:hAnsi="Times New Roman" w:cs="Times New Roman"/>
          <w:sz w:val="24"/>
        </w:rPr>
        <w:t xml:space="preserve">Для </w:t>
      </w:r>
      <w:r w:rsidR="009908EB">
        <w:rPr>
          <w:rFonts w:ascii="Times New Roman" w:hAnsi="Times New Roman" w:cs="Times New Roman"/>
          <w:sz w:val="24"/>
        </w:rPr>
        <w:t>конкретной</w:t>
      </w:r>
      <w:r w:rsidR="003A0E1D">
        <w:rPr>
          <w:rFonts w:ascii="Times New Roman" w:hAnsi="Times New Roman" w:cs="Times New Roman"/>
          <w:sz w:val="24"/>
        </w:rPr>
        <w:t xml:space="preserve"> измеряемой величины, оцен</w:t>
      </w:r>
      <w:r w:rsidR="0011257B">
        <w:rPr>
          <w:rFonts w:ascii="Times New Roman" w:hAnsi="Times New Roman" w:cs="Times New Roman"/>
          <w:sz w:val="24"/>
        </w:rPr>
        <w:t>ка</w:t>
      </w:r>
      <w:r w:rsidR="003A0E1D">
        <w:rPr>
          <w:rFonts w:ascii="Times New Roman" w:hAnsi="Times New Roman" w:cs="Times New Roman"/>
          <w:sz w:val="24"/>
        </w:rPr>
        <w:t xml:space="preserve"> </w:t>
      </w:r>
      <w:r w:rsidR="003A0E1D">
        <w:rPr>
          <w:rFonts w:ascii="Times New Roman" w:hAnsi="Times New Roman" w:cs="Times New Roman"/>
          <w:sz w:val="24"/>
          <w:lang w:val="en-US"/>
        </w:rPr>
        <w:t>MU</w:t>
      </w:r>
      <w:r w:rsidR="000C4984">
        <w:rPr>
          <w:rFonts w:ascii="Times New Roman" w:hAnsi="Times New Roman" w:cs="Times New Roman"/>
          <w:sz w:val="24"/>
        </w:rPr>
        <w:t xml:space="preserve"> может быть использована</w:t>
      </w:r>
      <w:r w:rsidR="003A0E1D">
        <w:rPr>
          <w:rFonts w:ascii="Times New Roman" w:hAnsi="Times New Roman" w:cs="Times New Roman"/>
          <w:sz w:val="24"/>
        </w:rPr>
        <w:t xml:space="preserve"> для определения </w:t>
      </w:r>
      <w:r w:rsidR="003A0E1D" w:rsidRPr="003A0E1D">
        <w:rPr>
          <w:rFonts w:ascii="Times New Roman" w:hAnsi="Times New Roman" w:cs="Times New Roman"/>
          <w:sz w:val="24"/>
        </w:rPr>
        <w:t>интервал</w:t>
      </w:r>
      <w:r w:rsidR="003A0E1D">
        <w:rPr>
          <w:rFonts w:ascii="Times New Roman" w:hAnsi="Times New Roman" w:cs="Times New Roman"/>
          <w:sz w:val="24"/>
        </w:rPr>
        <w:t>а</w:t>
      </w:r>
      <w:r w:rsidR="003A0E1D" w:rsidRPr="003A0E1D">
        <w:rPr>
          <w:rFonts w:ascii="Times New Roman" w:hAnsi="Times New Roman" w:cs="Times New Roman"/>
          <w:sz w:val="24"/>
        </w:rPr>
        <w:t xml:space="preserve"> возможных значений</w:t>
      </w:r>
      <w:r w:rsidR="000C4984">
        <w:rPr>
          <w:rFonts w:ascii="Times New Roman" w:hAnsi="Times New Roman" w:cs="Times New Roman"/>
          <w:sz w:val="24"/>
        </w:rPr>
        <w:t xml:space="preserve"> данной величины</w:t>
      </w:r>
      <w:r w:rsidR="003A0E1D">
        <w:rPr>
          <w:rFonts w:ascii="Times New Roman" w:hAnsi="Times New Roman" w:cs="Times New Roman"/>
          <w:sz w:val="24"/>
        </w:rPr>
        <w:t xml:space="preserve"> (интервал охвата)</w:t>
      </w:r>
      <w:r w:rsidR="003A0E1D" w:rsidRPr="00AE5773">
        <w:rPr>
          <w:rFonts w:ascii="Times New Roman" w:hAnsi="Times New Roman" w:cs="Times New Roman"/>
          <w:sz w:val="24"/>
        </w:rPr>
        <w:t>,</w:t>
      </w:r>
      <w:r w:rsidR="003A0E1D">
        <w:rPr>
          <w:rFonts w:ascii="Times New Roman" w:hAnsi="Times New Roman" w:cs="Times New Roman"/>
          <w:sz w:val="24"/>
        </w:rPr>
        <w:t xml:space="preserve"> с заданным уровнем доверия.</w:t>
      </w:r>
      <w:r w:rsidR="009329D2">
        <w:rPr>
          <w:rFonts w:ascii="Times New Roman" w:hAnsi="Times New Roman" w:cs="Times New Roman"/>
          <w:sz w:val="24"/>
        </w:rPr>
        <w:t xml:space="preserve"> Большинство медицинских лабораторных измерений </w:t>
      </w:r>
      <w:r w:rsidR="00BE21F1">
        <w:rPr>
          <w:rFonts w:ascii="Times New Roman" w:hAnsi="Times New Roman" w:cs="Times New Roman"/>
          <w:sz w:val="24"/>
        </w:rPr>
        <w:t xml:space="preserve">параметров </w:t>
      </w:r>
      <w:r w:rsidR="009908EB">
        <w:rPr>
          <w:rFonts w:ascii="Times New Roman" w:hAnsi="Times New Roman" w:cs="Times New Roman"/>
          <w:sz w:val="24"/>
        </w:rPr>
        <w:t>клинических проб</w:t>
      </w:r>
      <w:r w:rsidR="00653EA0">
        <w:rPr>
          <w:rFonts w:ascii="Times New Roman" w:hAnsi="Times New Roman" w:cs="Times New Roman"/>
          <w:sz w:val="24"/>
        </w:rPr>
        <w:t xml:space="preserve"> выполняются </w:t>
      </w:r>
      <w:r w:rsidR="00AE5773">
        <w:rPr>
          <w:rFonts w:ascii="Times New Roman" w:hAnsi="Times New Roman" w:cs="Times New Roman"/>
          <w:sz w:val="24"/>
        </w:rPr>
        <w:t>однократно</w:t>
      </w:r>
      <w:r w:rsidR="006D0DAE">
        <w:rPr>
          <w:rFonts w:ascii="Times New Roman" w:hAnsi="Times New Roman" w:cs="Times New Roman"/>
          <w:sz w:val="24"/>
        </w:rPr>
        <w:t>,</w:t>
      </w:r>
      <w:r w:rsidR="00653EA0">
        <w:rPr>
          <w:rFonts w:ascii="Times New Roman" w:hAnsi="Times New Roman" w:cs="Times New Roman"/>
          <w:sz w:val="24"/>
        </w:rPr>
        <w:t xml:space="preserve"> и, следовательно, измер</w:t>
      </w:r>
      <w:r w:rsidR="000E1D0C">
        <w:rPr>
          <w:rFonts w:ascii="Times New Roman" w:hAnsi="Times New Roman" w:cs="Times New Roman"/>
          <w:sz w:val="24"/>
        </w:rPr>
        <w:t xml:space="preserve">енное </w:t>
      </w:r>
      <w:r w:rsidR="00653EA0">
        <w:rPr>
          <w:rFonts w:ascii="Times New Roman" w:hAnsi="Times New Roman" w:cs="Times New Roman"/>
          <w:sz w:val="24"/>
        </w:rPr>
        <w:t xml:space="preserve">значение считается </w:t>
      </w:r>
      <w:r w:rsidR="009908EB">
        <w:rPr>
          <w:rFonts w:ascii="Times New Roman" w:hAnsi="Times New Roman" w:cs="Times New Roman"/>
          <w:sz w:val="24"/>
        </w:rPr>
        <w:t>приемлемой оценкой</w:t>
      </w:r>
      <w:r w:rsidR="00653EA0">
        <w:rPr>
          <w:rFonts w:ascii="Times New Roman" w:hAnsi="Times New Roman" w:cs="Times New Roman"/>
          <w:sz w:val="24"/>
        </w:rPr>
        <w:t xml:space="preserve"> значения измеряемой величины, </w:t>
      </w:r>
      <w:r w:rsidR="006D0DAE">
        <w:rPr>
          <w:rFonts w:ascii="Times New Roman" w:hAnsi="Times New Roman" w:cs="Times New Roman"/>
          <w:sz w:val="24"/>
        </w:rPr>
        <w:t>а</w:t>
      </w:r>
      <w:r w:rsidR="00653EA0">
        <w:rPr>
          <w:rFonts w:ascii="Times New Roman" w:hAnsi="Times New Roman" w:cs="Times New Roman"/>
          <w:sz w:val="24"/>
        </w:rPr>
        <w:t xml:space="preserve"> </w:t>
      </w:r>
      <w:r w:rsidR="00BE21F1">
        <w:rPr>
          <w:rFonts w:ascii="Times New Roman" w:hAnsi="Times New Roman" w:cs="Times New Roman"/>
          <w:sz w:val="24"/>
        </w:rPr>
        <w:t xml:space="preserve">соответствующая </w:t>
      </w:r>
      <w:r w:rsidR="009908EB">
        <w:rPr>
          <w:rFonts w:ascii="Times New Roman" w:hAnsi="Times New Roman" w:cs="Times New Roman"/>
          <w:sz w:val="24"/>
        </w:rPr>
        <w:t xml:space="preserve">оценка </w:t>
      </w:r>
      <w:r w:rsidR="00653EA0">
        <w:rPr>
          <w:rFonts w:ascii="Times New Roman" w:hAnsi="Times New Roman" w:cs="Times New Roman"/>
          <w:sz w:val="24"/>
        </w:rPr>
        <w:t>неопределенност</w:t>
      </w:r>
      <w:r w:rsidR="009908EB">
        <w:rPr>
          <w:rFonts w:ascii="Times New Roman" w:hAnsi="Times New Roman" w:cs="Times New Roman"/>
          <w:sz w:val="24"/>
        </w:rPr>
        <w:t>и</w:t>
      </w:r>
      <w:r w:rsidR="00653EA0">
        <w:rPr>
          <w:rFonts w:ascii="Times New Roman" w:hAnsi="Times New Roman" w:cs="Times New Roman"/>
          <w:sz w:val="24"/>
        </w:rPr>
        <w:t xml:space="preserve"> явля</w:t>
      </w:r>
      <w:r w:rsidR="00BE21F1">
        <w:rPr>
          <w:rFonts w:ascii="Times New Roman" w:hAnsi="Times New Roman" w:cs="Times New Roman"/>
          <w:sz w:val="24"/>
        </w:rPr>
        <w:t>е</w:t>
      </w:r>
      <w:r w:rsidR="00653EA0">
        <w:rPr>
          <w:rFonts w:ascii="Times New Roman" w:hAnsi="Times New Roman" w:cs="Times New Roman"/>
          <w:sz w:val="24"/>
        </w:rPr>
        <w:t xml:space="preserve">тся </w:t>
      </w:r>
      <w:r w:rsidR="006D0DAE">
        <w:rPr>
          <w:rFonts w:ascii="Times New Roman" w:hAnsi="Times New Roman" w:cs="Times New Roman"/>
          <w:sz w:val="24"/>
        </w:rPr>
        <w:t>количественн</w:t>
      </w:r>
      <w:r w:rsidR="00BE21F1">
        <w:rPr>
          <w:rFonts w:ascii="Times New Roman" w:hAnsi="Times New Roman" w:cs="Times New Roman"/>
          <w:sz w:val="24"/>
        </w:rPr>
        <w:t>ой</w:t>
      </w:r>
      <w:r w:rsidR="00653EA0" w:rsidRPr="00653EA0">
        <w:rPr>
          <w:rFonts w:ascii="Times New Roman" w:hAnsi="Times New Roman" w:cs="Times New Roman"/>
          <w:sz w:val="24"/>
        </w:rPr>
        <w:t xml:space="preserve"> </w:t>
      </w:r>
      <w:r w:rsidR="00BE21F1">
        <w:rPr>
          <w:rFonts w:ascii="Times New Roman" w:hAnsi="Times New Roman" w:cs="Times New Roman"/>
          <w:sz w:val="24"/>
        </w:rPr>
        <w:t xml:space="preserve">мерой </w:t>
      </w:r>
      <w:r w:rsidR="00653EA0" w:rsidRPr="00653EA0">
        <w:rPr>
          <w:rFonts w:ascii="Times New Roman" w:hAnsi="Times New Roman" w:cs="Times New Roman"/>
          <w:sz w:val="24"/>
        </w:rPr>
        <w:t>неопределенности относительно достоверности результата</w:t>
      </w:r>
      <w:r w:rsidR="006D0DAE">
        <w:rPr>
          <w:rFonts w:ascii="Times New Roman" w:hAnsi="Times New Roman" w:cs="Times New Roman"/>
          <w:sz w:val="24"/>
        </w:rPr>
        <w:t>.</w:t>
      </w:r>
    </w:p>
    <w:p w14:paraId="248B0A03" w14:textId="77777777" w:rsidR="009E0D49" w:rsidRDefault="009E0D49" w:rsidP="00657B15">
      <w:pPr>
        <w:jc w:val="both"/>
        <w:rPr>
          <w:rFonts w:ascii="Times New Roman" w:hAnsi="Times New Roman" w:cs="Times New Roman"/>
          <w:sz w:val="24"/>
        </w:rPr>
      </w:pPr>
      <w:r>
        <w:rPr>
          <w:rFonts w:ascii="Times New Roman" w:hAnsi="Times New Roman" w:cs="Times New Roman"/>
          <w:sz w:val="24"/>
        </w:rPr>
        <w:t xml:space="preserve">Более одного </w:t>
      </w:r>
      <w:r w:rsidR="002356E5">
        <w:rPr>
          <w:rFonts w:ascii="Times New Roman" w:hAnsi="Times New Roman" w:cs="Times New Roman"/>
          <w:sz w:val="24"/>
        </w:rPr>
        <w:t>типа</w:t>
      </w:r>
      <w:r>
        <w:rPr>
          <w:rFonts w:ascii="Times New Roman" w:hAnsi="Times New Roman" w:cs="Times New Roman"/>
          <w:sz w:val="24"/>
        </w:rPr>
        <w:t xml:space="preserve"> методик измерени</w:t>
      </w:r>
      <w:r w:rsidR="000D229C">
        <w:rPr>
          <w:rFonts w:ascii="Times New Roman" w:hAnsi="Times New Roman" w:cs="Times New Roman"/>
          <w:sz w:val="24"/>
        </w:rPr>
        <w:t>й</w:t>
      </w:r>
      <w:r>
        <w:rPr>
          <w:rFonts w:ascii="Times New Roman" w:hAnsi="Times New Roman" w:cs="Times New Roman"/>
          <w:sz w:val="24"/>
        </w:rPr>
        <w:t xml:space="preserve"> мо</w:t>
      </w:r>
      <w:r w:rsidR="000E1D0C">
        <w:rPr>
          <w:rFonts w:ascii="Times New Roman" w:hAnsi="Times New Roman" w:cs="Times New Roman"/>
          <w:sz w:val="24"/>
        </w:rPr>
        <w:t>гут</w:t>
      </w:r>
      <w:r>
        <w:rPr>
          <w:rFonts w:ascii="Times New Roman" w:hAnsi="Times New Roman" w:cs="Times New Roman"/>
          <w:sz w:val="24"/>
        </w:rPr>
        <w:t xml:space="preserve"> быть доступн</w:t>
      </w:r>
      <w:r w:rsidR="000E1D0C">
        <w:rPr>
          <w:rFonts w:ascii="Times New Roman" w:hAnsi="Times New Roman" w:cs="Times New Roman"/>
          <w:sz w:val="24"/>
        </w:rPr>
        <w:t>ы</w:t>
      </w:r>
      <w:r>
        <w:rPr>
          <w:rFonts w:ascii="Times New Roman" w:hAnsi="Times New Roman" w:cs="Times New Roman"/>
          <w:sz w:val="24"/>
        </w:rPr>
        <w:t xml:space="preserve"> для </w:t>
      </w:r>
      <w:r w:rsidR="00BE21F1">
        <w:rPr>
          <w:rFonts w:ascii="Times New Roman" w:hAnsi="Times New Roman" w:cs="Times New Roman"/>
          <w:sz w:val="24"/>
        </w:rPr>
        <w:t xml:space="preserve">одной и </w:t>
      </w:r>
      <w:r>
        <w:rPr>
          <w:rFonts w:ascii="Times New Roman" w:hAnsi="Times New Roman" w:cs="Times New Roman"/>
          <w:sz w:val="24"/>
        </w:rPr>
        <w:t>той же измеряемой величины</w:t>
      </w:r>
      <w:r w:rsidR="002356E5">
        <w:rPr>
          <w:rFonts w:ascii="Times New Roman" w:hAnsi="Times New Roman" w:cs="Times New Roman"/>
          <w:sz w:val="24"/>
        </w:rPr>
        <w:t xml:space="preserve">, поэтому </w:t>
      </w:r>
      <w:r w:rsidR="001F6813">
        <w:rPr>
          <w:rFonts w:ascii="Times New Roman" w:hAnsi="Times New Roman" w:cs="Times New Roman"/>
          <w:sz w:val="24"/>
        </w:rPr>
        <w:t>наилучшая</w:t>
      </w:r>
      <w:r w:rsidR="002356E5">
        <w:rPr>
          <w:rFonts w:ascii="Times New Roman" w:hAnsi="Times New Roman" w:cs="Times New Roman"/>
          <w:sz w:val="24"/>
        </w:rPr>
        <w:t xml:space="preserve"> оценка значения измеряемой величины</w:t>
      </w:r>
      <w:r w:rsidR="001F6813">
        <w:rPr>
          <w:rFonts w:ascii="Times New Roman" w:hAnsi="Times New Roman" w:cs="Times New Roman"/>
          <w:sz w:val="24"/>
        </w:rPr>
        <w:t xml:space="preserve"> и </w:t>
      </w:r>
      <w:r w:rsidR="00BE21F1">
        <w:rPr>
          <w:rFonts w:ascii="Times New Roman" w:hAnsi="Times New Roman" w:cs="Times New Roman"/>
          <w:sz w:val="24"/>
        </w:rPr>
        <w:t xml:space="preserve">ширина </w:t>
      </w:r>
      <w:r w:rsidR="001F6813">
        <w:rPr>
          <w:rFonts w:ascii="Times New Roman" w:hAnsi="Times New Roman" w:cs="Times New Roman"/>
          <w:sz w:val="24"/>
        </w:rPr>
        <w:t>интервала охвата могут различаться между раз</w:t>
      </w:r>
      <w:r w:rsidR="000E1D0C">
        <w:rPr>
          <w:rFonts w:ascii="Times New Roman" w:hAnsi="Times New Roman" w:cs="Times New Roman"/>
          <w:sz w:val="24"/>
        </w:rPr>
        <w:t>личными</w:t>
      </w:r>
      <w:r w:rsidR="001F6813">
        <w:rPr>
          <w:rFonts w:ascii="Times New Roman" w:hAnsi="Times New Roman" w:cs="Times New Roman"/>
          <w:sz w:val="24"/>
        </w:rPr>
        <w:t xml:space="preserve"> методиками измерений в зависимости от метрологической </w:t>
      </w:r>
      <w:r w:rsidR="001F6813" w:rsidRPr="009908EB">
        <w:rPr>
          <w:rFonts w:ascii="Times New Roman" w:hAnsi="Times New Roman" w:cs="Times New Roman"/>
          <w:sz w:val="24"/>
        </w:rPr>
        <w:t>прослеживаемости калибратора</w:t>
      </w:r>
      <w:r w:rsidR="008904CE" w:rsidRPr="009908EB">
        <w:rPr>
          <w:rFonts w:ascii="Times New Roman" w:hAnsi="Times New Roman" w:cs="Times New Roman"/>
          <w:sz w:val="24"/>
        </w:rPr>
        <w:t xml:space="preserve"> конечного пользователя</w:t>
      </w:r>
      <w:r w:rsidR="001F6813" w:rsidRPr="009908EB">
        <w:rPr>
          <w:rFonts w:ascii="Times New Roman" w:hAnsi="Times New Roman" w:cs="Times New Roman"/>
          <w:sz w:val="24"/>
        </w:rPr>
        <w:t>, а также</w:t>
      </w:r>
      <w:r w:rsidR="00433C64" w:rsidRPr="009908EB">
        <w:rPr>
          <w:rFonts w:ascii="Times New Roman" w:hAnsi="Times New Roman" w:cs="Times New Roman"/>
          <w:sz w:val="24"/>
        </w:rPr>
        <w:t xml:space="preserve"> в зависимости от</w:t>
      </w:r>
      <w:r w:rsidR="001F6813" w:rsidRPr="009908EB">
        <w:rPr>
          <w:rFonts w:ascii="Times New Roman" w:hAnsi="Times New Roman" w:cs="Times New Roman"/>
          <w:sz w:val="24"/>
        </w:rPr>
        <w:t xml:space="preserve"> аналитическ</w:t>
      </w:r>
      <w:r w:rsidR="008904CE" w:rsidRPr="009908EB">
        <w:rPr>
          <w:rFonts w:ascii="Times New Roman" w:hAnsi="Times New Roman" w:cs="Times New Roman"/>
          <w:sz w:val="24"/>
        </w:rPr>
        <w:t xml:space="preserve">их </w:t>
      </w:r>
      <w:r w:rsidR="001F6813" w:rsidRPr="009908EB">
        <w:rPr>
          <w:rFonts w:ascii="Times New Roman" w:hAnsi="Times New Roman" w:cs="Times New Roman"/>
          <w:sz w:val="24"/>
        </w:rPr>
        <w:t>характеристик</w:t>
      </w:r>
      <w:r w:rsidR="001F6813">
        <w:rPr>
          <w:rFonts w:ascii="Times New Roman" w:hAnsi="Times New Roman" w:cs="Times New Roman"/>
          <w:sz w:val="24"/>
        </w:rPr>
        <w:t xml:space="preserve"> каждой</w:t>
      </w:r>
      <w:r w:rsidR="006F6062">
        <w:rPr>
          <w:rFonts w:ascii="Times New Roman" w:hAnsi="Times New Roman" w:cs="Times New Roman"/>
          <w:sz w:val="24"/>
        </w:rPr>
        <w:t xml:space="preserve"> из</w:t>
      </w:r>
      <w:r w:rsidR="001F6813">
        <w:rPr>
          <w:rFonts w:ascii="Times New Roman" w:hAnsi="Times New Roman" w:cs="Times New Roman"/>
          <w:sz w:val="24"/>
        </w:rPr>
        <w:t xml:space="preserve"> методик </w:t>
      </w:r>
      <w:r w:rsidR="00D10DDD">
        <w:rPr>
          <w:rFonts w:ascii="Times New Roman" w:hAnsi="Times New Roman" w:cs="Times New Roman"/>
          <w:sz w:val="24"/>
        </w:rPr>
        <w:t>измерения</w:t>
      </w:r>
      <w:r w:rsidR="001F6813">
        <w:rPr>
          <w:rFonts w:ascii="Times New Roman" w:hAnsi="Times New Roman" w:cs="Times New Roman"/>
          <w:sz w:val="24"/>
        </w:rPr>
        <w:t>.</w:t>
      </w:r>
      <w:r w:rsidR="006F6062">
        <w:rPr>
          <w:rFonts w:ascii="Times New Roman" w:hAnsi="Times New Roman" w:cs="Times New Roman"/>
          <w:sz w:val="24"/>
        </w:rPr>
        <w:t xml:space="preserve"> Такие различия могут быть относительно </w:t>
      </w:r>
      <w:r w:rsidR="008904CE">
        <w:rPr>
          <w:rFonts w:ascii="Times New Roman" w:hAnsi="Times New Roman" w:cs="Times New Roman"/>
          <w:sz w:val="24"/>
        </w:rPr>
        <w:t>небольшими</w:t>
      </w:r>
      <w:r w:rsidR="006F6062">
        <w:rPr>
          <w:rFonts w:ascii="Times New Roman" w:hAnsi="Times New Roman" w:cs="Times New Roman"/>
          <w:sz w:val="24"/>
        </w:rPr>
        <w:t xml:space="preserve">, если результаты, полученные с помощью разных методик измерения, имеют </w:t>
      </w:r>
      <w:r w:rsidR="00136D89" w:rsidRPr="0087313E">
        <w:rPr>
          <w:rFonts w:ascii="Times New Roman" w:hAnsi="Times New Roman" w:cs="Times New Roman"/>
          <w:sz w:val="24"/>
        </w:rPr>
        <w:t xml:space="preserve">метрологическую прослеживаемость к </w:t>
      </w:r>
      <w:r w:rsidR="005406AB" w:rsidRPr="0087313E">
        <w:rPr>
          <w:rFonts w:ascii="Times New Roman" w:hAnsi="Times New Roman" w:cs="Times New Roman"/>
          <w:sz w:val="24"/>
        </w:rPr>
        <w:t xml:space="preserve">одной и той же единице измерения </w:t>
      </w:r>
      <w:r w:rsidR="00136D89" w:rsidRPr="0087313E">
        <w:rPr>
          <w:rFonts w:ascii="Times New Roman" w:hAnsi="Times New Roman" w:cs="Times New Roman"/>
          <w:sz w:val="24"/>
        </w:rPr>
        <w:t>С</w:t>
      </w:r>
      <w:r w:rsidR="004E4018" w:rsidRPr="0087313E">
        <w:rPr>
          <w:rFonts w:ascii="Times New Roman" w:hAnsi="Times New Roman" w:cs="Times New Roman"/>
          <w:sz w:val="24"/>
        </w:rPr>
        <w:t>И.</w:t>
      </w:r>
      <w:r w:rsidR="00136D89" w:rsidRPr="0087313E">
        <w:rPr>
          <w:rFonts w:ascii="Times New Roman" w:hAnsi="Times New Roman" w:cs="Times New Roman"/>
          <w:sz w:val="24"/>
        </w:rPr>
        <w:t xml:space="preserve"> </w:t>
      </w:r>
      <w:r w:rsidR="004E4018" w:rsidRPr="0087313E">
        <w:rPr>
          <w:rFonts w:ascii="Times New Roman" w:hAnsi="Times New Roman" w:cs="Times New Roman"/>
          <w:sz w:val="24"/>
        </w:rPr>
        <w:t>Н</w:t>
      </w:r>
      <w:r w:rsidR="00136D89" w:rsidRPr="0087313E">
        <w:rPr>
          <w:rFonts w:ascii="Times New Roman" w:hAnsi="Times New Roman" w:cs="Times New Roman"/>
          <w:sz w:val="24"/>
        </w:rPr>
        <w:t xml:space="preserve">о большие различия могут возникать, если прослеживаемость результата ограничена </w:t>
      </w:r>
      <w:r w:rsidR="0087313E" w:rsidRPr="0087313E">
        <w:rPr>
          <w:rFonts w:ascii="Times New Roman" w:hAnsi="Times New Roman" w:cs="Times New Roman"/>
          <w:sz w:val="24"/>
        </w:rPr>
        <w:t>прослеживаемостью к условным</w:t>
      </w:r>
      <w:r w:rsidR="005406AB" w:rsidRPr="0087313E">
        <w:rPr>
          <w:rFonts w:ascii="Times New Roman" w:hAnsi="Times New Roman" w:cs="Times New Roman"/>
          <w:sz w:val="24"/>
        </w:rPr>
        <w:t xml:space="preserve"> </w:t>
      </w:r>
      <w:r w:rsidR="0087313E" w:rsidRPr="0087313E">
        <w:rPr>
          <w:rFonts w:ascii="Times New Roman" w:hAnsi="Times New Roman" w:cs="Times New Roman"/>
          <w:sz w:val="24"/>
        </w:rPr>
        <w:t>произвольным единицам</w:t>
      </w:r>
      <w:r w:rsidR="00136D89" w:rsidRPr="0087313E">
        <w:rPr>
          <w:rFonts w:ascii="Times New Roman" w:hAnsi="Times New Roman" w:cs="Times New Roman"/>
          <w:sz w:val="24"/>
        </w:rPr>
        <w:t xml:space="preserve"> измерения или</w:t>
      </w:r>
      <w:r w:rsidR="00136D89">
        <w:rPr>
          <w:rFonts w:ascii="Times New Roman" w:hAnsi="Times New Roman" w:cs="Times New Roman"/>
          <w:sz w:val="24"/>
        </w:rPr>
        <w:t xml:space="preserve"> внутренними методиками</w:t>
      </w:r>
      <w:r w:rsidR="005406AB">
        <w:rPr>
          <w:rFonts w:ascii="Times New Roman" w:hAnsi="Times New Roman" w:cs="Times New Roman"/>
          <w:sz w:val="24"/>
        </w:rPr>
        <w:t xml:space="preserve"> производителя </w:t>
      </w:r>
      <w:r w:rsidR="00136D89">
        <w:rPr>
          <w:rFonts w:ascii="Times New Roman" w:hAnsi="Times New Roman" w:cs="Times New Roman"/>
          <w:sz w:val="24"/>
        </w:rPr>
        <w:t>или</w:t>
      </w:r>
      <w:r w:rsidR="00433C64">
        <w:rPr>
          <w:rFonts w:ascii="Times New Roman" w:hAnsi="Times New Roman" w:cs="Times New Roman"/>
          <w:sz w:val="24"/>
        </w:rPr>
        <w:t xml:space="preserve">, </w:t>
      </w:r>
      <w:r w:rsidR="004E4018">
        <w:rPr>
          <w:rFonts w:ascii="Times New Roman" w:hAnsi="Times New Roman" w:cs="Times New Roman"/>
          <w:sz w:val="24"/>
        </w:rPr>
        <w:t>если</w:t>
      </w:r>
      <w:r w:rsidR="00136D89">
        <w:rPr>
          <w:rFonts w:ascii="Times New Roman" w:hAnsi="Times New Roman" w:cs="Times New Roman"/>
          <w:sz w:val="24"/>
        </w:rPr>
        <w:t xml:space="preserve"> </w:t>
      </w:r>
      <w:r w:rsidR="005406AB">
        <w:rPr>
          <w:rFonts w:ascii="Times New Roman" w:hAnsi="Times New Roman" w:cs="Times New Roman"/>
          <w:sz w:val="24"/>
        </w:rPr>
        <w:t xml:space="preserve">коммутативность стандартного </w:t>
      </w:r>
      <w:r w:rsidR="004E4018" w:rsidRPr="004E4018">
        <w:rPr>
          <w:rFonts w:ascii="Times New Roman" w:hAnsi="Times New Roman" w:cs="Times New Roman"/>
          <w:sz w:val="24"/>
        </w:rPr>
        <w:t>образц</w:t>
      </w:r>
      <w:r w:rsidR="004E4018">
        <w:rPr>
          <w:rFonts w:ascii="Times New Roman" w:hAnsi="Times New Roman" w:cs="Times New Roman"/>
          <w:sz w:val="24"/>
        </w:rPr>
        <w:t>а</w:t>
      </w:r>
      <w:r w:rsidR="004E4018" w:rsidRPr="004E4018">
        <w:rPr>
          <w:rFonts w:ascii="Times New Roman" w:hAnsi="Times New Roman" w:cs="Times New Roman"/>
          <w:sz w:val="24"/>
        </w:rPr>
        <w:t xml:space="preserve"> </w:t>
      </w:r>
      <w:r w:rsidR="005406AB">
        <w:rPr>
          <w:rFonts w:ascii="Times New Roman" w:hAnsi="Times New Roman" w:cs="Times New Roman"/>
          <w:sz w:val="24"/>
        </w:rPr>
        <w:t>отсутствует</w:t>
      </w:r>
      <w:r w:rsidR="004E4018">
        <w:rPr>
          <w:rFonts w:ascii="Times New Roman" w:hAnsi="Times New Roman" w:cs="Times New Roman"/>
          <w:sz w:val="24"/>
        </w:rPr>
        <w:t>.</w:t>
      </w:r>
      <w:r w:rsidR="005406AB">
        <w:rPr>
          <w:rFonts w:ascii="Times New Roman" w:hAnsi="Times New Roman" w:cs="Times New Roman"/>
          <w:sz w:val="24"/>
        </w:rPr>
        <w:t xml:space="preserve"> Поэтому </w:t>
      </w:r>
      <w:r w:rsidR="00703A1B">
        <w:rPr>
          <w:rFonts w:ascii="Times New Roman" w:hAnsi="Times New Roman" w:cs="Times New Roman"/>
          <w:sz w:val="24"/>
        </w:rPr>
        <w:t xml:space="preserve">при определении измеряемой величины </w:t>
      </w:r>
      <w:r w:rsidR="005406AB">
        <w:rPr>
          <w:rFonts w:ascii="Times New Roman" w:hAnsi="Times New Roman" w:cs="Times New Roman"/>
          <w:sz w:val="24"/>
        </w:rPr>
        <w:t xml:space="preserve">важно указывать методику измерения, которая будет </w:t>
      </w:r>
      <w:r w:rsidR="00703A1B">
        <w:rPr>
          <w:rFonts w:ascii="Times New Roman" w:hAnsi="Times New Roman" w:cs="Times New Roman"/>
          <w:sz w:val="24"/>
        </w:rPr>
        <w:t xml:space="preserve">применяться. </w:t>
      </w:r>
    </w:p>
    <w:p w14:paraId="050BE9C3" w14:textId="77777777" w:rsidR="00433C64" w:rsidRDefault="00433C64" w:rsidP="004E4018">
      <w:pPr>
        <w:rPr>
          <w:rFonts w:ascii="Times New Roman" w:hAnsi="Times New Roman" w:cs="Times New Roman"/>
          <w:b/>
          <w:sz w:val="28"/>
        </w:rPr>
      </w:pPr>
    </w:p>
    <w:p w14:paraId="35139B0F" w14:textId="77777777" w:rsidR="004E4018" w:rsidRDefault="004E4018" w:rsidP="004E4018">
      <w:pPr>
        <w:rPr>
          <w:rFonts w:ascii="Times New Roman" w:hAnsi="Times New Roman" w:cs="Times New Roman"/>
          <w:sz w:val="28"/>
        </w:rPr>
      </w:pPr>
      <w:r>
        <w:rPr>
          <w:rFonts w:ascii="Times New Roman" w:hAnsi="Times New Roman" w:cs="Times New Roman"/>
          <w:b/>
          <w:sz w:val="28"/>
        </w:rPr>
        <w:lastRenderedPageBreak/>
        <w:t>С.4 Неопределенность значени</w:t>
      </w:r>
      <w:r w:rsidR="00433C64">
        <w:rPr>
          <w:rFonts w:ascii="Times New Roman" w:hAnsi="Times New Roman" w:cs="Times New Roman"/>
          <w:b/>
          <w:sz w:val="28"/>
        </w:rPr>
        <w:t>й</w:t>
      </w:r>
      <w:r>
        <w:rPr>
          <w:rFonts w:ascii="Times New Roman" w:hAnsi="Times New Roman" w:cs="Times New Roman"/>
          <w:b/>
          <w:sz w:val="28"/>
        </w:rPr>
        <w:t>, присвоенн</w:t>
      </w:r>
      <w:r w:rsidR="00433C64">
        <w:rPr>
          <w:rFonts w:ascii="Times New Roman" w:hAnsi="Times New Roman" w:cs="Times New Roman"/>
          <w:b/>
          <w:sz w:val="28"/>
        </w:rPr>
        <w:t>ы</w:t>
      </w:r>
      <w:r w:rsidR="00EB6F3E">
        <w:rPr>
          <w:rFonts w:ascii="Times New Roman" w:hAnsi="Times New Roman" w:cs="Times New Roman"/>
          <w:b/>
          <w:sz w:val="28"/>
        </w:rPr>
        <w:t>х</w:t>
      </w:r>
      <w:r>
        <w:rPr>
          <w:rFonts w:ascii="Times New Roman" w:hAnsi="Times New Roman" w:cs="Times New Roman"/>
          <w:b/>
          <w:sz w:val="28"/>
        </w:rPr>
        <w:t xml:space="preserve"> калибратора</w:t>
      </w:r>
      <w:r w:rsidR="00703A1B">
        <w:rPr>
          <w:rFonts w:ascii="Times New Roman" w:hAnsi="Times New Roman" w:cs="Times New Roman"/>
          <w:b/>
          <w:sz w:val="28"/>
        </w:rPr>
        <w:t>м</w:t>
      </w:r>
      <w:r>
        <w:rPr>
          <w:rFonts w:ascii="Times New Roman" w:hAnsi="Times New Roman" w:cs="Times New Roman"/>
          <w:b/>
          <w:sz w:val="28"/>
        </w:rPr>
        <w:t xml:space="preserve"> </w:t>
      </w:r>
      <w:r w:rsidR="00703A1B">
        <w:rPr>
          <w:rFonts w:ascii="Times New Roman" w:hAnsi="Times New Roman" w:cs="Times New Roman"/>
          <w:b/>
          <w:sz w:val="28"/>
        </w:rPr>
        <w:t xml:space="preserve">конечного пользователя </w:t>
      </w:r>
      <w:r w:rsidRPr="0029021F">
        <w:rPr>
          <w:rFonts w:ascii="Times New Roman" w:hAnsi="Times New Roman" w:cs="Times New Roman"/>
          <w:sz w:val="28"/>
        </w:rPr>
        <w:t>(</w:t>
      </w:r>
      <w:r w:rsidR="0029021F" w:rsidRPr="0029021F">
        <w:rPr>
          <w:rFonts w:ascii="Times New Roman" w:hAnsi="Times New Roman" w:cs="Times New Roman"/>
          <w:position w:val="-10"/>
          <w:sz w:val="28"/>
        </w:rPr>
        <w:object w:dxaOrig="360" w:dyaOrig="320" w14:anchorId="05DA52B4">
          <v:shape id="_x0000_i1125" type="#_x0000_t75" style="width:21.75pt;height:18.75pt" o:ole="">
            <v:imagedata r:id="rId177" o:title=""/>
          </v:shape>
          <o:OLEObject Type="Embed" ProgID="Equation.3" ShapeID="_x0000_i1125" DrawAspect="Content" ObjectID="_1683980222" r:id="rId178"/>
        </w:object>
      </w:r>
      <w:r w:rsidR="0029021F" w:rsidRPr="0029021F">
        <w:rPr>
          <w:rFonts w:ascii="Times New Roman" w:hAnsi="Times New Roman" w:cs="Times New Roman"/>
          <w:sz w:val="28"/>
        </w:rPr>
        <w:t>)</w:t>
      </w:r>
    </w:p>
    <w:p w14:paraId="4C305149" w14:textId="77777777" w:rsidR="004E4018" w:rsidRDefault="0029021F" w:rsidP="00657B15">
      <w:pPr>
        <w:jc w:val="both"/>
        <w:rPr>
          <w:rFonts w:ascii="Times New Roman" w:hAnsi="Times New Roman" w:cs="Times New Roman"/>
          <w:sz w:val="24"/>
        </w:rPr>
      </w:pPr>
      <w:r w:rsidRPr="008E5CE5">
        <w:rPr>
          <w:rFonts w:ascii="Times New Roman" w:hAnsi="Times New Roman" w:cs="Times New Roman"/>
          <w:sz w:val="24"/>
        </w:rPr>
        <w:t>Значени</w:t>
      </w:r>
      <w:r w:rsidR="00433C64">
        <w:rPr>
          <w:rFonts w:ascii="Times New Roman" w:hAnsi="Times New Roman" w:cs="Times New Roman"/>
          <w:sz w:val="24"/>
        </w:rPr>
        <w:t>я</w:t>
      </w:r>
      <w:r w:rsidRPr="008E5CE5">
        <w:rPr>
          <w:rFonts w:ascii="Times New Roman" w:hAnsi="Times New Roman" w:cs="Times New Roman"/>
          <w:sz w:val="24"/>
        </w:rPr>
        <w:t xml:space="preserve"> измеряем</w:t>
      </w:r>
      <w:r w:rsidR="00433C64">
        <w:rPr>
          <w:rFonts w:ascii="Times New Roman" w:hAnsi="Times New Roman" w:cs="Times New Roman"/>
          <w:sz w:val="24"/>
        </w:rPr>
        <w:t>ой</w:t>
      </w:r>
      <w:r w:rsidRPr="008E5CE5">
        <w:rPr>
          <w:rFonts w:ascii="Times New Roman" w:hAnsi="Times New Roman" w:cs="Times New Roman"/>
          <w:sz w:val="24"/>
        </w:rPr>
        <w:t xml:space="preserve"> величины, приписанн</w:t>
      </w:r>
      <w:r w:rsidR="00433C64">
        <w:rPr>
          <w:rFonts w:ascii="Times New Roman" w:hAnsi="Times New Roman" w:cs="Times New Roman"/>
          <w:sz w:val="24"/>
        </w:rPr>
        <w:t>ые</w:t>
      </w:r>
      <w:r w:rsidRPr="008E5CE5">
        <w:rPr>
          <w:rFonts w:ascii="Times New Roman" w:hAnsi="Times New Roman" w:cs="Times New Roman"/>
          <w:sz w:val="24"/>
        </w:rPr>
        <w:t xml:space="preserve"> калибратор</w:t>
      </w:r>
      <w:r w:rsidR="00703A1B">
        <w:rPr>
          <w:rFonts w:ascii="Times New Roman" w:hAnsi="Times New Roman" w:cs="Times New Roman"/>
          <w:sz w:val="24"/>
        </w:rPr>
        <w:t xml:space="preserve">ам </w:t>
      </w:r>
      <w:r w:rsidR="0087313E">
        <w:rPr>
          <w:rFonts w:ascii="Times New Roman" w:hAnsi="Times New Roman" w:cs="Times New Roman"/>
          <w:sz w:val="24"/>
        </w:rPr>
        <w:t xml:space="preserve">для </w:t>
      </w:r>
      <w:r w:rsidR="00703A1B">
        <w:rPr>
          <w:rFonts w:ascii="Times New Roman" w:hAnsi="Times New Roman" w:cs="Times New Roman"/>
          <w:sz w:val="24"/>
        </w:rPr>
        <w:t>методик измерений</w:t>
      </w:r>
      <w:r w:rsidR="0087313E">
        <w:rPr>
          <w:rFonts w:ascii="Times New Roman" w:hAnsi="Times New Roman" w:cs="Times New Roman"/>
          <w:sz w:val="24"/>
        </w:rPr>
        <w:t>, реализуемым</w:t>
      </w:r>
      <w:r w:rsidRPr="008E5CE5">
        <w:rPr>
          <w:rFonts w:ascii="Times New Roman" w:hAnsi="Times New Roman" w:cs="Times New Roman"/>
          <w:sz w:val="24"/>
        </w:rPr>
        <w:t xml:space="preserve"> </w:t>
      </w:r>
      <w:r w:rsidRPr="004938B5">
        <w:rPr>
          <w:rFonts w:ascii="Times New Roman" w:hAnsi="Times New Roman" w:cs="Times New Roman"/>
          <w:sz w:val="24"/>
        </w:rPr>
        <w:t>конечн</w:t>
      </w:r>
      <w:r w:rsidR="0087313E">
        <w:rPr>
          <w:rFonts w:ascii="Times New Roman" w:hAnsi="Times New Roman" w:cs="Times New Roman"/>
          <w:sz w:val="24"/>
        </w:rPr>
        <w:t>ым</w:t>
      </w:r>
      <w:r w:rsidRPr="004938B5">
        <w:rPr>
          <w:rFonts w:ascii="Times New Roman" w:hAnsi="Times New Roman" w:cs="Times New Roman"/>
          <w:sz w:val="24"/>
        </w:rPr>
        <w:t xml:space="preserve"> пользовате</w:t>
      </w:r>
      <w:r w:rsidR="0087313E">
        <w:rPr>
          <w:rFonts w:ascii="Times New Roman" w:hAnsi="Times New Roman" w:cs="Times New Roman"/>
          <w:sz w:val="24"/>
        </w:rPr>
        <w:t>лем</w:t>
      </w:r>
      <w:r w:rsidRPr="008E5CE5">
        <w:rPr>
          <w:rFonts w:ascii="Times New Roman" w:hAnsi="Times New Roman" w:cs="Times New Roman"/>
          <w:sz w:val="24"/>
        </w:rPr>
        <w:t>, прослежива</w:t>
      </w:r>
      <w:r w:rsidR="00433C64">
        <w:rPr>
          <w:rFonts w:ascii="Times New Roman" w:hAnsi="Times New Roman" w:cs="Times New Roman"/>
          <w:sz w:val="24"/>
        </w:rPr>
        <w:t>ю</w:t>
      </w:r>
      <w:r w:rsidRPr="008E5CE5">
        <w:rPr>
          <w:rFonts w:ascii="Times New Roman" w:hAnsi="Times New Roman" w:cs="Times New Roman"/>
          <w:sz w:val="24"/>
        </w:rPr>
        <w:t xml:space="preserve">тся к </w:t>
      </w:r>
      <w:r w:rsidR="00703A1B">
        <w:rPr>
          <w:rFonts w:ascii="Times New Roman" w:hAnsi="Times New Roman" w:cs="Times New Roman"/>
          <w:sz w:val="24"/>
        </w:rPr>
        <w:t xml:space="preserve">определенному </w:t>
      </w:r>
      <w:r w:rsidR="008E5CE5">
        <w:rPr>
          <w:rFonts w:ascii="Times New Roman" w:hAnsi="Times New Roman" w:cs="Times New Roman"/>
          <w:sz w:val="24"/>
        </w:rPr>
        <w:t>стандартн</w:t>
      </w:r>
      <w:r w:rsidR="00703A1B">
        <w:rPr>
          <w:rFonts w:ascii="Times New Roman" w:hAnsi="Times New Roman" w:cs="Times New Roman"/>
          <w:sz w:val="24"/>
        </w:rPr>
        <w:t>ому</w:t>
      </w:r>
      <w:r w:rsidR="00433C64">
        <w:rPr>
          <w:rFonts w:ascii="Times New Roman" w:hAnsi="Times New Roman" w:cs="Times New Roman"/>
          <w:sz w:val="24"/>
        </w:rPr>
        <w:t xml:space="preserve"> </w:t>
      </w:r>
      <w:r w:rsidR="008E5CE5" w:rsidRPr="004E4018">
        <w:rPr>
          <w:rFonts w:ascii="Times New Roman" w:hAnsi="Times New Roman" w:cs="Times New Roman"/>
          <w:sz w:val="24"/>
        </w:rPr>
        <w:t>образц</w:t>
      </w:r>
      <w:r w:rsidR="00703A1B">
        <w:rPr>
          <w:rFonts w:ascii="Times New Roman" w:hAnsi="Times New Roman" w:cs="Times New Roman"/>
          <w:sz w:val="24"/>
        </w:rPr>
        <w:t>у</w:t>
      </w:r>
      <w:r w:rsidR="008E5CE5" w:rsidRPr="004E4018">
        <w:rPr>
          <w:rFonts w:ascii="Times New Roman" w:hAnsi="Times New Roman" w:cs="Times New Roman"/>
          <w:sz w:val="24"/>
        </w:rPr>
        <w:t xml:space="preserve"> </w:t>
      </w:r>
      <w:r w:rsidR="008E5CE5">
        <w:rPr>
          <w:rFonts w:ascii="Times New Roman" w:hAnsi="Times New Roman" w:cs="Times New Roman"/>
          <w:sz w:val="24"/>
        </w:rPr>
        <w:t>или к референтной методике измерения.</w:t>
      </w:r>
      <w:r w:rsidRPr="008E5CE5">
        <w:rPr>
          <w:rFonts w:ascii="Times New Roman" w:hAnsi="Times New Roman" w:cs="Times New Roman"/>
          <w:sz w:val="24"/>
        </w:rPr>
        <w:t xml:space="preserve"> </w:t>
      </w:r>
      <w:r w:rsidR="00703A1B">
        <w:rPr>
          <w:rFonts w:ascii="Times New Roman" w:hAnsi="Times New Roman" w:cs="Times New Roman"/>
          <w:sz w:val="24"/>
        </w:rPr>
        <w:t>Некоторые т</w:t>
      </w:r>
      <w:r w:rsidR="003164E1">
        <w:rPr>
          <w:rFonts w:ascii="Times New Roman" w:hAnsi="Times New Roman" w:cs="Times New Roman"/>
          <w:sz w:val="24"/>
        </w:rPr>
        <w:t xml:space="preserve">акие </w:t>
      </w:r>
      <w:r w:rsidR="00703A1B">
        <w:rPr>
          <w:rFonts w:ascii="Times New Roman" w:hAnsi="Times New Roman" w:cs="Times New Roman"/>
          <w:sz w:val="24"/>
        </w:rPr>
        <w:t xml:space="preserve">основы для сравнения </w:t>
      </w:r>
      <w:r w:rsidR="003164E1">
        <w:rPr>
          <w:rFonts w:ascii="Times New Roman" w:hAnsi="Times New Roman" w:cs="Times New Roman"/>
          <w:sz w:val="24"/>
        </w:rPr>
        <w:t>метрологически прослеживаемы к единицам измерения СИ,</w:t>
      </w:r>
      <w:r w:rsidR="00BB29FB">
        <w:rPr>
          <w:rFonts w:ascii="Times New Roman" w:hAnsi="Times New Roman" w:cs="Times New Roman"/>
          <w:sz w:val="24"/>
        </w:rPr>
        <w:t xml:space="preserve"> имеющим </w:t>
      </w:r>
      <w:r w:rsidR="003164E1">
        <w:rPr>
          <w:rFonts w:ascii="Times New Roman" w:hAnsi="Times New Roman" w:cs="Times New Roman"/>
          <w:sz w:val="24"/>
        </w:rPr>
        <w:t>наивысши</w:t>
      </w:r>
      <w:r w:rsidR="00BB29FB">
        <w:rPr>
          <w:rFonts w:ascii="Times New Roman" w:hAnsi="Times New Roman" w:cs="Times New Roman"/>
          <w:sz w:val="24"/>
        </w:rPr>
        <w:t>й</w:t>
      </w:r>
      <w:r w:rsidR="003164E1">
        <w:rPr>
          <w:rFonts w:ascii="Times New Roman" w:hAnsi="Times New Roman" w:cs="Times New Roman"/>
          <w:sz w:val="24"/>
        </w:rPr>
        <w:t xml:space="preserve"> метрологическ</w:t>
      </w:r>
      <w:r w:rsidR="00BB29FB">
        <w:rPr>
          <w:rFonts w:ascii="Times New Roman" w:hAnsi="Times New Roman" w:cs="Times New Roman"/>
          <w:sz w:val="24"/>
        </w:rPr>
        <w:t>ий</w:t>
      </w:r>
      <w:r w:rsidR="003164E1">
        <w:rPr>
          <w:rFonts w:ascii="Times New Roman" w:hAnsi="Times New Roman" w:cs="Times New Roman"/>
          <w:sz w:val="24"/>
        </w:rPr>
        <w:t xml:space="preserve"> </w:t>
      </w:r>
      <w:r w:rsidR="00BB29FB">
        <w:rPr>
          <w:rFonts w:ascii="Times New Roman" w:hAnsi="Times New Roman" w:cs="Times New Roman"/>
          <w:sz w:val="24"/>
        </w:rPr>
        <w:t>уровень</w:t>
      </w:r>
      <w:r w:rsidR="003164E1">
        <w:rPr>
          <w:rFonts w:ascii="Times New Roman" w:hAnsi="Times New Roman" w:cs="Times New Roman"/>
          <w:sz w:val="24"/>
        </w:rPr>
        <w:t xml:space="preserve">, </w:t>
      </w:r>
      <w:r w:rsidR="004938B5">
        <w:rPr>
          <w:rFonts w:ascii="Times New Roman" w:hAnsi="Times New Roman" w:cs="Times New Roman"/>
          <w:sz w:val="24"/>
        </w:rPr>
        <w:t xml:space="preserve">а другие прослеживаемы </w:t>
      </w:r>
      <w:r w:rsidR="003164E1">
        <w:rPr>
          <w:rFonts w:ascii="Times New Roman" w:hAnsi="Times New Roman" w:cs="Times New Roman"/>
          <w:sz w:val="24"/>
        </w:rPr>
        <w:t>к</w:t>
      </w:r>
      <w:r w:rsidR="00703A1B">
        <w:rPr>
          <w:rFonts w:ascii="Times New Roman" w:hAnsi="Times New Roman" w:cs="Times New Roman"/>
          <w:sz w:val="24"/>
        </w:rPr>
        <w:t xml:space="preserve"> общепризнанным </w:t>
      </w:r>
      <w:r w:rsidR="00ED0AAD">
        <w:rPr>
          <w:rFonts w:ascii="Times New Roman" w:hAnsi="Times New Roman" w:cs="Times New Roman"/>
          <w:sz w:val="24"/>
        </w:rPr>
        <w:t xml:space="preserve">стандартным образцам метрологически более низкого </w:t>
      </w:r>
      <w:r w:rsidR="003164E1">
        <w:rPr>
          <w:rFonts w:ascii="Times New Roman" w:hAnsi="Times New Roman" w:cs="Times New Roman"/>
          <w:sz w:val="24"/>
        </w:rPr>
        <w:t>уровн</w:t>
      </w:r>
      <w:r w:rsidR="00ED0AAD">
        <w:rPr>
          <w:rFonts w:ascii="Times New Roman" w:hAnsi="Times New Roman" w:cs="Times New Roman"/>
          <w:sz w:val="24"/>
        </w:rPr>
        <w:t>я</w:t>
      </w:r>
      <w:r w:rsidR="003164E1">
        <w:rPr>
          <w:rFonts w:ascii="Times New Roman" w:hAnsi="Times New Roman" w:cs="Times New Roman"/>
          <w:sz w:val="24"/>
        </w:rPr>
        <w:t xml:space="preserve"> (не единицам СИ)</w:t>
      </w:r>
      <w:r w:rsidR="00ED0AAD">
        <w:rPr>
          <w:rFonts w:ascii="Times New Roman" w:hAnsi="Times New Roman" w:cs="Times New Roman"/>
          <w:sz w:val="24"/>
        </w:rPr>
        <w:t>,</w:t>
      </w:r>
      <w:r w:rsidR="003164E1">
        <w:rPr>
          <w:rFonts w:ascii="Times New Roman" w:hAnsi="Times New Roman" w:cs="Times New Roman"/>
          <w:sz w:val="24"/>
        </w:rPr>
        <w:t xml:space="preserve"> </w:t>
      </w:r>
      <w:r w:rsidR="00ED0AAD">
        <w:rPr>
          <w:rFonts w:ascii="Times New Roman" w:hAnsi="Times New Roman" w:cs="Times New Roman"/>
          <w:sz w:val="24"/>
        </w:rPr>
        <w:t xml:space="preserve">или к </w:t>
      </w:r>
      <w:r w:rsidR="00BB29FB">
        <w:rPr>
          <w:rFonts w:ascii="Times New Roman" w:hAnsi="Times New Roman" w:cs="Times New Roman"/>
          <w:sz w:val="24"/>
        </w:rPr>
        <w:t xml:space="preserve">общепринятым </w:t>
      </w:r>
      <w:r w:rsidR="00703A1B">
        <w:rPr>
          <w:rFonts w:ascii="Times New Roman" w:hAnsi="Times New Roman" w:cs="Times New Roman"/>
          <w:sz w:val="24"/>
        </w:rPr>
        <w:t xml:space="preserve">референтным </w:t>
      </w:r>
      <w:r w:rsidR="00BB29FB">
        <w:rPr>
          <w:rFonts w:ascii="Times New Roman" w:hAnsi="Times New Roman" w:cs="Times New Roman"/>
          <w:sz w:val="24"/>
        </w:rPr>
        <w:t>методикам измерений.</w:t>
      </w:r>
      <w:r w:rsidR="00ED0AAD">
        <w:rPr>
          <w:rFonts w:ascii="Times New Roman" w:hAnsi="Times New Roman" w:cs="Times New Roman"/>
          <w:sz w:val="24"/>
        </w:rPr>
        <w:t xml:space="preserve"> </w:t>
      </w:r>
      <w:r w:rsidR="00120BC8">
        <w:rPr>
          <w:rFonts w:ascii="Times New Roman" w:hAnsi="Times New Roman" w:cs="Times New Roman"/>
          <w:sz w:val="24"/>
        </w:rPr>
        <w:t xml:space="preserve">В настоящее время </w:t>
      </w:r>
      <w:r w:rsidR="004938B5">
        <w:rPr>
          <w:rFonts w:ascii="Times New Roman" w:hAnsi="Times New Roman" w:cs="Times New Roman"/>
          <w:sz w:val="24"/>
        </w:rPr>
        <w:t xml:space="preserve">не для всех </w:t>
      </w:r>
      <w:r w:rsidR="00120BC8">
        <w:rPr>
          <w:rFonts w:ascii="Times New Roman" w:hAnsi="Times New Roman" w:cs="Times New Roman"/>
          <w:sz w:val="24"/>
        </w:rPr>
        <w:t>измеряемых величин существу</w:t>
      </w:r>
      <w:r w:rsidR="004938B5">
        <w:rPr>
          <w:rFonts w:ascii="Times New Roman" w:hAnsi="Times New Roman" w:cs="Times New Roman"/>
          <w:sz w:val="24"/>
        </w:rPr>
        <w:t>ют такие</w:t>
      </w:r>
      <w:r w:rsidR="00120BC8">
        <w:rPr>
          <w:rFonts w:ascii="Times New Roman" w:hAnsi="Times New Roman" w:cs="Times New Roman"/>
          <w:sz w:val="24"/>
        </w:rPr>
        <w:t xml:space="preserve"> </w:t>
      </w:r>
      <w:r w:rsidR="004938B5">
        <w:rPr>
          <w:rFonts w:ascii="Times New Roman" w:hAnsi="Times New Roman" w:cs="Times New Roman"/>
          <w:sz w:val="24"/>
        </w:rPr>
        <w:t>основы для сравнения</w:t>
      </w:r>
      <w:r w:rsidR="00120BC8">
        <w:rPr>
          <w:rFonts w:ascii="Times New Roman" w:hAnsi="Times New Roman" w:cs="Times New Roman"/>
          <w:sz w:val="24"/>
        </w:rPr>
        <w:t xml:space="preserve">, в </w:t>
      </w:r>
      <w:r w:rsidR="004938B5">
        <w:rPr>
          <w:rFonts w:ascii="Times New Roman" w:hAnsi="Times New Roman" w:cs="Times New Roman"/>
          <w:sz w:val="24"/>
        </w:rPr>
        <w:t xml:space="preserve">этом </w:t>
      </w:r>
      <w:r w:rsidR="00120BC8">
        <w:rPr>
          <w:rFonts w:ascii="Times New Roman" w:hAnsi="Times New Roman" w:cs="Times New Roman"/>
          <w:sz w:val="24"/>
        </w:rPr>
        <w:t>случае калибраторам присваиваются значения с п</w:t>
      </w:r>
      <w:r w:rsidR="004938B5">
        <w:rPr>
          <w:rFonts w:ascii="Times New Roman" w:hAnsi="Times New Roman" w:cs="Times New Roman"/>
          <w:sz w:val="24"/>
        </w:rPr>
        <w:t>омощью внутренних</w:t>
      </w:r>
      <w:r w:rsidR="00120BC8">
        <w:rPr>
          <w:rFonts w:ascii="Times New Roman" w:hAnsi="Times New Roman" w:cs="Times New Roman"/>
          <w:sz w:val="24"/>
        </w:rPr>
        <w:t xml:space="preserve"> методик</w:t>
      </w:r>
      <w:r w:rsidR="004938B5">
        <w:rPr>
          <w:rFonts w:ascii="Times New Roman" w:hAnsi="Times New Roman" w:cs="Times New Roman"/>
          <w:sz w:val="24"/>
        </w:rPr>
        <w:t xml:space="preserve"> производителя</w:t>
      </w:r>
      <w:r w:rsidR="00120BC8">
        <w:rPr>
          <w:rFonts w:ascii="Times New Roman" w:hAnsi="Times New Roman" w:cs="Times New Roman"/>
          <w:sz w:val="24"/>
        </w:rPr>
        <w:t xml:space="preserve">, </w:t>
      </w:r>
      <w:r w:rsidR="004938B5">
        <w:rPr>
          <w:rFonts w:ascii="Times New Roman" w:hAnsi="Times New Roman" w:cs="Times New Roman"/>
          <w:sz w:val="24"/>
        </w:rPr>
        <w:t xml:space="preserve">для </w:t>
      </w:r>
      <w:r w:rsidR="00120BC8">
        <w:rPr>
          <w:rFonts w:ascii="Times New Roman" w:hAnsi="Times New Roman" w:cs="Times New Roman"/>
          <w:sz w:val="24"/>
        </w:rPr>
        <w:t xml:space="preserve">которых может </w:t>
      </w:r>
      <w:r w:rsidR="004938B5" w:rsidRPr="00477472">
        <w:rPr>
          <w:rFonts w:ascii="Times New Roman" w:hAnsi="Times New Roman" w:cs="Times New Roman"/>
          <w:sz w:val="24"/>
        </w:rPr>
        <w:t>отсутствовать «дальнейшая</w:t>
      </w:r>
      <w:r w:rsidR="0087313E" w:rsidRPr="00477472">
        <w:rPr>
          <w:rFonts w:ascii="Times New Roman" w:hAnsi="Times New Roman" w:cs="Times New Roman"/>
          <w:sz w:val="24"/>
        </w:rPr>
        <w:t xml:space="preserve"> (до следующего метрологического уровня)</w:t>
      </w:r>
      <w:r w:rsidR="004938B5" w:rsidRPr="00477472">
        <w:rPr>
          <w:rFonts w:ascii="Times New Roman" w:hAnsi="Times New Roman" w:cs="Times New Roman"/>
          <w:sz w:val="24"/>
        </w:rPr>
        <w:t>»</w:t>
      </w:r>
      <w:r w:rsidR="00120BC8">
        <w:rPr>
          <w:rFonts w:ascii="Times New Roman" w:hAnsi="Times New Roman" w:cs="Times New Roman"/>
          <w:sz w:val="24"/>
        </w:rPr>
        <w:t xml:space="preserve"> прослеживаемост</w:t>
      </w:r>
      <w:r w:rsidR="004938B5">
        <w:rPr>
          <w:rFonts w:ascii="Times New Roman" w:hAnsi="Times New Roman" w:cs="Times New Roman"/>
          <w:sz w:val="24"/>
        </w:rPr>
        <w:t>ь</w:t>
      </w:r>
      <w:r w:rsidR="00120BC8">
        <w:rPr>
          <w:rFonts w:ascii="Times New Roman" w:hAnsi="Times New Roman" w:cs="Times New Roman"/>
          <w:sz w:val="24"/>
        </w:rPr>
        <w:t>. Одна</w:t>
      </w:r>
      <w:r w:rsidR="001F7822">
        <w:rPr>
          <w:rFonts w:ascii="Times New Roman" w:hAnsi="Times New Roman" w:cs="Times New Roman"/>
          <w:sz w:val="24"/>
        </w:rPr>
        <w:t xml:space="preserve">ко, все приписанные значения калибратора </w:t>
      </w:r>
      <w:r w:rsidR="0087313E">
        <w:rPr>
          <w:rFonts w:ascii="Times New Roman" w:hAnsi="Times New Roman" w:cs="Times New Roman"/>
          <w:sz w:val="24"/>
        </w:rPr>
        <w:t xml:space="preserve">конечных пользователей </w:t>
      </w:r>
      <w:r w:rsidR="001F7822">
        <w:rPr>
          <w:rFonts w:ascii="Times New Roman" w:hAnsi="Times New Roman" w:cs="Times New Roman"/>
          <w:sz w:val="24"/>
        </w:rPr>
        <w:t xml:space="preserve">имеют неопределенность, которая </w:t>
      </w:r>
      <w:r w:rsidR="0087313E">
        <w:rPr>
          <w:rFonts w:ascii="Times New Roman" w:hAnsi="Times New Roman" w:cs="Times New Roman"/>
          <w:sz w:val="24"/>
        </w:rPr>
        <w:t xml:space="preserve">дает вклад в </w:t>
      </w:r>
      <w:r w:rsidR="001F7822">
        <w:rPr>
          <w:rFonts w:ascii="Times New Roman" w:hAnsi="Times New Roman" w:cs="Times New Roman"/>
          <w:sz w:val="24"/>
        </w:rPr>
        <w:t>общ</w:t>
      </w:r>
      <w:r w:rsidR="0087313E">
        <w:rPr>
          <w:rFonts w:ascii="Times New Roman" w:hAnsi="Times New Roman" w:cs="Times New Roman"/>
          <w:sz w:val="24"/>
        </w:rPr>
        <w:t>ую</w:t>
      </w:r>
      <w:r w:rsidR="001F7822">
        <w:rPr>
          <w:rFonts w:ascii="Times New Roman" w:hAnsi="Times New Roman" w:cs="Times New Roman"/>
          <w:sz w:val="24"/>
        </w:rPr>
        <w:t xml:space="preserve"> неопределенност</w:t>
      </w:r>
      <w:r w:rsidR="0087313E">
        <w:rPr>
          <w:rFonts w:ascii="Times New Roman" w:hAnsi="Times New Roman" w:cs="Times New Roman"/>
          <w:sz w:val="24"/>
        </w:rPr>
        <w:t>ь</w:t>
      </w:r>
      <w:r w:rsidR="001F7822">
        <w:rPr>
          <w:rFonts w:ascii="Times New Roman" w:hAnsi="Times New Roman" w:cs="Times New Roman"/>
          <w:sz w:val="24"/>
        </w:rPr>
        <w:t xml:space="preserve"> результата измерения.</w:t>
      </w:r>
    </w:p>
    <w:p w14:paraId="74AB3841" w14:textId="37D5E3EF" w:rsidR="001F7822" w:rsidRDefault="001F7822" w:rsidP="00657B15">
      <w:pPr>
        <w:jc w:val="both"/>
        <w:rPr>
          <w:rFonts w:ascii="Times New Roman" w:hAnsi="Times New Roman" w:cs="Times New Roman"/>
          <w:sz w:val="24"/>
        </w:rPr>
      </w:pPr>
      <w:r>
        <w:rPr>
          <w:rFonts w:ascii="Times New Roman" w:hAnsi="Times New Roman" w:cs="Times New Roman"/>
          <w:sz w:val="24"/>
        </w:rPr>
        <w:t>Припис</w:t>
      </w:r>
      <w:r w:rsidR="004938B5">
        <w:rPr>
          <w:rFonts w:ascii="Times New Roman" w:hAnsi="Times New Roman" w:cs="Times New Roman"/>
          <w:sz w:val="24"/>
        </w:rPr>
        <w:t>ыва</w:t>
      </w:r>
      <w:r>
        <w:rPr>
          <w:rFonts w:ascii="Times New Roman" w:hAnsi="Times New Roman" w:cs="Times New Roman"/>
          <w:sz w:val="24"/>
        </w:rPr>
        <w:t>н</w:t>
      </w:r>
      <w:r w:rsidR="004938B5">
        <w:rPr>
          <w:rFonts w:ascii="Times New Roman" w:hAnsi="Times New Roman" w:cs="Times New Roman"/>
          <w:sz w:val="24"/>
        </w:rPr>
        <w:t>ие значений</w:t>
      </w:r>
      <w:r>
        <w:rPr>
          <w:rFonts w:ascii="Times New Roman" w:hAnsi="Times New Roman" w:cs="Times New Roman"/>
          <w:sz w:val="24"/>
        </w:rPr>
        <w:t xml:space="preserve"> калибратора</w:t>
      </w:r>
      <w:r w:rsidR="004938B5">
        <w:rPr>
          <w:rFonts w:ascii="Times New Roman" w:hAnsi="Times New Roman" w:cs="Times New Roman"/>
          <w:sz w:val="24"/>
        </w:rPr>
        <w:t>м</w:t>
      </w:r>
      <w:r>
        <w:rPr>
          <w:rFonts w:ascii="Times New Roman" w:hAnsi="Times New Roman" w:cs="Times New Roman"/>
          <w:sz w:val="24"/>
        </w:rPr>
        <w:t xml:space="preserve"> </w:t>
      </w:r>
      <w:r w:rsidR="004938B5">
        <w:rPr>
          <w:rFonts w:ascii="Times New Roman" w:hAnsi="Times New Roman" w:cs="Times New Roman"/>
          <w:sz w:val="24"/>
        </w:rPr>
        <w:t>конечного пользователя требуе</w:t>
      </w:r>
      <w:r>
        <w:rPr>
          <w:rFonts w:ascii="Times New Roman" w:hAnsi="Times New Roman" w:cs="Times New Roman"/>
          <w:sz w:val="24"/>
        </w:rPr>
        <w:t xml:space="preserve">т передачи правильности </w:t>
      </w:r>
      <w:r w:rsidR="0087313E">
        <w:rPr>
          <w:rFonts w:ascii="Times New Roman" w:hAnsi="Times New Roman" w:cs="Times New Roman"/>
          <w:sz w:val="24"/>
        </w:rPr>
        <w:t xml:space="preserve">от </w:t>
      </w:r>
      <w:r w:rsidR="007F165D">
        <w:rPr>
          <w:rFonts w:ascii="Times New Roman" w:hAnsi="Times New Roman" w:cs="Times New Roman"/>
          <w:sz w:val="24"/>
        </w:rPr>
        <w:t>соответствующего</w:t>
      </w:r>
      <w:r w:rsidR="007B3389">
        <w:rPr>
          <w:rFonts w:ascii="Times New Roman" w:hAnsi="Times New Roman" w:cs="Times New Roman"/>
          <w:sz w:val="24"/>
        </w:rPr>
        <w:t xml:space="preserve"> стандартного образца</w:t>
      </w:r>
      <w:r w:rsidR="00A10787">
        <w:rPr>
          <w:rFonts w:ascii="Times New Roman" w:hAnsi="Times New Roman" w:cs="Times New Roman"/>
          <w:sz w:val="24"/>
        </w:rPr>
        <w:t xml:space="preserve"> </w:t>
      </w:r>
      <w:r w:rsidR="007B3389">
        <w:rPr>
          <w:rFonts w:ascii="Times New Roman" w:hAnsi="Times New Roman" w:cs="Times New Roman"/>
          <w:sz w:val="24"/>
        </w:rPr>
        <w:t>или референтной методики измерений с помощью одно</w:t>
      </w:r>
      <w:r w:rsidR="007F165D">
        <w:rPr>
          <w:rFonts w:ascii="Times New Roman" w:hAnsi="Times New Roman" w:cs="Times New Roman"/>
          <w:sz w:val="24"/>
        </w:rPr>
        <w:t>й</w:t>
      </w:r>
      <w:r w:rsidR="007B3389">
        <w:rPr>
          <w:rFonts w:ascii="Times New Roman" w:hAnsi="Times New Roman" w:cs="Times New Roman"/>
          <w:sz w:val="24"/>
        </w:rPr>
        <w:t xml:space="preserve"> или более промежуточн</w:t>
      </w:r>
      <w:r w:rsidR="00952931">
        <w:rPr>
          <w:rFonts w:ascii="Times New Roman" w:hAnsi="Times New Roman" w:cs="Times New Roman"/>
          <w:sz w:val="24"/>
        </w:rPr>
        <w:t>ых</w:t>
      </w:r>
      <w:r w:rsidR="007B3389">
        <w:rPr>
          <w:rFonts w:ascii="Times New Roman" w:hAnsi="Times New Roman" w:cs="Times New Roman"/>
          <w:sz w:val="24"/>
        </w:rPr>
        <w:t xml:space="preserve"> методик измерений (</w:t>
      </w:r>
      <w:r w:rsidR="007F165D">
        <w:rPr>
          <w:rFonts w:ascii="Times New Roman" w:hAnsi="Times New Roman" w:cs="Times New Roman"/>
          <w:sz w:val="24"/>
        </w:rPr>
        <w:t>калибровочная иерархия</w:t>
      </w:r>
      <w:r w:rsidR="007B3389">
        <w:rPr>
          <w:rFonts w:ascii="Times New Roman" w:hAnsi="Times New Roman" w:cs="Times New Roman"/>
          <w:sz w:val="24"/>
        </w:rPr>
        <w:t>), каждый шаг которой требует калибровку и</w:t>
      </w:r>
      <w:r w:rsidR="007F165D">
        <w:rPr>
          <w:rFonts w:ascii="Times New Roman" w:hAnsi="Times New Roman" w:cs="Times New Roman"/>
          <w:sz w:val="24"/>
        </w:rPr>
        <w:t xml:space="preserve"> присвоен</w:t>
      </w:r>
      <w:r w:rsidR="004938B5">
        <w:rPr>
          <w:rFonts w:ascii="Times New Roman" w:hAnsi="Times New Roman" w:cs="Times New Roman"/>
          <w:sz w:val="24"/>
        </w:rPr>
        <w:t>и</w:t>
      </w:r>
      <w:r w:rsidR="00F230DD">
        <w:rPr>
          <w:rFonts w:ascii="Times New Roman" w:hAnsi="Times New Roman" w:cs="Times New Roman"/>
          <w:sz w:val="24"/>
        </w:rPr>
        <w:t>е</w:t>
      </w:r>
      <w:r w:rsidR="004938B5">
        <w:rPr>
          <w:rFonts w:ascii="Times New Roman" w:hAnsi="Times New Roman" w:cs="Times New Roman"/>
          <w:sz w:val="24"/>
        </w:rPr>
        <w:t xml:space="preserve"> значения</w:t>
      </w:r>
      <w:r w:rsidR="007F165D">
        <w:rPr>
          <w:rFonts w:ascii="Times New Roman" w:hAnsi="Times New Roman" w:cs="Times New Roman"/>
          <w:sz w:val="24"/>
        </w:rPr>
        <w:t xml:space="preserve"> (</w:t>
      </w:r>
      <w:r w:rsidR="003756C8">
        <w:rPr>
          <w:rFonts w:ascii="Times New Roman" w:hAnsi="Times New Roman" w:cs="Times New Roman"/>
          <w:sz w:val="24"/>
        </w:rPr>
        <w:t>Рисунок</w:t>
      </w:r>
      <w:r w:rsidR="007F165D">
        <w:rPr>
          <w:rFonts w:ascii="Times New Roman" w:hAnsi="Times New Roman" w:cs="Times New Roman"/>
          <w:sz w:val="24"/>
        </w:rPr>
        <w:t xml:space="preserve"> С.1). Такие иерархии могут состоять из нескольких</w:t>
      </w:r>
      <w:r w:rsidR="00B726EB">
        <w:rPr>
          <w:rFonts w:ascii="Times New Roman" w:hAnsi="Times New Roman" w:cs="Times New Roman"/>
          <w:sz w:val="24"/>
        </w:rPr>
        <w:t xml:space="preserve"> шагов, если </w:t>
      </w:r>
      <w:r w:rsidR="004938B5">
        <w:rPr>
          <w:rFonts w:ascii="Times New Roman" w:hAnsi="Times New Roman" w:cs="Times New Roman"/>
          <w:sz w:val="24"/>
        </w:rPr>
        <w:t>о</w:t>
      </w:r>
      <w:r w:rsidR="00BE3E74">
        <w:rPr>
          <w:rFonts w:ascii="Times New Roman" w:hAnsi="Times New Roman" w:cs="Times New Roman"/>
          <w:sz w:val="24"/>
        </w:rPr>
        <w:t>снова</w:t>
      </w:r>
      <w:r w:rsidR="004938B5">
        <w:rPr>
          <w:rFonts w:ascii="Times New Roman" w:hAnsi="Times New Roman" w:cs="Times New Roman"/>
          <w:sz w:val="24"/>
        </w:rPr>
        <w:t xml:space="preserve"> для сравнения </w:t>
      </w:r>
      <w:r w:rsidR="00B726EB">
        <w:rPr>
          <w:rFonts w:ascii="Times New Roman" w:hAnsi="Times New Roman" w:cs="Times New Roman"/>
          <w:sz w:val="24"/>
        </w:rPr>
        <w:t xml:space="preserve">наиболее высокого уровня </w:t>
      </w:r>
      <w:r w:rsidR="00B726EB" w:rsidRPr="004938B5">
        <w:rPr>
          <w:rFonts w:ascii="Times New Roman" w:hAnsi="Times New Roman" w:cs="Times New Roman"/>
          <w:sz w:val="24"/>
        </w:rPr>
        <w:t>прослеживается к СИ</w:t>
      </w:r>
      <w:r w:rsidR="00B726EB">
        <w:rPr>
          <w:rFonts w:ascii="Times New Roman" w:hAnsi="Times New Roman" w:cs="Times New Roman"/>
          <w:sz w:val="24"/>
        </w:rPr>
        <w:t>, или</w:t>
      </w:r>
      <w:r w:rsidR="00DA259F">
        <w:rPr>
          <w:rFonts w:ascii="Times New Roman" w:hAnsi="Times New Roman" w:cs="Times New Roman"/>
          <w:sz w:val="24"/>
        </w:rPr>
        <w:t xml:space="preserve"> из</w:t>
      </w:r>
      <w:r w:rsidR="00B726EB">
        <w:rPr>
          <w:rFonts w:ascii="Times New Roman" w:hAnsi="Times New Roman" w:cs="Times New Roman"/>
          <w:sz w:val="24"/>
        </w:rPr>
        <w:t xml:space="preserve"> меньшего количества шагов, если значения калибратора приписываются производителем, использующим внутренние методики. Присвоенные значени</w:t>
      </w:r>
      <w:r w:rsidR="00F230DD">
        <w:rPr>
          <w:rFonts w:ascii="Times New Roman" w:hAnsi="Times New Roman" w:cs="Times New Roman"/>
          <w:sz w:val="24"/>
        </w:rPr>
        <w:t>я</w:t>
      </w:r>
      <w:r w:rsidR="00B726EB">
        <w:rPr>
          <w:rFonts w:ascii="Times New Roman" w:hAnsi="Times New Roman" w:cs="Times New Roman"/>
          <w:sz w:val="24"/>
        </w:rPr>
        <w:t xml:space="preserve">, даже стандартных образцов наивысшего уровня, имеют </w:t>
      </w:r>
      <w:r w:rsidR="004938B5">
        <w:rPr>
          <w:rFonts w:ascii="Times New Roman" w:hAnsi="Times New Roman" w:cs="Times New Roman"/>
          <w:sz w:val="24"/>
        </w:rPr>
        <w:t xml:space="preserve">соответствующие </w:t>
      </w:r>
      <w:r w:rsidR="00B726EB">
        <w:rPr>
          <w:rFonts w:ascii="Times New Roman" w:hAnsi="Times New Roman" w:cs="Times New Roman"/>
          <w:sz w:val="24"/>
        </w:rPr>
        <w:t xml:space="preserve">неопределенности, </w:t>
      </w:r>
      <w:r w:rsidR="00592FD6">
        <w:rPr>
          <w:rFonts w:ascii="Times New Roman" w:hAnsi="Times New Roman" w:cs="Times New Roman"/>
          <w:sz w:val="24"/>
        </w:rPr>
        <w:t>в</w:t>
      </w:r>
      <w:r w:rsidR="00B726EB">
        <w:rPr>
          <w:rFonts w:ascii="Times New Roman" w:hAnsi="Times New Roman" w:cs="Times New Roman"/>
          <w:sz w:val="24"/>
        </w:rPr>
        <w:t xml:space="preserve"> </w:t>
      </w:r>
      <w:r w:rsidR="008440AD">
        <w:rPr>
          <w:rFonts w:ascii="Times New Roman" w:hAnsi="Times New Roman" w:cs="Times New Roman"/>
          <w:sz w:val="24"/>
        </w:rPr>
        <w:t>которы</w:t>
      </w:r>
      <w:r w:rsidR="00592FD6">
        <w:rPr>
          <w:rFonts w:ascii="Times New Roman" w:hAnsi="Times New Roman" w:cs="Times New Roman"/>
          <w:sz w:val="24"/>
        </w:rPr>
        <w:t>е</w:t>
      </w:r>
      <w:r w:rsidR="008440AD">
        <w:rPr>
          <w:rFonts w:ascii="Times New Roman" w:hAnsi="Times New Roman" w:cs="Times New Roman"/>
          <w:sz w:val="24"/>
        </w:rPr>
        <w:t xml:space="preserve"> </w:t>
      </w:r>
      <w:r w:rsidR="00B726EB">
        <w:rPr>
          <w:rFonts w:ascii="Times New Roman" w:hAnsi="Times New Roman" w:cs="Times New Roman"/>
          <w:sz w:val="24"/>
        </w:rPr>
        <w:t>кажд</w:t>
      </w:r>
      <w:r w:rsidR="008440AD">
        <w:rPr>
          <w:rFonts w:ascii="Times New Roman" w:hAnsi="Times New Roman" w:cs="Times New Roman"/>
          <w:sz w:val="24"/>
        </w:rPr>
        <w:t>ый</w:t>
      </w:r>
      <w:r w:rsidR="00B726EB">
        <w:rPr>
          <w:rFonts w:ascii="Times New Roman" w:hAnsi="Times New Roman" w:cs="Times New Roman"/>
          <w:sz w:val="24"/>
        </w:rPr>
        <w:t xml:space="preserve"> промежуточн</w:t>
      </w:r>
      <w:r w:rsidR="008440AD">
        <w:rPr>
          <w:rFonts w:ascii="Times New Roman" w:hAnsi="Times New Roman" w:cs="Times New Roman"/>
          <w:sz w:val="24"/>
        </w:rPr>
        <w:t>ый</w:t>
      </w:r>
      <w:r w:rsidR="00B726EB">
        <w:rPr>
          <w:rFonts w:ascii="Times New Roman" w:hAnsi="Times New Roman" w:cs="Times New Roman"/>
          <w:sz w:val="24"/>
        </w:rPr>
        <w:t xml:space="preserve"> калибровочн</w:t>
      </w:r>
      <w:r w:rsidR="008440AD">
        <w:rPr>
          <w:rFonts w:ascii="Times New Roman" w:hAnsi="Times New Roman" w:cs="Times New Roman"/>
          <w:sz w:val="24"/>
        </w:rPr>
        <w:t>ый шаг</w:t>
      </w:r>
      <w:r w:rsidR="00B726EB">
        <w:rPr>
          <w:rFonts w:ascii="Times New Roman" w:hAnsi="Times New Roman" w:cs="Times New Roman"/>
          <w:sz w:val="24"/>
        </w:rPr>
        <w:t xml:space="preserve"> в</w:t>
      </w:r>
      <w:r w:rsidR="008440AD">
        <w:rPr>
          <w:rFonts w:ascii="Times New Roman" w:hAnsi="Times New Roman" w:cs="Times New Roman"/>
          <w:sz w:val="24"/>
        </w:rPr>
        <w:t xml:space="preserve">носит дополнительную </w:t>
      </w:r>
      <w:r w:rsidR="008440AD" w:rsidRPr="00EB67FF">
        <w:rPr>
          <w:rFonts w:ascii="Times New Roman" w:hAnsi="Times New Roman" w:cs="Times New Roman"/>
          <w:sz w:val="24"/>
        </w:rPr>
        <w:t>неопределенность.</w:t>
      </w:r>
      <w:r w:rsidR="008440AD">
        <w:rPr>
          <w:rFonts w:ascii="Times New Roman" w:hAnsi="Times New Roman" w:cs="Times New Roman"/>
          <w:sz w:val="24"/>
        </w:rPr>
        <w:t xml:space="preserve"> Полное описание требований для метрологической прослеживаемости значений, приписанны</w:t>
      </w:r>
      <w:r w:rsidR="003756C8">
        <w:rPr>
          <w:rFonts w:ascii="Times New Roman" w:hAnsi="Times New Roman" w:cs="Times New Roman"/>
          <w:sz w:val="24"/>
        </w:rPr>
        <w:t>х калибратора</w:t>
      </w:r>
      <w:r w:rsidR="00EB67FF">
        <w:rPr>
          <w:rFonts w:ascii="Times New Roman" w:hAnsi="Times New Roman" w:cs="Times New Roman"/>
          <w:sz w:val="24"/>
        </w:rPr>
        <w:t>м</w:t>
      </w:r>
      <w:r w:rsidR="00EB67FF" w:rsidRPr="00EB67FF">
        <w:rPr>
          <w:rFonts w:ascii="Times New Roman" w:hAnsi="Times New Roman" w:cs="Times New Roman"/>
          <w:sz w:val="24"/>
        </w:rPr>
        <w:t xml:space="preserve"> </w:t>
      </w:r>
      <w:r w:rsidR="00EB67FF">
        <w:rPr>
          <w:rFonts w:ascii="Times New Roman" w:hAnsi="Times New Roman" w:cs="Times New Roman"/>
          <w:sz w:val="24"/>
        </w:rPr>
        <w:t>конечного пользователя</w:t>
      </w:r>
      <w:r w:rsidR="003756C8">
        <w:rPr>
          <w:rFonts w:ascii="Times New Roman" w:hAnsi="Times New Roman" w:cs="Times New Roman"/>
          <w:sz w:val="24"/>
        </w:rPr>
        <w:t xml:space="preserve">, приведены в </w:t>
      </w:r>
      <w:r w:rsidR="003756C8">
        <w:rPr>
          <w:rFonts w:ascii="Times New Roman" w:hAnsi="Times New Roman" w:cs="Times New Roman"/>
          <w:sz w:val="24"/>
          <w:lang w:val="en-US"/>
        </w:rPr>
        <w:t>ISO</w:t>
      </w:r>
      <w:r w:rsidR="003756C8" w:rsidRPr="003756C8">
        <w:rPr>
          <w:rFonts w:ascii="Times New Roman" w:hAnsi="Times New Roman" w:cs="Times New Roman"/>
          <w:sz w:val="24"/>
        </w:rPr>
        <w:t xml:space="preserve"> 17511.</w:t>
      </w:r>
    </w:p>
    <w:p w14:paraId="679A148A" w14:textId="77777777" w:rsidR="003756C8" w:rsidRDefault="008358FD" w:rsidP="008358FD">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23A36436" wp14:editId="4E483486">
            <wp:extent cx="6021238" cy="3400616"/>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046170" cy="3414697"/>
                    </a:xfrm>
                    <a:prstGeom prst="rect">
                      <a:avLst/>
                    </a:prstGeom>
                    <a:noFill/>
                    <a:ln>
                      <a:noFill/>
                    </a:ln>
                  </pic:spPr>
                </pic:pic>
              </a:graphicData>
            </a:graphic>
          </wp:inline>
        </w:drawing>
      </w:r>
    </w:p>
    <w:p w14:paraId="1D12E6F3" w14:textId="77777777" w:rsidR="003756C8" w:rsidRPr="008C5DF7" w:rsidRDefault="003756C8" w:rsidP="007854B7">
      <w:pPr>
        <w:jc w:val="center"/>
        <w:rPr>
          <w:rFonts w:ascii="Times New Roman" w:hAnsi="Times New Roman" w:cs="Times New Roman"/>
          <w:b/>
          <w:sz w:val="24"/>
        </w:rPr>
      </w:pPr>
      <w:r w:rsidRPr="008C5DF7">
        <w:rPr>
          <w:rFonts w:ascii="Times New Roman" w:hAnsi="Times New Roman" w:cs="Times New Roman"/>
          <w:b/>
          <w:sz w:val="24"/>
        </w:rPr>
        <w:lastRenderedPageBreak/>
        <w:t>Рисунок С.1</w:t>
      </w:r>
      <w:r w:rsidR="008358FD">
        <w:rPr>
          <w:rFonts w:ascii="Times New Roman" w:hAnsi="Times New Roman" w:cs="Times New Roman"/>
          <w:b/>
          <w:sz w:val="24"/>
        </w:rPr>
        <w:t>–</w:t>
      </w:r>
      <w:r w:rsidRPr="008C5DF7">
        <w:rPr>
          <w:rFonts w:ascii="Times New Roman" w:hAnsi="Times New Roman" w:cs="Times New Roman"/>
          <w:b/>
          <w:sz w:val="24"/>
        </w:rPr>
        <w:t xml:space="preserve"> </w:t>
      </w:r>
      <w:r w:rsidR="008358FD">
        <w:rPr>
          <w:rFonts w:ascii="Times New Roman" w:hAnsi="Times New Roman" w:cs="Times New Roman"/>
          <w:b/>
          <w:sz w:val="24"/>
        </w:rPr>
        <w:t>п</w:t>
      </w:r>
      <w:r w:rsidRPr="008C5DF7">
        <w:rPr>
          <w:rFonts w:ascii="Times New Roman" w:hAnsi="Times New Roman" w:cs="Times New Roman"/>
          <w:b/>
          <w:sz w:val="24"/>
        </w:rPr>
        <w:t xml:space="preserve">ример калибровочной иерархии для </w:t>
      </w:r>
      <w:r w:rsidR="007854B7" w:rsidRPr="008C5DF7">
        <w:rPr>
          <w:rFonts w:ascii="Times New Roman" w:hAnsi="Times New Roman" w:cs="Times New Roman"/>
          <w:b/>
          <w:sz w:val="24"/>
        </w:rPr>
        <w:t>измеряемой величины с полной метрологической прослеживаемостью к единице СИ</w:t>
      </w:r>
    </w:p>
    <w:p w14:paraId="7932B292" w14:textId="1B2B11CF" w:rsidR="00692163" w:rsidRDefault="007854B7" w:rsidP="00C10418">
      <w:pPr>
        <w:jc w:val="both"/>
        <w:rPr>
          <w:rFonts w:ascii="Times New Roman" w:hAnsi="Times New Roman" w:cs="Times New Roman"/>
          <w:sz w:val="24"/>
        </w:rPr>
      </w:pPr>
      <w:r>
        <w:rPr>
          <w:rFonts w:ascii="Times New Roman" w:hAnsi="Times New Roman" w:cs="Times New Roman"/>
          <w:sz w:val="24"/>
        </w:rPr>
        <w:t xml:space="preserve">Рисунок С.1 </w:t>
      </w:r>
      <w:r w:rsidR="00D76C44">
        <w:rPr>
          <w:rFonts w:ascii="Times New Roman" w:hAnsi="Times New Roman" w:cs="Times New Roman"/>
          <w:sz w:val="24"/>
        </w:rPr>
        <w:t>показывает тип</w:t>
      </w:r>
      <w:r w:rsidR="00EB67FF">
        <w:rPr>
          <w:rFonts w:ascii="Times New Roman" w:hAnsi="Times New Roman" w:cs="Times New Roman"/>
          <w:sz w:val="24"/>
        </w:rPr>
        <w:t xml:space="preserve">овые </w:t>
      </w:r>
      <w:r w:rsidR="00D76C44">
        <w:rPr>
          <w:rFonts w:ascii="Times New Roman" w:hAnsi="Times New Roman" w:cs="Times New Roman"/>
          <w:sz w:val="24"/>
        </w:rPr>
        <w:t xml:space="preserve">источники </w:t>
      </w:r>
      <w:r w:rsidR="00C10418">
        <w:rPr>
          <w:rFonts w:ascii="Times New Roman" w:hAnsi="Times New Roman" w:cs="Times New Roman"/>
          <w:sz w:val="24"/>
        </w:rPr>
        <w:t>неопределенности в</w:t>
      </w:r>
      <w:r w:rsidR="00DA259F">
        <w:rPr>
          <w:rFonts w:ascii="Times New Roman" w:hAnsi="Times New Roman" w:cs="Times New Roman"/>
          <w:sz w:val="24"/>
        </w:rPr>
        <w:t xml:space="preserve"> тех</w:t>
      </w:r>
      <w:r w:rsidR="00C10418">
        <w:rPr>
          <w:rFonts w:ascii="Times New Roman" w:hAnsi="Times New Roman" w:cs="Times New Roman"/>
          <w:sz w:val="24"/>
        </w:rPr>
        <w:t xml:space="preserve"> случаях, когда приписанное значение измеряемой величины </w:t>
      </w:r>
      <w:r w:rsidR="00EB67FF">
        <w:rPr>
          <w:rFonts w:ascii="Times New Roman" w:hAnsi="Times New Roman" w:cs="Times New Roman"/>
          <w:sz w:val="24"/>
        </w:rPr>
        <w:t>калибратора</w:t>
      </w:r>
      <w:r w:rsidR="00F31EE2">
        <w:rPr>
          <w:rFonts w:ascii="Times New Roman" w:hAnsi="Times New Roman" w:cs="Times New Roman"/>
          <w:sz w:val="24"/>
        </w:rPr>
        <w:t xml:space="preserve"> </w:t>
      </w:r>
      <w:r w:rsidR="00EB67FF">
        <w:rPr>
          <w:rFonts w:ascii="Times New Roman" w:hAnsi="Times New Roman" w:cs="Times New Roman"/>
          <w:sz w:val="24"/>
        </w:rPr>
        <w:t xml:space="preserve">конечного пользователя </w:t>
      </w:r>
      <w:r w:rsidR="00C10418">
        <w:rPr>
          <w:rFonts w:ascii="Times New Roman" w:hAnsi="Times New Roman" w:cs="Times New Roman"/>
          <w:sz w:val="24"/>
        </w:rPr>
        <w:t>прослеживается к единицам СИ.</w:t>
      </w:r>
      <w:r w:rsidR="00556F72">
        <w:rPr>
          <w:rFonts w:ascii="Times New Roman" w:hAnsi="Times New Roman" w:cs="Times New Roman"/>
          <w:sz w:val="24"/>
        </w:rPr>
        <w:t xml:space="preserve"> </w:t>
      </w:r>
      <w:r w:rsidR="00556F72" w:rsidRPr="00477472">
        <w:rPr>
          <w:rFonts w:ascii="Times New Roman" w:hAnsi="Times New Roman" w:cs="Times New Roman"/>
          <w:sz w:val="24"/>
        </w:rPr>
        <w:t xml:space="preserve">Калибровочная иерархия состоит из первичных эталонов </w:t>
      </w:r>
      <w:r w:rsidR="00692163" w:rsidRPr="00477472">
        <w:rPr>
          <w:rFonts w:ascii="Times New Roman" w:hAnsi="Times New Roman" w:cs="Times New Roman"/>
          <w:sz w:val="24"/>
        </w:rPr>
        <w:t>твёрдых</w:t>
      </w:r>
      <w:r w:rsidR="00556F72" w:rsidRPr="00477472">
        <w:rPr>
          <w:rFonts w:ascii="Times New Roman" w:hAnsi="Times New Roman" w:cs="Times New Roman"/>
          <w:sz w:val="24"/>
        </w:rPr>
        <w:t xml:space="preserve"> кристаллических материалов с прослеживаемым к СИ значением массовой доли для карбонада кальция</w:t>
      </w:r>
      <w:r w:rsidR="0072444C" w:rsidRPr="00477472">
        <w:rPr>
          <w:rFonts w:ascii="Times New Roman" w:hAnsi="Times New Roman" w:cs="Times New Roman"/>
          <w:sz w:val="24"/>
        </w:rPr>
        <w:t xml:space="preserve"> и</w:t>
      </w:r>
      <w:r w:rsidR="00556F72" w:rsidRPr="00477472">
        <w:rPr>
          <w:rFonts w:ascii="Times New Roman" w:hAnsi="Times New Roman" w:cs="Times New Roman"/>
          <w:sz w:val="24"/>
        </w:rPr>
        <w:t xml:space="preserve"> </w:t>
      </w:r>
      <w:r w:rsidR="0072444C" w:rsidRPr="00477472">
        <w:rPr>
          <w:rFonts w:ascii="Times New Roman" w:hAnsi="Times New Roman" w:cs="Times New Roman"/>
          <w:sz w:val="24"/>
        </w:rPr>
        <w:t>соответствующей</w:t>
      </w:r>
      <w:r w:rsidR="00EB67FF" w:rsidRPr="00477472">
        <w:rPr>
          <w:rFonts w:ascii="Times New Roman" w:hAnsi="Times New Roman" w:cs="Times New Roman"/>
          <w:sz w:val="24"/>
        </w:rPr>
        <w:t xml:space="preserve"> </w:t>
      </w:r>
      <w:r w:rsidR="00556F72" w:rsidRPr="00477472">
        <w:rPr>
          <w:rFonts w:ascii="Times New Roman" w:hAnsi="Times New Roman" w:cs="Times New Roman"/>
          <w:i/>
          <w:sz w:val="24"/>
          <w:lang w:val="en-US"/>
        </w:rPr>
        <w:t>u</w:t>
      </w:r>
      <w:r w:rsidR="00556F72" w:rsidRPr="00477472">
        <w:rPr>
          <w:rFonts w:ascii="Times New Roman" w:hAnsi="Times New Roman" w:cs="Times New Roman"/>
          <w:sz w:val="24"/>
        </w:rPr>
        <w:t xml:space="preserve">, </w:t>
      </w:r>
      <w:r w:rsidR="00EB67FF" w:rsidRPr="00477472">
        <w:rPr>
          <w:rFonts w:ascii="Times New Roman" w:hAnsi="Times New Roman" w:cs="Times New Roman"/>
          <w:sz w:val="24"/>
        </w:rPr>
        <w:t>обусловлен</w:t>
      </w:r>
      <w:r w:rsidR="00F31EE2" w:rsidRPr="00477472">
        <w:rPr>
          <w:rFonts w:ascii="Times New Roman" w:hAnsi="Times New Roman" w:cs="Times New Roman"/>
          <w:sz w:val="24"/>
        </w:rPr>
        <w:t>н</w:t>
      </w:r>
      <w:r w:rsidR="0072444C" w:rsidRPr="00477472">
        <w:rPr>
          <w:rFonts w:ascii="Times New Roman" w:hAnsi="Times New Roman" w:cs="Times New Roman"/>
          <w:sz w:val="24"/>
        </w:rPr>
        <w:t>ой</w:t>
      </w:r>
      <w:r w:rsidR="00EB67FF" w:rsidRPr="00477472">
        <w:rPr>
          <w:rFonts w:ascii="Times New Roman" w:hAnsi="Times New Roman" w:cs="Times New Roman"/>
          <w:sz w:val="24"/>
        </w:rPr>
        <w:t xml:space="preserve"> </w:t>
      </w:r>
      <w:r w:rsidR="00556F72" w:rsidRPr="00477472">
        <w:rPr>
          <w:rFonts w:ascii="Times New Roman" w:hAnsi="Times New Roman" w:cs="Times New Roman"/>
          <w:sz w:val="24"/>
        </w:rPr>
        <w:t>первичны</w:t>
      </w:r>
      <w:r w:rsidR="00EB67FF" w:rsidRPr="00477472">
        <w:rPr>
          <w:rFonts w:ascii="Times New Roman" w:hAnsi="Times New Roman" w:cs="Times New Roman"/>
          <w:sz w:val="24"/>
        </w:rPr>
        <w:t>ми аналитическими</w:t>
      </w:r>
      <w:r w:rsidR="00556F72" w:rsidRPr="00477472">
        <w:rPr>
          <w:rFonts w:ascii="Times New Roman" w:hAnsi="Times New Roman" w:cs="Times New Roman"/>
          <w:sz w:val="24"/>
        </w:rPr>
        <w:t xml:space="preserve"> химически</w:t>
      </w:r>
      <w:r w:rsidR="00EB67FF" w:rsidRPr="00477472">
        <w:rPr>
          <w:rFonts w:ascii="Times New Roman" w:hAnsi="Times New Roman" w:cs="Times New Roman"/>
          <w:sz w:val="24"/>
        </w:rPr>
        <w:t>ми</w:t>
      </w:r>
      <w:r w:rsidR="00556F72" w:rsidRPr="00477472">
        <w:rPr>
          <w:rFonts w:ascii="Times New Roman" w:hAnsi="Times New Roman" w:cs="Times New Roman"/>
          <w:sz w:val="24"/>
        </w:rPr>
        <w:t xml:space="preserve"> метод</w:t>
      </w:r>
      <w:r w:rsidR="00EB67FF" w:rsidRPr="00477472">
        <w:rPr>
          <w:rFonts w:ascii="Times New Roman" w:hAnsi="Times New Roman" w:cs="Times New Roman"/>
          <w:sz w:val="24"/>
        </w:rPr>
        <w:t xml:space="preserve">ами </w:t>
      </w:r>
      <w:r w:rsidR="00556F72" w:rsidRPr="00477472">
        <w:rPr>
          <w:rFonts w:ascii="Times New Roman" w:hAnsi="Times New Roman" w:cs="Times New Roman"/>
          <w:sz w:val="24"/>
        </w:rPr>
        <w:t xml:space="preserve">для </w:t>
      </w:r>
      <w:r w:rsidR="0072444C" w:rsidRPr="00477472">
        <w:rPr>
          <w:rFonts w:ascii="Times New Roman" w:hAnsi="Times New Roman" w:cs="Times New Roman"/>
          <w:sz w:val="24"/>
        </w:rPr>
        <w:t xml:space="preserve">ее </w:t>
      </w:r>
      <w:r w:rsidR="00556F72" w:rsidRPr="00477472">
        <w:rPr>
          <w:rFonts w:ascii="Times New Roman" w:hAnsi="Times New Roman" w:cs="Times New Roman"/>
          <w:sz w:val="24"/>
        </w:rPr>
        <w:t xml:space="preserve">определения и </w:t>
      </w:r>
      <w:r w:rsidR="0072444C" w:rsidRPr="00477472">
        <w:rPr>
          <w:rFonts w:ascii="Times New Roman" w:hAnsi="Times New Roman" w:cs="Times New Roman"/>
          <w:sz w:val="24"/>
        </w:rPr>
        <w:t>чистоты</w:t>
      </w:r>
      <w:r w:rsidR="00692163" w:rsidRPr="00477472">
        <w:rPr>
          <w:rFonts w:ascii="Times New Roman" w:hAnsi="Times New Roman" w:cs="Times New Roman"/>
          <w:sz w:val="24"/>
        </w:rPr>
        <w:t xml:space="preserve"> (</w:t>
      </w:r>
      <w:r w:rsidR="00692163" w:rsidRPr="00477472">
        <w:rPr>
          <w:rFonts w:ascii="Times New Roman" w:hAnsi="Times New Roman" w:cs="Times New Roman"/>
          <w:i/>
          <w:sz w:val="24"/>
          <w:lang w:val="en-US"/>
        </w:rPr>
        <w:t>u</w:t>
      </w:r>
      <w:r w:rsidR="00692163" w:rsidRPr="00477472">
        <w:rPr>
          <w:rFonts w:ascii="Times New Roman" w:hAnsi="Times New Roman" w:cs="Times New Roman"/>
          <w:i/>
          <w:sz w:val="24"/>
          <w:vertAlign w:val="subscript"/>
        </w:rPr>
        <w:t>1</w:t>
      </w:r>
      <w:r w:rsidR="00692163" w:rsidRPr="00477472">
        <w:rPr>
          <w:rFonts w:ascii="Times New Roman" w:hAnsi="Times New Roman" w:cs="Times New Roman"/>
          <w:sz w:val="24"/>
        </w:rPr>
        <w:t>)</w:t>
      </w:r>
      <w:r w:rsidR="00556F72" w:rsidRPr="00477472">
        <w:rPr>
          <w:rFonts w:ascii="Times New Roman" w:hAnsi="Times New Roman" w:cs="Times New Roman"/>
          <w:sz w:val="24"/>
        </w:rPr>
        <w:t>.</w:t>
      </w:r>
      <w:r w:rsidR="00692163" w:rsidRPr="00477472">
        <w:rPr>
          <w:rFonts w:ascii="Times New Roman" w:hAnsi="Times New Roman" w:cs="Times New Roman"/>
          <w:sz w:val="24"/>
        </w:rPr>
        <w:t xml:space="preserve"> </w:t>
      </w:r>
      <w:r w:rsidR="00D0335B" w:rsidRPr="00477472">
        <w:rPr>
          <w:rFonts w:ascii="Times New Roman" w:hAnsi="Times New Roman" w:cs="Times New Roman"/>
          <w:sz w:val="24"/>
        </w:rPr>
        <w:t xml:space="preserve">Первичный калибратор </w:t>
      </w:r>
      <w:r w:rsidR="0072444C" w:rsidRPr="00477472">
        <w:rPr>
          <w:rFonts w:ascii="Times New Roman" w:hAnsi="Times New Roman" w:cs="Times New Roman"/>
          <w:sz w:val="24"/>
        </w:rPr>
        <w:t xml:space="preserve">содержит </w:t>
      </w:r>
      <w:r w:rsidR="00D0335B" w:rsidRPr="00477472">
        <w:rPr>
          <w:rFonts w:ascii="Times New Roman" w:hAnsi="Times New Roman" w:cs="Times New Roman"/>
          <w:sz w:val="24"/>
        </w:rPr>
        <w:t xml:space="preserve">10% раствор азотной кислоты первичного материала, а последующие калибраторы являются </w:t>
      </w:r>
      <w:r w:rsidR="0072444C" w:rsidRPr="00477472">
        <w:rPr>
          <w:rFonts w:ascii="Times New Roman" w:hAnsi="Times New Roman" w:cs="Times New Roman"/>
          <w:sz w:val="24"/>
        </w:rPr>
        <w:t xml:space="preserve">матрично-подходящими биологическим пробам </w:t>
      </w:r>
      <w:r w:rsidR="00D0335B" w:rsidRPr="00477472">
        <w:rPr>
          <w:rFonts w:ascii="Times New Roman" w:hAnsi="Times New Roman" w:cs="Times New Roman"/>
          <w:sz w:val="24"/>
        </w:rPr>
        <w:t>(человеческ</w:t>
      </w:r>
      <w:r w:rsidR="00F31EE2" w:rsidRPr="00477472">
        <w:rPr>
          <w:rFonts w:ascii="Times New Roman" w:hAnsi="Times New Roman" w:cs="Times New Roman"/>
          <w:sz w:val="24"/>
        </w:rPr>
        <w:t>ой</w:t>
      </w:r>
      <w:r w:rsidR="00D0335B" w:rsidRPr="00477472">
        <w:rPr>
          <w:rFonts w:ascii="Times New Roman" w:hAnsi="Times New Roman" w:cs="Times New Roman"/>
          <w:sz w:val="24"/>
        </w:rPr>
        <w:t xml:space="preserve"> плазм</w:t>
      </w:r>
      <w:r w:rsidR="00F31EE2" w:rsidRPr="00477472">
        <w:rPr>
          <w:rFonts w:ascii="Times New Roman" w:hAnsi="Times New Roman" w:cs="Times New Roman"/>
          <w:sz w:val="24"/>
        </w:rPr>
        <w:t>е</w:t>
      </w:r>
      <w:r w:rsidR="00D0335B" w:rsidRPr="00477472">
        <w:rPr>
          <w:rFonts w:ascii="Times New Roman" w:hAnsi="Times New Roman" w:cs="Times New Roman"/>
          <w:sz w:val="24"/>
        </w:rPr>
        <w:t xml:space="preserve">). </w:t>
      </w:r>
      <w:r w:rsidR="00497AB0" w:rsidRPr="00477472">
        <w:rPr>
          <w:rFonts w:ascii="Times New Roman" w:hAnsi="Times New Roman" w:cs="Times New Roman"/>
          <w:sz w:val="24"/>
        </w:rPr>
        <w:t>Каждый</w:t>
      </w:r>
      <w:r w:rsidR="00497AB0">
        <w:rPr>
          <w:rFonts w:ascii="Times New Roman" w:hAnsi="Times New Roman" w:cs="Times New Roman"/>
          <w:sz w:val="24"/>
        </w:rPr>
        <w:t xml:space="preserve"> следующий шаг калибровки/присвоения значения в иерархии </w:t>
      </w:r>
      <w:r w:rsidR="00497AB0" w:rsidRPr="00497AB0">
        <w:rPr>
          <w:rFonts w:ascii="Times New Roman" w:hAnsi="Times New Roman" w:cs="Times New Roman"/>
          <w:sz w:val="24"/>
        </w:rPr>
        <w:t xml:space="preserve">вносит </w:t>
      </w:r>
      <w:r w:rsidR="0072444C">
        <w:rPr>
          <w:rFonts w:ascii="Times New Roman" w:hAnsi="Times New Roman" w:cs="Times New Roman"/>
          <w:sz w:val="24"/>
        </w:rPr>
        <w:t xml:space="preserve">дополнительную </w:t>
      </w:r>
      <w:r w:rsidR="00497AB0" w:rsidRPr="00497AB0">
        <w:rPr>
          <w:rFonts w:ascii="Times New Roman" w:hAnsi="Times New Roman" w:cs="Times New Roman"/>
          <w:sz w:val="24"/>
        </w:rPr>
        <w:t>неопределенность в значение, окончательно присвоенное калибратору конечного пользователя</w:t>
      </w:r>
      <w:r w:rsidR="00497AB0">
        <w:rPr>
          <w:rFonts w:ascii="Times New Roman" w:hAnsi="Times New Roman" w:cs="Times New Roman"/>
          <w:sz w:val="24"/>
        </w:rPr>
        <w:t xml:space="preserve"> (</w:t>
      </w:r>
      <w:r w:rsidR="00497AB0" w:rsidRPr="00692163">
        <w:rPr>
          <w:rFonts w:ascii="Times New Roman" w:hAnsi="Times New Roman" w:cs="Times New Roman"/>
          <w:i/>
          <w:sz w:val="24"/>
          <w:lang w:val="en-US"/>
        </w:rPr>
        <w:t>u</w:t>
      </w:r>
      <w:r w:rsidR="00497AB0">
        <w:rPr>
          <w:rFonts w:ascii="Times New Roman" w:hAnsi="Times New Roman" w:cs="Times New Roman"/>
          <w:i/>
          <w:sz w:val="24"/>
          <w:vertAlign w:val="subscript"/>
          <w:lang w:val="en-US"/>
        </w:rPr>
        <w:t>cal</w:t>
      </w:r>
      <w:r w:rsidR="00497AB0" w:rsidRPr="00692163">
        <w:rPr>
          <w:rFonts w:ascii="Times New Roman" w:hAnsi="Times New Roman" w:cs="Times New Roman"/>
          <w:sz w:val="24"/>
        </w:rPr>
        <w:t>)</w:t>
      </w:r>
      <w:r w:rsidR="00497AB0">
        <w:rPr>
          <w:rFonts w:ascii="Times New Roman" w:hAnsi="Times New Roman" w:cs="Times New Roman"/>
          <w:sz w:val="24"/>
        </w:rPr>
        <w:t xml:space="preserve">. Если </w:t>
      </w:r>
      <w:r w:rsidR="0072444C">
        <w:rPr>
          <w:rFonts w:ascii="Times New Roman" w:hAnsi="Times New Roman" w:cs="Times New Roman"/>
          <w:sz w:val="24"/>
        </w:rPr>
        <w:t xml:space="preserve">основа для сравнения </w:t>
      </w:r>
      <w:r w:rsidR="00497AB0">
        <w:rPr>
          <w:rFonts w:ascii="Times New Roman" w:hAnsi="Times New Roman" w:cs="Times New Roman"/>
          <w:sz w:val="24"/>
        </w:rPr>
        <w:t>высшего уровня недоступн</w:t>
      </w:r>
      <w:r w:rsidR="0072444C">
        <w:rPr>
          <w:rFonts w:ascii="Times New Roman" w:hAnsi="Times New Roman" w:cs="Times New Roman"/>
          <w:sz w:val="24"/>
        </w:rPr>
        <w:t>а</w:t>
      </w:r>
      <w:r w:rsidR="00497AB0">
        <w:rPr>
          <w:rFonts w:ascii="Times New Roman" w:hAnsi="Times New Roman" w:cs="Times New Roman"/>
          <w:sz w:val="24"/>
        </w:rPr>
        <w:t>, производ</w:t>
      </w:r>
      <w:r w:rsidR="0072444C">
        <w:rPr>
          <w:rFonts w:ascii="Times New Roman" w:hAnsi="Times New Roman" w:cs="Times New Roman"/>
          <w:sz w:val="24"/>
        </w:rPr>
        <w:t xml:space="preserve">итель </w:t>
      </w:r>
      <w:r w:rsidR="00497AB0">
        <w:rPr>
          <w:rFonts w:ascii="Times New Roman" w:hAnsi="Times New Roman" w:cs="Times New Roman"/>
          <w:sz w:val="24"/>
        </w:rPr>
        <w:t xml:space="preserve">может приписать значения калибратора, используя внутренние </w:t>
      </w:r>
      <w:r w:rsidR="0072444C">
        <w:rPr>
          <w:rFonts w:ascii="Times New Roman" w:hAnsi="Times New Roman" w:cs="Times New Roman"/>
          <w:sz w:val="24"/>
        </w:rPr>
        <w:t>методики измерения</w:t>
      </w:r>
      <w:r w:rsidR="00497AB0">
        <w:rPr>
          <w:rFonts w:ascii="Times New Roman" w:hAnsi="Times New Roman" w:cs="Times New Roman"/>
          <w:sz w:val="24"/>
        </w:rPr>
        <w:t xml:space="preserve">, в </w:t>
      </w:r>
      <w:r w:rsidR="00497AB0" w:rsidRPr="00497AB0">
        <w:rPr>
          <w:rFonts w:ascii="Times New Roman" w:hAnsi="Times New Roman" w:cs="Times New Roman"/>
          <w:sz w:val="24"/>
        </w:rPr>
        <w:t xml:space="preserve">этом случае </w:t>
      </w:r>
      <w:r w:rsidR="00497AB0">
        <w:rPr>
          <w:rFonts w:ascii="Times New Roman" w:hAnsi="Times New Roman" w:cs="Times New Roman"/>
          <w:sz w:val="24"/>
        </w:rPr>
        <w:t xml:space="preserve">калибровочная иерархия, </w:t>
      </w:r>
      <w:r w:rsidR="006832F4">
        <w:rPr>
          <w:rFonts w:ascii="Times New Roman" w:hAnsi="Times New Roman" w:cs="Times New Roman"/>
          <w:sz w:val="24"/>
        </w:rPr>
        <w:t>как правило</w:t>
      </w:r>
      <w:r w:rsidR="00497AB0">
        <w:rPr>
          <w:rFonts w:ascii="Times New Roman" w:hAnsi="Times New Roman" w:cs="Times New Roman"/>
          <w:sz w:val="24"/>
        </w:rPr>
        <w:t>,</w:t>
      </w:r>
      <w:r w:rsidR="00497AB0" w:rsidRPr="00497AB0">
        <w:rPr>
          <w:rFonts w:ascii="Times New Roman" w:hAnsi="Times New Roman" w:cs="Times New Roman"/>
          <w:sz w:val="24"/>
        </w:rPr>
        <w:t xml:space="preserve"> </w:t>
      </w:r>
      <w:r w:rsidR="00497AB0" w:rsidRPr="00A93153">
        <w:rPr>
          <w:rFonts w:ascii="Times New Roman" w:hAnsi="Times New Roman" w:cs="Times New Roman"/>
          <w:sz w:val="24"/>
        </w:rPr>
        <w:t xml:space="preserve">короче. </w:t>
      </w:r>
      <w:r w:rsidR="00497AB0" w:rsidRPr="00A93153">
        <w:rPr>
          <w:rFonts w:ascii="Times New Roman" w:hAnsi="Times New Roman" w:cs="Times New Roman"/>
          <w:sz w:val="24"/>
          <w:lang w:val="en-US"/>
        </w:rPr>
        <w:t>ID</w:t>
      </w:r>
      <w:r w:rsidR="00497AB0" w:rsidRPr="00A93153">
        <w:rPr>
          <w:rFonts w:ascii="Times New Roman" w:hAnsi="Times New Roman" w:cs="Times New Roman"/>
          <w:sz w:val="24"/>
        </w:rPr>
        <w:t>-</w:t>
      </w:r>
      <w:r w:rsidR="00497AB0" w:rsidRPr="00A93153">
        <w:rPr>
          <w:rFonts w:ascii="Times New Roman" w:hAnsi="Times New Roman" w:cs="Times New Roman"/>
          <w:sz w:val="24"/>
          <w:lang w:val="en-US"/>
        </w:rPr>
        <w:t>TIMS</w:t>
      </w:r>
      <w:r w:rsidR="00497AB0" w:rsidRPr="00A93153">
        <w:rPr>
          <w:rFonts w:ascii="Times New Roman" w:hAnsi="Times New Roman" w:cs="Times New Roman"/>
          <w:sz w:val="24"/>
        </w:rPr>
        <w:t xml:space="preserve">, </w:t>
      </w:r>
      <w:r w:rsidR="00BB3145">
        <w:rPr>
          <w:rFonts w:ascii="Times New Roman" w:hAnsi="Times New Roman" w:cs="Times New Roman"/>
          <w:sz w:val="24"/>
        </w:rPr>
        <w:t>Термическая масс-спектрометрия с изотопным разбавлением.</w:t>
      </w:r>
    </w:p>
    <w:p w14:paraId="28F97105" w14:textId="77777777" w:rsidR="00F41294" w:rsidRDefault="00F41294" w:rsidP="00F41294">
      <w:pPr>
        <w:rPr>
          <w:rFonts w:ascii="Times New Roman" w:hAnsi="Times New Roman" w:cs="Times New Roman"/>
          <w:b/>
          <w:sz w:val="28"/>
        </w:rPr>
      </w:pPr>
    </w:p>
    <w:p w14:paraId="0471888A" w14:textId="77777777" w:rsidR="00F41294" w:rsidRDefault="00F41294" w:rsidP="00F41294">
      <w:pPr>
        <w:rPr>
          <w:rFonts w:ascii="Times New Roman" w:hAnsi="Times New Roman" w:cs="Times New Roman"/>
          <w:sz w:val="28"/>
        </w:rPr>
      </w:pPr>
      <w:r>
        <w:rPr>
          <w:rFonts w:ascii="Times New Roman" w:hAnsi="Times New Roman" w:cs="Times New Roman"/>
          <w:b/>
          <w:sz w:val="28"/>
        </w:rPr>
        <w:t xml:space="preserve">С.5 Оценивание неопределенности поправки на смещение </w:t>
      </w:r>
      <w:r w:rsidRPr="0029021F">
        <w:rPr>
          <w:rFonts w:ascii="Times New Roman" w:hAnsi="Times New Roman" w:cs="Times New Roman"/>
          <w:sz w:val="28"/>
        </w:rPr>
        <w:t>(</w:t>
      </w:r>
      <w:r w:rsidRPr="0029021F">
        <w:rPr>
          <w:rFonts w:ascii="Times New Roman" w:hAnsi="Times New Roman" w:cs="Times New Roman"/>
          <w:position w:val="-10"/>
          <w:sz w:val="28"/>
        </w:rPr>
        <w:object w:dxaOrig="420" w:dyaOrig="320" w14:anchorId="4313C867">
          <v:shape id="_x0000_i1126" type="#_x0000_t75" style="width:25.5pt;height:18.75pt" o:ole="">
            <v:imagedata r:id="rId180" o:title=""/>
          </v:shape>
          <o:OLEObject Type="Embed" ProgID="Equation.3" ShapeID="_x0000_i1126" DrawAspect="Content" ObjectID="_1683980223" r:id="rId181"/>
        </w:object>
      </w:r>
      <w:r w:rsidRPr="0029021F">
        <w:rPr>
          <w:rFonts w:ascii="Times New Roman" w:hAnsi="Times New Roman" w:cs="Times New Roman"/>
          <w:sz w:val="28"/>
        </w:rPr>
        <w:t>)</w:t>
      </w:r>
    </w:p>
    <w:p w14:paraId="128FC0B2" w14:textId="77777777" w:rsidR="00F41294" w:rsidRPr="00B15A4B" w:rsidRDefault="00F41294" w:rsidP="00F41294">
      <w:pPr>
        <w:rPr>
          <w:rFonts w:ascii="Times New Roman" w:hAnsi="Times New Roman" w:cs="Times New Roman"/>
          <w:b/>
          <w:sz w:val="24"/>
        </w:rPr>
      </w:pPr>
      <w:r w:rsidRPr="00B15A4B">
        <w:rPr>
          <w:rFonts w:ascii="Times New Roman" w:hAnsi="Times New Roman" w:cs="Times New Roman"/>
          <w:b/>
          <w:sz w:val="24"/>
        </w:rPr>
        <w:t>С.5.1 Обзор ключ</w:t>
      </w:r>
      <w:r w:rsidR="00893154" w:rsidRPr="00B15A4B">
        <w:rPr>
          <w:rFonts w:ascii="Times New Roman" w:hAnsi="Times New Roman" w:cs="Times New Roman"/>
          <w:b/>
          <w:sz w:val="24"/>
        </w:rPr>
        <w:t>е</w:t>
      </w:r>
      <w:r w:rsidRPr="00B15A4B">
        <w:rPr>
          <w:rFonts w:ascii="Times New Roman" w:hAnsi="Times New Roman" w:cs="Times New Roman"/>
          <w:b/>
          <w:sz w:val="24"/>
        </w:rPr>
        <w:t>вых концепций и процессов</w:t>
      </w:r>
    </w:p>
    <w:p w14:paraId="2FE026BC" w14:textId="77777777" w:rsidR="00F41294" w:rsidRDefault="00F41294" w:rsidP="00021DE1">
      <w:pPr>
        <w:jc w:val="both"/>
        <w:rPr>
          <w:rFonts w:ascii="Times New Roman" w:hAnsi="Times New Roman" w:cs="Times New Roman"/>
          <w:sz w:val="24"/>
        </w:rPr>
      </w:pPr>
      <w:r>
        <w:rPr>
          <w:rFonts w:ascii="Times New Roman" w:hAnsi="Times New Roman" w:cs="Times New Roman"/>
          <w:sz w:val="24"/>
        </w:rPr>
        <w:t xml:space="preserve">В случаях, </w:t>
      </w:r>
      <w:r w:rsidR="0072444C">
        <w:rPr>
          <w:rFonts w:ascii="Times New Roman" w:hAnsi="Times New Roman" w:cs="Times New Roman"/>
          <w:sz w:val="24"/>
        </w:rPr>
        <w:t>когда</w:t>
      </w:r>
      <w:r>
        <w:rPr>
          <w:rFonts w:ascii="Times New Roman" w:hAnsi="Times New Roman" w:cs="Times New Roman"/>
          <w:sz w:val="24"/>
        </w:rPr>
        <w:t xml:space="preserve"> медицинская лаборатория </w:t>
      </w:r>
      <w:r w:rsidR="0072444C">
        <w:rPr>
          <w:rFonts w:ascii="Times New Roman" w:hAnsi="Times New Roman" w:cs="Times New Roman"/>
          <w:sz w:val="24"/>
        </w:rPr>
        <w:t xml:space="preserve">вносит поправку на </w:t>
      </w:r>
      <w:r>
        <w:rPr>
          <w:rFonts w:ascii="Times New Roman" w:hAnsi="Times New Roman" w:cs="Times New Roman"/>
          <w:sz w:val="24"/>
        </w:rPr>
        <w:t>известно</w:t>
      </w:r>
      <w:r w:rsidR="0072444C">
        <w:rPr>
          <w:rFonts w:ascii="Times New Roman" w:hAnsi="Times New Roman" w:cs="Times New Roman"/>
          <w:sz w:val="24"/>
        </w:rPr>
        <w:t xml:space="preserve">е смещение </w:t>
      </w:r>
      <w:r w:rsidR="00751128">
        <w:rPr>
          <w:rFonts w:ascii="Times New Roman" w:hAnsi="Times New Roman" w:cs="Times New Roman"/>
          <w:sz w:val="24"/>
        </w:rPr>
        <w:t xml:space="preserve">(если </w:t>
      </w:r>
      <w:r w:rsidR="00AB3502">
        <w:rPr>
          <w:rFonts w:ascii="Times New Roman" w:hAnsi="Times New Roman" w:cs="Times New Roman"/>
          <w:sz w:val="24"/>
        </w:rPr>
        <w:t xml:space="preserve">это допустимо </w:t>
      </w:r>
      <w:r w:rsidR="00751128">
        <w:rPr>
          <w:rFonts w:ascii="Times New Roman" w:hAnsi="Times New Roman" w:cs="Times New Roman"/>
          <w:sz w:val="24"/>
        </w:rPr>
        <w:t xml:space="preserve">по местным правилам), </w:t>
      </w:r>
      <w:r w:rsidR="00021DE1">
        <w:rPr>
          <w:rFonts w:ascii="Times New Roman" w:hAnsi="Times New Roman" w:cs="Times New Roman"/>
          <w:sz w:val="24"/>
        </w:rPr>
        <w:t xml:space="preserve">вычисление </w:t>
      </w:r>
      <w:r w:rsidR="00B15A4B">
        <w:rPr>
          <w:rFonts w:ascii="Times New Roman" w:hAnsi="Times New Roman" w:cs="Times New Roman"/>
          <w:sz w:val="24"/>
        </w:rPr>
        <w:t xml:space="preserve">оценки </w:t>
      </w:r>
      <w:r w:rsidR="00021DE1">
        <w:rPr>
          <w:rFonts w:ascii="Times New Roman" w:hAnsi="Times New Roman" w:cs="Times New Roman"/>
          <w:sz w:val="24"/>
        </w:rPr>
        <w:t xml:space="preserve">суммарной </w:t>
      </w:r>
      <w:r w:rsidR="00751128">
        <w:rPr>
          <w:rFonts w:ascii="Times New Roman" w:hAnsi="Times New Roman" w:cs="Times New Roman"/>
          <w:sz w:val="24"/>
          <w:lang w:val="en-US"/>
        </w:rPr>
        <w:t>MU</w:t>
      </w:r>
      <w:r w:rsidR="00751128">
        <w:rPr>
          <w:rFonts w:ascii="Times New Roman" w:hAnsi="Times New Roman" w:cs="Times New Roman"/>
          <w:sz w:val="24"/>
        </w:rPr>
        <w:t xml:space="preserve"> должн</w:t>
      </w:r>
      <w:r w:rsidR="00021DE1">
        <w:rPr>
          <w:rFonts w:ascii="Times New Roman" w:hAnsi="Times New Roman" w:cs="Times New Roman"/>
          <w:sz w:val="24"/>
        </w:rPr>
        <w:t>о</w:t>
      </w:r>
      <w:r w:rsidR="00FB4739">
        <w:rPr>
          <w:rFonts w:ascii="Times New Roman" w:hAnsi="Times New Roman" w:cs="Times New Roman"/>
          <w:sz w:val="24"/>
        </w:rPr>
        <w:t xml:space="preserve"> учитывать </w:t>
      </w:r>
      <w:r w:rsidR="00751128">
        <w:rPr>
          <w:rFonts w:ascii="Times New Roman" w:hAnsi="Times New Roman" w:cs="Times New Roman"/>
          <w:sz w:val="24"/>
        </w:rPr>
        <w:t>неопределенност</w:t>
      </w:r>
      <w:r w:rsidR="00021DE1">
        <w:rPr>
          <w:rFonts w:ascii="Times New Roman" w:hAnsi="Times New Roman" w:cs="Times New Roman"/>
          <w:sz w:val="24"/>
        </w:rPr>
        <w:t>ь</w:t>
      </w:r>
      <w:r w:rsidR="00751128">
        <w:rPr>
          <w:rFonts w:ascii="Times New Roman" w:hAnsi="Times New Roman" w:cs="Times New Roman"/>
          <w:sz w:val="24"/>
        </w:rPr>
        <w:t xml:space="preserve"> поправки, </w:t>
      </w:r>
      <w:r w:rsidR="00751128" w:rsidRPr="00751128">
        <w:rPr>
          <w:rFonts w:ascii="Times New Roman" w:hAnsi="Times New Roman" w:cs="Times New Roman"/>
          <w:sz w:val="24"/>
        </w:rPr>
        <w:t>(</w:t>
      </w:r>
      <w:r w:rsidR="00751128" w:rsidRPr="00751128">
        <w:rPr>
          <w:rFonts w:ascii="Times New Roman" w:hAnsi="Times New Roman" w:cs="Times New Roman"/>
          <w:position w:val="-10"/>
          <w:sz w:val="24"/>
        </w:rPr>
        <w:object w:dxaOrig="420" w:dyaOrig="320" w14:anchorId="68FBFB72">
          <v:shape id="_x0000_i1127" type="#_x0000_t75" style="width:25.5pt;height:18.75pt" o:ole="">
            <v:imagedata r:id="rId182" o:title=""/>
          </v:shape>
          <o:OLEObject Type="Embed" ProgID="Equation.3" ShapeID="_x0000_i1127" DrawAspect="Content" ObjectID="_1683980224" r:id="rId183"/>
        </w:object>
      </w:r>
      <w:r w:rsidR="00751128" w:rsidRPr="00751128">
        <w:rPr>
          <w:rFonts w:ascii="Times New Roman" w:hAnsi="Times New Roman" w:cs="Times New Roman"/>
          <w:sz w:val="24"/>
        </w:rPr>
        <w:t>) (см. 6.6).</w:t>
      </w:r>
    </w:p>
    <w:p w14:paraId="453ACB5F" w14:textId="77777777" w:rsidR="009F411E" w:rsidRDefault="009F411E" w:rsidP="00F41294">
      <w:pPr>
        <w:rPr>
          <w:rFonts w:ascii="Times New Roman" w:hAnsi="Times New Roman" w:cs="Times New Roman"/>
          <w:sz w:val="24"/>
        </w:rPr>
      </w:pPr>
      <w:r>
        <w:rPr>
          <w:rFonts w:ascii="Times New Roman" w:hAnsi="Times New Roman" w:cs="Times New Roman"/>
          <w:sz w:val="24"/>
        </w:rPr>
        <w:t xml:space="preserve">Неопределенность поправки на смещение, </w:t>
      </w:r>
      <w:r w:rsidRPr="00751128">
        <w:rPr>
          <w:rFonts w:ascii="Times New Roman" w:hAnsi="Times New Roman" w:cs="Times New Roman"/>
          <w:position w:val="-10"/>
          <w:sz w:val="24"/>
        </w:rPr>
        <w:object w:dxaOrig="420" w:dyaOrig="320" w14:anchorId="25EA3110">
          <v:shape id="_x0000_i1128" type="#_x0000_t75" style="width:25.5pt;height:18.75pt" o:ole="">
            <v:imagedata r:id="rId182" o:title=""/>
          </v:shape>
          <o:OLEObject Type="Embed" ProgID="Equation.3" ShapeID="_x0000_i1128" DrawAspect="Content" ObjectID="_1683980225" r:id="rId184"/>
        </w:object>
      </w:r>
      <w:r>
        <w:rPr>
          <w:rFonts w:ascii="Times New Roman" w:hAnsi="Times New Roman" w:cs="Times New Roman"/>
          <w:sz w:val="24"/>
        </w:rPr>
        <w:t>, состоит из:</w:t>
      </w:r>
    </w:p>
    <w:p w14:paraId="7B98C384" w14:textId="066A5BDA" w:rsidR="009F411E" w:rsidRPr="00DB789D" w:rsidRDefault="009F411E" w:rsidP="00DB789D">
      <w:pPr>
        <w:pStyle w:val="a4"/>
        <w:numPr>
          <w:ilvl w:val="0"/>
          <w:numId w:val="3"/>
        </w:numPr>
        <w:ind w:left="426" w:hanging="426"/>
        <w:jc w:val="both"/>
        <w:rPr>
          <w:rFonts w:ascii="Times New Roman" w:hAnsi="Times New Roman" w:cs="Times New Roman"/>
          <w:sz w:val="24"/>
        </w:rPr>
      </w:pPr>
      <w:r w:rsidRPr="00DB789D">
        <w:rPr>
          <w:rFonts w:ascii="Times New Roman" w:hAnsi="Times New Roman" w:cs="Times New Roman"/>
          <w:sz w:val="24"/>
        </w:rPr>
        <w:t>неопределенност</w:t>
      </w:r>
      <w:r w:rsidR="00BC4F8D" w:rsidRPr="00DB789D">
        <w:rPr>
          <w:rFonts w:ascii="Times New Roman" w:hAnsi="Times New Roman" w:cs="Times New Roman"/>
          <w:sz w:val="24"/>
        </w:rPr>
        <w:t>и</w:t>
      </w:r>
      <w:r w:rsidRPr="00DB789D">
        <w:rPr>
          <w:rFonts w:ascii="Times New Roman" w:hAnsi="Times New Roman" w:cs="Times New Roman"/>
          <w:sz w:val="24"/>
        </w:rPr>
        <w:t xml:space="preserve"> опорного значения, </w:t>
      </w:r>
      <w:r w:rsidR="00BC4F8D" w:rsidRPr="00751128">
        <w:rPr>
          <w:position w:val="-10"/>
        </w:rPr>
        <w:object w:dxaOrig="360" w:dyaOrig="320" w14:anchorId="2468F4D4">
          <v:shape id="_x0000_i1129" type="#_x0000_t75" style="width:21.75pt;height:18.75pt" o:ole="">
            <v:imagedata r:id="rId185" o:title=""/>
          </v:shape>
          <o:OLEObject Type="Embed" ProgID="Equation.3" ShapeID="_x0000_i1129" DrawAspect="Content" ObjectID="_1683980226" r:id="rId186"/>
        </w:object>
      </w:r>
      <w:r w:rsidR="008D792D">
        <w:rPr>
          <w:rFonts w:ascii="Times New Roman" w:hAnsi="Times New Roman" w:cs="Times New Roman"/>
          <w:sz w:val="24"/>
        </w:rPr>
        <w:t>(</w:t>
      </w:r>
      <w:r w:rsidR="00BC4F8D" w:rsidRPr="00DB789D">
        <w:rPr>
          <w:rFonts w:ascii="Times New Roman" w:hAnsi="Times New Roman" w:cs="Times New Roman"/>
          <w:sz w:val="24"/>
        </w:rPr>
        <w:t>из сер</w:t>
      </w:r>
      <w:r w:rsidR="00FB4739" w:rsidRPr="00DB789D">
        <w:rPr>
          <w:rFonts w:ascii="Times New Roman" w:hAnsi="Times New Roman" w:cs="Times New Roman"/>
          <w:sz w:val="24"/>
        </w:rPr>
        <w:t>тификата на стандартный образец</w:t>
      </w:r>
      <w:r w:rsidR="00AB3502">
        <w:rPr>
          <w:rFonts w:ascii="Times New Roman" w:hAnsi="Times New Roman" w:cs="Times New Roman"/>
          <w:sz w:val="24"/>
        </w:rPr>
        <w:t>)</w:t>
      </w:r>
      <w:r w:rsidR="00FB4739" w:rsidRPr="00DB789D">
        <w:rPr>
          <w:rFonts w:ascii="Times New Roman" w:hAnsi="Times New Roman" w:cs="Times New Roman"/>
          <w:sz w:val="24"/>
        </w:rPr>
        <w:t xml:space="preserve"> </w:t>
      </w:r>
      <w:r w:rsidR="00BC4F8D" w:rsidRPr="00DB789D">
        <w:rPr>
          <w:rFonts w:ascii="Times New Roman" w:hAnsi="Times New Roman" w:cs="Times New Roman"/>
          <w:sz w:val="24"/>
        </w:rPr>
        <w:t>для стандартного образца, используемого медицинской лабораторией для оценивания смещения</w:t>
      </w:r>
    </w:p>
    <w:p w14:paraId="2E918E26" w14:textId="39526342" w:rsidR="009D2C1C" w:rsidRPr="00DB789D" w:rsidRDefault="00BC4F8D" w:rsidP="00DB789D">
      <w:pPr>
        <w:pStyle w:val="a4"/>
        <w:numPr>
          <w:ilvl w:val="0"/>
          <w:numId w:val="3"/>
        </w:numPr>
        <w:ind w:left="426" w:hanging="426"/>
        <w:jc w:val="both"/>
        <w:rPr>
          <w:rFonts w:ascii="Times New Roman" w:hAnsi="Times New Roman" w:cs="Times New Roman"/>
          <w:sz w:val="24"/>
          <w:vertAlign w:val="subscript"/>
        </w:rPr>
      </w:pPr>
      <w:r w:rsidRPr="00DB789D">
        <w:rPr>
          <w:rFonts w:ascii="Times New Roman" w:hAnsi="Times New Roman" w:cs="Times New Roman"/>
          <w:sz w:val="24"/>
          <w:lang w:val="en-US"/>
        </w:rPr>
        <w:t>SD</w:t>
      </w:r>
      <w:r w:rsidR="00244830">
        <w:rPr>
          <w:rFonts w:ascii="Times New Roman" w:hAnsi="Times New Roman" w:cs="Times New Roman"/>
          <w:sz w:val="24"/>
        </w:rPr>
        <w:t>- стандартного</w:t>
      </w:r>
      <w:r w:rsidRPr="00DB789D">
        <w:rPr>
          <w:rFonts w:ascii="Times New Roman" w:hAnsi="Times New Roman" w:cs="Times New Roman"/>
          <w:sz w:val="24"/>
        </w:rPr>
        <w:t xml:space="preserve"> отклонени</w:t>
      </w:r>
      <w:r w:rsidR="00244830">
        <w:rPr>
          <w:rFonts w:ascii="Times New Roman" w:hAnsi="Times New Roman" w:cs="Times New Roman"/>
          <w:sz w:val="24"/>
        </w:rPr>
        <w:t>я</w:t>
      </w:r>
      <w:r w:rsidRPr="00DB789D">
        <w:rPr>
          <w:rFonts w:ascii="Times New Roman" w:hAnsi="Times New Roman" w:cs="Times New Roman"/>
          <w:sz w:val="24"/>
        </w:rPr>
        <w:t xml:space="preserve"> (неопределенност</w:t>
      </w:r>
      <w:r w:rsidR="00244830">
        <w:rPr>
          <w:rFonts w:ascii="Times New Roman" w:hAnsi="Times New Roman" w:cs="Times New Roman"/>
          <w:sz w:val="24"/>
        </w:rPr>
        <w:t>и</w:t>
      </w:r>
      <w:r w:rsidRPr="00DB789D">
        <w:rPr>
          <w:rFonts w:ascii="Times New Roman" w:hAnsi="Times New Roman" w:cs="Times New Roman"/>
          <w:sz w:val="24"/>
        </w:rPr>
        <w:t xml:space="preserve">) среднего значения </w:t>
      </w:r>
      <w:r w:rsidR="009A1FE8">
        <w:rPr>
          <w:rFonts w:ascii="Times New Roman" w:hAnsi="Times New Roman" w:cs="Times New Roman"/>
          <w:sz w:val="24"/>
        </w:rPr>
        <w:t xml:space="preserve">для </w:t>
      </w:r>
      <w:r w:rsidRPr="00DB789D">
        <w:rPr>
          <w:rFonts w:ascii="Times New Roman" w:hAnsi="Times New Roman" w:cs="Times New Roman"/>
          <w:sz w:val="24"/>
        </w:rPr>
        <w:t xml:space="preserve">стандартного образца, полученного в условиях повторяемости </w:t>
      </w:r>
      <w:r w:rsidR="009D2C1C" w:rsidRPr="00DB789D">
        <w:rPr>
          <w:rFonts w:ascii="Times New Roman" w:hAnsi="Times New Roman" w:cs="Times New Roman"/>
          <w:sz w:val="24"/>
        </w:rPr>
        <w:t>по</w:t>
      </w:r>
      <w:r w:rsidR="009A1FE8">
        <w:rPr>
          <w:rFonts w:ascii="Times New Roman" w:hAnsi="Times New Roman" w:cs="Times New Roman"/>
          <w:sz w:val="24"/>
        </w:rPr>
        <w:t xml:space="preserve"> методике </w:t>
      </w:r>
      <w:r w:rsidR="009D2C1C" w:rsidRPr="00DB789D">
        <w:rPr>
          <w:rFonts w:ascii="Times New Roman" w:hAnsi="Times New Roman" w:cs="Times New Roman"/>
          <w:sz w:val="24"/>
        </w:rPr>
        <w:t>лаборатор</w:t>
      </w:r>
      <w:r w:rsidR="009A1FE8">
        <w:rPr>
          <w:rFonts w:ascii="Times New Roman" w:hAnsi="Times New Roman" w:cs="Times New Roman"/>
          <w:sz w:val="24"/>
        </w:rPr>
        <w:t>ии</w:t>
      </w:r>
      <w:r w:rsidR="009D2C1C" w:rsidRPr="00DB789D">
        <w:rPr>
          <w:rFonts w:ascii="Times New Roman" w:hAnsi="Times New Roman" w:cs="Times New Roman"/>
          <w:sz w:val="24"/>
        </w:rPr>
        <w:t xml:space="preserve">, </w:t>
      </w:r>
      <w:r w:rsidR="009D2C1C" w:rsidRPr="00DB789D">
        <w:rPr>
          <w:rFonts w:ascii="Times New Roman" w:hAnsi="Times New Roman" w:cs="Times New Roman"/>
          <w:sz w:val="24"/>
          <w:lang w:val="en-US"/>
        </w:rPr>
        <w:t>SD</w:t>
      </w:r>
      <w:r w:rsidR="009D2C1C" w:rsidRPr="00DB789D">
        <w:rPr>
          <w:rFonts w:ascii="Times New Roman" w:hAnsi="Times New Roman" w:cs="Times New Roman"/>
          <w:sz w:val="24"/>
          <w:vertAlign w:val="subscript"/>
        </w:rPr>
        <w:t>mean.</w:t>
      </w:r>
    </w:p>
    <w:p w14:paraId="21071090" w14:textId="1953E017" w:rsidR="009D2C1C" w:rsidRDefault="009D2C1C" w:rsidP="00BC4F8D">
      <w:pPr>
        <w:jc w:val="both"/>
        <w:rPr>
          <w:rFonts w:ascii="Times New Roman" w:hAnsi="Times New Roman" w:cs="Times New Roman"/>
          <w:sz w:val="24"/>
        </w:rPr>
      </w:pPr>
      <w:r w:rsidRPr="009D2C1C">
        <w:rPr>
          <w:rFonts w:ascii="Times New Roman" w:hAnsi="Times New Roman" w:cs="Times New Roman"/>
          <w:sz w:val="24"/>
        </w:rPr>
        <w:t>Если</w:t>
      </w:r>
      <w:r w:rsidR="003B3960">
        <w:rPr>
          <w:rFonts w:ascii="Times New Roman" w:hAnsi="Times New Roman" w:cs="Times New Roman"/>
          <w:sz w:val="24"/>
        </w:rPr>
        <w:t xml:space="preserve"> бы</w:t>
      </w:r>
      <w:r w:rsidRPr="009D2C1C">
        <w:rPr>
          <w:rFonts w:ascii="Times New Roman" w:hAnsi="Times New Roman" w:cs="Times New Roman"/>
          <w:sz w:val="24"/>
        </w:rPr>
        <w:t xml:space="preserve"> </w:t>
      </w:r>
      <w:r>
        <w:rPr>
          <w:rFonts w:ascii="Times New Roman" w:hAnsi="Times New Roman" w:cs="Times New Roman"/>
          <w:sz w:val="24"/>
        </w:rPr>
        <w:t xml:space="preserve">исследование </w:t>
      </w:r>
      <w:r w:rsidR="009A1FE8">
        <w:rPr>
          <w:rFonts w:ascii="Times New Roman" w:hAnsi="Times New Roman" w:cs="Times New Roman"/>
          <w:sz w:val="24"/>
        </w:rPr>
        <w:t xml:space="preserve">в условиях </w:t>
      </w:r>
      <w:r>
        <w:rPr>
          <w:rFonts w:ascii="Times New Roman" w:hAnsi="Times New Roman" w:cs="Times New Roman"/>
          <w:sz w:val="24"/>
        </w:rPr>
        <w:t xml:space="preserve">повторяемости </w:t>
      </w:r>
      <w:r w:rsidR="00DB789D">
        <w:rPr>
          <w:rFonts w:ascii="Times New Roman" w:hAnsi="Times New Roman" w:cs="Times New Roman"/>
          <w:sz w:val="24"/>
        </w:rPr>
        <w:t>было</w:t>
      </w:r>
      <w:r>
        <w:rPr>
          <w:rFonts w:ascii="Times New Roman" w:hAnsi="Times New Roman" w:cs="Times New Roman"/>
          <w:sz w:val="24"/>
        </w:rPr>
        <w:t xml:space="preserve"> </w:t>
      </w:r>
      <w:r w:rsidR="00E53085">
        <w:rPr>
          <w:rFonts w:ascii="Times New Roman" w:hAnsi="Times New Roman" w:cs="Times New Roman"/>
          <w:sz w:val="24"/>
        </w:rPr>
        <w:t>проведено</w:t>
      </w:r>
      <w:r>
        <w:rPr>
          <w:rFonts w:ascii="Times New Roman" w:hAnsi="Times New Roman" w:cs="Times New Roman"/>
          <w:sz w:val="24"/>
        </w:rPr>
        <w:t xml:space="preserve"> много раз,</w:t>
      </w:r>
      <w:r w:rsidR="003B3960">
        <w:rPr>
          <w:rFonts w:ascii="Times New Roman" w:hAnsi="Times New Roman" w:cs="Times New Roman"/>
          <w:sz w:val="24"/>
        </w:rPr>
        <w:t xml:space="preserve"> то, как правило, были бы получены</w:t>
      </w:r>
      <w:r>
        <w:rPr>
          <w:rFonts w:ascii="Times New Roman" w:hAnsi="Times New Roman" w:cs="Times New Roman"/>
          <w:sz w:val="24"/>
        </w:rPr>
        <w:t xml:space="preserve"> </w:t>
      </w:r>
      <w:r w:rsidR="003B3960" w:rsidRPr="003B3960">
        <w:rPr>
          <w:rFonts w:ascii="Times New Roman" w:hAnsi="Times New Roman" w:cs="Times New Roman"/>
          <w:sz w:val="24"/>
        </w:rPr>
        <w:t xml:space="preserve">слегка отличающиеся средние значения </w:t>
      </w:r>
      <w:r>
        <w:rPr>
          <w:rFonts w:ascii="Times New Roman" w:hAnsi="Times New Roman" w:cs="Times New Roman"/>
          <w:sz w:val="24"/>
        </w:rPr>
        <w:t>для стандартн</w:t>
      </w:r>
      <w:r w:rsidR="00BE3E74">
        <w:rPr>
          <w:rFonts w:ascii="Times New Roman" w:hAnsi="Times New Roman" w:cs="Times New Roman"/>
          <w:sz w:val="24"/>
        </w:rPr>
        <w:t>ого образца</w:t>
      </w:r>
      <w:r>
        <w:rPr>
          <w:rFonts w:ascii="Times New Roman" w:hAnsi="Times New Roman" w:cs="Times New Roman"/>
          <w:sz w:val="24"/>
        </w:rPr>
        <w:t>;</w:t>
      </w:r>
      <w:r w:rsidR="003B3960">
        <w:rPr>
          <w:rFonts w:ascii="Times New Roman" w:hAnsi="Times New Roman" w:cs="Times New Roman"/>
          <w:sz w:val="24"/>
        </w:rPr>
        <w:t xml:space="preserve"> следовательно, среднее значение содержит неопределенность. Это необходимо для количественного определения неопределённости</w:t>
      </w:r>
      <w:r w:rsidR="009A1FE8">
        <w:rPr>
          <w:rFonts w:ascii="Times New Roman" w:hAnsi="Times New Roman" w:cs="Times New Roman"/>
          <w:sz w:val="24"/>
        </w:rPr>
        <w:t xml:space="preserve"> </w:t>
      </w:r>
      <w:r w:rsidR="003B3960">
        <w:rPr>
          <w:rFonts w:ascii="Times New Roman" w:hAnsi="Times New Roman" w:cs="Times New Roman"/>
          <w:sz w:val="24"/>
        </w:rPr>
        <w:t xml:space="preserve">как </w:t>
      </w:r>
      <w:r w:rsidR="003B3960">
        <w:rPr>
          <w:rFonts w:ascii="Times New Roman" w:hAnsi="Times New Roman" w:cs="Times New Roman"/>
          <w:sz w:val="24"/>
          <w:lang w:val="en-US"/>
        </w:rPr>
        <w:t>SD</w:t>
      </w:r>
      <w:r w:rsidR="003B3960">
        <w:rPr>
          <w:rFonts w:ascii="Times New Roman" w:hAnsi="Times New Roman" w:cs="Times New Roman"/>
          <w:sz w:val="24"/>
        </w:rPr>
        <w:t xml:space="preserve">, </w:t>
      </w:r>
      <w:r w:rsidR="009A1FE8">
        <w:rPr>
          <w:rFonts w:ascii="Times New Roman" w:hAnsi="Times New Roman" w:cs="Times New Roman"/>
          <w:sz w:val="24"/>
        </w:rPr>
        <w:t>то есть</w:t>
      </w:r>
      <w:r w:rsidR="003B3960">
        <w:rPr>
          <w:rFonts w:ascii="Times New Roman" w:hAnsi="Times New Roman" w:cs="Times New Roman"/>
          <w:sz w:val="24"/>
        </w:rPr>
        <w:t xml:space="preserve"> ожидаемой дисперсии среднего значения. Вместо </w:t>
      </w:r>
      <w:r w:rsidR="003B3960" w:rsidRPr="003B3960">
        <w:rPr>
          <w:rFonts w:ascii="Times New Roman" w:hAnsi="Times New Roman" w:cs="Times New Roman"/>
          <w:sz w:val="24"/>
        </w:rPr>
        <w:t>проведени</w:t>
      </w:r>
      <w:r w:rsidR="003B3960">
        <w:rPr>
          <w:rFonts w:ascii="Times New Roman" w:hAnsi="Times New Roman" w:cs="Times New Roman"/>
          <w:sz w:val="24"/>
        </w:rPr>
        <w:t>я</w:t>
      </w:r>
      <w:r w:rsidR="003B3960" w:rsidRPr="003B3960">
        <w:rPr>
          <w:rFonts w:ascii="Times New Roman" w:hAnsi="Times New Roman" w:cs="Times New Roman"/>
          <w:sz w:val="24"/>
        </w:rPr>
        <w:t xml:space="preserve"> такого непрактичного исследования</w:t>
      </w:r>
      <w:r w:rsidR="003F0CD4">
        <w:rPr>
          <w:rFonts w:ascii="Times New Roman" w:hAnsi="Times New Roman" w:cs="Times New Roman"/>
          <w:sz w:val="24"/>
        </w:rPr>
        <w:t>, стандартная неопределённость среднего опорного значения (</w:t>
      </w:r>
      <w:r w:rsidR="003F0CD4">
        <w:rPr>
          <w:rFonts w:ascii="Times New Roman" w:hAnsi="Times New Roman" w:cs="Times New Roman"/>
          <w:sz w:val="24"/>
          <w:lang w:val="en-US"/>
        </w:rPr>
        <w:t>SD</w:t>
      </w:r>
      <w:r w:rsidR="003F0CD4">
        <w:rPr>
          <w:rFonts w:ascii="Times New Roman" w:hAnsi="Times New Roman" w:cs="Times New Roman"/>
          <w:sz w:val="24"/>
          <w:vertAlign w:val="subscript"/>
        </w:rPr>
        <w:t>mean</w:t>
      </w:r>
      <w:r w:rsidR="003F0CD4" w:rsidRPr="003F0CD4">
        <w:rPr>
          <w:rFonts w:ascii="Times New Roman" w:hAnsi="Times New Roman" w:cs="Times New Roman"/>
          <w:sz w:val="24"/>
        </w:rPr>
        <w:t>)</w:t>
      </w:r>
      <w:r w:rsidR="003F0CD4">
        <w:rPr>
          <w:rFonts w:ascii="Times New Roman" w:hAnsi="Times New Roman" w:cs="Times New Roman"/>
          <w:sz w:val="24"/>
        </w:rPr>
        <w:t xml:space="preserve"> может быть определена с помощью единичного исследования</w:t>
      </w:r>
      <w:r w:rsidR="009A1FE8">
        <w:rPr>
          <w:rFonts w:ascii="Times New Roman" w:hAnsi="Times New Roman" w:cs="Times New Roman"/>
          <w:sz w:val="24"/>
        </w:rPr>
        <w:t xml:space="preserve"> в условиях </w:t>
      </w:r>
      <w:r w:rsidR="003F0CD4">
        <w:rPr>
          <w:rFonts w:ascii="Times New Roman" w:hAnsi="Times New Roman" w:cs="Times New Roman"/>
          <w:sz w:val="24"/>
        </w:rPr>
        <w:t xml:space="preserve">и </w:t>
      </w:r>
      <w:r w:rsidR="009A1FE8">
        <w:rPr>
          <w:rFonts w:ascii="Times New Roman" w:hAnsi="Times New Roman" w:cs="Times New Roman"/>
          <w:sz w:val="24"/>
        </w:rPr>
        <w:t xml:space="preserve">вычислена </w:t>
      </w:r>
      <w:r w:rsidR="003F0CD4">
        <w:rPr>
          <w:rFonts w:ascii="Times New Roman" w:hAnsi="Times New Roman" w:cs="Times New Roman"/>
          <w:sz w:val="24"/>
        </w:rPr>
        <w:t xml:space="preserve">по </w:t>
      </w:r>
      <w:r w:rsidR="003F0CD4" w:rsidRPr="003F0CD4">
        <w:rPr>
          <w:rFonts w:ascii="Times New Roman" w:hAnsi="Times New Roman" w:cs="Times New Roman"/>
          <w:sz w:val="24"/>
          <w:u w:val="single"/>
        </w:rPr>
        <w:t>Формуле (С.1)</w:t>
      </w:r>
      <w:r w:rsidR="003F0CD4">
        <w:rPr>
          <w:rFonts w:ascii="Times New Roman" w:hAnsi="Times New Roman" w:cs="Times New Roman"/>
          <w:sz w:val="24"/>
        </w:rPr>
        <w:t>:</w:t>
      </w:r>
    </w:p>
    <w:p w14:paraId="2713261A" w14:textId="77777777" w:rsidR="003F0CD4" w:rsidRPr="000C4984" w:rsidRDefault="003F0CD4" w:rsidP="003F0CD4">
      <w:pPr>
        <w:ind w:firstLine="708"/>
        <w:jc w:val="right"/>
        <w:rPr>
          <w:rFonts w:ascii="Times New Roman" w:hAnsi="Times New Roman" w:cs="Times New Roman"/>
          <w:sz w:val="24"/>
        </w:rPr>
      </w:pPr>
      <w:r>
        <w:rPr>
          <w:rFonts w:ascii="Times New Roman" w:hAnsi="Times New Roman" w:cs="Times New Roman"/>
          <w:sz w:val="24"/>
          <w:lang w:val="en-US"/>
        </w:rPr>
        <w:t>SD</w:t>
      </w:r>
      <w:r w:rsidRPr="003F0CD4">
        <w:rPr>
          <w:rFonts w:ascii="Times New Roman" w:hAnsi="Times New Roman" w:cs="Times New Roman"/>
          <w:sz w:val="24"/>
          <w:vertAlign w:val="subscript"/>
          <w:lang w:val="en-US"/>
        </w:rPr>
        <w:t>mean</w:t>
      </w:r>
      <w:r w:rsidRPr="000C4984">
        <w:rPr>
          <w:rFonts w:ascii="Times New Roman" w:hAnsi="Times New Roman" w:cs="Times New Roman"/>
          <w:sz w:val="24"/>
        </w:rPr>
        <w:t>=</w:t>
      </w:r>
      <w:r>
        <w:rPr>
          <w:rFonts w:ascii="Times New Roman" w:hAnsi="Times New Roman" w:cs="Times New Roman"/>
          <w:sz w:val="24"/>
          <w:lang w:val="en-US"/>
        </w:rPr>
        <w:t>SD</w:t>
      </w:r>
      <w:r w:rsidRPr="000C4984">
        <w:rPr>
          <w:rFonts w:ascii="Times New Roman" w:hAnsi="Times New Roman" w:cs="Times New Roman"/>
          <w:sz w:val="24"/>
        </w:rPr>
        <w:t xml:space="preserve"> /√</w:t>
      </w:r>
      <w:r w:rsidRPr="003F0CD4">
        <w:rPr>
          <w:rFonts w:ascii="Times New Roman" w:hAnsi="Times New Roman" w:cs="Times New Roman"/>
          <w:i/>
          <w:sz w:val="24"/>
          <w:lang w:val="en-US"/>
        </w:rPr>
        <w:t>n</w:t>
      </w:r>
      <w:r w:rsidRPr="000C4984">
        <w:rPr>
          <w:rFonts w:ascii="Times New Roman" w:hAnsi="Times New Roman" w:cs="Times New Roman"/>
          <w:i/>
          <w:sz w:val="24"/>
        </w:rPr>
        <w:t xml:space="preserve"> </w:t>
      </w:r>
      <w:r w:rsidRPr="000C4984">
        <w:rPr>
          <w:rFonts w:ascii="Times New Roman" w:hAnsi="Times New Roman" w:cs="Times New Roman"/>
          <w:i/>
          <w:sz w:val="24"/>
        </w:rPr>
        <w:tab/>
      </w:r>
      <w:r w:rsidRPr="000C4984">
        <w:rPr>
          <w:rFonts w:ascii="Times New Roman" w:hAnsi="Times New Roman" w:cs="Times New Roman"/>
          <w:i/>
          <w:sz w:val="24"/>
        </w:rPr>
        <w:tab/>
      </w:r>
      <w:r w:rsidRPr="000C4984">
        <w:rPr>
          <w:rFonts w:ascii="Times New Roman" w:hAnsi="Times New Roman" w:cs="Times New Roman"/>
          <w:i/>
          <w:sz w:val="24"/>
        </w:rPr>
        <w:tab/>
      </w:r>
      <w:r w:rsidRPr="000C4984">
        <w:rPr>
          <w:rFonts w:ascii="Times New Roman" w:hAnsi="Times New Roman" w:cs="Times New Roman"/>
          <w:i/>
          <w:sz w:val="24"/>
        </w:rPr>
        <w:tab/>
      </w:r>
      <w:r w:rsidRPr="000C4984">
        <w:rPr>
          <w:rFonts w:ascii="Times New Roman" w:hAnsi="Times New Roman" w:cs="Times New Roman"/>
          <w:i/>
          <w:sz w:val="24"/>
        </w:rPr>
        <w:tab/>
      </w:r>
      <w:r w:rsidRPr="000C4984">
        <w:rPr>
          <w:rFonts w:ascii="Times New Roman" w:hAnsi="Times New Roman" w:cs="Times New Roman"/>
          <w:i/>
          <w:sz w:val="24"/>
        </w:rPr>
        <w:tab/>
      </w:r>
      <w:r w:rsidRPr="000C4984">
        <w:rPr>
          <w:rFonts w:ascii="Times New Roman" w:hAnsi="Times New Roman" w:cs="Times New Roman"/>
          <w:i/>
          <w:sz w:val="24"/>
        </w:rPr>
        <w:tab/>
      </w:r>
      <w:r w:rsidRPr="000C4984">
        <w:rPr>
          <w:rFonts w:ascii="Times New Roman" w:hAnsi="Times New Roman" w:cs="Times New Roman"/>
          <w:i/>
          <w:sz w:val="24"/>
        </w:rPr>
        <w:tab/>
      </w:r>
      <w:r w:rsidRPr="000C4984">
        <w:rPr>
          <w:rFonts w:ascii="Times New Roman" w:hAnsi="Times New Roman" w:cs="Times New Roman"/>
          <w:i/>
          <w:sz w:val="24"/>
        </w:rPr>
        <w:tab/>
      </w:r>
      <w:r w:rsidRPr="000C4984">
        <w:rPr>
          <w:rFonts w:ascii="Times New Roman" w:hAnsi="Times New Roman" w:cs="Times New Roman"/>
          <w:sz w:val="24"/>
        </w:rPr>
        <w:t>(</w:t>
      </w:r>
      <w:r>
        <w:rPr>
          <w:rFonts w:ascii="Times New Roman" w:hAnsi="Times New Roman" w:cs="Times New Roman"/>
          <w:sz w:val="24"/>
          <w:lang w:val="en-US"/>
        </w:rPr>
        <w:t>C</w:t>
      </w:r>
      <w:r w:rsidRPr="000C4984">
        <w:rPr>
          <w:rFonts w:ascii="Times New Roman" w:hAnsi="Times New Roman" w:cs="Times New Roman"/>
          <w:sz w:val="24"/>
        </w:rPr>
        <w:t>.1)</w:t>
      </w:r>
    </w:p>
    <w:p w14:paraId="24A9795B" w14:textId="77777777" w:rsidR="003F0CD4" w:rsidRPr="000C4984" w:rsidRDefault="003F0CD4" w:rsidP="003F0CD4">
      <w:pPr>
        <w:rPr>
          <w:rFonts w:ascii="Times New Roman" w:hAnsi="Times New Roman" w:cs="Times New Roman"/>
          <w:sz w:val="24"/>
        </w:rPr>
      </w:pPr>
      <w:r>
        <w:rPr>
          <w:rFonts w:ascii="Times New Roman" w:hAnsi="Times New Roman" w:cs="Times New Roman"/>
          <w:sz w:val="24"/>
        </w:rPr>
        <w:t>где</w:t>
      </w:r>
    </w:p>
    <w:p w14:paraId="14A15D98" w14:textId="77777777" w:rsidR="003F0CD4" w:rsidRDefault="003F0CD4" w:rsidP="003F0CD4">
      <w:pPr>
        <w:ind w:left="993"/>
        <w:jc w:val="both"/>
        <w:rPr>
          <w:rFonts w:ascii="Times New Roman" w:hAnsi="Times New Roman" w:cs="Times New Roman"/>
          <w:sz w:val="24"/>
        </w:rPr>
      </w:pPr>
      <w:r>
        <w:rPr>
          <w:rFonts w:ascii="Times New Roman" w:hAnsi="Times New Roman" w:cs="Times New Roman"/>
          <w:sz w:val="24"/>
          <w:lang w:val="en-US"/>
        </w:rPr>
        <w:t>SD</w:t>
      </w:r>
      <w:r>
        <w:rPr>
          <w:rFonts w:ascii="Times New Roman" w:hAnsi="Times New Roman" w:cs="Times New Roman"/>
          <w:sz w:val="24"/>
        </w:rPr>
        <w:t xml:space="preserve"> = стандартное отклонение повтор</w:t>
      </w:r>
      <w:r w:rsidR="009C697D">
        <w:rPr>
          <w:rFonts w:ascii="Times New Roman" w:hAnsi="Times New Roman" w:cs="Times New Roman"/>
          <w:sz w:val="24"/>
        </w:rPr>
        <w:t>ных</w:t>
      </w:r>
      <w:r>
        <w:rPr>
          <w:rFonts w:ascii="Times New Roman" w:hAnsi="Times New Roman" w:cs="Times New Roman"/>
          <w:sz w:val="24"/>
        </w:rPr>
        <w:t xml:space="preserve"> измерений стандартного образца;</w:t>
      </w:r>
    </w:p>
    <w:p w14:paraId="0D905947" w14:textId="77777777" w:rsidR="003F0CD4" w:rsidRDefault="003F0CD4" w:rsidP="003F0CD4">
      <w:pPr>
        <w:ind w:left="993"/>
        <w:jc w:val="both"/>
        <w:rPr>
          <w:rFonts w:ascii="Times New Roman" w:hAnsi="Times New Roman" w:cs="Times New Roman"/>
          <w:sz w:val="24"/>
        </w:rPr>
      </w:pPr>
      <w:r w:rsidRPr="003F0CD4">
        <w:rPr>
          <w:rFonts w:ascii="Times New Roman" w:hAnsi="Times New Roman" w:cs="Times New Roman"/>
          <w:i/>
          <w:sz w:val="24"/>
          <w:lang w:val="en-US"/>
        </w:rPr>
        <w:lastRenderedPageBreak/>
        <w:t>n</w:t>
      </w:r>
      <w:r>
        <w:rPr>
          <w:rFonts w:ascii="Times New Roman" w:hAnsi="Times New Roman" w:cs="Times New Roman"/>
          <w:i/>
          <w:sz w:val="24"/>
        </w:rPr>
        <w:t xml:space="preserve">    </w:t>
      </w:r>
      <w:r w:rsidRPr="003F0CD4">
        <w:rPr>
          <w:rFonts w:ascii="Times New Roman" w:hAnsi="Times New Roman" w:cs="Times New Roman"/>
          <w:sz w:val="24"/>
        </w:rPr>
        <w:t>=</w:t>
      </w:r>
      <w:r>
        <w:rPr>
          <w:rFonts w:ascii="Times New Roman" w:hAnsi="Times New Roman" w:cs="Times New Roman"/>
          <w:sz w:val="24"/>
        </w:rPr>
        <w:t xml:space="preserve"> количество полученных значений.</w:t>
      </w:r>
    </w:p>
    <w:p w14:paraId="75BDB016" w14:textId="77777777" w:rsidR="003F0CD4" w:rsidRDefault="00021DE1" w:rsidP="0071646B">
      <w:pPr>
        <w:jc w:val="both"/>
        <w:rPr>
          <w:rFonts w:ascii="Times New Roman" w:hAnsi="Times New Roman" w:cs="Times New Roman"/>
          <w:sz w:val="24"/>
        </w:rPr>
      </w:pPr>
      <w:r>
        <w:rPr>
          <w:rFonts w:ascii="Times New Roman" w:hAnsi="Times New Roman" w:cs="Times New Roman"/>
          <w:sz w:val="24"/>
        </w:rPr>
        <w:t>Затем н</w:t>
      </w:r>
      <w:r w:rsidR="0071646B">
        <w:rPr>
          <w:rFonts w:ascii="Times New Roman" w:hAnsi="Times New Roman" w:cs="Times New Roman"/>
          <w:sz w:val="24"/>
        </w:rPr>
        <w:t xml:space="preserve">еопределенность смещения, </w:t>
      </w:r>
      <w:r w:rsidR="0071646B" w:rsidRPr="00751128">
        <w:rPr>
          <w:rFonts w:ascii="Times New Roman" w:hAnsi="Times New Roman" w:cs="Times New Roman"/>
          <w:position w:val="-10"/>
          <w:sz w:val="24"/>
        </w:rPr>
        <w:object w:dxaOrig="420" w:dyaOrig="320" w14:anchorId="69851D77">
          <v:shape id="_x0000_i1130" type="#_x0000_t75" style="width:25.5pt;height:18.75pt" o:ole="">
            <v:imagedata r:id="rId182" o:title=""/>
          </v:shape>
          <o:OLEObject Type="Embed" ProgID="Equation.3" ShapeID="_x0000_i1130" DrawAspect="Content" ObjectID="_1683980227" r:id="rId187"/>
        </w:object>
      </w:r>
      <w:r w:rsidR="0071646B">
        <w:rPr>
          <w:rFonts w:ascii="Times New Roman" w:hAnsi="Times New Roman" w:cs="Times New Roman"/>
          <w:sz w:val="24"/>
        </w:rPr>
        <w:t xml:space="preserve">, </w:t>
      </w:r>
      <w:r>
        <w:rPr>
          <w:rFonts w:ascii="Times New Roman" w:hAnsi="Times New Roman" w:cs="Times New Roman"/>
          <w:sz w:val="24"/>
        </w:rPr>
        <w:t xml:space="preserve">рассчитывается суммированием дисперсий </w:t>
      </w:r>
      <w:r w:rsidR="0071646B">
        <w:rPr>
          <w:rFonts w:ascii="Times New Roman" w:hAnsi="Times New Roman" w:cs="Times New Roman"/>
          <w:sz w:val="24"/>
        </w:rPr>
        <w:t>двух составляющих неопределенности по Формуле (С.2):</w:t>
      </w:r>
    </w:p>
    <w:p w14:paraId="09193E25" w14:textId="77777777" w:rsidR="0071646B" w:rsidRPr="000C4984" w:rsidRDefault="00E53085" w:rsidP="00E139AD">
      <w:pPr>
        <w:jc w:val="right"/>
        <w:rPr>
          <w:rFonts w:ascii="Times New Roman" w:hAnsi="Times New Roman" w:cs="Times New Roman"/>
          <w:sz w:val="24"/>
        </w:rPr>
      </w:pPr>
      <w:r w:rsidRPr="0071646B">
        <w:rPr>
          <w:rFonts w:ascii="Times New Roman" w:hAnsi="Times New Roman" w:cs="Times New Roman"/>
          <w:position w:val="-12"/>
          <w:sz w:val="24"/>
        </w:rPr>
        <w:object w:dxaOrig="1960" w:dyaOrig="420" w14:anchorId="32C83DC4">
          <v:shape id="_x0000_i1131" type="#_x0000_t75" style="width:118.5pt;height:25.5pt" o:ole="">
            <v:imagedata r:id="rId188" o:title=""/>
          </v:shape>
          <o:OLEObject Type="Embed" ProgID="Equation.3" ShapeID="_x0000_i1131" DrawAspect="Content" ObjectID="_1683980228" r:id="rId189"/>
        </w:object>
      </w:r>
      <w:r w:rsidR="00E139AD">
        <w:rPr>
          <w:rFonts w:ascii="Times New Roman" w:hAnsi="Times New Roman" w:cs="Times New Roman"/>
          <w:sz w:val="24"/>
        </w:rPr>
        <w:tab/>
      </w:r>
      <w:r w:rsidR="00E139AD">
        <w:rPr>
          <w:rFonts w:ascii="Times New Roman" w:hAnsi="Times New Roman" w:cs="Times New Roman"/>
          <w:sz w:val="24"/>
        </w:rPr>
        <w:tab/>
      </w:r>
      <w:r w:rsidR="00E139AD">
        <w:rPr>
          <w:rFonts w:ascii="Times New Roman" w:hAnsi="Times New Roman" w:cs="Times New Roman"/>
          <w:sz w:val="24"/>
        </w:rPr>
        <w:tab/>
      </w:r>
      <w:r w:rsidR="00E139AD">
        <w:rPr>
          <w:rFonts w:ascii="Times New Roman" w:hAnsi="Times New Roman" w:cs="Times New Roman"/>
          <w:sz w:val="24"/>
        </w:rPr>
        <w:tab/>
      </w:r>
      <w:r w:rsidR="00E139AD">
        <w:rPr>
          <w:rFonts w:ascii="Times New Roman" w:hAnsi="Times New Roman" w:cs="Times New Roman"/>
          <w:sz w:val="24"/>
        </w:rPr>
        <w:tab/>
      </w:r>
      <w:r w:rsidR="00E139AD">
        <w:rPr>
          <w:rFonts w:ascii="Times New Roman" w:hAnsi="Times New Roman" w:cs="Times New Roman"/>
          <w:sz w:val="24"/>
        </w:rPr>
        <w:tab/>
      </w:r>
      <w:r w:rsidR="00E139AD">
        <w:rPr>
          <w:rFonts w:ascii="Times New Roman" w:hAnsi="Times New Roman" w:cs="Times New Roman"/>
          <w:sz w:val="24"/>
        </w:rPr>
        <w:tab/>
      </w:r>
      <w:r w:rsidR="00E139AD">
        <w:rPr>
          <w:rFonts w:ascii="Times New Roman" w:hAnsi="Times New Roman" w:cs="Times New Roman"/>
          <w:sz w:val="24"/>
        </w:rPr>
        <w:tab/>
      </w:r>
      <w:r w:rsidR="00E139AD" w:rsidRPr="000C4984">
        <w:rPr>
          <w:rFonts w:ascii="Times New Roman" w:hAnsi="Times New Roman" w:cs="Times New Roman"/>
          <w:sz w:val="24"/>
        </w:rPr>
        <w:t>(</w:t>
      </w:r>
      <w:r w:rsidR="00E139AD">
        <w:rPr>
          <w:rFonts w:ascii="Times New Roman" w:hAnsi="Times New Roman" w:cs="Times New Roman"/>
          <w:sz w:val="24"/>
          <w:lang w:val="en-US"/>
        </w:rPr>
        <w:t>C</w:t>
      </w:r>
      <w:r w:rsidR="00E139AD" w:rsidRPr="000C4984">
        <w:rPr>
          <w:rFonts w:ascii="Times New Roman" w:hAnsi="Times New Roman" w:cs="Times New Roman"/>
          <w:sz w:val="24"/>
        </w:rPr>
        <w:t>.2)</w:t>
      </w:r>
    </w:p>
    <w:p w14:paraId="2871D88D" w14:textId="548181D7" w:rsidR="00E139AD" w:rsidRDefault="00E139AD" w:rsidP="00E139AD">
      <w:pPr>
        <w:jc w:val="both"/>
        <w:rPr>
          <w:rFonts w:ascii="Times New Roman" w:hAnsi="Times New Roman" w:cs="Times New Roman"/>
          <w:sz w:val="24"/>
        </w:rPr>
      </w:pPr>
      <w:r>
        <w:rPr>
          <w:rFonts w:ascii="Times New Roman" w:hAnsi="Times New Roman" w:cs="Times New Roman"/>
          <w:sz w:val="24"/>
        </w:rPr>
        <w:t xml:space="preserve">где </w:t>
      </w:r>
      <w:r w:rsidR="00DB789D" w:rsidRPr="00751128">
        <w:rPr>
          <w:rFonts w:ascii="Times New Roman" w:hAnsi="Times New Roman" w:cs="Times New Roman"/>
          <w:position w:val="-10"/>
          <w:sz w:val="24"/>
        </w:rPr>
        <w:object w:dxaOrig="360" w:dyaOrig="320" w14:anchorId="46F65262">
          <v:shape id="_x0000_i1132" type="#_x0000_t75" style="width:21.75pt;height:18.75pt" o:ole="">
            <v:imagedata r:id="rId190" o:title=""/>
          </v:shape>
          <o:OLEObject Type="Embed" ProgID="Equation.3" ShapeID="_x0000_i1132" DrawAspect="Content" ObjectID="_1683980229" r:id="rId191"/>
        </w:object>
      </w:r>
      <w:r>
        <w:rPr>
          <w:rFonts w:ascii="Times New Roman" w:hAnsi="Times New Roman" w:cs="Times New Roman"/>
          <w:sz w:val="24"/>
        </w:rPr>
        <w:t>= неопределенность опорного значения, полученная из сертификата на стандартный образец.</w:t>
      </w:r>
    </w:p>
    <w:p w14:paraId="328D5B29" w14:textId="77777777" w:rsidR="00E139AD" w:rsidRDefault="00E139AD" w:rsidP="00E139AD">
      <w:pPr>
        <w:jc w:val="both"/>
        <w:rPr>
          <w:rFonts w:ascii="Times New Roman" w:hAnsi="Times New Roman" w:cs="Times New Roman"/>
          <w:sz w:val="24"/>
        </w:rPr>
      </w:pPr>
      <w:r>
        <w:rPr>
          <w:rFonts w:ascii="Times New Roman" w:hAnsi="Times New Roman" w:cs="Times New Roman"/>
          <w:sz w:val="24"/>
        </w:rPr>
        <w:t xml:space="preserve">В целом, процесс оценивания </w:t>
      </w:r>
      <w:r w:rsidRPr="00751128">
        <w:rPr>
          <w:rFonts w:ascii="Times New Roman" w:hAnsi="Times New Roman" w:cs="Times New Roman"/>
          <w:position w:val="-10"/>
          <w:sz w:val="24"/>
        </w:rPr>
        <w:object w:dxaOrig="420" w:dyaOrig="320" w14:anchorId="72C34CB2">
          <v:shape id="_x0000_i1133" type="#_x0000_t75" style="width:25.5pt;height:18.75pt" o:ole="">
            <v:imagedata r:id="rId182" o:title=""/>
          </v:shape>
          <o:OLEObject Type="Embed" ProgID="Equation.3" ShapeID="_x0000_i1133" DrawAspect="Content" ObjectID="_1683980230" r:id="rId192"/>
        </w:object>
      </w:r>
      <w:r>
        <w:rPr>
          <w:rFonts w:ascii="Times New Roman" w:hAnsi="Times New Roman" w:cs="Times New Roman"/>
          <w:sz w:val="24"/>
        </w:rPr>
        <w:t xml:space="preserve"> далее проиллюстрирован на </w:t>
      </w:r>
      <w:r w:rsidRPr="008C5DF7">
        <w:rPr>
          <w:rFonts w:ascii="Times New Roman" w:hAnsi="Times New Roman" w:cs="Times New Roman"/>
          <w:sz w:val="24"/>
          <w:u w:val="single"/>
        </w:rPr>
        <w:t>Рисунке С.2</w:t>
      </w:r>
      <w:r>
        <w:rPr>
          <w:rFonts w:ascii="Times New Roman" w:hAnsi="Times New Roman" w:cs="Times New Roman"/>
          <w:sz w:val="24"/>
        </w:rPr>
        <w:t xml:space="preserve"> и </w:t>
      </w:r>
      <w:r w:rsidRPr="008C5DF7">
        <w:rPr>
          <w:rFonts w:ascii="Times New Roman" w:hAnsi="Times New Roman" w:cs="Times New Roman"/>
          <w:sz w:val="24"/>
          <w:u w:val="single"/>
        </w:rPr>
        <w:t>С.3</w:t>
      </w:r>
      <w:r>
        <w:rPr>
          <w:rFonts w:ascii="Times New Roman" w:hAnsi="Times New Roman" w:cs="Times New Roman"/>
          <w:sz w:val="24"/>
        </w:rPr>
        <w:t>.</w:t>
      </w:r>
    </w:p>
    <w:p w14:paraId="73EF07BD" w14:textId="70EBB9B8" w:rsidR="00E139AD" w:rsidRDefault="00E139AD" w:rsidP="00E139AD">
      <w:pPr>
        <w:jc w:val="both"/>
        <w:rPr>
          <w:rFonts w:ascii="Times New Roman" w:hAnsi="Times New Roman" w:cs="Times New Roman"/>
          <w:sz w:val="24"/>
        </w:rPr>
      </w:pPr>
      <w:r w:rsidRPr="008C5DF7">
        <w:rPr>
          <w:rFonts w:ascii="Times New Roman" w:hAnsi="Times New Roman" w:cs="Times New Roman"/>
          <w:sz w:val="24"/>
          <w:u w:val="single"/>
        </w:rPr>
        <w:t>Рисунок С.2</w:t>
      </w:r>
      <w:r>
        <w:rPr>
          <w:rFonts w:ascii="Times New Roman" w:hAnsi="Times New Roman" w:cs="Times New Roman"/>
          <w:sz w:val="24"/>
        </w:rPr>
        <w:t xml:space="preserve"> изображает отношение между приписанным значением измеряемой величины в </w:t>
      </w:r>
      <w:r w:rsidR="00DB789D">
        <w:rPr>
          <w:rFonts w:ascii="Times New Roman" w:hAnsi="Times New Roman" w:cs="Times New Roman"/>
          <w:sz w:val="24"/>
        </w:rPr>
        <w:t>стандартном образце</w:t>
      </w:r>
      <w:r>
        <w:rPr>
          <w:rFonts w:ascii="Times New Roman" w:hAnsi="Times New Roman" w:cs="Times New Roman"/>
          <w:sz w:val="24"/>
        </w:rPr>
        <w:t xml:space="preserve"> и средн</w:t>
      </w:r>
      <w:r w:rsidR="00021DE1">
        <w:rPr>
          <w:rFonts w:ascii="Times New Roman" w:hAnsi="Times New Roman" w:cs="Times New Roman"/>
          <w:sz w:val="24"/>
        </w:rPr>
        <w:t>им значением,</w:t>
      </w:r>
      <w:r>
        <w:rPr>
          <w:rFonts w:ascii="Times New Roman" w:hAnsi="Times New Roman" w:cs="Times New Roman"/>
          <w:sz w:val="24"/>
        </w:rPr>
        <w:t xml:space="preserve"> </w:t>
      </w:r>
      <w:r w:rsidR="00021DE1">
        <w:rPr>
          <w:rFonts w:ascii="Times New Roman" w:hAnsi="Times New Roman" w:cs="Times New Roman"/>
          <w:sz w:val="24"/>
        </w:rPr>
        <w:t xml:space="preserve">полученным в условиях </w:t>
      </w:r>
      <w:r w:rsidR="005C3E9C">
        <w:rPr>
          <w:rFonts w:ascii="Times New Roman" w:hAnsi="Times New Roman" w:cs="Times New Roman"/>
          <w:sz w:val="24"/>
        </w:rPr>
        <w:t>прецизионности</w:t>
      </w:r>
      <w:r w:rsidR="00021DE1">
        <w:rPr>
          <w:rFonts w:ascii="Times New Roman" w:hAnsi="Times New Roman" w:cs="Times New Roman"/>
          <w:sz w:val="24"/>
        </w:rPr>
        <w:t xml:space="preserve">, для измеряемой величины данного </w:t>
      </w:r>
      <w:r w:rsidR="00DB789D">
        <w:rPr>
          <w:rFonts w:ascii="Times New Roman" w:hAnsi="Times New Roman" w:cs="Times New Roman"/>
          <w:sz w:val="24"/>
        </w:rPr>
        <w:t>стандартного образца</w:t>
      </w:r>
      <w:r w:rsidR="00021DE1">
        <w:rPr>
          <w:rFonts w:ascii="Times New Roman" w:hAnsi="Times New Roman" w:cs="Times New Roman"/>
          <w:sz w:val="24"/>
        </w:rPr>
        <w:t xml:space="preserve"> с применением </w:t>
      </w:r>
      <w:r w:rsidR="00326441" w:rsidRPr="003B520E">
        <w:rPr>
          <w:rFonts w:ascii="Times New Roman" w:hAnsi="Times New Roman" w:cs="Times New Roman"/>
          <w:sz w:val="24"/>
        </w:rPr>
        <w:t>лабораторн</w:t>
      </w:r>
      <w:r w:rsidR="003B520E">
        <w:rPr>
          <w:rFonts w:ascii="Times New Roman" w:hAnsi="Times New Roman" w:cs="Times New Roman"/>
          <w:sz w:val="24"/>
        </w:rPr>
        <w:t>ой</w:t>
      </w:r>
      <w:r w:rsidR="00326441" w:rsidRPr="003B520E">
        <w:rPr>
          <w:rFonts w:ascii="Times New Roman" w:hAnsi="Times New Roman" w:cs="Times New Roman"/>
          <w:sz w:val="24"/>
        </w:rPr>
        <w:t xml:space="preserve"> методик</w:t>
      </w:r>
      <w:r w:rsidR="003B520E">
        <w:rPr>
          <w:rFonts w:ascii="Times New Roman" w:hAnsi="Times New Roman" w:cs="Times New Roman"/>
          <w:sz w:val="24"/>
        </w:rPr>
        <w:t>и</w:t>
      </w:r>
      <w:r w:rsidR="00326441" w:rsidRPr="003B520E">
        <w:rPr>
          <w:rFonts w:ascii="Times New Roman" w:hAnsi="Times New Roman" w:cs="Times New Roman"/>
          <w:sz w:val="24"/>
        </w:rPr>
        <w:t xml:space="preserve"> измерения конечного </w:t>
      </w:r>
      <w:r w:rsidR="00326441" w:rsidRPr="00DB789D">
        <w:rPr>
          <w:rFonts w:ascii="Times New Roman" w:hAnsi="Times New Roman" w:cs="Times New Roman"/>
          <w:sz w:val="24"/>
        </w:rPr>
        <w:t>пользователя.</w:t>
      </w:r>
    </w:p>
    <w:p w14:paraId="3408C151" w14:textId="77777777" w:rsidR="00326441" w:rsidRDefault="00DB789D" w:rsidP="00DB789D">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4962335D" wp14:editId="57594370">
            <wp:extent cx="5477510" cy="32802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87651" cy="3286367"/>
                    </a:xfrm>
                    <a:prstGeom prst="rect">
                      <a:avLst/>
                    </a:prstGeom>
                    <a:noFill/>
                    <a:ln>
                      <a:noFill/>
                    </a:ln>
                  </pic:spPr>
                </pic:pic>
              </a:graphicData>
            </a:graphic>
          </wp:inline>
        </w:drawing>
      </w:r>
    </w:p>
    <w:p w14:paraId="4EED0A61" w14:textId="77777777" w:rsidR="00326441" w:rsidRDefault="00326441" w:rsidP="008C5DF7">
      <w:pPr>
        <w:jc w:val="center"/>
        <w:rPr>
          <w:rFonts w:ascii="Times New Roman" w:hAnsi="Times New Roman" w:cs="Times New Roman"/>
          <w:b/>
          <w:sz w:val="24"/>
        </w:rPr>
      </w:pPr>
      <w:r w:rsidRPr="008C5DF7">
        <w:rPr>
          <w:rFonts w:ascii="Times New Roman" w:hAnsi="Times New Roman" w:cs="Times New Roman"/>
          <w:b/>
          <w:sz w:val="24"/>
        </w:rPr>
        <w:t>Рисунок С.2- Оценивание неопределенности поправки на смещение:</w:t>
      </w:r>
      <w:r w:rsidR="002E0900">
        <w:rPr>
          <w:rFonts w:ascii="Times New Roman" w:hAnsi="Times New Roman" w:cs="Times New Roman"/>
          <w:b/>
          <w:sz w:val="24"/>
        </w:rPr>
        <w:t xml:space="preserve"> </w:t>
      </w:r>
      <w:r w:rsidRPr="003B520E">
        <w:rPr>
          <w:rFonts w:ascii="Times New Roman" w:hAnsi="Times New Roman" w:cs="Times New Roman"/>
          <w:b/>
          <w:sz w:val="24"/>
        </w:rPr>
        <w:t xml:space="preserve">оценивание смещения, </w:t>
      </w:r>
      <w:r w:rsidRPr="003B520E">
        <w:rPr>
          <w:rFonts w:ascii="Times New Roman" w:hAnsi="Times New Roman" w:cs="Times New Roman"/>
          <w:b/>
          <w:position w:val="-10"/>
          <w:sz w:val="24"/>
        </w:rPr>
        <w:object w:dxaOrig="360" w:dyaOrig="320" w14:anchorId="167CF290">
          <v:shape id="_x0000_i1134" type="#_x0000_t75" style="width:21.75pt;height:18.75pt" o:ole="">
            <v:imagedata r:id="rId185" o:title=""/>
          </v:shape>
          <o:OLEObject Type="Embed" ProgID="Equation.3" ShapeID="_x0000_i1134" DrawAspect="Content" ObjectID="_1683980231" r:id="rId194"/>
        </w:object>
      </w:r>
      <w:r w:rsidR="008C5DF7" w:rsidRPr="003B520E">
        <w:rPr>
          <w:rFonts w:ascii="Times New Roman" w:hAnsi="Times New Roman" w:cs="Times New Roman"/>
          <w:b/>
          <w:sz w:val="24"/>
        </w:rPr>
        <w:t xml:space="preserve">и </w:t>
      </w:r>
      <w:r w:rsidR="008C5DF7" w:rsidRPr="003B520E">
        <w:rPr>
          <w:rFonts w:ascii="Times New Roman" w:hAnsi="Times New Roman" w:cs="Times New Roman"/>
          <w:b/>
          <w:sz w:val="24"/>
          <w:lang w:val="en-US"/>
        </w:rPr>
        <w:t>SD</w:t>
      </w:r>
      <w:r w:rsidR="008C5DF7" w:rsidRPr="003B520E">
        <w:rPr>
          <w:rFonts w:ascii="Times New Roman" w:hAnsi="Times New Roman" w:cs="Times New Roman"/>
          <w:b/>
          <w:sz w:val="24"/>
          <w:vertAlign w:val="subscript"/>
        </w:rPr>
        <w:t xml:space="preserve">mean </w:t>
      </w:r>
      <w:r w:rsidR="002E0900">
        <w:rPr>
          <w:rFonts w:ascii="Times New Roman" w:hAnsi="Times New Roman" w:cs="Times New Roman"/>
          <w:b/>
          <w:sz w:val="24"/>
        </w:rPr>
        <w:t>стандартного образца</w:t>
      </w:r>
    </w:p>
    <w:p w14:paraId="76B40FCA" w14:textId="77777777" w:rsidR="008C5DF7" w:rsidRDefault="008C5DF7" w:rsidP="008C5DF7">
      <w:pPr>
        <w:rPr>
          <w:rFonts w:ascii="Times New Roman" w:hAnsi="Times New Roman" w:cs="Times New Roman"/>
          <w:b/>
          <w:sz w:val="24"/>
          <w:u w:val="single"/>
        </w:rPr>
      </w:pPr>
      <w:r>
        <w:rPr>
          <w:rFonts w:ascii="Times New Roman" w:hAnsi="Times New Roman" w:cs="Times New Roman"/>
          <w:b/>
          <w:sz w:val="24"/>
        </w:rPr>
        <w:t xml:space="preserve">Примечания к </w:t>
      </w:r>
      <w:r w:rsidRPr="008C5DF7">
        <w:rPr>
          <w:rFonts w:ascii="Times New Roman" w:hAnsi="Times New Roman" w:cs="Times New Roman"/>
          <w:b/>
          <w:sz w:val="24"/>
          <w:u w:val="single"/>
        </w:rPr>
        <w:t>Рисунку С.2</w:t>
      </w:r>
    </w:p>
    <w:p w14:paraId="74CEAF71" w14:textId="77777777" w:rsidR="008C5DF7" w:rsidRDefault="008C5DF7" w:rsidP="002E0900">
      <w:pPr>
        <w:ind w:left="1985" w:hanging="1277"/>
        <w:rPr>
          <w:rFonts w:ascii="Times New Roman" w:hAnsi="Times New Roman" w:cs="Times New Roman"/>
          <w:sz w:val="24"/>
        </w:rPr>
      </w:pPr>
      <w:r w:rsidRPr="008C5DF7">
        <w:rPr>
          <w:rFonts w:ascii="Times New Roman" w:hAnsi="Times New Roman" w:cs="Times New Roman"/>
          <w:b/>
          <w:position w:val="-10"/>
          <w:sz w:val="24"/>
        </w:rPr>
        <w:object w:dxaOrig="360" w:dyaOrig="320" w14:anchorId="52722DBE">
          <v:shape id="_x0000_i1135" type="#_x0000_t75" style="width:21.75pt;height:18.75pt" o:ole="">
            <v:imagedata r:id="rId195" o:title=""/>
          </v:shape>
          <o:OLEObject Type="Embed" ProgID="Equation.3" ShapeID="_x0000_i1135" DrawAspect="Content" ObjectID="_1683980232" r:id="rId196"/>
        </w:object>
      </w:r>
      <w:r w:rsidRPr="008C5DF7">
        <w:rPr>
          <w:rFonts w:ascii="Times New Roman" w:hAnsi="Times New Roman" w:cs="Times New Roman"/>
          <w:sz w:val="24"/>
        </w:rPr>
        <w:t>,</w:t>
      </w:r>
      <w:r w:rsidRPr="00751128">
        <w:rPr>
          <w:rFonts w:ascii="Times New Roman" w:hAnsi="Times New Roman" w:cs="Times New Roman"/>
          <w:position w:val="-10"/>
          <w:sz w:val="24"/>
        </w:rPr>
        <w:object w:dxaOrig="360" w:dyaOrig="320" w14:anchorId="0151AB0B">
          <v:shape id="_x0000_i1136" type="#_x0000_t75" style="width:21.75pt;height:18.75pt" o:ole="">
            <v:imagedata r:id="rId185" o:title=""/>
          </v:shape>
          <o:OLEObject Type="Embed" ProgID="Equation.3" ShapeID="_x0000_i1136" DrawAspect="Content" ObjectID="_1683980233" r:id="rId197"/>
        </w:object>
      </w:r>
      <w:r>
        <w:rPr>
          <w:rFonts w:ascii="Times New Roman" w:hAnsi="Times New Roman" w:cs="Times New Roman"/>
          <w:sz w:val="24"/>
        </w:rPr>
        <w:t xml:space="preserve"> </w:t>
      </w:r>
      <w:r w:rsidR="002E0900">
        <w:rPr>
          <w:rFonts w:ascii="Times New Roman" w:hAnsi="Times New Roman" w:cs="Times New Roman"/>
          <w:sz w:val="24"/>
        </w:rPr>
        <w:t xml:space="preserve">     </w:t>
      </w:r>
      <w:r>
        <w:rPr>
          <w:rFonts w:ascii="Times New Roman" w:hAnsi="Times New Roman" w:cs="Times New Roman"/>
          <w:sz w:val="24"/>
        </w:rPr>
        <w:t xml:space="preserve">= установленные значения измеряемой величины и </w:t>
      </w:r>
      <w:r w:rsidR="001711F3">
        <w:rPr>
          <w:rFonts w:ascii="Times New Roman" w:hAnsi="Times New Roman" w:cs="Times New Roman"/>
          <w:sz w:val="24"/>
        </w:rPr>
        <w:t>соответствующая</w:t>
      </w:r>
      <w:r>
        <w:rPr>
          <w:rFonts w:ascii="Times New Roman" w:hAnsi="Times New Roman" w:cs="Times New Roman"/>
          <w:sz w:val="24"/>
        </w:rPr>
        <w:t xml:space="preserve"> </w:t>
      </w:r>
      <w:r w:rsidRPr="008C5DF7">
        <w:rPr>
          <w:rFonts w:ascii="Times New Roman" w:hAnsi="Times New Roman" w:cs="Times New Roman"/>
          <w:i/>
          <w:sz w:val="24"/>
          <w:lang w:val="en-US"/>
        </w:rPr>
        <w:t>u</w:t>
      </w:r>
      <w:r>
        <w:rPr>
          <w:rFonts w:ascii="Times New Roman" w:hAnsi="Times New Roman" w:cs="Times New Roman"/>
          <w:sz w:val="24"/>
        </w:rPr>
        <w:t xml:space="preserve"> для </w:t>
      </w:r>
      <w:r w:rsidR="002E0900">
        <w:rPr>
          <w:rFonts w:ascii="Times New Roman" w:hAnsi="Times New Roman" w:cs="Times New Roman"/>
          <w:sz w:val="24"/>
        </w:rPr>
        <w:t>стандартного образца</w:t>
      </w:r>
    </w:p>
    <w:p w14:paraId="382D7404" w14:textId="23960E8F" w:rsidR="008C5DF7" w:rsidRDefault="008C5DF7" w:rsidP="002E0900">
      <w:pPr>
        <w:ind w:left="1985" w:hanging="1277"/>
        <w:jc w:val="both"/>
        <w:rPr>
          <w:rFonts w:ascii="Times New Roman" w:hAnsi="Times New Roman" w:cs="Times New Roman"/>
          <w:sz w:val="24"/>
        </w:rPr>
      </w:pPr>
      <w:r w:rsidRPr="008C5DF7">
        <w:rPr>
          <w:rFonts w:ascii="Times New Roman" w:hAnsi="Times New Roman" w:cs="Times New Roman"/>
          <w:b/>
          <w:position w:val="-10"/>
          <w:sz w:val="24"/>
        </w:rPr>
        <w:object w:dxaOrig="360" w:dyaOrig="320" w14:anchorId="351B7061">
          <v:shape id="_x0000_i1137" type="#_x0000_t75" style="width:21.75pt;height:18.75pt" o:ole="">
            <v:imagedata r:id="rId198" o:title=""/>
          </v:shape>
          <o:OLEObject Type="Embed" ProgID="Equation.3" ShapeID="_x0000_i1137" DrawAspect="Content" ObjectID="_1683980234" r:id="rId199"/>
        </w:object>
      </w:r>
      <w:r w:rsidRPr="008C5DF7">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SD</w:t>
      </w:r>
      <w:r w:rsidRPr="003F0CD4">
        <w:rPr>
          <w:rFonts w:ascii="Times New Roman" w:hAnsi="Times New Roman" w:cs="Times New Roman"/>
          <w:sz w:val="24"/>
          <w:vertAlign w:val="subscript"/>
          <w:lang w:val="en-US"/>
        </w:rPr>
        <w:t>mean</w:t>
      </w:r>
      <w:r>
        <w:rPr>
          <w:rFonts w:ascii="Times New Roman" w:hAnsi="Times New Roman" w:cs="Times New Roman"/>
          <w:sz w:val="24"/>
          <w:vertAlign w:val="subscript"/>
        </w:rPr>
        <w:t xml:space="preserve"> </w:t>
      </w:r>
      <w:r>
        <w:rPr>
          <w:rFonts w:ascii="Times New Roman" w:hAnsi="Times New Roman" w:cs="Times New Roman"/>
          <w:sz w:val="24"/>
        </w:rPr>
        <w:t xml:space="preserve">= среднее значение и стандартное отклонение </w:t>
      </w:r>
      <w:r w:rsidR="009A1FE8">
        <w:rPr>
          <w:rFonts w:ascii="Times New Roman" w:hAnsi="Times New Roman" w:cs="Times New Roman"/>
          <w:sz w:val="24"/>
        </w:rPr>
        <w:t xml:space="preserve">среднего </w:t>
      </w:r>
      <w:r>
        <w:rPr>
          <w:rFonts w:ascii="Times New Roman" w:hAnsi="Times New Roman" w:cs="Times New Roman"/>
          <w:sz w:val="24"/>
        </w:rPr>
        <w:t xml:space="preserve">значений измеряемой величины для </w:t>
      </w:r>
      <w:r w:rsidRPr="008C5DF7">
        <w:rPr>
          <w:rFonts w:ascii="Times New Roman" w:hAnsi="Times New Roman" w:cs="Times New Roman"/>
          <w:sz w:val="24"/>
        </w:rPr>
        <w:t>стандартного образца</w:t>
      </w:r>
      <w:r>
        <w:rPr>
          <w:rFonts w:ascii="Times New Roman" w:hAnsi="Times New Roman" w:cs="Times New Roman"/>
          <w:sz w:val="24"/>
        </w:rPr>
        <w:t>, полученн</w:t>
      </w:r>
      <w:r w:rsidR="009A1FE8">
        <w:rPr>
          <w:rFonts w:ascii="Times New Roman" w:hAnsi="Times New Roman" w:cs="Times New Roman"/>
          <w:sz w:val="24"/>
        </w:rPr>
        <w:t xml:space="preserve">ые </w:t>
      </w:r>
      <w:r w:rsidR="00433156">
        <w:rPr>
          <w:rFonts w:ascii="Times New Roman" w:hAnsi="Times New Roman" w:cs="Times New Roman"/>
          <w:sz w:val="24"/>
        </w:rPr>
        <w:t xml:space="preserve">в условиях </w:t>
      </w:r>
      <w:r w:rsidR="005C3E9C">
        <w:rPr>
          <w:rFonts w:ascii="Times New Roman" w:hAnsi="Times New Roman" w:cs="Times New Roman"/>
          <w:sz w:val="24"/>
        </w:rPr>
        <w:t>прецизионности</w:t>
      </w:r>
      <w:r w:rsidR="00433156" w:rsidRPr="00433156">
        <w:rPr>
          <w:rFonts w:ascii="Times New Roman" w:hAnsi="Times New Roman" w:cs="Times New Roman"/>
          <w:sz w:val="24"/>
        </w:rPr>
        <w:t xml:space="preserve"> с применением лабораторной методики измерения конечного пользователя</w:t>
      </w:r>
      <w:r>
        <w:rPr>
          <w:rFonts w:ascii="Times New Roman" w:hAnsi="Times New Roman" w:cs="Times New Roman"/>
          <w:sz w:val="24"/>
        </w:rPr>
        <w:t>.</w:t>
      </w:r>
    </w:p>
    <w:p w14:paraId="42C8A1EF" w14:textId="77777777" w:rsidR="008C5DF7" w:rsidRDefault="008C5DF7" w:rsidP="002E0900">
      <w:pPr>
        <w:ind w:firstLine="708"/>
        <w:jc w:val="both"/>
        <w:rPr>
          <w:rFonts w:ascii="Times New Roman" w:hAnsi="Times New Roman" w:cs="Times New Roman"/>
          <w:b/>
          <w:sz w:val="24"/>
        </w:rPr>
      </w:pPr>
      <w:r>
        <w:rPr>
          <w:rFonts w:ascii="Times New Roman" w:hAnsi="Times New Roman" w:cs="Times New Roman"/>
          <w:sz w:val="24"/>
          <w:lang w:val="en-US"/>
        </w:rPr>
        <w:t>Bias</w:t>
      </w:r>
      <w:r w:rsidRPr="000C4984">
        <w:rPr>
          <w:rFonts w:ascii="Times New Roman" w:hAnsi="Times New Roman" w:cs="Times New Roman"/>
          <w:sz w:val="24"/>
        </w:rPr>
        <w:t xml:space="preserve"> </w:t>
      </w:r>
      <w:r w:rsidR="00025811">
        <w:rPr>
          <w:rFonts w:ascii="Times New Roman" w:hAnsi="Times New Roman" w:cs="Times New Roman"/>
          <w:sz w:val="24"/>
        </w:rPr>
        <w:tab/>
        <w:t xml:space="preserve">          </w:t>
      </w:r>
      <w:r w:rsidRPr="000C4984">
        <w:rPr>
          <w:rFonts w:ascii="Times New Roman" w:hAnsi="Times New Roman" w:cs="Times New Roman"/>
          <w:sz w:val="24"/>
        </w:rPr>
        <w:t xml:space="preserve">= </w:t>
      </w:r>
      <w:r w:rsidRPr="008C5DF7">
        <w:rPr>
          <w:rFonts w:ascii="Times New Roman" w:hAnsi="Times New Roman" w:cs="Times New Roman"/>
          <w:b/>
          <w:position w:val="-10"/>
          <w:sz w:val="24"/>
        </w:rPr>
        <w:object w:dxaOrig="360" w:dyaOrig="320" w14:anchorId="78B31998">
          <v:shape id="_x0000_i1138" type="#_x0000_t75" style="width:21.75pt;height:18.75pt" o:ole="">
            <v:imagedata r:id="rId195" o:title=""/>
          </v:shape>
          <o:OLEObject Type="Embed" ProgID="Equation.3" ShapeID="_x0000_i1138" DrawAspect="Content" ObjectID="_1683980235" r:id="rId200"/>
        </w:object>
      </w:r>
      <w:r w:rsidRPr="000C4984">
        <w:rPr>
          <w:rFonts w:ascii="Times New Roman" w:hAnsi="Times New Roman" w:cs="Times New Roman"/>
          <w:b/>
          <w:sz w:val="24"/>
        </w:rPr>
        <w:t>-</w:t>
      </w:r>
      <w:r w:rsidRPr="008C5DF7">
        <w:rPr>
          <w:rFonts w:ascii="Times New Roman" w:hAnsi="Times New Roman" w:cs="Times New Roman"/>
          <w:b/>
          <w:position w:val="-10"/>
          <w:sz w:val="24"/>
        </w:rPr>
        <w:object w:dxaOrig="360" w:dyaOrig="320" w14:anchorId="09E9D831">
          <v:shape id="_x0000_i1139" type="#_x0000_t75" style="width:21.75pt;height:18.75pt" o:ole="">
            <v:imagedata r:id="rId198" o:title=""/>
          </v:shape>
          <o:OLEObject Type="Embed" ProgID="Equation.3" ShapeID="_x0000_i1139" DrawAspect="Content" ObjectID="_1683980236" r:id="rId201"/>
        </w:object>
      </w:r>
    </w:p>
    <w:p w14:paraId="25F9178E" w14:textId="77777777" w:rsidR="00B210D1" w:rsidRPr="000C4984" w:rsidRDefault="00B210D1" w:rsidP="002E0900">
      <w:pPr>
        <w:ind w:firstLine="708"/>
        <w:jc w:val="both"/>
        <w:rPr>
          <w:rFonts w:ascii="Times New Roman" w:hAnsi="Times New Roman" w:cs="Times New Roman"/>
          <w:i/>
          <w:sz w:val="24"/>
        </w:rPr>
      </w:pPr>
      <w:r>
        <w:rPr>
          <w:rFonts w:ascii="Times New Roman" w:hAnsi="Times New Roman" w:cs="Times New Roman"/>
          <w:sz w:val="24"/>
          <w:lang w:val="en-US"/>
        </w:rPr>
        <w:t>SD</w:t>
      </w:r>
      <w:r w:rsidRPr="003F0CD4">
        <w:rPr>
          <w:rFonts w:ascii="Times New Roman" w:hAnsi="Times New Roman" w:cs="Times New Roman"/>
          <w:sz w:val="24"/>
          <w:vertAlign w:val="subscript"/>
          <w:lang w:val="en-US"/>
        </w:rPr>
        <w:t>mean</w:t>
      </w:r>
      <w:r w:rsidR="00025811">
        <w:rPr>
          <w:rFonts w:ascii="Times New Roman" w:hAnsi="Times New Roman" w:cs="Times New Roman"/>
          <w:sz w:val="24"/>
          <w:vertAlign w:val="subscript"/>
        </w:rPr>
        <w:tab/>
        <w:t xml:space="preserve"> </w:t>
      </w:r>
      <w:r w:rsidR="00025811">
        <w:rPr>
          <w:rFonts w:ascii="Times New Roman" w:hAnsi="Times New Roman" w:cs="Times New Roman"/>
          <w:sz w:val="24"/>
        </w:rPr>
        <w:t xml:space="preserve">          </w:t>
      </w:r>
      <w:r w:rsidRPr="000C4984">
        <w:rPr>
          <w:rFonts w:ascii="Times New Roman" w:hAnsi="Times New Roman" w:cs="Times New Roman"/>
          <w:sz w:val="24"/>
        </w:rPr>
        <w:t xml:space="preserve">= </w:t>
      </w:r>
      <w:r>
        <w:rPr>
          <w:rFonts w:ascii="Times New Roman" w:hAnsi="Times New Roman" w:cs="Times New Roman"/>
          <w:sz w:val="24"/>
          <w:lang w:val="en-US"/>
        </w:rPr>
        <w:t>SD</w:t>
      </w:r>
      <w:r w:rsidRPr="000C4984">
        <w:rPr>
          <w:rFonts w:ascii="Times New Roman" w:hAnsi="Times New Roman" w:cs="Times New Roman"/>
          <w:sz w:val="24"/>
        </w:rPr>
        <w:t>/√</w:t>
      </w:r>
      <w:r w:rsidRPr="003F0CD4">
        <w:rPr>
          <w:rFonts w:ascii="Times New Roman" w:hAnsi="Times New Roman" w:cs="Times New Roman"/>
          <w:i/>
          <w:sz w:val="24"/>
          <w:lang w:val="en-US"/>
        </w:rPr>
        <w:t>n</w:t>
      </w:r>
    </w:p>
    <w:p w14:paraId="6009723C" w14:textId="77777777" w:rsidR="00B210D1" w:rsidRDefault="00B210D1" w:rsidP="00B210D1">
      <w:pPr>
        <w:jc w:val="both"/>
        <w:rPr>
          <w:rFonts w:ascii="Times New Roman" w:hAnsi="Times New Roman" w:cs="Times New Roman"/>
          <w:sz w:val="24"/>
        </w:rPr>
      </w:pPr>
      <w:r w:rsidRPr="00B210D1">
        <w:rPr>
          <w:rFonts w:ascii="Times New Roman" w:hAnsi="Times New Roman" w:cs="Times New Roman"/>
          <w:sz w:val="24"/>
        </w:rPr>
        <w:lastRenderedPageBreak/>
        <w:t>где</w:t>
      </w:r>
      <w:r>
        <w:rPr>
          <w:rFonts w:ascii="Times New Roman" w:hAnsi="Times New Roman" w:cs="Times New Roman"/>
          <w:sz w:val="24"/>
        </w:rPr>
        <w:t xml:space="preserve"> </w:t>
      </w:r>
    </w:p>
    <w:p w14:paraId="657044DB" w14:textId="77777777" w:rsidR="00B210D1" w:rsidRDefault="00B210D1" w:rsidP="00B210D1">
      <w:pPr>
        <w:ind w:left="709" w:hanging="1"/>
        <w:jc w:val="both"/>
        <w:rPr>
          <w:rFonts w:ascii="Times New Roman" w:hAnsi="Times New Roman" w:cs="Times New Roman"/>
          <w:sz w:val="24"/>
        </w:rPr>
      </w:pPr>
      <w:r>
        <w:rPr>
          <w:rFonts w:ascii="Times New Roman" w:hAnsi="Times New Roman" w:cs="Times New Roman"/>
          <w:sz w:val="24"/>
          <w:lang w:val="en-US"/>
        </w:rPr>
        <w:t>SD</w:t>
      </w:r>
      <w:r>
        <w:rPr>
          <w:rFonts w:ascii="Times New Roman" w:hAnsi="Times New Roman" w:cs="Times New Roman"/>
          <w:sz w:val="24"/>
        </w:rPr>
        <w:t xml:space="preserve"> = стандартное отклонение повторяемости данных;</w:t>
      </w:r>
    </w:p>
    <w:p w14:paraId="1F0E7654" w14:textId="77777777" w:rsidR="00B210D1" w:rsidRDefault="00B210D1" w:rsidP="00B210D1">
      <w:pPr>
        <w:ind w:firstLine="709"/>
        <w:jc w:val="both"/>
        <w:rPr>
          <w:rFonts w:ascii="Times New Roman" w:hAnsi="Times New Roman" w:cs="Times New Roman"/>
          <w:sz w:val="24"/>
        </w:rPr>
      </w:pPr>
      <w:r w:rsidRPr="003F0CD4">
        <w:rPr>
          <w:rFonts w:ascii="Times New Roman" w:hAnsi="Times New Roman" w:cs="Times New Roman"/>
          <w:i/>
          <w:sz w:val="24"/>
          <w:lang w:val="en-US"/>
        </w:rPr>
        <w:t>n</w:t>
      </w:r>
      <w:r>
        <w:rPr>
          <w:rFonts w:ascii="Times New Roman" w:hAnsi="Times New Roman" w:cs="Times New Roman"/>
          <w:i/>
          <w:sz w:val="24"/>
        </w:rPr>
        <w:t xml:space="preserve">    </w:t>
      </w:r>
      <w:r w:rsidRPr="003F0CD4">
        <w:rPr>
          <w:rFonts w:ascii="Times New Roman" w:hAnsi="Times New Roman" w:cs="Times New Roman"/>
          <w:sz w:val="24"/>
        </w:rPr>
        <w:t>=</w:t>
      </w:r>
      <w:r>
        <w:rPr>
          <w:rFonts w:ascii="Times New Roman" w:hAnsi="Times New Roman" w:cs="Times New Roman"/>
          <w:sz w:val="24"/>
        </w:rPr>
        <w:t xml:space="preserve"> количество значений повторяемости.</w:t>
      </w:r>
    </w:p>
    <w:p w14:paraId="08DE3628" w14:textId="41C88A1A" w:rsidR="00B210D1" w:rsidRDefault="00B210D1" w:rsidP="00B210D1">
      <w:pPr>
        <w:jc w:val="both"/>
        <w:rPr>
          <w:rFonts w:ascii="Times New Roman" w:hAnsi="Times New Roman" w:cs="Times New Roman"/>
          <w:sz w:val="24"/>
        </w:rPr>
      </w:pPr>
      <w:r w:rsidRPr="00025811">
        <w:rPr>
          <w:rFonts w:ascii="Times New Roman" w:hAnsi="Times New Roman" w:cs="Times New Roman"/>
          <w:sz w:val="24"/>
          <w:u w:val="single"/>
        </w:rPr>
        <w:t>Рисунок С.3</w:t>
      </w:r>
      <w:r>
        <w:rPr>
          <w:rFonts w:ascii="Times New Roman" w:hAnsi="Times New Roman" w:cs="Times New Roman"/>
          <w:sz w:val="24"/>
        </w:rPr>
        <w:t xml:space="preserve"> показывает, как</w:t>
      </w:r>
      <w:r w:rsidR="00025811">
        <w:rPr>
          <w:rFonts w:ascii="Times New Roman" w:hAnsi="Times New Roman" w:cs="Times New Roman"/>
          <w:sz w:val="24"/>
        </w:rPr>
        <w:t xml:space="preserve"> </w:t>
      </w:r>
      <w:r w:rsidRPr="00751128">
        <w:rPr>
          <w:rFonts w:ascii="Times New Roman" w:hAnsi="Times New Roman" w:cs="Times New Roman"/>
          <w:position w:val="-10"/>
          <w:sz w:val="24"/>
        </w:rPr>
        <w:object w:dxaOrig="420" w:dyaOrig="320" w14:anchorId="6B178453">
          <v:shape id="_x0000_i1140" type="#_x0000_t75" style="width:25.5pt;height:18.75pt" o:ole="">
            <v:imagedata r:id="rId182" o:title=""/>
          </v:shape>
          <o:OLEObject Type="Embed" ProgID="Equation.3" ShapeID="_x0000_i1140" DrawAspect="Content" ObjectID="_1683980237" r:id="rId202"/>
        </w:object>
      </w:r>
      <w:r w:rsidRPr="00B210D1">
        <w:rPr>
          <w:rFonts w:ascii="Times New Roman" w:hAnsi="Times New Roman" w:cs="Times New Roman"/>
          <w:sz w:val="24"/>
        </w:rPr>
        <w:t>рассчитывается после</w:t>
      </w:r>
      <w:r>
        <w:rPr>
          <w:rFonts w:ascii="Times New Roman" w:hAnsi="Times New Roman" w:cs="Times New Roman"/>
          <w:sz w:val="24"/>
        </w:rPr>
        <w:t xml:space="preserve"> того, как было определено</w:t>
      </w:r>
      <w:r w:rsidRPr="00B210D1">
        <w:rPr>
          <w:rFonts w:ascii="Times New Roman" w:hAnsi="Times New Roman" w:cs="Times New Roman"/>
          <w:sz w:val="24"/>
        </w:rPr>
        <w:t xml:space="preserve"> </w:t>
      </w:r>
      <w:r>
        <w:rPr>
          <w:rFonts w:ascii="Times New Roman" w:hAnsi="Times New Roman" w:cs="Times New Roman"/>
          <w:sz w:val="24"/>
        </w:rPr>
        <w:t>с</w:t>
      </w:r>
      <w:r w:rsidRPr="00B210D1">
        <w:rPr>
          <w:rFonts w:ascii="Times New Roman" w:hAnsi="Times New Roman" w:cs="Times New Roman"/>
          <w:sz w:val="24"/>
        </w:rPr>
        <w:t>корректиров</w:t>
      </w:r>
      <w:r>
        <w:rPr>
          <w:rFonts w:ascii="Times New Roman" w:hAnsi="Times New Roman" w:cs="Times New Roman"/>
          <w:sz w:val="24"/>
        </w:rPr>
        <w:t>анное</w:t>
      </w:r>
      <w:r w:rsidRPr="00B210D1">
        <w:rPr>
          <w:rFonts w:ascii="Times New Roman" w:hAnsi="Times New Roman" w:cs="Times New Roman"/>
          <w:sz w:val="24"/>
        </w:rPr>
        <w:t xml:space="preserve"> значени</w:t>
      </w:r>
      <w:r>
        <w:rPr>
          <w:rFonts w:ascii="Times New Roman" w:hAnsi="Times New Roman" w:cs="Times New Roman"/>
          <w:sz w:val="24"/>
        </w:rPr>
        <w:t>е (</w:t>
      </w:r>
      <w:r w:rsidRPr="00B210D1">
        <w:rPr>
          <w:rFonts w:ascii="Times New Roman" w:hAnsi="Times New Roman" w:cs="Times New Roman"/>
          <w:position w:val="-10"/>
          <w:sz w:val="24"/>
        </w:rPr>
        <w:object w:dxaOrig="420" w:dyaOrig="320" w14:anchorId="003C4AA9">
          <v:shape id="_x0000_i1141" type="#_x0000_t75" style="width:25.5pt;height:18.75pt" o:ole="">
            <v:imagedata r:id="rId203" o:title=""/>
          </v:shape>
          <o:OLEObject Type="Embed" ProgID="Equation.3" ShapeID="_x0000_i1141" DrawAspect="Content" ObjectID="_1683980238" r:id="rId204"/>
        </w:object>
      </w:r>
      <w:r w:rsidRPr="00B210D1">
        <w:rPr>
          <w:rFonts w:ascii="Times New Roman" w:hAnsi="Times New Roman" w:cs="Times New Roman"/>
          <w:sz w:val="24"/>
        </w:rPr>
        <w:t>)</w:t>
      </w:r>
      <w:r>
        <w:rPr>
          <w:rFonts w:ascii="Times New Roman" w:hAnsi="Times New Roman" w:cs="Times New Roman"/>
          <w:sz w:val="24"/>
        </w:rPr>
        <w:t xml:space="preserve"> </w:t>
      </w:r>
      <w:r w:rsidRPr="008C5DF7">
        <w:rPr>
          <w:rFonts w:ascii="Times New Roman" w:hAnsi="Times New Roman" w:cs="Times New Roman"/>
          <w:sz w:val="24"/>
        </w:rPr>
        <w:t>стандартного образца</w:t>
      </w:r>
      <w:r w:rsidR="00025811">
        <w:rPr>
          <w:rFonts w:ascii="Times New Roman" w:hAnsi="Times New Roman" w:cs="Times New Roman"/>
          <w:sz w:val="24"/>
        </w:rPr>
        <w:t>.</w:t>
      </w:r>
    </w:p>
    <w:p w14:paraId="4FD05481" w14:textId="77777777" w:rsidR="00B210D1" w:rsidRDefault="00433156" w:rsidP="00433156">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2408D517" wp14:editId="01E3A6D5">
            <wp:extent cx="4899804" cy="2659819"/>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917672" cy="2669519"/>
                    </a:xfrm>
                    <a:prstGeom prst="rect">
                      <a:avLst/>
                    </a:prstGeom>
                    <a:noFill/>
                    <a:ln>
                      <a:noFill/>
                    </a:ln>
                  </pic:spPr>
                </pic:pic>
              </a:graphicData>
            </a:graphic>
          </wp:inline>
        </w:drawing>
      </w:r>
    </w:p>
    <w:p w14:paraId="0646A6A5" w14:textId="77777777" w:rsidR="00C56D50" w:rsidRDefault="00B210D1" w:rsidP="00C56D50">
      <w:pPr>
        <w:jc w:val="center"/>
        <w:rPr>
          <w:rFonts w:ascii="Times New Roman" w:hAnsi="Times New Roman" w:cs="Times New Roman"/>
          <w:b/>
          <w:sz w:val="24"/>
        </w:rPr>
      </w:pPr>
      <w:r w:rsidRPr="00C56D50">
        <w:rPr>
          <w:rFonts w:ascii="Times New Roman" w:hAnsi="Times New Roman" w:cs="Times New Roman"/>
          <w:b/>
          <w:sz w:val="24"/>
        </w:rPr>
        <w:t xml:space="preserve">Рисунок С.3- оценивание неопределенности </w:t>
      </w:r>
      <w:r w:rsidR="00C56D50" w:rsidRPr="00C56D50">
        <w:rPr>
          <w:rFonts w:ascii="Times New Roman" w:hAnsi="Times New Roman" w:cs="Times New Roman"/>
          <w:b/>
          <w:sz w:val="24"/>
        </w:rPr>
        <w:t xml:space="preserve">поправки на смещение: </w:t>
      </w:r>
      <w:r w:rsidR="003B520E">
        <w:rPr>
          <w:rFonts w:ascii="Times New Roman" w:hAnsi="Times New Roman" w:cs="Times New Roman"/>
          <w:b/>
          <w:sz w:val="24"/>
        </w:rPr>
        <w:t>вычисление</w:t>
      </w:r>
      <w:r w:rsidR="00C56D50" w:rsidRPr="00C56D50">
        <w:rPr>
          <w:rFonts w:ascii="Times New Roman" w:hAnsi="Times New Roman" w:cs="Times New Roman"/>
          <w:b/>
          <w:sz w:val="24"/>
        </w:rPr>
        <w:t xml:space="preserve"> </w:t>
      </w:r>
      <w:r w:rsidR="00C56D50" w:rsidRPr="00C56D50">
        <w:rPr>
          <w:rFonts w:ascii="Times New Roman" w:hAnsi="Times New Roman" w:cs="Times New Roman"/>
          <w:b/>
          <w:position w:val="-10"/>
          <w:sz w:val="24"/>
        </w:rPr>
        <w:object w:dxaOrig="420" w:dyaOrig="320" w14:anchorId="1583E238">
          <v:shape id="_x0000_i1142" type="#_x0000_t75" style="width:25.5pt;height:18.75pt" o:ole="">
            <v:imagedata r:id="rId182" o:title=""/>
          </v:shape>
          <o:OLEObject Type="Embed" ProgID="Equation.3" ShapeID="_x0000_i1142" DrawAspect="Content" ObjectID="_1683980239" r:id="rId206"/>
        </w:object>
      </w:r>
      <w:r w:rsidR="00C56D50" w:rsidRPr="00C56D50">
        <w:rPr>
          <w:rFonts w:ascii="Times New Roman" w:hAnsi="Times New Roman" w:cs="Times New Roman"/>
          <w:b/>
          <w:sz w:val="24"/>
        </w:rPr>
        <w:t>для скорректированного значения стандартного образца</w:t>
      </w:r>
    </w:p>
    <w:p w14:paraId="5F73A9E2" w14:textId="77777777" w:rsidR="00C56D50" w:rsidRDefault="00C56D50" w:rsidP="00C56D50">
      <w:pPr>
        <w:rPr>
          <w:rFonts w:ascii="Times New Roman" w:hAnsi="Times New Roman" w:cs="Times New Roman"/>
          <w:sz w:val="24"/>
        </w:rPr>
      </w:pPr>
      <w:r>
        <w:rPr>
          <w:rFonts w:ascii="Times New Roman" w:hAnsi="Times New Roman" w:cs="Times New Roman"/>
          <w:b/>
          <w:sz w:val="24"/>
        </w:rPr>
        <w:t xml:space="preserve">Примечания к </w:t>
      </w:r>
      <w:r>
        <w:rPr>
          <w:rFonts w:ascii="Times New Roman" w:hAnsi="Times New Roman" w:cs="Times New Roman"/>
          <w:b/>
          <w:sz w:val="24"/>
          <w:u w:val="single"/>
        </w:rPr>
        <w:t>Рисунку С.3</w:t>
      </w:r>
    </w:p>
    <w:p w14:paraId="734927CD" w14:textId="77777777" w:rsidR="00C56D50" w:rsidRDefault="00C56D50" w:rsidP="00BB2E92">
      <w:pPr>
        <w:ind w:left="1418" w:hanging="1418"/>
        <w:jc w:val="both"/>
        <w:rPr>
          <w:rFonts w:ascii="Times New Roman" w:hAnsi="Times New Roman" w:cs="Times New Roman"/>
          <w:sz w:val="24"/>
        </w:rPr>
      </w:pPr>
      <w:r w:rsidRPr="00B210D1">
        <w:rPr>
          <w:rFonts w:ascii="Times New Roman" w:hAnsi="Times New Roman" w:cs="Times New Roman"/>
          <w:position w:val="-10"/>
          <w:sz w:val="24"/>
        </w:rPr>
        <w:object w:dxaOrig="420" w:dyaOrig="320" w14:anchorId="7F8A3198">
          <v:shape id="_x0000_i1143" type="#_x0000_t75" style="width:25.5pt;height:18.75pt" o:ole="">
            <v:imagedata r:id="rId203" o:title=""/>
          </v:shape>
          <o:OLEObject Type="Embed" ProgID="Equation.3" ShapeID="_x0000_i1143" DrawAspect="Content" ObjectID="_1683980240" r:id="rId207"/>
        </w:object>
      </w:r>
      <w:r>
        <w:rPr>
          <w:rFonts w:ascii="Times New Roman" w:hAnsi="Times New Roman" w:cs="Times New Roman"/>
          <w:sz w:val="24"/>
        </w:rPr>
        <w:t xml:space="preserve"> </w:t>
      </w:r>
      <w:r w:rsidR="00BB2E92">
        <w:rPr>
          <w:rFonts w:ascii="Times New Roman" w:hAnsi="Times New Roman" w:cs="Times New Roman"/>
          <w:sz w:val="24"/>
        </w:rPr>
        <w:tab/>
      </w:r>
      <w:r>
        <w:rPr>
          <w:rFonts w:ascii="Times New Roman" w:hAnsi="Times New Roman" w:cs="Times New Roman"/>
          <w:sz w:val="24"/>
        </w:rPr>
        <w:t xml:space="preserve">= пересмотренное значение </w:t>
      </w:r>
      <w:r w:rsidRPr="00B210D1">
        <w:rPr>
          <w:rFonts w:ascii="Times New Roman" w:hAnsi="Times New Roman" w:cs="Times New Roman"/>
          <w:position w:val="-10"/>
          <w:sz w:val="24"/>
        </w:rPr>
        <w:object w:dxaOrig="360" w:dyaOrig="320" w14:anchorId="739D8E59">
          <v:shape id="_x0000_i1144" type="#_x0000_t75" style="width:21.75pt;height:18.75pt" o:ole="">
            <v:imagedata r:id="rId208" o:title=""/>
          </v:shape>
          <o:OLEObject Type="Embed" ProgID="Equation.3" ShapeID="_x0000_i1144" DrawAspect="Content" ObjectID="_1683980241" r:id="rId209"/>
        </w:object>
      </w:r>
      <w:r>
        <w:rPr>
          <w:rFonts w:ascii="Times New Roman" w:hAnsi="Times New Roman" w:cs="Times New Roman"/>
          <w:sz w:val="24"/>
        </w:rPr>
        <w:t xml:space="preserve">после </w:t>
      </w:r>
      <w:r w:rsidR="003B520E">
        <w:rPr>
          <w:rFonts w:ascii="Times New Roman" w:hAnsi="Times New Roman" w:cs="Times New Roman"/>
          <w:sz w:val="24"/>
        </w:rPr>
        <w:t>введения поправки на значимое смещение</w:t>
      </w:r>
      <w:r>
        <w:rPr>
          <w:rFonts w:ascii="Times New Roman" w:hAnsi="Times New Roman" w:cs="Times New Roman"/>
          <w:sz w:val="24"/>
        </w:rPr>
        <w:t>;</w:t>
      </w:r>
    </w:p>
    <w:p w14:paraId="5888E878" w14:textId="77777777" w:rsidR="00C56D50" w:rsidRDefault="00C56D50" w:rsidP="00C56D50">
      <w:pPr>
        <w:jc w:val="both"/>
        <w:rPr>
          <w:rFonts w:ascii="Times New Roman" w:hAnsi="Times New Roman" w:cs="Times New Roman"/>
          <w:sz w:val="24"/>
        </w:rPr>
      </w:pPr>
      <w:r w:rsidRPr="00751128">
        <w:rPr>
          <w:rFonts w:ascii="Times New Roman" w:hAnsi="Times New Roman" w:cs="Times New Roman"/>
          <w:position w:val="-10"/>
          <w:sz w:val="24"/>
        </w:rPr>
        <w:object w:dxaOrig="360" w:dyaOrig="320" w14:anchorId="7E6AEF87">
          <v:shape id="_x0000_i1145" type="#_x0000_t75" style="width:21.75pt;height:18.75pt" o:ole="">
            <v:imagedata r:id="rId185" o:title=""/>
          </v:shape>
          <o:OLEObject Type="Embed" ProgID="Equation.3" ShapeID="_x0000_i1145" DrawAspect="Content" ObjectID="_1683980242" r:id="rId210"/>
        </w:object>
      </w:r>
      <w:r>
        <w:rPr>
          <w:rFonts w:ascii="Times New Roman" w:hAnsi="Times New Roman" w:cs="Times New Roman"/>
          <w:sz w:val="24"/>
        </w:rPr>
        <w:t xml:space="preserve"> </w:t>
      </w:r>
      <w:r w:rsidR="00BB2E92">
        <w:rPr>
          <w:rFonts w:ascii="Times New Roman" w:hAnsi="Times New Roman" w:cs="Times New Roman"/>
          <w:sz w:val="24"/>
        </w:rPr>
        <w:tab/>
      </w:r>
      <w:r w:rsidR="00BB2E92">
        <w:rPr>
          <w:rFonts w:ascii="Times New Roman" w:hAnsi="Times New Roman" w:cs="Times New Roman"/>
          <w:sz w:val="24"/>
        </w:rPr>
        <w:tab/>
      </w:r>
      <w:r>
        <w:rPr>
          <w:rFonts w:ascii="Times New Roman" w:hAnsi="Times New Roman" w:cs="Times New Roman"/>
          <w:sz w:val="24"/>
        </w:rPr>
        <w:t xml:space="preserve">получено из сертификата производителя на </w:t>
      </w:r>
      <w:r w:rsidRPr="008C5DF7">
        <w:rPr>
          <w:rFonts w:ascii="Times New Roman" w:hAnsi="Times New Roman" w:cs="Times New Roman"/>
          <w:sz w:val="24"/>
        </w:rPr>
        <w:t>стандартн</w:t>
      </w:r>
      <w:r>
        <w:rPr>
          <w:rFonts w:ascii="Times New Roman" w:hAnsi="Times New Roman" w:cs="Times New Roman"/>
          <w:sz w:val="24"/>
        </w:rPr>
        <w:t>ый</w:t>
      </w:r>
      <w:r w:rsidRPr="008C5DF7">
        <w:rPr>
          <w:rFonts w:ascii="Times New Roman" w:hAnsi="Times New Roman" w:cs="Times New Roman"/>
          <w:sz w:val="24"/>
        </w:rPr>
        <w:t xml:space="preserve"> образ</w:t>
      </w:r>
      <w:r w:rsidR="00BB2E92">
        <w:rPr>
          <w:rFonts w:ascii="Times New Roman" w:hAnsi="Times New Roman" w:cs="Times New Roman"/>
          <w:sz w:val="24"/>
        </w:rPr>
        <w:t>ец</w:t>
      </w:r>
    </w:p>
    <w:p w14:paraId="174B2D52" w14:textId="77777777" w:rsidR="00C56D50" w:rsidRDefault="00C56D50" w:rsidP="00C56D50">
      <w:pPr>
        <w:jc w:val="both"/>
        <w:rPr>
          <w:rFonts w:ascii="Times New Roman" w:hAnsi="Times New Roman" w:cs="Times New Roman"/>
          <w:sz w:val="24"/>
        </w:rPr>
      </w:pPr>
      <w:r>
        <w:rPr>
          <w:rFonts w:ascii="Times New Roman" w:hAnsi="Times New Roman" w:cs="Times New Roman"/>
          <w:sz w:val="24"/>
          <w:lang w:val="en-US"/>
        </w:rPr>
        <w:t>SD</w:t>
      </w:r>
      <w:r w:rsidRPr="003F0CD4">
        <w:rPr>
          <w:rFonts w:ascii="Times New Roman" w:hAnsi="Times New Roman" w:cs="Times New Roman"/>
          <w:sz w:val="24"/>
          <w:vertAlign w:val="subscript"/>
          <w:lang w:val="en-US"/>
        </w:rPr>
        <w:t>mean</w:t>
      </w:r>
      <w:r>
        <w:rPr>
          <w:rFonts w:ascii="Times New Roman" w:hAnsi="Times New Roman" w:cs="Times New Roman"/>
          <w:sz w:val="24"/>
          <w:vertAlign w:val="subscript"/>
        </w:rPr>
        <w:t xml:space="preserve"> </w:t>
      </w:r>
      <w:r w:rsidR="00BB2E92">
        <w:rPr>
          <w:rFonts w:ascii="Times New Roman" w:hAnsi="Times New Roman" w:cs="Times New Roman"/>
          <w:sz w:val="24"/>
          <w:vertAlign w:val="subscript"/>
        </w:rPr>
        <w:tab/>
      </w:r>
      <w:r w:rsidR="00BB2E92">
        <w:rPr>
          <w:rFonts w:ascii="Times New Roman" w:hAnsi="Times New Roman" w:cs="Times New Roman"/>
          <w:sz w:val="24"/>
          <w:vertAlign w:val="subscript"/>
        </w:rPr>
        <w:tab/>
      </w:r>
      <w:r>
        <w:rPr>
          <w:rFonts w:ascii="Times New Roman" w:hAnsi="Times New Roman" w:cs="Times New Roman"/>
          <w:sz w:val="24"/>
        </w:rPr>
        <w:t>определено, как описано выше.</w:t>
      </w:r>
    </w:p>
    <w:p w14:paraId="3A166194" w14:textId="77777777" w:rsidR="00C56D50" w:rsidRPr="00E53085" w:rsidRDefault="00BB2E92" w:rsidP="00C56D50">
      <w:pPr>
        <w:jc w:val="both"/>
        <w:rPr>
          <w:rFonts w:ascii="Times New Roman" w:hAnsi="Times New Roman" w:cs="Times New Roman"/>
        </w:rPr>
      </w:pPr>
      <w:r w:rsidRPr="00E53085">
        <w:rPr>
          <w:rFonts w:ascii="Times New Roman" w:hAnsi="Times New Roman" w:cs="Times New Roman"/>
        </w:rPr>
        <w:t>ПРИМЕЧАНИЕ 1</w:t>
      </w:r>
      <w:r w:rsidRPr="00E53085">
        <w:rPr>
          <w:rFonts w:ascii="Times New Roman" w:hAnsi="Times New Roman" w:cs="Times New Roman"/>
        </w:rPr>
        <w:tab/>
      </w:r>
      <w:r w:rsidR="003F4293" w:rsidRPr="00E53085">
        <w:rPr>
          <w:rFonts w:ascii="Times New Roman" w:hAnsi="Times New Roman" w:cs="Times New Roman"/>
        </w:rPr>
        <w:t xml:space="preserve">Там, где смещение должно быть оценено с </w:t>
      </w:r>
      <w:r w:rsidR="003F4293" w:rsidRPr="00642283">
        <w:rPr>
          <w:rFonts w:ascii="Times New Roman" w:hAnsi="Times New Roman" w:cs="Times New Roman"/>
        </w:rPr>
        <w:t>использованием</w:t>
      </w:r>
      <w:r w:rsidR="00C56D50" w:rsidRPr="00642283">
        <w:rPr>
          <w:rFonts w:ascii="Times New Roman" w:hAnsi="Times New Roman" w:cs="Times New Roman"/>
        </w:rPr>
        <w:t xml:space="preserve"> </w:t>
      </w:r>
      <w:r w:rsidR="00BE3E74" w:rsidRPr="00642283">
        <w:rPr>
          <w:rFonts w:ascii="Times New Roman" w:hAnsi="Times New Roman" w:cs="Times New Roman"/>
        </w:rPr>
        <w:t>основ для сравнения</w:t>
      </w:r>
      <w:r w:rsidR="003F4293" w:rsidRPr="00E53085">
        <w:rPr>
          <w:rFonts w:ascii="Times New Roman" w:hAnsi="Times New Roman" w:cs="Times New Roman"/>
        </w:rPr>
        <w:t xml:space="preserve"> отличных от стандартных образцов высшего уровня, например, </w:t>
      </w:r>
      <w:r w:rsidR="00E53085">
        <w:rPr>
          <w:rFonts w:ascii="Times New Roman" w:hAnsi="Times New Roman" w:cs="Times New Roman"/>
        </w:rPr>
        <w:t>в</w:t>
      </w:r>
      <w:r w:rsidR="003B520E" w:rsidRPr="00E53085">
        <w:rPr>
          <w:rFonts w:ascii="Times New Roman" w:hAnsi="Times New Roman" w:cs="Times New Roman"/>
        </w:rPr>
        <w:t xml:space="preserve"> </w:t>
      </w:r>
      <w:r w:rsidRPr="00E53085">
        <w:rPr>
          <w:rFonts w:ascii="Times New Roman" w:hAnsi="Times New Roman" w:cs="Times New Roman"/>
        </w:rPr>
        <w:t xml:space="preserve">схеме </w:t>
      </w:r>
      <w:r w:rsidR="003F4293" w:rsidRPr="00E53085">
        <w:rPr>
          <w:rFonts w:ascii="Times New Roman" w:hAnsi="Times New Roman" w:cs="Times New Roman"/>
          <w:lang w:val="en-US"/>
        </w:rPr>
        <w:t>EQA</w:t>
      </w:r>
      <w:r w:rsidR="003F4293" w:rsidRPr="00E53085">
        <w:rPr>
          <w:rFonts w:ascii="Times New Roman" w:hAnsi="Times New Roman" w:cs="Times New Roman"/>
        </w:rPr>
        <w:t xml:space="preserve">, </w:t>
      </w:r>
      <w:r w:rsidR="003B520E" w:rsidRPr="00E53085">
        <w:rPr>
          <w:rFonts w:ascii="Times New Roman" w:hAnsi="Times New Roman" w:cs="Times New Roman"/>
        </w:rPr>
        <w:t>могут быть досту</w:t>
      </w:r>
      <w:r w:rsidRPr="00E53085">
        <w:rPr>
          <w:rFonts w:ascii="Times New Roman" w:hAnsi="Times New Roman" w:cs="Times New Roman"/>
        </w:rPr>
        <w:t xml:space="preserve">пны не все данные, необходимые </w:t>
      </w:r>
      <w:r w:rsidR="003B520E" w:rsidRPr="00E53085">
        <w:rPr>
          <w:rFonts w:ascii="Times New Roman" w:hAnsi="Times New Roman" w:cs="Times New Roman"/>
        </w:rPr>
        <w:t xml:space="preserve">для полноценной оценки </w:t>
      </w:r>
      <w:r w:rsidR="003B520E" w:rsidRPr="00E53085">
        <w:rPr>
          <w:rFonts w:ascii="Times New Roman" w:hAnsi="Times New Roman" w:cs="Times New Roman"/>
          <w:b/>
          <w:position w:val="-10"/>
        </w:rPr>
        <w:object w:dxaOrig="420" w:dyaOrig="320" w14:anchorId="67741057">
          <v:shape id="_x0000_i1146" type="#_x0000_t75" style="width:25.5pt;height:18.75pt" o:ole="">
            <v:imagedata r:id="rId182" o:title=""/>
          </v:shape>
          <o:OLEObject Type="Embed" ProgID="Equation.3" ShapeID="_x0000_i1146" DrawAspect="Content" ObjectID="_1683980243" r:id="rId211"/>
        </w:object>
      </w:r>
      <w:r w:rsidR="003B520E" w:rsidRPr="00E53085">
        <w:rPr>
          <w:rFonts w:ascii="Times New Roman" w:hAnsi="Times New Roman" w:cs="Times New Roman"/>
        </w:rPr>
        <w:t>.</w:t>
      </w:r>
      <w:r w:rsidR="003F4293" w:rsidRPr="00E53085">
        <w:rPr>
          <w:rFonts w:ascii="Times New Roman" w:hAnsi="Times New Roman" w:cs="Times New Roman"/>
        </w:rPr>
        <w:t xml:space="preserve"> </w:t>
      </w:r>
    </w:p>
    <w:p w14:paraId="07AA4CDA" w14:textId="77777777" w:rsidR="007B3389" w:rsidRPr="00E53085" w:rsidRDefault="00BB2E92" w:rsidP="00657B15">
      <w:pPr>
        <w:jc w:val="both"/>
        <w:rPr>
          <w:rFonts w:ascii="Times New Roman" w:hAnsi="Times New Roman" w:cs="Times New Roman"/>
        </w:rPr>
      </w:pPr>
      <w:r w:rsidRPr="00E53085">
        <w:rPr>
          <w:rFonts w:ascii="Times New Roman" w:hAnsi="Times New Roman" w:cs="Times New Roman"/>
        </w:rPr>
        <w:t>ПРИМЕЧАНИЕ 2</w:t>
      </w:r>
      <w:r w:rsidRPr="00E53085">
        <w:rPr>
          <w:rFonts w:ascii="Times New Roman" w:hAnsi="Times New Roman" w:cs="Times New Roman"/>
        </w:rPr>
        <w:tab/>
      </w:r>
      <w:r w:rsidR="00076195" w:rsidRPr="00E53085">
        <w:rPr>
          <w:rFonts w:ascii="Times New Roman" w:hAnsi="Times New Roman" w:cs="Times New Roman"/>
        </w:rPr>
        <w:t xml:space="preserve">Некоторые национальные </w:t>
      </w:r>
      <w:r w:rsidR="00153DB0">
        <w:rPr>
          <w:rFonts w:ascii="Times New Roman" w:hAnsi="Times New Roman" w:cs="Times New Roman"/>
        </w:rPr>
        <w:t>законодательства</w:t>
      </w:r>
      <w:r w:rsidR="00076195" w:rsidRPr="00E53085">
        <w:rPr>
          <w:rFonts w:ascii="Times New Roman" w:hAnsi="Times New Roman" w:cs="Times New Roman"/>
        </w:rPr>
        <w:t xml:space="preserve"> требуют, чтобы методики измерений были выполнены </w:t>
      </w:r>
      <w:r w:rsidRPr="00E53085">
        <w:rPr>
          <w:rFonts w:ascii="Times New Roman" w:hAnsi="Times New Roman" w:cs="Times New Roman"/>
        </w:rPr>
        <w:t>точно</w:t>
      </w:r>
      <w:r w:rsidR="00076195" w:rsidRPr="00E53085">
        <w:rPr>
          <w:rFonts w:ascii="Times New Roman" w:hAnsi="Times New Roman" w:cs="Times New Roman"/>
        </w:rPr>
        <w:t xml:space="preserve"> в соответствии с </w:t>
      </w:r>
      <w:r w:rsidR="00BF7FCB" w:rsidRPr="00E53085">
        <w:rPr>
          <w:rFonts w:ascii="Times New Roman" w:hAnsi="Times New Roman" w:cs="Times New Roman"/>
        </w:rPr>
        <w:t xml:space="preserve">инструкциями производителя </w:t>
      </w:r>
      <w:r w:rsidR="00076195" w:rsidRPr="00E53085">
        <w:rPr>
          <w:rFonts w:ascii="Times New Roman" w:hAnsi="Times New Roman" w:cs="Times New Roman"/>
        </w:rPr>
        <w:t xml:space="preserve">и, следовательно, могут запрещать медицинским лабораториям </w:t>
      </w:r>
      <w:r w:rsidR="00153DB0">
        <w:rPr>
          <w:rFonts w:ascii="Times New Roman" w:hAnsi="Times New Roman" w:cs="Times New Roman"/>
        </w:rPr>
        <w:t xml:space="preserve">уточнять </w:t>
      </w:r>
      <w:r w:rsidR="00076195" w:rsidRPr="00E53085">
        <w:rPr>
          <w:rFonts w:ascii="Times New Roman" w:hAnsi="Times New Roman" w:cs="Times New Roman"/>
        </w:rPr>
        <w:t xml:space="preserve">значения </w:t>
      </w:r>
      <w:r w:rsidR="00555D57" w:rsidRPr="00E53085">
        <w:rPr>
          <w:rFonts w:ascii="Times New Roman" w:hAnsi="Times New Roman" w:cs="Times New Roman"/>
        </w:rPr>
        <w:t xml:space="preserve">калибратора </w:t>
      </w:r>
      <w:r w:rsidR="00076195" w:rsidRPr="00E53085">
        <w:rPr>
          <w:rFonts w:ascii="Times New Roman" w:hAnsi="Times New Roman" w:cs="Times New Roman"/>
        </w:rPr>
        <w:t xml:space="preserve">конечного пользователя или использовать </w:t>
      </w:r>
      <w:r w:rsidR="00555D57" w:rsidRPr="00E53085">
        <w:rPr>
          <w:rFonts w:ascii="Times New Roman" w:hAnsi="Times New Roman" w:cs="Times New Roman"/>
        </w:rPr>
        <w:t>поправочные коэффициенты</w:t>
      </w:r>
      <w:r w:rsidR="00076195" w:rsidRPr="00E53085">
        <w:rPr>
          <w:rFonts w:ascii="Times New Roman" w:hAnsi="Times New Roman" w:cs="Times New Roman"/>
        </w:rPr>
        <w:t xml:space="preserve"> с целью устранени</w:t>
      </w:r>
      <w:r w:rsidR="00BF7FCB" w:rsidRPr="00E53085">
        <w:rPr>
          <w:rFonts w:ascii="Times New Roman" w:hAnsi="Times New Roman" w:cs="Times New Roman"/>
        </w:rPr>
        <w:t>я</w:t>
      </w:r>
      <w:r w:rsidR="00076195" w:rsidRPr="00E53085">
        <w:rPr>
          <w:rFonts w:ascii="Times New Roman" w:hAnsi="Times New Roman" w:cs="Times New Roman"/>
        </w:rPr>
        <w:t xml:space="preserve"> </w:t>
      </w:r>
      <w:r w:rsidR="00BF7FCB" w:rsidRPr="00E53085">
        <w:rPr>
          <w:rFonts w:ascii="Times New Roman" w:hAnsi="Times New Roman" w:cs="Times New Roman"/>
        </w:rPr>
        <w:t>значимых с медицинской точки зрения</w:t>
      </w:r>
      <w:r w:rsidR="00076195" w:rsidRPr="00E53085">
        <w:rPr>
          <w:rFonts w:ascii="Times New Roman" w:hAnsi="Times New Roman" w:cs="Times New Roman"/>
        </w:rPr>
        <w:t xml:space="preserve"> </w:t>
      </w:r>
      <w:r w:rsidR="00BF7FCB" w:rsidRPr="00E53085">
        <w:rPr>
          <w:rFonts w:ascii="Times New Roman" w:hAnsi="Times New Roman" w:cs="Times New Roman"/>
        </w:rPr>
        <w:t>смещений</w:t>
      </w:r>
      <w:r w:rsidR="00153DB0">
        <w:rPr>
          <w:rFonts w:ascii="Times New Roman" w:hAnsi="Times New Roman" w:cs="Times New Roman"/>
        </w:rPr>
        <w:t xml:space="preserve"> измерений</w:t>
      </w:r>
      <w:r w:rsidR="00BF7FCB" w:rsidRPr="00E53085">
        <w:rPr>
          <w:rFonts w:ascii="Times New Roman" w:hAnsi="Times New Roman" w:cs="Times New Roman"/>
        </w:rPr>
        <w:t>.</w:t>
      </w:r>
    </w:p>
    <w:p w14:paraId="2B52F1C2" w14:textId="77777777" w:rsidR="00893154" w:rsidRDefault="00893154" w:rsidP="00893154">
      <w:pPr>
        <w:rPr>
          <w:rFonts w:ascii="Times New Roman" w:hAnsi="Times New Roman" w:cs="Times New Roman"/>
          <w:b/>
          <w:sz w:val="24"/>
        </w:rPr>
      </w:pPr>
      <w:r>
        <w:rPr>
          <w:rFonts w:ascii="Times New Roman" w:hAnsi="Times New Roman" w:cs="Times New Roman"/>
          <w:b/>
          <w:sz w:val="24"/>
        </w:rPr>
        <w:t xml:space="preserve">С.5.2 Принятие решений в случае, если </w:t>
      </w:r>
      <w:r w:rsidR="00B15A4B">
        <w:rPr>
          <w:rFonts w:ascii="Times New Roman" w:hAnsi="Times New Roman" w:cs="Times New Roman"/>
          <w:b/>
          <w:sz w:val="24"/>
        </w:rPr>
        <w:t>оцененное смещени</w:t>
      </w:r>
      <w:r w:rsidR="008D3FB6">
        <w:rPr>
          <w:rFonts w:ascii="Times New Roman" w:hAnsi="Times New Roman" w:cs="Times New Roman"/>
          <w:b/>
          <w:sz w:val="24"/>
        </w:rPr>
        <w:t>е</w:t>
      </w:r>
      <w:r>
        <w:rPr>
          <w:rFonts w:ascii="Times New Roman" w:hAnsi="Times New Roman" w:cs="Times New Roman"/>
          <w:b/>
          <w:sz w:val="24"/>
        </w:rPr>
        <w:t xml:space="preserve"> </w:t>
      </w:r>
      <w:r w:rsidR="006A30CC">
        <w:rPr>
          <w:rFonts w:ascii="Times New Roman" w:hAnsi="Times New Roman" w:cs="Times New Roman"/>
          <w:b/>
          <w:sz w:val="24"/>
        </w:rPr>
        <w:t>значимо</w:t>
      </w:r>
    </w:p>
    <w:p w14:paraId="2811598C" w14:textId="075EE4D5" w:rsidR="00893154" w:rsidRDefault="00893154" w:rsidP="00893154">
      <w:pPr>
        <w:jc w:val="both"/>
        <w:rPr>
          <w:rFonts w:ascii="Times New Roman" w:hAnsi="Times New Roman" w:cs="Times New Roman"/>
          <w:sz w:val="24"/>
        </w:rPr>
      </w:pPr>
      <w:r w:rsidRPr="00153DB0">
        <w:rPr>
          <w:rFonts w:ascii="Times New Roman" w:hAnsi="Times New Roman" w:cs="Times New Roman"/>
          <w:sz w:val="24"/>
        </w:rPr>
        <w:t>Установление того</w:t>
      </w:r>
      <w:r w:rsidRPr="00A52A00">
        <w:rPr>
          <w:rFonts w:ascii="Times New Roman" w:hAnsi="Times New Roman" w:cs="Times New Roman"/>
          <w:sz w:val="24"/>
        </w:rPr>
        <w:t xml:space="preserve">, </w:t>
      </w:r>
      <w:r w:rsidR="00153DB0">
        <w:rPr>
          <w:rFonts w:ascii="Times New Roman" w:hAnsi="Times New Roman" w:cs="Times New Roman"/>
          <w:sz w:val="24"/>
        </w:rPr>
        <w:t xml:space="preserve">должна или нет </w:t>
      </w:r>
      <w:r>
        <w:rPr>
          <w:rFonts w:ascii="Times New Roman" w:hAnsi="Times New Roman" w:cs="Times New Roman"/>
          <w:sz w:val="24"/>
        </w:rPr>
        <w:t>поправка на известное смещени</w:t>
      </w:r>
      <w:r w:rsidR="00BB2E92">
        <w:rPr>
          <w:rFonts w:ascii="Times New Roman" w:hAnsi="Times New Roman" w:cs="Times New Roman"/>
          <w:sz w:val="24"/>
        </w:rPr>
        <w:t>е</w:t>
      </w:r>
      <w:r>
        <w:rPr>
          <w:rFonts w:ascii="Times New Roman" w:hAnsi="Times New Roman" w:cs="Times New Roman"/>
          <w:sz w:val="24"/>
        </w:rPr>
        <w:t xml:space="preserve"> быть учтен</w:t>
      </w:r>
      <w:r w:rsidR="00153DB0">
        <w:rPr>
          <w:rFonts w:ascii="Times New Roman" w:hAnsi="Times New Roman" w:cs="Times New Roman"/>
          <w:sz w:val="24"/>
        </w:rPr>
        <w:t>а</w:t>
      </w:r>
      <w:r>
        <w:rPr>
          <w:rFonts w:ascii="Times New Roman" w:hAnsi="Times New Roman" w:cs="Times New Roman"/>
          <w:sz w:val="24"/>
        </w:rPr>
        <w:t xml:space="preserve"> в целом для</w:t>
      </w:r>
      <w:r w:rsidR="00B15A4B">
        <w:rPr>
          <w:rFonts w:ascii="Times New Roman" w:hAnsi="Times New Roman" w:cs="Times New Roman"/>
          <w:sz w:val="24"/>
        </w:rPr>
        <w:t xml:space="preserve"> оценки </w:t>
      </w:r>
      <w:r>
        <w:rPr>
          <w:rFonts w:ascii="Times New Roman" w:hAnsi="Times New Roman" w:cs="Times New Roman"/>
          <w:sz w:val="24"/>
        </w:rPr>
        <w:t>неопределенности измерения, начина</w:t>
      </w:r>
      <w:r w:rsidR="00153DB0">
        <w:rPr>
          <w:rFonts w:ascii="Times New Roman" w:hAnsi="Times New Roman" w:cs="Times New Roman"/>
          <w:sz w:val="24"/>
        </w:rPr>
        <w:t xml:space="preserve">ется </w:t>
      </w:r>
      <w:r>
        <w:rPr>
          <w:rFonts w:ascii="Times New Roman" w:hAnsi="Times New Roman" w:cs="Times New Roman"/>
          <w:sz w:val="24"/>
        </w:rPr>
        <w:t xml:space="preserve">с определения статистической </w:t>
      </w:r>
      <w:r w:rsidR="00153DB0">
        <w:rPr>
          <w:rFonts w:ascii="Times New Roman" w:hAnsi="Times New Roman" w:cs="Times New Roman"/>
          <w:sz w:val="24"/>
        </w:rPr>
        <w:t xml:space="preserve">значимости </w:t>
      </w:r>
      <w:r>
        <w:rPr>
          <w:rFonts w:ascii="Times New Roman" w:hAnsi="Times New Roman" w:cs="Times New Roman"/>
          <w:sz w:val="24"/>
        </w:rPr>
        <w:t xml:space="preserve">наблюдаемого смещения. Даже если смещение является статистически </w:t>
      </w:r>
      <w:r w:rsidR="00E53085">
        <w:rPr>
          <w:rFonts w:ascii="Times New Roman" w:hAnsi="Times New Roman" w:cs="Times New Roman"/>
          <w:sz w:val="24"/>
        </w:rPr>
        <w:t>значим</w:t>
      </w:r>
      <w:r w:rsidR="006A30CC">
        <w:rPr>
          <w:rFonts w:ascii="Times New Roman" w:hAnsi="Times New Roman" w:cs="Times New Roman"/>
          <w:sz w:val="24"/>
        </w:rPr>
        <w:t>ы</w:t>
      </w:r>
      <w:r w:rsidR="00E53085">
        <w:rPr>
          <w:rFonts w:ascii="Times New Roman" w:hAnsi="Times New Roman" w:cs="Times New Roman"/>
          <w:sz w:val="24"/>
        </w:rPr>
        <w:t>м</w:t>
      </w:r>
      <w:r>
        <w:rPr>
          <w:rFonts w:ascii="Times New Roman" w:hAnsi="Times New Roman" w:cs="Times New Roman"/>
          <w:sz w:val="24"/>
        </w:rPr>
        <w:t xml:space="preserve">, конечная оценка значимости какой-либо поправки на </w:t>
      </w:r>
      <w:r>
        <w:rPr>
          <w:rFonts w:ascii="Times New Roman" w:hAnsi="Times New Roman" w:cs="Times New Roman"/>
          <w:sz w:val="24"/>
        </w:rPr>
        <w:lastRenderedPageBreak/>
        <w:t>смещение должна быть основана на ее влиянии на медицинскую интерпретацию результатов измерений.</w:t>
      </w:r>
    </w:p>
    <w:p w14:paraId="3CA520EF" w14:textId="77777777" w:rsidR="00893154" w:rsidRDefault="00893154" w:rsidP="00893154">
      <w:pPr>
        <w:jc w:val="both"/>
        <w:rPr>
          <w:rFonts w:ascii="Times New Roman" w:hAnsi="Times New Roman" w:cs="Times New Roman"/>
          <w:sz w:val="24"/>
        </w:rPr>
      </w:pPr>
      <w:r>
        <w:rPr>
          <w:rFonts w:ascii="Times New Roman" w:hAnsi="Times New Roman" w:cs="Times New Roman"/>
          <w:sz w:val="24"/>
        </w:rPr>
        <w:t xml:space="preserve">Оценка смещения считается статистически </w:t>
      </w:r>
      <w:r w:rsidR="006A30CC">
        <w:rPr>
          <w:rFonts w:ascii="Times New Roman" w:hAnsi="Times New Roman" w:cs="Times New Roman"/>
          <w:sz w:val="24"/>
        </w:rPr>
        <w:t>значимой</w:t>
      </w:r>
      <w:r>
        <w:rPr>
          <w:rFonts w:ascii="Times New Roman" w:hAnsi="Times New Roman" w:cs="Times New Roman"/>
          <w:sz w:val="24"/>
        </w:rPr>
        <w:t>, если (по Формуле (С.3):</w:t>
      </w:r>
    </w:p>
    <w:p w14:paraId="25ED38D5" w14:textId="77777777" w:rsidR="00893154" w:rsidRDefault="00893154" w:rsidP="00893154">
      <w:pPr>
        <w:jc w:val="right"/>
        <w:rPr>
          <w:rFonts w:ascii="Times New Roman" w:hAnsi="Times New Roman" w:cs="Times New Roman"/>
          <w:sz w:val="24"/>
        </w:rPr>
      </w:pPr>
      <w:r w:rsidRPr="00893154">
        <w:rPr>
          <w:rFonts w:ascii="Times New Roman" w:hAnsi="Times New Roman" w:cs="Times New Roman"/>
          <w:b/>
          <w:sz w:val="24"/>
        </w:rPr>
        <w:t>|</w:t>
      </w:r>
      <w:r w:rsidRPr="008C5DF7">
        <w:rPr>
          <w:rFonts w:ascii="Times New Roman" w:hAnsi="Times New Roman" w:cs="Times New Roman"/>
          <w:b/>
          <w:position w:val="-10"/>
          <w:sz w:val="24"/>
        </w:rPr>
        <w:object w:dxaOrig="360" w:dyaOrig="320" w14:anchorId="6AA3D503">
          <v:shape id="_x0000_i1147" type="#_x0000_t75" style="width:21.75pt;height:18.75pt" o:ole="">
            <v:imagedata r:id="rId195" o:title=""/>
          </v:shape>
          <o:OLEObject Type="Embed" ProgID="Equation.3" ShapeID="_x0000_i1147" DrawAspect="Content" ObjectID="_1683980244" r:id="rId212"/>
        </w:object>
      </w:r>
      <w:r w:rsidRPr="00893154">
        <w:rPr>
          <w:rFonts w:ascii="Times New Roman" w:hAnsi="Times New Roman" w:cs="Times New Roman"/>
          <w:b/>
          <w:sz w:val="24"/>
        </w:rPr>
        <w:t>-</w:t>
      </w:r>
      <w:r w:rsidRPr="008C5DF7">
        <w:rPr>
          <w:rFonts w:ascii="Times New Roman" w:hAnsi="Times New Roman" w:cs="Times New Roman"/>
          <w:b/>
          <w:position w:val="-10"/>
          <w:sz w:val="24"/>
        </w:rPr>
        <w:object w:dxaOrig="360" w:dyaOrig="320" w14:anchorId="2A2FB426">
          <v:shape id="_x0000_i1148" type="#_x0000_t75" style="width:21.75pt;height:18.75pt" o:ole="">
            <v:imagedata r:id="rId198" o:title=""/>
          </v:shape>
          <o:OLEObject Type="Embed" ProgID="Equation.3" ShapeID="_x0000_i1148" DrawAspect="Content" ObjectID="_1683980245" r:id="rId213"/>
        </w:object>
      </w:r>
      <w:r w:rsidRPr="00893154">
        <w:rPr>
          <w:rFonts w:ascii="Times New Roman" w:hAnsi="Times New Roman" w:cs="Times New Roman"/>
          <w:b/>
          <w:sz w:val="24"/>
        </w:rPr>
        <w:t xml:space="preserve">| &gt; </w:t>
      </w:r>
      <w:r w:rsidRPr="00893154">
        <w:rPr>
          <w:rFonts w:ascii="Times New Roman" w:hAnsi="Times New Roman" w:cs="Times New Roman"/>
          <w:sz w:val="24"/>
        </w:rPr>
        <w:t>2</w:t>
      </w:r>
      <w:r w:rsidRPr="00C56D50">
        <w:rPr>
          <w:rFonts w:ascii="Times New Roman" w:hAnsi="Times New Roman" w:cs="Times New Roman"/>
          <w:b/>
          <w:position w:val="-10"/>
          <w:sz w:val="24"/>
        </w:rPr>
        <w:object w:dxaOrig="420" w:dyaOrig="320" w14:anchorId="031EEA67">
          <v:shape id="_x0000_i1149" type="#_x0000_t75" style="width:25.5pt;height:18.75pt" o:ole="">
            <v:imagedata r:id="rId182" o:title=""/>
          </v:shape>
          <o:OLEObject Type="Embed" ProgID="Equation.3" ShapeID="_x0000_i1149" DrawAspect="Content" ObjectID="_1683980246" r:id="rId214"/>
        </w:object>
      </w:r>
      <w:r w:rsidR="00642283">
        <w:rPr>
          <w:rFonts w:ascii="Times New Roman" w:hAnsi="Times New Roman" w:cs="Times New Roman"/>
          <w:b/>
          <w:sz w:val="24"/>
        </w:rPr>
        <w:tab/>
      </w:r>
      <w:r w:rsidR="00642283">
        <w:rPr>
          <w:rFonts w:ascii="Times New Roman" w:hAnsi="Times New Roman" w:cs="Times New Roman"/>
          <w:b/>
          <w:sz w:val="24"/>
        </w:rPr>
        <w:tab/>
      </w:r>
      <w:r w:rsidR="00642283">
        <w:rPr>
          <w:rFonts w:ascii="Times New Roman" w:hAnsi="Times New Roman" w:cs="Times New Roman"/>
          <w:b/>
          <w:sz w:val="24"/>
        </w:rPr>
        <w:tab/>
      </w:r>
      <w:r w:rsidR="00642283">
        <w:rPr>
          <w:rFonts w:ascii="Times New Roman" w:hAnsi="Times New Roman" w:cs="Times New Roman"/>
          <w:b/>
          <w:sz w:val="24"/>
        </w:rPr>
        <w:tab/>
      </w:r>
      <w:r>
        <w:rPr>
          <w:rFonts w:ascii="Times New Roman" w:hAnsi="Times New Roman" w:cs="Times New Roman"/>
          <w:b/>
          <w:sz w:val="24"/>
        </w:rPr>
        <w:tab/>
      </w:r>
      <w:r w:rsidR="00642283">
        <w:rPr>
          <w:rFonts w:ascii="Times New Roman" w:hAnsi="Times New Roman" w:cs="Times New Roman"/>
          <w:b/>
          <w:sz w:val="24"/>
        </w:rPr>
        <w:tab/>
      </w:r>
      <w:r w:rsidR="00642283">
        <w:rPr>
          <w:rFonts w:ascii="Times New Roman" w:hAnsi="Times New Roman" w:cs="Times New Roman"/>
          <w:b/>
          <w:sz w:val="24"/>
        </w:rPr>
        <w:tab/>
      </w:r>
      <w:r w:rsidR="00642283">
        <w:rPr>
          <w:rFonts w:ascii="Times New Roman" w:hAnsi="Times New Roman" w:cs="Times New Roman"/>
          <w:b/>
          <w:sz w:val="24"/>
        </w:rPr>
        <w:tab/>
      </w:r>
      <w:r w:rsidR="00642283">
        <w:rPr>
          <w:rFonts w:ascii="Times New Roman" w:hAnsi="Times New Roman" w:cs="Times New Roman"/>
          <w:b/>
          <w:sz w:val="24"/>
        </w:rPr>
        <w:tab/>
      </w:r>
      <w:r w:rsidR="00642283">
        <w:rPr>
          <w:rFonts w:ascii="Times New Roman" w:hAnsi="Times New Roman" w:cs="Times New Roman"/>
          <w:b/>
          <w:sz w:val="24"/>
        </w:rPr>
        <w:tab/>
      </w:r>
      <w:r w:rsidR="00642283">
        <w:rPr>
          <w:rFonts w:ascii="Times New Roman" w:hAnsi="Times New Roman" w:cs="Times New Roman"/>
          <w:b/>
          <w:sz w:val="24"/>
        </w:rPr>
        <w:tab/>
      </w:r>
      <w:r>
        <w:rPr>
          <w:rFonts w:ascii="Times New Roman" w:hAnsi="Times New Roman" w:cs="Times New Roman"/>
          <w:sz w:val="24"/>
        </w:rPr>
        <w:t>(С.3)</w:t>
      </w:r>
    </w:p>
    <w:p w14:paraId="18AA0C36" w14:textId="77777777" w:rsidR="00893154" w:rsidRDefault="00893154" w:rsidP="00893154">
      <w:pPr>
        <w:rPr>
          <w:rFonts w:ascii="Times New Roman" w:hAnsi="Times New Roman" w:cs="Times New Roman"/>
          <w:sz w:val="24"/>
        </w:rPr>
      </w:pPr>
      <w:r>
        <w:rPr>
          <w:rFonts w:ascii="Times New Roman" w:hAnsi="Times New Roman" w:cs="Times New Roman"/>
          <w:sz w:val="24"/>
        </w:rPr>
        <w:t xml:space="preserve">где </w:t>
      </w:r>
    </w:p>
    <w:p w14:paraId="4EA33C5F" w14:textId="77777777" w:rsidR="00893154" w:rsidRPr="00B27604" w:rsidRDefault="00893154" w:rsidP="00893154">
      <w:pPr>
        <w:ind w:firstLine="708"/>
        <w:rPr>
          <w:rFonts w:ascii="Times New Roman" w:hAnsi="Times New Roman" w:cs="Times New Roman"/>
          <w:sz w:val="24"/>
        </w:rPr>
      </w:pPr>
      <w:r w:rsidRPr="008C5DF7">
        <w:rPr>
          <w:rFonts w:ascii="Times New Roman" w:hAnsi="Times New Roman" w:cs="Times New Roman"/>
          <w:b/>
          <w:position w:val="-10"/>
          <w:sz w:val="24"/>
        </w:rPr>
        <w:object w:dxaOrig="360" w:dyaOrig="320" w14:anchorId="541327AA">
          <v:shape id="_x0000_i1150" type="#_x0000_t75" style="width:21.75pt;height:18.75pt" o:ole="">
            <v:imagedata r:id="rId195" o:title=""/>
          </v:shape>
          <o:OLEObject Type="Embed" ProgID="Equation.3" ShapeID="_x0000_i1150" DrawAspect="Content" ObjectID="_1683980247" r:id="rId215"/>
        </w:object>
      </w:r>
      <w:r>
        <w:rPr>
          <w:rFonts w:ascii="Times New Roman" w:hAnsi="Times New Roman" w:cs="Times New Roman"/>
          <w:b/>
          <w:sz w:val="24"/>
        </w:rPr>
        <w:t xml:space="preserve"> </w:t>
      </w:r>
      <w:r w:rsidRPr="00B27604">
        <w:rPr>
          <w:rFonts w:ascii="Times New Roman" w:hAnsi="Times New Roman" w:cs="Times New Roman"/>
          <w:sz w:val="24"/>
        </w:rPr>
        <w:t xml:space="preserve">опорное значение аналита </w:t>
      </w:r>
      <w:r w:rsidRPr="00B27604">
        <w:rPr>
          <w:rFonts w:ascii="Times New Roman" w:hAnsi="Times New Roman" w:cs="Times New Roman"/>
          <w:sz w:val="24"/>
          <w:lang w:val="en-US"/>
        </w:rPr>
        <w:t>Y</w:t>
      </w:r>
      <w:r w:rsidRPr="00B27604">
        <w:rPr>
          <w:rFonts w:ascii="Times New Roman" w:hAnsi="Times New Roman" w:cs="Times New Roman"/>
          <w:sz w:val="24"/>
        </w:rPr>
        <w:t xml:space="preserve"> для </w:t>
      </w:r>
      <w:r>
        <w:rPr>
          <w:rFonts w:ascii="Times New Roman" w:hAnsi="Times New Roman" w:cs="Times New Roman"/>
          <w:sz w:val="24"/>
        </w:rPr>
        <w:t>конкретно</w:t>
      </w:r>
      <w:r w:rsidR="009C697D">
        <w:rPr>
          <w:rFonts w:ascii="Times New Roman" w:hAnsi="Times New Roman" w:cs="Times New Roman"/>
          <w:sz w:val="24"/>
        </w:rPr>
        <w:t xml:space="preserve">го </w:t>
      </w:r>
      <w:r w:rsidR="00262D93">
        <w:rPr>
          <w:rFonts w:ascii="Times New Roman" w:hAnsi="Times New Roman" w:cs="Times New Roman"/>
          <w:sz w:val="24"/>
        </w:rPr>
        <w:t>клинического образца</w:t>
      </w:r>
      <w:r>
        <w:rPr>
          <w:rFonts w:ascii="Times New Roman" w:hAnsi="Times New Roman" w:cs="Times New Roman"/>
          <w:sz w:val="24"/>
        </w:rPr>
        <w:t xml:space="preserve"> </w:t>
      </w:r>
      <w:r>
        <w:rPr>
          <w:rFonts w:ascii="Times New Roman" w:hAnsi="Times New Roman" w:cs="Times New Roman"/>
          <w:sz w:val="24"/>
          <w:lang w:val="en-US"/>
        </w:rPr>
        <w:t>s</w:t>
      </w:r>
      <w:r w:rsidRPr="00B27604">
        <w:rPr>
          <w:rFonts w:ascii="Times New Roman" w:hAnsi="Times New Roman" w:cs="Times New Roman"/>
          <w:sz w:val="24"/>
          <w:vertAlign w:val="subscript"/>
          <w:lang w:val="en-US"/>
        </w:rPr>
        <w:t>i</w:t>
      </w:r>
      <w:r w:rsidRPr="00B27604">
        <w:rPr>
          <w:rFonts w:ascii="Times New Roman" w:hAnsi="Times New Roman" w:cs="Times New Roman"/>
          <w:sz w:val="24"/>
        </w:rPr>
        <w:t>;</w:t>
      </w:r>
    </w:p>
    <w:p w14:paraId="674FF0A9" w14:textId="5E7D7D0B" w:rsidR="00893154" w:rsidRDefault="00893154" w:rsidP="00BB2E92">
      <w:pPr>
        <w:ind w:left="1134" w:hanging="426"/>
        <w:jc w:val="both"/>
        <w:rPr>
          <w:rFonts w:ascii="Times New Roman" w:hAnsi="Times New Roman" w:cs="Times New Roman"/>
          <w:sz w:val="24"/>
        </w:rPr>
      </w:pPr>
      <w:r w:rsidRPr="008C5DF7">
        <w:rPr>
          <w:rFonts w:ascii="Times New Roman" w:hAnsi="Times New Roman" w:cs="Times New Roman"/>
          <w:b/>
          <w:position w:val="-10"/>
          <w:sz w:val="24"/>
        </w:rPr>
        <w:object w:dxaOrig="360" w:dyaOrig="320" w14:anchorId="7DE59214">
          <v:shape id="_x0000_i1151" type="#_x0000_t75" style="width:21.75pt;height:18.75pt" o:ole="">
            <v:imagedata r:id="rId198" o:title=""/>
          </v:shape>
          <o:OLEObject Type="Embed" ProgID="Equation.3" ShapeID="_x0000_i1151" DrawAspect="Content" ObjectID="_1683980248" r:id="rId216"/>
        </w:object>
      </w:r>
      <w:r w:rsidRPr="006C5D2E">
        <w:rPr>
          <w:rFonts w:ascii="Times New Roman" w:hAnsi="Times New Roman" w:cs="Times New Roman"/>
          <w:sz w:val="24"/>
        </w:rPr>
        <w:t xml:space="preserve">среднее значение для аналита </w:t>
      </w:r>
      <w:r w:rsidRPr="006C5D2E">
        <w:rPr>
          <w:rFonts w:ascii="Times New Roman" w:hAnsi="Times New Roman" w:cs="Times New Roman"/>
          <w:sz w:val="24"/>
          <w:lang w:val="en-US"/>
        </w:rPr>
        <w:t>Y</w:t>
      </w:r>
      <w:r w:rsidRPr="006C5D2E">
        <w:rPr>
          <w:rFonts w:ascii="Times New Roman" w:hAnsi="Times New Roman" w:cs="Times New Roman"/>
          <w:sz w:val="24"/>
        </w:rPr>
        <w:t xml:space="preserve"> в </w:t>
      </w:r>
      <w:r w:rsidR="0045283A" w:rsidRPr="006C5D2E">
        <w:rPr>
          <w:rFonts w:ascii="Times New Roman" w:hAnsi="Times New Roman" w:cs="Times New Roman"/>
          <w:sz w:val="24"/>
        </w:rPr>
        <w:t>клиническ</w:t>
      </w:r>
      <w:r w:rsidR="00262D93" w:rsidRPr="006C5D2E">
        <w:rPr>
          <w:rFonts w:ascii="Times New Roman" w:hAnsi="Times New Roman" w:cs="Times New Roman"/>
          <w:sz w:val="24"/>
        </w:rPr>
        <w:t>их</w:t>
      </w:r>
      <w:r w:rsidR="0045283A" w:rsidRPr="006C5D2E">
        <w:rPr>
          <w:rFonts w:ascii="Times New Roman" w:hAnsi="Times New Roman" w:cs="Times New Roman"/>
          <w:sz w:val="24"/>
        </w:rPr>
        <w:t xml:space="preserve"> образц</w:t>
      </w:r>
      <w:r w:rsidR="00153DB0" w:rsidRPr="006C5D2E">
        <w:rPr>
          <w:rFonts w:ascii="Times New Roman" w:hAnsi="Times New Roman" w:cs="Times New Roman"/>
          <w:sz w:val="24"/>
        </w:rPr>
        <w:t>ах</w:t>
      </w:r>
      <w:r w:rsidRPr="006C5D2E">
        <w:rPr>
          <w:rFonts w:ascii="Times New Roman" w:hAnsi="Times New Roman" w:cs="Times New Roman"/>
          <w:sz w:val="24"/>
        </w:rPr>
        <w:t xml:space="preserve"> </w:t>
      </w:r>
      <w:r w:rsidRPr="006C5D2E">
        <w:rPr>
          <w:rFonts w:ascii="Times New Roman" w:hAnsi="Times New Roman" w:cs="Times New Roman"/>
          <w:sz w:val="24"/>
          <w:lang w:val="en-US"/>
        </w:rPr>
        <w:t>s</w:t>
      </w:r>
      <w:r w:rsidRPr="006C5D2E">
        <w:rPr>
          <w:rFonts w:ascii="Times New Roman" w:hAnsi="Times New Roman" w:cs="Times New Roman"/>
          <w:sz w:val="24"/>
          <w:vertAlign w:val="subscript"/>
          <w:lang w:val="en-US"/>
        </w:rPr>
        <w:t>i</w:t>
      </w:r>
      <w:r w:rsidRPr="006C5D2E">
        <w:rPr>
          <w:rFonts w:ascii="Times New Roman" w:hAnsi="Times New Roman" w:cs="Times New Roman"/>
          <w:sz w:val="24"/>
          <w:vertAlign w:val="subscript"/>
        </w:rPr>
        <w:t xml:space="preserve"> </w:t>
      </w:r>
      <w:r w:rsidRPr="006C5D2E">
        <w:rPr>
          <w:rFonts w:ascii="Times New Roman" w:hAnsi="Times New Roman" w:cs="Times New Roman"/>
          <w:sz w:val="24"/>
        </w:rPr>
        <w:t xml:space="preserve">с </w:t>
      </w:r>
      <w:r w:rsidR="006C5D2E" w:rsidRPr="006C5D2E">
        <w:rPr>
          <w:rFonts w:ascii="Times New Roman" w:hAnsi="Times New Roman" w:cs="Times New Roman"/>
          <w:sz w:val="24"/>
        </w:rPr>
        <w:t xml:space="preserve">применением </w:t>
      </w:r>
      <w:r w:rsidRPr="006C5D2E">
        <w:rPr>
          <w:rFonts w:ascii="Times New Roman" w:hAnsi="Times New Roman" w:cs="Times New Roman"/>
          <w:sz w:val="24"/>
        </w:rPr>
        <w:t>лабораторной измерительной систем</w:t>
      </w:r>
      <w:r w:rsidR="006C5D2E" w:rsidRPr="006C5D2E">
        <w:rPr>
          <w:rFonts w:ascii="Times New Roman" w:hAnsi="Times New Roman" w:cs="Times New Roman"/>
          <w:sz w:val="24"/>
        </w:rPr>
        <w:t>ы</w:t>
      </w:r>
    </w:p>
    <w:p w14:paraId="00D06FAC" w14:textId="77777777" w:rsidR="00893154" w:rsidRDefault="00893154" w:rsidP="00093CC6">
      <w:pPr>
        <w:tabs>
          <w:tab w:val="left" w:pos="3402"/>
        </w:tabs>
        <w:ind w:firstLine="708"/>
        <w:jc w:val="both"/>
        <w:rPr>
          <w:rFonts w:ascii="Times New Roman" w:hAnsi="Times New Roman" w:cs="Times New Roman"/>
          <w:sz w:val="24"/>
        </w:rPr>
      </w:pPr>
      <w:r w:rsidRPr="00C56D50">
        <w:rPr>
          <w:rFonts w:ascii="Times New Roman" w:hAnsi="Times New Roman" w:cs="Times New Roman"/>
          <w:b/>
          <w:position w:val="-10"/>
          <w:sz w:val="24"/>
        </w:rPr>
        <w:object w:dxaOrig="420" w:dyaOrig="320" w14:anchorId="6B21FAA1">
          <v:shape id="_x0000_i1152" type="#_x0000_t75" style="width:25.5pt;height:18.75pt" o:ole="">
            <v:imagedata r:id="rId182" o:title=""/>
          </v:shape>
          <o:OLEObject Type="Embed" ProgID="Equation.3" ShapeID="_x0000_i1152" DrawAspect="Content" ObjectID="_1683980249" r:id="rId217"/>
        </w:object>
      </w:r>
      <w:r>
        <w:rPr>
          <w:rFonts w:ascii="Times New Roman" w:hAnsi="Times New Roman" w:cs="Times New Roman"/>
          <w:b/>
          <w:sz w:val="24"/>
        </w:rPr>
        <w:t xml:space="preserve"> </w:t>
      </w:r>
      <w:r>
        <w:rPr>
          <w:rFonts w:ascii="Times New Roman" w:hAnsi="Times New Roman" w:cs="Times New Roman"/>
          <w:sz w:val="24"/>
        </w:rPr>
        <w:t>неопределенность оцен</w:t>
      </w:r>
      <w:r w:rsidR="00093CC6">
        <w:rPr>
          <w:rFonts w:ascii="Times New Roman" w:hAnsi="Times New Roman" w:cs="Times New Roman"/>
          <w:sz w:val="24"/>
        </w:rPr>
        <w:t>енн</w:t>
      </w:r>
      <w:r w:rsidR="00B15A4B">
        <w:rPr>
          <w:rFonts w:ascii="Times New Roman" w:hAnsi="Times New Roman" w:cs="Times New Roman"/>
          <w:sz w:val="24"/>
        </w:rPr>
        <w:t xml:space="preserve">ого </w:t>
      </w:r>
      <w:r>
        <w:rPr>
          <w:rFonts w:ascii="Times New Roman" w:hAnsi="Times New Roman" w:cs="Times New Roman"/>
          <w:sz w:val="24"/>
        </w:rPr>
        <w:t xml:space="preserve">смещения между </w:t>
      </w:r>
      <w:r w:rsidRPr="008C5DF7">
        <w:rPr>
          <w:rFonts w:ascii="Times New Roman" w:hAnsi="Times New Roman" w:cs="Times New Roman"/>
          <w:b/>
          <w:position w:val="-10"/>
          <w:sz w:val="24"/>
        </w:rPr>
        <w:object w:dxaOrig="360" w:dyaOrig="320" w14:anchorId="1198EBF3">
          <v:shape id="_x0000_i1153" type="#_x0000_t75" style="width:21.75pt;height:18.75pt" o:ole="">
            <v:imagedata r:id="rId195" o:title=""/>
          </v:shape>
          <o:OLEObject Type="Embed" ProgID="Equation.3" ShapeID="_x0000_i1153" DrawAspect="Content" ObjectID="_1683980250" r:id="rId218"/>
        </w:object>
      </w:r>
      <w:r w:rsidRPr="00895896">
        <w:rPr>
          <w:rFonts w:ascii="Times New Roman" w:hAnsi="Times New Roman" w:cs="Times New Roman"/>
          <w:sz w:val="24"/>
        </w:rPr>
        <w:t>и</w:t>
      </w:r>
      <w:r>
        <w:rPr>
          <w:rFonts w:ascii="Times New Roman" w:hAnsi="Times New Roman" w:cs="Times New Roman"/>
          <w:b/>
          <w:sz w:val="24"/>
        </w:rPr>
        <w:t xml:space="preserve"> </w:t>
      </w:r>
      <w:r w:rsidRPr="00895896">
        <w:rPr>
          <w:rFonts w:ascii="Times New Roman" w:hAnsi="Times New Roman" w:cs="Times New Roman"/>
          <w:position w:val="-10"/>
          <w:sz w:val="24"/>
        </w:rPr>
        <w:object w:dxaOrig="360" w:dyaOrig="320" w14:anchorId="32A08DB0">
          <v:shape id="_x0000_i1154" type="#_x0000_t75" style="width:21.75pt;height:18.75pt" o:ole="">
            <v:imagedata r:id="rId198" o:title=""/>
          </v:shape>
          <o:OLEObject Type="Embed" ProgID="Equation.3" ShapeID="_x0000_i1154" DrawAspect="Content" ObjectID="_1683980251" r:id="rId219"/>
        </w:object>
      </w:r>
      <w:r w:rsidRPr="00895896">
        <w:rPr>
          <w:rFonts w:ascii="Times New Roman" w:hAnsi="Times New Roman" w:cs="Times New Roman"/>
          <w:sz w:val="24"/>
        </w:rPr>
        <w:t>.</w:t>
      </w:r>
    </w:p>
    <w:p w14:paraId="5758B8A7" w14:textId="77777777" w:rsidR="00893154" w:rsidRDefault="00893154" w:rsidP="00893154">
      <w:pPr>
        <w:jc w:val="both"/>
        <w:rPr>
          <w:rFonts w:ascii="Times New Roman" w:hAnsi="Times New Roman" w:cs="Times New Roman"/>
          <w:sz w:val="24"/>
        </w:rPr>
      </w:pPr>
      <w:r>
        <w:rPr>
          <w:rFonts w:ascii="Times New Roman" w:hAnsi="Times New Roman" w:cs="Times New Roman"/>
          <w:sz w:val="24"/>
        </w:rPr>
        <w:t>ПРИМЕР</w:t>
      </w:r>
    </w:p>
    <w:p w14:paraId="01B0CE17" w14:textId="42270B26" w:rsidR="00893154" w:rsidRDefault="006C5D2E" w:rsidP="00893154">
      <w:pPr>
        <w:jc w:val="both"/>
        <w:rPr>
          <w:rFonts w:ascii="Times New Roman" w:hAnsi="Times New Roman" w:cs="Times New Roman"/>
          <w:sz w:val="24"/>
        </w:rPr>
      </w:pPr>
      <w:r>
        <w:rPr>
          <w:rFonts w:ascii="Times New Roman" w:hAnsi="Times New Roman" w:cs="Times New Roman"/>
          <w:sz w:val="24"/>
        </w:rPr>
        <w:t xml:space="preserve">Коммутативный </w:t>
      </w:r>
      <w:r w:rsidR="00B67E02">
        <w:rPr>
          <w:rFonts w:ascii="Times New Roman" w:hAnsi="Times New Roman" w:cs="Times New Roman"/>
          <w:sz w:val="24"/>
        </w:rPr>
        <w:t>сертифицированный</w:t>
      </w:r>
      <w:r w:rsidR="00893154">
        <w:rPr>
          <w:rFonts w:ascii="Times New Roman" w:hAnsi="Times New Roman" w:cs="Times New Roman"/>
          <w:sz w:val="24"/>
        </w:rPr>
        <w:t xml:space="preserve"> стандартный образец (</w:t>
      </w:r>
      <w:r w:rsidR="00893154">
        <w:rPr>
          <w:rFonts w:ascii="Times New Roman" w:hAnsi="Times New Roman" w:cs="Times New Roman"/>
          <w:sz w:val="24"/>
          <w:lang w:val="en-US"/>
        </w:rPr>
        <w:t>CRM</w:t>
      </w:r>
      <w:r w:rsidR="00893154" w:rsidRPr="00464010">
        <w:rPr>
          <w:rFonts w:ascii="Times New Roman" w:hAnsi="Times New Roman" w:cs="Times New Roman"/>
          <w:sz w:val="24"/>
        </w:rPr>
        <w:t>)</w:t>
      </w:r>
      <w:r w:rsidR="00893154">
        <w:rPr>
          <w:rFonts w:ascii="Times New Roman" w:hAnsi="Times New Roman" w:cs="Times New Roman"/>
          <w:sz w:val="24"/>
        </w:rPr>
        <w:t xml:space="preserve"> был использован для оценки смещения измерительной системы в одиночной лаборатории для оценивания </w:t>
      </w:r>
      <w:r w:rsidR="00CA66E3">
        <w:rPr>
          <w:rFonts w:ascii="Times New Roman" w:hAnsi="Times New Roman" w:cs="Times New Roman"/>
          <w:sz w:val="24"/>
        </w:rPr>
        <w:t>молярной концентрации</w:t>
      </w:r>
      <w:r w:rsidR="00893154">
        <w:rPr>
          <w:rFonts w:ascii="Times New Roman" w:hAnsi="Times New Roman" w:cs="Times New Roman"/>
          <w:sz w:val="24"/>
        </w:rPr>
        <w:t xml:space="preserve"> аналита </w:t>
      </w:r>
      <w:r w:rsidR="00893154">
        <w:rPr>
          <w:rFonts w:ascii="Times New Roman" w:hAnsi="Times New Roman" w:cs="Times New Roman"/>
          <w:sz w:val="24"/>
          <w:lang w:val="en-US"/>
        </w:rPr>
        <w:t>Y</w:t>
      </w:r>
      <w:r w:rsidR="00893154">
        <w:rPr>
          <w:rFonts w:ascii="Times New Roman" w:hAnsi="Times New Roman" w:cs="Times New Roman"/>
          <w:sz w:val="24"/>
        </w:rPr>
        <w:t xml:space="preserve"> в плазме.</w:t>
      </w:r>
    </w:p>
    <w:p w14:paraId="76DF0B1D" w14:textId="77777777" w:rsidR="00893154" w:rsidRDefault="00893154" w:rsidP="00893154">
      <w:pPr>
        <w:ind w:firstLine="708"/>
        <w:jc w:val="both"/>
        <w:rPr>
          <w:rFonts w:ascii="Times New Roman" w:hAnsi="Times New Roman" w:cs="Times New Roman"/>
          <w:sz w:val="24"/>
        </w:rPr>
      </w:pPr>
      <w:r>
        <w:rPr>
          <w:rFonts w:ascii="Times New Roman" w:hAnsi="Times New Roman" w:cs="Times New Roman"/>
          <w:sz w:val="24"/>
        </w:rPr>
        <w:t xml:space="preserve">Приписанное значение </w:t>
      </w:r>
      <w:r>
        <w:rPr>
          <w:rFonts w:ascii="Times New Roman" w:hAnsi="Times New Roman" w:cs="Times New Roman"/>
          <w:sz w:val="24"/>
          <w:lang w:val="en-US"/>
        </w:rPr>
        <w:t>CRM</w:t>
      </w:r>
      <w:r>
        <w:rPr>
          <w:rFonts w:ascii="Times New Roman" w:hAnsi="Times New Roman" w:cs="Times New Roman"/>
          <w:sz w:val="24"/>
        </w:rPr>
        <w:t xml:space="preserve"> аналита </w:t>
      </w:r>
      <w:r>
        <w:rPr>
          <w:rFonts w:ascii="Times New Roman" w:hAnsi="Times New Roman" w:cs="Times New Roman"/>
          <w:sz w:val="24"/>
          <w:lang w:val="en-US"/>
        </w:rPr>
        <w:t>Y</w:t>
      </w:r>
      <w:r>
        <w:rPr>
          <w:rFonts w:ascii="Times New Roman" w:hAnsi="Times New Roman" w:cs="Times New Roman"/>
          <w:sz w:val="24"/>
        </w:rPr>
        <w:t>:4,15 ммоль/л</w:t>
      </w:r>
    </w:p>
    <w:p w14:paraId="65BA51AB" w14:textId="77777777" w:rsidR="00893154" w:rsidRDefault="00893154" w:rsidP="00893154">
      <w:pPr>
        <w:ind w:firstLine="3828"/>
        <w:jc w:val="both"/>
        <w:rPr>
          <w:rFonts w:ascii="Times New Roman" w:hAnsi="Times New Roman" w:cs="Times New Roman"/>
          <w:sz w:val="24"/>
        </w:rPr>
      </w:pPr>
      <w:r w:rsidRPr="00751128">
        <w:rPr>
          <w:rFonts w:ascii="Times New Roman" w:hAnsi="Times New Roman" w:cs="Times New Roman"/>
          <w:position w:val="-10"/>
          <w:sz w:val="24"/>
        </w:rPr>
        <w:object w:dxaOrig="360" w:dyaOrig="320" w14:anchorId="54686C8E">
          <v:shape id="_x0000_i1155" type="#_x0000_t75" style="width:21.75pt;height:18.75pt" o:ole="">
            <v:imagedata r:id="rId185" o:title=""/>
          </v:shape>
          <o:OLEObject Type="Embed" ProgID="Equation.3" ShapeID="_x0000_i1155" DrawAspect="Content" ObjectID="_1683980252" r:id="rId220"/>
        </w:object>
      </w:r>
      <w:r>
        <w:rPr>
          <w:rFonts w:ascii="Times New Roman" w:hAnsi="Times New Roman" w:cs="Times New Roman"/>
          <w:sz w:val="24"/>
        </w:rPr>
        <w:t>(</w:t>
      </w:r>
      <w:r w:rsidRPr="00086D8B">
        <w:rPr>
          <w:rFonts w:ascii="Times New Roman" w:hAnsi="Times New Roman" w:cs="Times New Roman"/>
          <w:i/>
          <w:sz w:val="24"/>
          <w:lang w:val="en-US"/>
        </w:rPr>
        <w:t>y</w:t>
      </w:r>
      <w:r w:rsidRPr="00232152">
        <w:rPr>
          <w:rFonts w:ascii="Times New Roman" w:hAnsi="Times New Roman" w:cs="Times New Roman"/>
          <w:sz w:val="24"/>
        </w:rPr>
        <w:t xml:space="preserve">): 0,040 </w:t>
      </w:r>
      <w:r>
        <w:rPr>
          <w:rFonts w:ascii="Times New Roman" w:hAnsi="Times New Roman" w:cs="Times New Roman"/>
          <w:sz w:val="24"/>
        </w:rPr>
        <w:t>ммоль/л</w:t>
      </w:r>
    </w:p>
    <w:p w14:paraId="37DC00E3" w14:textId="77777777" w:rsidR="00893154" w:rsidRDefault="00893154" w:rsidP="00893154">
      <w:pPr>
        <w:jc w:val="both"/>
        <w:rPr>
          <w:rFonts w:ascii="Times New Roman" w:hAnsi="Times New Roman" w:cs="Times New Roman"/>
          <w:i/>
          <w:sz w:val="24"/>
        </w:rPr>
      </w:pPr>
      <w:r>
        <w:rPr>
          <w:rFonts w:ascii="Times New Roman" w:hAnsi="Times New Roman" w:cs="Times New Roman"/>
          <w:sz w:val="24"/>
        </w:rPr>
        <w:t xml:space="preserve">Значение </w:t>
      </w:r>
      <w:r w:rsidRPr="00751128">
        <w:rPr>
          <w:rFonts w:ascii="Times New Roman" w:hAnsi="Times New Roman" w:cs="Times New Roman"/>
          <w:position w:val="-10"/>
          <w:sz w:val="24"/>
        </w:rPr>
        <w:object w:dxaOrig="360" w:dyaOrig="320" w14:anchorId="451978B3">
          <v:shape id="_x0000_i1156" type="#_x0000_t75" style="width:21.75pt;height:18.75pt" o:ole="">
            <v:imagedata r:id="rId185" o:title=""/>
          </v:shape>
          <o:OLEObject Type="Embed" ProgID="Equation.3" ShapeID="_x0000_i1156" DrawAspect="Content" ObjectID="_1683980253" r:id="rId221"/>
        </w:object>
      </w:r>
      <w:r>
        <w:rPr>
          <w:rFonts w:ascii="Times New Roman" w:hAnsi="Times New Roman" w:cs="Times New Roman"/>
          <w:sz w:val="24"/>
        </w:rPr>
        <w:t>(</w:t>
      </w:r>
      <w:r w:rsidRPr="00086D8B">
        <w:rPr>
          <w:rFonts w:ascii="Times New Roman" w:hAnsi="Times New Roman" w:cs="Times New Roman"/>
          <w:i/>
          <w:sz w:val="24"/>
          <w:lang w:val="en-US"/>
        </w:rPr>
        <w:t>y</w:t>
      </w:r>
      <w:r w:rsidRPr="00086D8B">
        <w:rPr>
          <w:rFonts w:ascii="Times New Roman" w:hAnsi="Times New Roman" w:cs="Times New Roman"/>
          <w:sz w:val="24"/>
        </w:rPr>
        <w:t>)</w:t>
      </w:r>
      <w:r>
        <w:rPr>
          <w:rFonts w:ascii="Times New Roman" w:hAnsi="Times New Roman" w:cs="Times New Roman"/>
          <w:sz w:val="24"/>
        </w:rPr>
        <w:t xml:space="preserve"> было получено из сертификата производителя материала </w:t>
      </w:r>
      <w:r>
        <w:rPr>
          <w:rFonts w:ascii="Times New Roman" w:hAnsi="Times New Roman" w:cs="Times New Roman"/>
          <w:sz w:val="24"/>
          <w:lang w:val="en-US"/>
        </w:rPr>
        <w:t>CRM</w:t>
      </w:r>
      <w:r>
        <w:rPr>
          <w:rFonts w:ascii="Times New Roman" w:hAnsi="Times New Roman" w:cs="Times New Roman"/>
          <w:sz w:val="24"/>
        </w:rPr>
        <w:t xml:space="preserve">. Стоит отметить, что сертификаты </w:t>
      </w:r>
      <w:r>
        <w:rPr>
          <w:rFonts w:ascii="Times New Roman" w:hAnsi="Times New Roman" w:cs="Times New Roman"/>
          <w:sz w:val="24"/>
          <w:lang w:val="en-US"/>
        </w:rPr>
        <w:t>CRM</w:t>
      </w:r>
      <w:r>
        <w:rPr>
          <w:rFonts w:ascii="Times New Roman" w:hAnsi="Times New Roman" w:cs="Times New Roman"/>
          <w:sz w:val="24"/>
        </w:rPr>
        <w:t xml:space="preserve"> обычно указывают неопределенность, как расширенную неопределенность </w:t>
      </w:r>
      <w:r w:rsidRPr="00D43E6D">
        <w:rPr>
          <w:rFonts w:ascii="Times New Roman" w:hAnsi="Times New Roman" w:cs="Times New Roman"/>
          <w:i/>
          <w:sz w:val="24"/>
          <w:lang w:val="en-US"/>
        </w:rPr>
        <w:t>U</w:t>
      </w:r>
      <w:r>
        <w:rPr>
          <w:rFonts w:ascii="Times New Roman" w:hAnsi="Times New Roman" w:cs="Times New Roman"/>
          <w:i/>
          <w:sz w:val="24"/>
        </w:rPr>
        <w:t xml:space="preserve">, </w:t>
      </w:r>
      <w:r w:rsidRPr="00D43E6D">
        <w:rPr>
          <w:rFonts w:ascii="Times New Roman" w:hAnsi="Times New Roman" w:cs="Times New Roman"/>
          <w:sz w:val="24"/>
        </w:rPr>
        <w:t xml:space="preserve">в </w:t>
      </w:r>
      <w:r w:rsidR="006C5D2E">
        <w:rPr>
          <w:rFonts w:ascii="Times New Roman" w:hAnsi="Times New Roman" w:cs="Times New Roman"/>
          <w:sz w:val="24"/>
        </w:rPr>
        <w:t xml:space="preserve">этом </w:t>
      </w:r>
      <w:r w:rsidRPr="00D43E6D">
        <w:rPr>
          <w:rFonts w:ascii="Times New Roman" w:hAnsi="Times New Roman" w:cs="Times New Roman"/>
          <w:sz w:val="24"/>
        </w:rPr>
        <w:t>случае</w:t>
      </w:r>
      <w:r>
        <w:rPr>
          <w:rFonts w:ascii="Times New Roman" w:hAnsi="Times New Roman" w:cs="Times New Roman"/>
          <w:sz w:val="24"/>
        </w:rPr>
        <w:t xml:space="preserve"> значение из сертификата стоит разделить на</w:t>
      </w:r>
      <w:r w:rsidR="00BB2E92">
        <w:rPr>
          <w:rFonts w:ascii="Times New Roman" w:hAnsi="Times New Roman" w:cs="Times New Roman"/>
          <w:sz w:val="24"/>
        </w:rPr>
        <w:t xml:space="preserve"> значение,</w:t>
      </w:r>
      <w:r>
        <w:rPr>
          <w:rFonts w:ascii="Times New Roman" w:hAnsi="Times New Roman" w:cs="Times New Roman"/>
          <w:sz w:val="24"/>
        </w:rPr>
        <w:t xml:space="preserve"> указанное для </w:t>
      </w:r>
      <w:r w:rsidRPr="00D43E6D">
        <w:rPr>
          <w:rFonts w:ascii="Times New Roman" w:hAnsi="Times New Roman" w:cs="Times New Roman"/>
          <w:i/>
          <w:sz w:val="24"/>
          <w:lang w:val="en-US"/>
        </w:rPr>
        <w:t>k</w:t>
      </w:r>
      <w:r>
        <w:rPr>
          <w:rFonts w:ascii="Times New Roman" w:hAnsi="Times New Roman" w:cs="Times New Roman"/>
          <w:i/>
          <w:sz w:val="24"/>
        </w:rPr>
        <w:t>.</w:t>
      </w:r>
    </w:p>
    <w:p w14:paraId="0E1AD04C" w14:textId="77777777" w:rsidR="00893154" w:rsidRDefault="00893154" w:rsidP="00893154">
      <w:pPr>
        <w:jc w:val="both"/>
        <w:rPr>
          <w:rFonts w:ascii="Times New Roman" w:hAnsi="Times New Roman" w:cs="Times New Roman"/>
          <w:sz w:val="24"/>
        </w:rPr>
      </w:pPr>
      <w:r>
        <w:rPr>
          <w:rFonts w:ascii="Times New Roman" w:hAnsi="Times New Roman" w:cs="Times New Roman"/>
          <w:sz w:val="24"/>
        </w:rPr>
        <w:t xml:space="preserve">Лабораторная </w:t>
      </w:r>
      <w:r w:rsidR="006C5D2E">
        <w:rPr>
          <w:rFonts w:ascii="Times New Roman" w:hAnsi="Times New Roman" w:cs="Times New Roman"/>
          <w:sz w:val="24"/>
        </w:rPr>
        <w:t>методика</w:t>
      </w:r>
      <w:r>
        <w:rPr>
          <w:rFonts w:ascii="Times New Roman" w:hAnsi="Times New Roman" w:cs="Times New Roman"/>
          <w:sz w:val="24"/>
        </w:rPr>
        <w:t xml:space="preserve">: </w:t>
      </w:r>
      <w:r>
        <w:rPr>
          <w:rFonts w:ascii="Times New Roman" w:hAnsi="Times New Roman" w:cs="Times New Roman"/>
          <w:sz w:val="24"/>
          <w:lang w:val="en-US"/>
        </w:rPr>
        <w:t>CRM</w:t>
      </w:r>
      <w:r>
        <w:rPr>
          <w:rFonts w:ascii="Times New Roman" w:hAnsi="Times New Roman" w:cs="Times New Roman"/>
          <w:sz w:val="24"/>
        </w:rPr>
        <w:t xml:space="preserve"> измеряется 10 раз (</w:t>
      </w:r>
      <w:r w:rsidR="006C5D2E">
        <w:rPr>
          <w:rFonts w:ascii="Times New Roman" w:hAnsi="Times New Roman" w:cs="Times New Roman"/>
          <w:sz w:val="24"/>
        </w:rPr>
        <w:t>т.е.</w:t>
      </w:r>
      <w:r>
        <w:rPr>
          <w:rFonts w:ascii="Times New Roman" w:hAnsi="Times New Roman" w:cs="Times New Roman"/>
          <w:sz w:val="24"/>
        </w:rPr>
        <w:t xml:space="preserve">, </w:t>
      </w:r>
      <w:r>
        <w:rPr>
          <w:rFonts w:ascii="Times New Roman" w:hAnsi="Times New Roman" w:cs="Times New Roman"/>
          <w:sz w:val="24"/>
          <w:lang w:val="en-US"/>
        </w:rPr>
        <w:t>n</w:t>
      </w:r>
      <w:r w:rsidRPr="007B0AA5">
        <w:rPr>
          <w:rFonts w:ascii="Times New Roman" w:hAnsi="Times New Roman" w:cs="Times New Roman"/>
          <w:sz w:val="24"/>
        </w:rPr>
        <w:t>=10)</w:t>
      </w:r>
      <w:r>
        <w:rPr>
          <w:rFonts w:ascii="Times New Roman" w:hAnsi="Times New Roman" w:cs="Times New Roman"/>
          <w:sz w:val="24"/>
        </w:rPr>
        <w:t xml:space="preserve"> для аналита </w:t>
      </w:r>
      <w:r>
        <w:rPr>
          <w:rFonts w:ascii="Times New Roman" w:hAnsi="Times New Roman" w:cs="Times New Roman"/>
          <w:sz w:val="24"/>
          <w:lang w:val="en-US"/>
        </w:rPr>
        <w:t>Y</w:t>
      </w:r>
      <w:r w:rsidR="00BB2E92">
        <w:rPr>
          <w:rFonts w:ascii="Times New Roman" w:hAnsi="Times New Roman" w:cs="Times New Roman"/>
          <w:sz w:val="24"/>
        </w:rPr>
        <w:t xml:space="preserve"> </w:t>
      </w:r>
      <w:r>
        <w:rPr>
          <w:rFonts w:ascii="Times New Roman" w:hAnsi="Times New Roman" w:cs="Times New Roman"/>
          <w:sz w:val="24"/>
        </w:rPr>
        <w:t>в условиях повторяемости</w:t>
      </w:r>
    </w:p>
    <w:p w14:paraId="35B5A031" w14:textId="77777777" w:rsidR="00893154" w:rsidRPr="00BB2E92" w:rsidRDefault="00893154" w:rsidP="00BB2E92">
      <w:pPr>
        <w:pStyle w:val="a4"/>
        <w:numPr>
          <w:ilvl w:val="0"/>
          <w:numId w:val="4"/>
        </w:numPr>
        <w:jc w:val="both"/>
        <w:rPr>
          <w:rFonts w:ascii="Times New Roman" w:hAnsi="Times New Roman" w:cs="Times New Roman"/>
          <w:sz w:val="24"/>
        </w:rPr>
      </w:pPr>
      <w:r w:rsidRPr="00BB2E92">
        <w:rPr>
          <w:rFonts w:ascii="Times New Roman" w:hAnsi="Times New Roman" w:cs="Times New Roman"/>
          <w:sz w:val="24"/>
          <w:lang w:val="en-US"/>
        </w:rPr>
        <w:t>CRM</w:t>
      </w:r>
      <w:r w:rsidRPr="00BB2E92">
        <w:rPr>
          <w:rFonts w:ascii="Times New Roman" w:hAnsi="Times New Roman" w:cs="Times New Roman"/>
          <w:sz w:val="24"/>
        </w:rPr>
        <w:t xml:space="preserve"> среднее значение (</w:t>
      </w:r>
      <w:r w:rsidRPr="00895896">
        <w:rPr>
          <w:position w:val="-10"/>
        </w:rPr>
        <w:object w:dxaOrig="360" w:dyaOrig="320" w14:anchorId="7D384131">
          <v:shape id="_x0000_i1157" type="#_x0000_t75" style="width:21.75pt;height:18.75pt" o:ole="">
            <v:imagedata r:id="rId198" o:title=""/>
          </v:shape>
          <o:OLEObject Type="Embed" ProgID="Equation.3" ShapeID="_x0000_i1157" DrawAspect="Content" ObjectID="_1683980254" r:id="rId222"/>
        </w:object>
      </w:r>
      <w:r w:rsidRPr="00BB2E92">
        <w:rPr>
          <w:rFonts w:ascii="Times New Roman" w:hAnsi="Times New Roman" w:cs="Times New Roman"/>
          <w:sz w:val="24"/>
        </w:rPr>
        <w:t>)= 3,72 ммоль/л</w:t>
      </w:r>
    </w:p>
    <w:p w14:paraId="13CF5491" w14:textId="0F32FBA5" w:rsidR="00893154" w:rsidRPr="00BB2E92" w:rsidRDefault="00893154" w:rsidP="00BB2E92">
      <w:pPr>
        <w:pStyle w:val="a4"/>
        <w:numPr>
          <w:ilvl w:val="0"/>
          <w:numId w:val="4"/>
        </w:numPr>
        <w:jc w:val="both"/>
        <w:rPr>
          <w:rFonts w:ascii="Times New Roman" w:hAnsi="Times New Roman" w:cs="Times New Roman"/>
          <w:sz w:val="24"/>
        </w:rPr>
      </w:pPr>
      <w:r w:rsidRPr="00751128">
        <w:rPr>
          <w:position w:val="-10"/>
        </w:rPr>
        <w:object w:dxaOrig="360" w:dyaOrig="320" w14:anchorId="7229F0A8">
          <v:shape id="_x0000_i1158" type="#_x0000_t75" style="width:21.75pt;height:18.75pt" o:ole="">
            <v:imagedata r:id="rId223" o:title=""/>
          </v:shape>
          <o:OLEObject Type="Embed" ProgID="Equation.3" ShapeID="_x0000_i1158" DrawAspect="Content" ObjectID="_1683980255" r:id="rId224"/>
        </w:object>
      </w:r>
      <w:r w:rsidRPr="00BB2E92">
        <w:rPr>
          <w:rFonts w:ascii="Times New Roman" w:hAnsi="Times New Roman" w:cs="Times New Roman"/>
          <w:sz w:val="24"/>
        </w:rPr>
        <w:t xml:space="preserve">=0,11 ммоль/л (где </w:t>
      </w:r>
      <w:r w:rsidRPr="00751128">
        <w:rPr>
          <w:position w:val="-10"/>
        </w:rPr>
        <w:object w:dxaOrig="360" w:dyaOrig="320" w14:anchorId="4E02409C">
          <v:shape id="_x0000_i1159" type="#_x0000_t75" style="width:21.75pt;height:18.75pt" o:ole="">
            <v:imagedata r:id="rId225" o:title=""/>
          </v:shape>
          <o:OLEObject Type="Embed" ProgID="Equation.3" ShapeID="_x0000_i1159" DrawAspect="Content" ObjectID="_1683980256" r:id="rId226"/>
        </w:object>
      </w:r>
      <w:r w:rsidRPr="00BB2E92">
        <w:rPr>
          <w:rFonts w:ascii="Times New Roman" w:hAnsi="Times New Roman" w:cs="Times New Roman"/>
          <w:sz w:val="24"/>
        </w:rPr>
        <w:t xml:space="preserve">- стандартное отклонение измерительной системы в условиях повторяемости с </w:t>
      </w:r>
      <w:r w:rsidRPr="00BB2E92">
        <w:rPr>
          <w:rFonts w:ascii="Times New Roman" w:hAnsi="Times New Roman" w:cs="Times New Roman"/>
          <w:sz w:val="24"/>
          <w:lang w:val="en-US"/>
        </w:rPr>
        <w:t>n</w:t>
      </w:r>
      <w:r w:rsidRPr="00BB2E92">
        <w:rPr>
          <w:rFonts w:ascii="Times New Roman" w:hAnsi="Times New Roman" w:cs="Times New Roman"/>
          <w:sz w:val="24"/>
        </w:rPr>
        <w:t>=10</w:t>
      </w:r>
      <w:r w:rsidR="006C5D2E" w:rsidRPr="006C5D2E">
        <w:rPr>
          <w:rFonts w:ascii="Times New Roman" w:hAnsi="Times New Roman" w:cs="Times New Roman"/>
          <w:sz w:val="24"/>
        </w:rPr>
        <w:t xml:space="preserve"> </w:t>
      </w:r>
      <w:r w:rsidR="006C5D2E" w:rsidRPr="00BB2E92">
        <w:rPr>
          <w:rFonts w:ascii="Times New Roman" w:hAnsi="Times New Roman" w:cs="Times New Roman"/>
          <w:sz w:val="24"/>
        </w:rPr>
        <w:t>повторны</w:t>
      </w:r>
      <w:r w:rsidR="006C5D2E">
        <w:rPr>
          <w:rFonts w:ascii="Times New Roman" w:hAnsi="Times New Roman" w:cs="Times New Roman"/>
          <w:sz w:val="24"/>
        </w:rPr>
        <w:t xml:space="preserve">х </w:t>
      </w:r>
      <w:r w:rsidR="006C5D2E" w:rsidRPr="00BB2E92">
        <w:rPr>
          <w:rFonts w:ascii="Times New Roman" w:hAnsi="Times New Roman" w:cs="Times New Roman"/>
          <w:sz w:val="24"/>
        </w:rPr>
        <w:t>измерени</w:t>
      </w:r>
      <w:r w:rsidR="006C5D2E">
        <w:rPr>
          <w:rFonts w:ascii="Times New Roman" w:hAnsi="Times New Roman" w:cs="Times New Roman"/>
          <w:sz w:val="24"/>
        </w:rPr>
        <w:t>й</w:t>
      </w:r>
      <w:r w:rsidRPr="00BB2E92">
        <w:rPr>
          <w:rFonts w:ascii="Times New Roman" w:hAnsi="Times New Roman" w:cs="Times New Roman"/>
          <w:sz w:val="24"/>
        </w:rPr>
        <w:t>)</w:t>
      </w:r>
    </w:p>
    <w:p w14:paraId="13EBED36" w14:textId="77777777" w:rsidR="00893154" w:rsidRPr="00BB2E92" w:rsidRDefault="00893154" w:rsidP="00BB2E92">
      <w:pPr>
        <w:pStyle w:val="a4"/>
        <w:numPr>
          <w:ilvl w:val="0"/>
          <w:numId w:val="4"/>
        </w:numPr>
        <w:jc w:val="both"/>
        <w:rPr>
          <w:rFonts w:ascii="Times New Roman" w:hAnsi="Times New Roman" w:cs="Times New Roman"/>
          <w:sz w:val="24"/>
        </w:rPr>
      </w:pPr>
      <w:r w:rsidRPr="00BB2E92">
        <w:rPr>
          <w:rFonts w:ascii="Times New Roman" w:hAnsi="Times New Roman" w:cs="Times New Roman"/>
          <w:sz w:val="24"/>
          <w:lang w:val="en-US"/>
        </w:rPr>
        <w:t>SD</w:t>
      </w:r>
      <w:r w:rsidRPr="00BB2E92">
        <w:rPr>
          <w:rFonts w:ascii="Times New Roman" w:hAnsi="Times New Roman" w:cs="Times New Roman"/>
          <w:sz w:val="24"/>
          <w:vertAlign w:val="subscript"/>
          <w:lang w:val="en-US"/>
        </w:rPr>
        <w:t>mean</w:t>
      </w:r>
      <w:r w:rsidRPr="00BB2E92">
        <w:rPr>
          <w:rFonts w:ascii="Times New Roman" w:hAnsi="Times New Roman" w:cs="Times New Roman"/>
          <w:sz w:val="24"/>
          <w:vertAlign w:val="subscript"/>
        </w:rPr>
        <w:t xml:space="preserve"> </w:t>
      </w:r>
      <w:r w:rsidRPr="00BB2E92">
        <w:rPr>
          <w:rFonts w:ascii="Times New Roman" w:hAnsi="Times New Roman" w:cs="Times New Roman"/>
          <w:sz w:val="24"/>
        </w:rPr>
        <w:t xml:space="preserve">= </w:t>
      </w:r>
      <w:r w:rsidRPr="00751128">
        <w:rPr>
          <w:position w:val="-10"/>
        </w:rPr>
        <w:object w:dxaOrig="360" w:dyaOrig="320" w14:anchorId="477589F2">
          <v:shape id="_x0000_i1160" type="#_x0000_t75" style="width:21.75pt;height:18.75pt" o:ole="">
            <v:imagedata r:id="rId223" o:title=""/>
          </v:shape>
          <o:OLEObject Type="Embed" ProgID="Equation.3" ShapeID="_x0000_i1160" DrawAspect="Content" ObjectID="_1683980257" r:id="rId227"/>
        </w:object>
      </w:r>
      <w:r w:rsidRPr="00BB2E92">
        <w:rPr>
          <w:rFonts w:ascii="Times New Roman" w:hAnsi="Times New Roman" w:cs="Times New Roman"/>
          <w:sz w:val="24"/>
        </w:rPr>
        <w:t>/√</w:t>
      </w:r>
      <w:r w:rsidRPr="00BB2E92">
        <w:rPr>
          <w:rFonts w:ascii="Times New Roman" w:hAnsi="Times New Roman" w:cs="Times New Roman"/>
          <w:sz w:val="24"/>
          <w:lang w:val="en-US"/>
        </w:rPr>
        <w:t>n</w:t>
      </w:r>
      <w:r w:rsidRPr="00BB2E92">
        <w:rPr>
          <w:rFonts w:ascii="Times New Roman" w:hAnsi="Times New Roman" w:cs="Times New Roman"/>
          <w:sz w:val="24"/>
        </w:rPr>
        <w:t xml:space="preserve"> = 0,11/√10 = 0,034 785 = 0,035 ммоль/л (см. раздел 3.37)</w:t>
      </w:r>
    </w:p>
    <w:p w14:paraId="5CF7DC60" w14:textId="77777777" w:rsidR="00893154" w:rsidRPr="0005562C" w:rsidRDefault="00893154" w:rsidP="00893154">
      <w:pPr>
        <w:jc w:val="both"/>
        <w:rPr>
          <w:rFonts w:ascii="Times New Roman" w:hAnsi="Times New Roman" w:cs="Times New Roman"/>
          <w:sz w:val="24"/>
        </w:rPr>
      </w:pPr>
      <w:r>
        <w:rPr>
          <w:rFonts w:ascii="Times New Roman" w:hAnsi="Times New Roman" w:cs="Times New Roman"/>
          <w:sz w:val="24"/>
        </w:rPr>
        <w:t>Стандартная неопределенность оцен</w:t>
      </w:r>
      <w:r w:rsidR="00B15A4B">
        <w:rPr>
          <w:rFonts w:ascii="Times New Roman" w:hAnsi="Times New Roman" w:cs="Times New Roman"/>
          <w:sz w:val="24"/>
        </w:rPr>
        <w:t>енной</w:t>
      </w:r>
      <w:r>
        <w:rPr>
          <w:rFonts w:ascii="Times New Roman" w:hAnsi="Times New Roman" w:cs="Times New Roman"/>
          <w:sz w:val="24"/>
        </w:rPr>
        <w:t xml:space="preserve"> поправки на смещение (</w:t>
      </w:r>
      <w:r w:rsidRPr="00C56D50">
        <w:rPr>
          <w:rFonts w:ascii="Times New Roman" w:hAnsi="Times New Roman" w:cs="Times New Roman"/>
          <w:b/>
          <w:position w:val="-10"/>
          <w:sz w:val="24"/>
        </w:rPr>
        <w:object w:dxaOrig="420" w:dyaOrig="320" w14:anchorId="0339EAA0">
          <v:shape id="_x0000_i1161" type="#_x0000_t75" style="width:25.5pt;height:18.75pt" o:ole="">
            <v:imagedata r:id="rId182" o:title=""/>
          </v:shape>
          <o:OLEObject Type="Embed" ProgID="Equation.3" ShapeID="_x0000_i1161" DrawAspect="Content" ObjectID="_1683980258" r:id="rId228"/>
        </w:object>
      </w:r>
      <w:r w:rsidRPr="0005562C">
        <w:rPr>
          <w:rFonts w:ascii="Times New Roman" w:hAnsi="Times New Roman" w:cs="Times New Roman"/>
          <w:sz w:val="24"/>
        </w:rPr>
        <w:t>)</w:t>
      </w:r>
      <w:r>
        <w:rPr>
          <w:rFonts w:ascii="Times New Roman" w:hAnsi="Times New Roman" w:cs="Times New Roman"/>
          <w:sz w:val="24"/>
        </w:rPr>
        <w:t xml:space="preserve"> рассчитывается путём объединения двух компонентов неопределенности (</w:t>
      </w:r>
      <w:r w:rsidRPr="00751128">
        <w:rPr>
          <w:rFonts w:ascii="Times New Roman" w:hAnsi="Times New Roman" w:cs="Times New Roman"/>
          <w:position w:val="-10"/>
          <w:sz w:val="24"/>
        </w:rPr>
        <w:object w:dxaOrig="360" w:dyaOrig="320" w14:anchorId="5FEAAA34">
          <v:shape id="_x0000_i1162" type="#_x0000_t75" style="width:21.75pt;height:18.75pt" o:ole="">
            <v:imagedata r:id="rId229" o:title=""/>
          </v:shape>
          <o:OLEObject Type="Embed" ProgID="Equation.3" ShapeID="_x0000_i1162" DrawAspect="Content" ObjectID="_1683980259" r:id="rId230"/>
        </w:object>
      </w:r>
      <w:r>
        <w:rPr>
          <w:rFonts w:ascii="Times New Roman" w:hAnsi="Times New Roman" w:cs="Times New Roman"/>
          <w:sz w:val="24"/>
        </w:rPr>
        <w:t xml:space="preserve">= 0,040 и </w:t>
      </w:r>
      <w:r>
        <w:rPr>
          <w:rFonts w:ascii="Times New Roman" w:hAnsi="Times New Roman" w:cs="Times New Roman"/>
          <w:sz w:val="24"/>
          <w:lang w:val="en-US"/>
        </w:rPr>
        <w:t>SD</w:t>
      </w:r>
      <w:r w:rsidRPr="003F0CD4">
        <w:rPr>
          <w:rFonts w:ascii="Times New Roman" w:hAnsi="Times New Roman" w:cs="Times New Roman"/>
          <w:sz w:val="24"/>
          <w:vertAlign w:val="subscript"/>
          <w:lang w:val="en-US"/>
        </w:rPr>
        <w:t>mean</w:t>
      </w:r>
      <w:r>
        <w:rPr>
          <w:rFonts w:ascii="Times New Roman" w:hAnsi="Times New Roman" w:cs="Times New Roman"/>
          <w:sz w:val="24"/>
          <w:vertAlign w:val="subscript"/>
        </w:rPr>
        <w:t xml:space="preserve"> </w:t>
      </w:r>
      <w:r>
        <w:rPr>
          <w:rFonts w:ascii="Times New Roman" w:hAnsi="Times New Roman" w:cs="Times New Roman"/>
          <w:sz w:val="24"/>
        </w:rPr>
        <w:t xml:space="preserve">= 0,035), выраженных как дисперсия по </w:t>
      </w:r>
      <w:r w:rsidRPr="0005562C">
        <w:rPr>
          <w:rFonts w:ascii="Times New Roman" w:hAnsi="Times New Roman" w:cs="Times New Roman"/>
          <w:sz w:val="24"/>
          <w:u w:val="single"/>
        </w:rPr>
        <w:t>Формуле (С.4)</w:t>
      </w:r>
      <w:r>
        <w:rPr>
          <w:rFonts w:ascii="Times New Roman" w:hAnsi="Times New Roman" w:cs="Times New Roman"/>
          <w:sz w:val="24"/>
        </w:rPr>
        <w:t>:</w:t>
      </w:r>
    </w:p>
    <w:p w14:paraId="2BCE2BB6" w14:textId="77777777" w:rsidR="00893154" w:rsidRPr="002C7EF9" w:rsidRDefault="00893154" w:rsidP="00893154">
      <w:pPr>
        <w:jc w:val="right"/>
        <w:rPr>
          <w:rFonts w:ascii="Times New Roman" w:hAnsi="Times New Roman" w:cs="Times New Roman"/>
          <w:sz w:val="24"/>
        </w:rPr>
      </w:pPr>
      <w:r w:rsidRPr="001A6F26">
        <w:rPr>
          <w:rFonts w:ascii="Times New Roman" w:hAnsi="Times New Roman" w:cs="Times New Roman"/>
          <w:position w:val="-16"/>
          <w:sz w:val="24"/>
          <w:lang w:val="en-US"/>
        </w:rPr>
        <w:object w:dxaOrig="2520" w:dyaOrig="460" w14:anchorId="489081EE">
          <v:shape id="_x0000_i1163" type="#_x0000_t75" style="width:127.5pt;height:22.5pt" o:ole="">
            <v:imagedata r:id="rId231" o:title=""/>
          </v:shape>
          <o:OLEObject Type="Embed" ProgID="Equation.3" ShapeID="_x0000_i1163" DrawAspect="Content" ObjectID="_1683980260" r:id="rId232"/>
        </w:object>
      </w:r>
      <w:r w:rsidRPr="00232152">
        <w:rPr>
          <w:rFonts w:ascii="Times New Roman" w:hAnsi="Times New Roman" w:cs="Times New Roman"/>
          <w:sz w:val="24"/>
        </w:rPr>
        <w:tab/>
      </w:r>
      <w:r w:rsidRPr="00232152">
        <w:rPr>
          <w:rFonts w:ascii="Times New Roman" w:hAnsi="Times New Roman" w:cs="Times New Roman"/>
          <w:sz w:val="24"/>
        </w:rPr>
        <w:tab/>
      </w:r>
      <w:r w:rsidRPr="00232152">
        <w:rPr>
          <w:rFonts w:ascii="Times New Roman" w:hAnsi="Times New Roman" w:cs="Times New Roman"/>
          <w:sz w:val="24"/>
        </w:rPr>
        <w:tab/>
      </w:r>
      <w:r w:rsidRPr="00232152">
        <w:rPr>
          <w:rFonts w:ascii="Times New Roman" w:hAnsi="Times New Roman" w:cs="Times New Roman"/>
          <w:sz w:val="24"/>
        </w:rPr>
        <w:tab/>
      </w:r>
      <w:r w:rsidRPr="00232152">
        <w:rPr>
          <w:rFonts w:ascii="Times New Roman" w:hAnsi="Times New Roman" w:cs="Times New Roman"/>
          <w:sz w:val="24"/>
        </w:rPr>
        <w:tab/>
      </w:r>
      <w:r w:rsidRPr="00232152">
        <w:rPr>
          <w:rFonts w:ascii="Times New Roman" w:hAnsi="Times New Roman" w:cs="Times New Roman"/>
          <w:sz w:val="24"/>
        </w:rPr>
        <w:tab/>
      </w:r>
      <w:r w:rsidRPr="00232152">
        <w:rPr>
          <w:rFonts w:ascii="Times New Roman" w:hAnsi="Times New Roman" w:cs="Times New Roman"/>
          <w:sz w:val="24"/>
        </w:rPr>
        <w:tab/>
      </w:r>
      <w:r w:rsidRPr="00232152">
        <w:rPr>
          <w:rFonts w:ascii="Times New Roman" w:hAnsi="Times New Roman" w:cs="Times New Roman"/>
          <w:sz w:val="24"/>
        </w:rPr>
        <w:tab/>
      </w:r>
      <w:r w:rsidRPr="002C7EF9">
        <w:rPr>
          <w:rFonts w:ascii="Times New Roman" w:hAnsi="Times New Roman" w:cs="Times New Roman"/>
          <w:sz w:val="24"/>
        </w:rPr>
        <w:t>(</w:t>
      </w:r>
      <w:r>
        <w:rPr>
          <w:rFonts w:ascii="Times New Roman" w:hAnsi="Times New Roman" w:cs="Times New Roman"/>
          <w:sz w:val="24"/>
          <w:lang w:val="en-US"/>
        </w:rPr>
        <w:t>C</w:t>
      </w:r>
      <w:r w:rsidRPr="002C7EF9">
        <w:rPr>
          <w:rFonts w:ascii="Times New Roman" w:hAnsi="Times New Roman" w:cs="Times New Roman"/>
          <w:sz w:val="24"/>
        </w:rPr>
        <w:t>.4)</w:t>
      </w:r>
    </w:p>
    <w:p w14:paraId="1F6FC0FB" w14:textId="77777777" w:rsidR="00893154" w:rsidRDefault="00BB2E92" w:rsidP="00893154">
      <w:pPr>
        <w:ind w:firstLine="993"/>
        <w:jc w:val="both"/>
        <w:rPr>
          <w:rFonts w:ascii="Times New Roman" w:hAnsi="Times New Roman" w:cs="Times New Roman"/>
          <w:sz w:val="24"/>
        </w:rPr>
      </w:pPr>
      <w:r>
        <w:rPr>
          <w:rFonts w:ascii="Times New Roman" w:hAnsi="Times New Roman" w:cs="Times New Roman"/>
          <w:sz w:val="24"/>
        </w:rPr>
        <w:t xml:space="preserve"> </w:t>
      </w:r>
      <w:r w:rsidR="00893154" w:rsidRPr="00AF7960">
        <w:rPr>
          <w:rFonts w:ascii="Times New Roman" w:hAnsi="Times New Roman" w:cs="Times New Roman"/>
          <w:position w:val="-12"/>
          <w:sz w:val="24"/>
          <w:lang w:val="en-US"/>
        </w:rPr>
        <w:object w:dxaOrig="4340" w:dyaOrig="420" w14:anchorId="6AD56DA9">
          <v:shape id="_x0000_i1164" type="#_x0000_t75" style="width:217.5pt;height:21pt" o:ole="">
            <v:imagedata r:id="rId233" o:title=""/>
          </v:shape>
          <o:OLEObject Type="Embed" ProgID="Equation.3" ShapeID="_x0000_i1164" DrawAspect="Content" ObjectID="_1683980261" r:id="rId234"/>
        </w:object>
      </w:r>
      <w:r w:rsidR="00893154">
        <w:rPr>
          <w:rFonts w:ascii="Times New Roman" w:hAnsi="Times New Roman" w:cs="Times New Roman"/>
          <w:sz w:val="24"/>
        </w:rPr>
        <w:t>ммоль/л</w:t>
      </w:r>
    </w:p>
    <w:p w14:paraId="1D4B2B30" w14:textId="77777777" w:rsidR="00893154" w:rsidRDefault="00BB2E92" w:rsidP="00BB2E92">
      <w:pPr>
        <w:ind w:firstLine="993"/>
        <w:jc w:val="both"/>
        <w:rPr>
          <w:rFonts w:ascii="Times New Roman" w:hAnsi="Times New Roman" w:cs="Times New Roman"/>
          <w:sz w:val="24"/>
        </w:rPr>
      </w:pPr>
      <w:r>
        <w:rPr>
          <w:rFonts w:ascii="Times New Roman" w:hAnsi="Times New Roman" w:cs="Times New Roman"/>
          <w:sz w:val="24"/>
        </w:rPr>
        <w:t xml:space="preserve"> </w:t>
      </w:r>
      <w:r w:rsidR="00893154">
        <w:rPr>
          <w:rFonts w:ascii="Times New Roman" w:hAnsi="Times New Roman" w:cs="Times New Roman"/>
          <w:sz w:val="24"/>
        </w:rPr>
        <w:t xml:space="preserve">Смещение= </w:t>
      </w:r>
      <w:r w:rsidR="00893154" w:rsidRPr="008C5DF7">
        <w:rPr>
          <w:rFonts w:ascii="Times New Roman" w:hAnsi="Times New Roman" w:cs="Times New Roman"/>
          <w:b/>
          <w:position w:val="-10"/>
          <w:sz w:val="24"/>
        </w:rPr>
        <w:object w:dxaOrig="360" w:dyaOrig="320" w14:anchorId="18DCE34F">
          <v:shape id="_x0000_i1165" type="#_x0000_t75" style="width:21.75pt;height:18.75pt" o:ole="">
            <v:imagedata r:id="rId195" o:title=""/>
          </v:shape>
          <o:OLEObject Type="Embed" ProgID="Equation.3" ShapeID="_x0000_i1165" DrawAspect="Content" ObjectID="_1683980262" r:id="rId235"/>
        </w:object>
      </w:r>
      <w:r w:rsidR="00893154">
        <w:rPr>
          <w:rFonts w:ascii="Times New Roman" w:hAnsi="Times New Roman" w:cs="Times New Roman"/>
          <w:b/>
          <w:sz w:val="24"/>
        </w:rPr>
        <w:t>-</w:t>
      </w:r>
      <w:r w:rsidR="00893154" w:rsidRPr="008C5DF7">
        <w:rPr>
          <w:rFonts w:ascii="Times New Roman" w:hAnsi="Times New Roman" w:cs="Times New Roman"/>
          <w:b/>
          <w:position w:val="-10"/>
          <w:sz w:val="24"/>
        </w:rPr>
        <w:object w:dxaOrig="360" w:dyaOrig="320" w14:anchorId="6D090B5D">
          <v:shape id="_x0000_i1166" type="#_x0000_t75" style="width:21.75pt;height:18.75pt" o:ole="">
            <v:imagedata r:id="rId198" o:title=""/>
          </v:shape>
          <o:OLEObject Type="Embed" ProgID="Equation.3" ShapeID="_x0000_i1166" DrawAspect="Content" ObjectID="_1683980263" r:id="rId236"/>
        </w:object>
      </w:r>
      <w:r w:rsidR="00893154">
        <w:rPr>
          <w:rFonts w:ascii="Times New Roman" w:hAnsi="Times New Roman" w:cs="Times New Roman"/>
          <w:b/>
          <w:sz w:val="24"/>
        </w:rPr>
        <w:t xml:space="preserve">= </w:t>
      </w:r>
      <w:r w:rsidR="00893154">
        <w:rPr>
          <w:rFonts w:ascii="Times New Roman" w:hAnsi="Times New Roman" w:cs="Times New Roman"/>
          <w:sz w:val="24"/>
        </w:rPr>
        <w:t>4,15-3,72=0,43 ммоль/л (</w:t>
      </w:r>
      <w:r w:rsidR="00893154" w:rsidRPr="002C7EF9">
        <w:rPr>
          <w:rFonts w:ascii="Times New Roman" w:hAnsi="Times New Roman" w:cs="Times New Roman"/>
          <w:i/>
          <w:sz w:val="24"/>
          <w:lang w:val="en-US"/>
        </w:rPr>
        <w:t>k</w:t>
      </w:r>
      <w:r w:rsidR="00893154" w:rsidRPr="002C7EF9">
        <w:rPr>
          <w:rFonts w:ascii="Times New Roman" w:hAnsi="Times New Roman" w:cs="Times New Roman"/>
          <w:sz w:val="24"/>
        </w:rPr>
        <w:t xml:space="preserve">= 2 ≈ 95% </w:t>
      </w:r>
      <w:r w:rsidR="00893154">
        <w:rPr>
          <w:rFonts w:ascii="Times New Roman" w:hAnsi="Times New Roman" w:cs="Times New Roman"/>
          <w:sz w:val="24"/>
        </w:rPr>
        <w:t>уровень доверия)</w:t>
      </w:r>
    </w:p>
    <w:p w14:paraId="67C48748" w14:textId="77777777" w:rsidR="00893154" w:rsidRDefault="00093CC6" w:rsidP="00893154">
      <w:pPr>
        <w:jc w:val="both"/>
        <w:rPr>
          <w:rFonts w:ascii="Times New Roman" w:hAnsi="Times New Roman" w:cs="Times New Roman"/>
          <w:sz w:val="24"/>
        </w:rPr>
      </w:pPr>
      <w:r>
        <w:rPr>
          <w:rFonts w:ascii="Times New Roman" w:hAnsi="Times New Roman" w:cs="Times New Roman"/>
          <w:sz w:val="24"/>
        </w:rPr>
        <w:lastRenderedPageBreak/>
        <w:t>Исследование</w:t>
      </w:r>
      <w:r w:rsidR="00893154">
        <w:rPr>
          <w:rFonts w:ascii="Times New Roman" w:hAnsi="Times New Roman" w:cs="Times New Roman"/>
          <w:sz w:val="24"/>
        </w:rPr>
        <w:t xml:space="preserve">: статистически </w:t>
      </w:r>
      <w:r w:rsidR="006A30CC">
        <w:rPr>
          <w:rFonts w:ascii="Times New Roman" w:hAnsi="Times New Roman" w:cs="Times New Roman"/>
          <w:sz w:val="24"/>
        </w:rPr>
        <w:t>значимые</w:t>
      </w:r>
      <w:r w:rsidR="00893154">
        <w:rPr>
          <w:rFonts w:ascii="Times New Roman" w:hAnsi="Times New Roman" w:cs="Times New Roman"/>
          <w:sz w:val="24"/>
        </w:rPr>
        <w:t xml:space="preserve"> смещения присутствуют, когда </w:t>
      </w:r>
      <w:r w:rsidR="00893154" w:rsidRPr="008C5DF7">
        <w:rPr>
          <w:rFonts w:ascii="Times New Roman" w:hAnsi="Times New Roman" w:cs="Times New Roman"/>
          <w:b/>
          <w:position w:val="-10"/>
          <w:sz w:val="24"/>
        </w:rPr>
        <w:object w:dxaOrig="360" w:dyaOrig="320" w14:anchorId="0F05DB6F">
          <v:shape id="_x0000_i1167" type="#_x0000_t75" style="width:21.75pt;height:18.75pt" o:ole="">
            <v:imagedata r:id="rId195" o:title=""/>
          </v:shape>
          <o:OLEObject Type="Embed" ProgID="Equation.3" ShapeID="_x0000_i1167" DrawAspect="Content" ObjectID="_1683980264" r:id="rId237"/>
        </w:object>
      </w:r>
      <w:r w:rsidR="00893154">
        <w:rPr>
          <w:rFonts w:ascii="Times New Roman" w:hAnsi="Times New Roman" w:cs="Times New Roman"/>
          <w:b/>
          <w:sz w:val="24"/>
        </w:rPr>
        <w:t>-</w:t>
      </w:r>
      <w:r w:rsidR="00893154" w:rsidRPr="008C5DF7">
        <w:rPr>
          <w:rFonts w:ascii="Times New Roman" w:hAnsi="Times New Roman" w:cs="Times New Roman"/>
          <w:b/>
          <w:position w:val="-10"/>
          <w:sz w:val="24"/>
        </w:rPr>
        <w:object w:dxaOrig="360" w:dyaOrig="320" w14:anchorId="6EBFF37C">
          <v:shape id="_x0000_i1168" type="#_x0000_t75" style="width:21.75pt;height:18.75pt" o:ole="">
            <v:imagedata r:id="rId198" o:title=""/>
          </v:shape>
          <o:OLEObject Type="Embed" ProgID="Equation.3" ShapeID="_x0000_i1168" DrawAspect="Content" ObjectID="_1683980265" r:id="rId238"/>
        </w:object>
      </w:r>
      <w:r w:rsidR="00893154">
        <w:rPr>
          <w:rFonts w:ascii="Times New Roman" w:hAnsi="Times New Roman" w:cs="Times New Roman"/>
          <w:b/>
          <w:sz w:val="24"/>
        </w:rPr>
        <w:t xml:space="preserve">≥ </w:t>
      </w:r>
      <w:r w:rsidR="00893154" w:rsidRPr="005F6EAB">
        <w:rPr>
          <w:rFonts w:ascii="Times New Roman" w:hAnsi="Times New Roman" w:cs="Times New Roman"/>
          <w:sz w:val="24"/>
        </w:rPr>
        <w:t>2</w:t>
      </w:r>
      <w:r w:rsidR="00893154" w:rsidRPr="00C56D50">
        <w:rPr>
          <w:rFonts w:ascii="Times New Roman" w:hAnsi="Times New Roman" w:cs="Times New Roman"/>
          <w:b/>
          <w:position w:val="-10"/>
          <w:sz w:val="24"/>
        </w:rPr>
        <w:object w:dxaOrig="420" w:dyaOrig="320" w14:anchorId="54ECC4CC">
          <v:shape id="_x0000_i1169" type="#_x0000_t75" style="width:25.5pt;height:18.75pt" o:ole="">
            <v:imagedata r:id="rId182" o:title=""/>
          </v:shape>
          <o:OLEObject Type="Embed" ProgID="Equation.3" ShapeID="_x0000_i1169" DrawAspect="Content" ObjectID="_1683980266" r:id="rId239"/>
        </w:object>
      </w:r>
      <w:r w:rsidR="00893154">
        <w:rPr>
          <w:rFonts w:ascii="Times New Roman" w:hAnsi="Times New Roman" w:cs="Times New Roman"/>
          <w:b/>
          <w:sz w:val="24"/>
        </w:rPr>
        <w:t xml:space="preserve">= </w:t>
      </w:r>
      <w:r w:rsidR="00893154" w:rsidRPr="005F6EAB">
        <w:rPr>
          <w:rFonts w:ascii="Times New Roman" w:hAnsi="Times New Roman" w:cs="Times New Roman"/>
          <w:sz w:val="24"/>
        </w:rPr>
        <w:t>2</w:t>
      </w:r>
      <w:r w:rsidR="00893154">
        <w:rPr>
          <w:rFonts w:ascii="Times New Roman" w:hAnsi="Times New Roman" w:cs="Times New Roman"/>
          <w:sz w:val="24"/>
        </w:rPr>
        <w:t xml:space="preserve"> ˟ 0,</w:t>
      </w:r>
      <w:r w:rsidR="006C5D2E">
        <w:rPr>
          <w:rFonts w:ascii="Times New Roman" w:hAnsi="Times New Roman" w:cs="Times New Roman"/>
          <w:sz w:val="24"/>
        </w:rPr>
        <w:t>0</w:t>
      </w:r>
      <w:r w:rsidR="00893154">
        <w:rPr>
          <w:rFonts w:ascii="Times New Roman" w:hAnsi="Times New Roman" w:cs="Times New Roman"/>
          <w:sz w:val="24"/>
        </w:rPr>
        <w:t xml:space="preserve">53 ммоль/л или ≥0,11 ммоль/л. Смещение = </w:t>
      </w:r>
      <w:r w:rsidR="00893154" w:rsidRPr="008C5DF7">
        <w:rPr>
          <w:rFonts w:ascii="Times New Roman" w:hAnsi="Times New Roman" w:cs="Times New Roman"/>
          <w:b/>
          <w:position w:val="-10"/>
          <w:sz w:val="24"/>
        </w:rPr>
        <w:object w:dxaOrig="360" w:dyaOrig="320" w14:anchorId="1A469D8E">
          <v:shape id="_x0000_i1170" type="#_x0000_t75" style="width:21.75pt;height:18.75pt" o:ole="">
            <v:imagedata r:id="rId195" o:title=""/>
          </v:shape>
          <o:OLEObject Type="Embed" ProgID="Equation.3" ShapeID="_x0000_i1170" DrawAspect="Content" ObjectID="_1683980267" r:id="rId240"/>
        </w:object>
      </w:r>
      <w:r w:rsidR="00893154">
        <w:rPr>
          <w:rFonts w:ascii="Times New Roman" w:hAnsi="Times New Roman" w:cs="Times New Roman"/>
          <w:b/>
          <w:sz w:val="24"/>
        </w:rPr>
        <w:t>-</w:t>
      </w:r>
      <w:r w:rsidR="00893154" w:rsidRPr="008C5DF7">
        <w:rPr>
          <w:rFonts w:ascii="Times New Roman" w:hAnsi="Times New Roman" w:cs="Times New Roman"/>
          <w:b/>
          <w:position w:val="-10"/>
          <w:sz w:val="24"/>
        </w:rPr>
        <w:object w:dxaOrig="360" w:dyaOrig="320" w14:anchorId="22170317">
          <v:shape id="_x0000_i1171" type="#_x0000_t75" style="width:21.75pt;height:18.75pt" o:ole="">
            <v:imagedata r:id="rId198" o:title=""/>
          </v:shape>
          <o:OLEObject Type="Embed" ProgID="Equation.3" ShapeID="_x0000_i1171" DrawAspect="Content" ObjectID="_1683980268" r:id="rId241"/>
        </w:object>
      </w:r>
      <w:r w:rsidR="00893154">
        <w:rPr>
          <w:rFonts w:ascii="Times New Roman" w:hAnsi="Times New Roman" w:cs="Times New Roman"/>
          <w:b/>
          <w:sz w:val="24"/>
        </w:rPr>
        <w:t xml:space="preserve">= </w:t>
      </w:r>
      <w:r w:rsidR="00893154" w:rsidRPr="00AD3446">
        <w:rPr>
          <w:rFonts w:ascii="Times New Roman" w:hAnsi="Times New Roman" w:cs="Times New Roman"/>
          <w:sz w:val="24"/>
        </w:rPr>
        <w:t xml:space="preserve">0,43 ммоль/л, </w:t>
      </w:r>
      <w:r w:rsidR="006C5D2E">
        <w:rPr>
          <w:rFonts w:ascii="Times New Roman" w:hAnsi="Times New Roman" w:cs="Times New Roman"/>
          <w:sz w:val="24"/>
        </w:rPr>
        <w:t xml:space="preserve">т.е </w:t>
      </w:r>
      <w:r w:rsidR="00893154" w:rsidRPr="00AD3446">
        <w:rPr>
          <w:rFonts w:ascii="Times New Roman" w:hAnsi="Times New Roman" w:cs="Times New Roman"/>
          <w:sz w:val="24"/>
        </w:rPr>
        <w:t xml:space="preserve"> ≥ 0,11 ммоль/л</w:t>
      </w:r>
      <w:r w:rsidR="00893154">
        <w:rPr>
          <w:rFonts w:ascii="Times New Roman" w:hAnsi="Times New Roman" w:cs="Times New Roman"/>
          <w:sz w:val="24"/>
        </w:rPr>
        <w:t>, в таком случае является статистически значимым.</w:t>
      </w:r>
    </w:p>
    <w:p w14:paraId="7986D3DB" w14:textId="77777777" w:rsidR="00893154" w:rsidRDefault="00093CC6" w:rsidP="00893154">
      <w:pPr>
        <w:jc w:val="both"/>
        <w:rPr>
          <w:rFonts w:ascii="Times New Roman" w:hAnsi="Times New Roman" w:cs="Times New Roman"/>
          <w:sz w:val="24"/>
        </w:rPr>
      </w:pPr>
      <w:r>
        <w:rPr>
          <w:rFonts w:ascii="Times New Roman" w:hAnsi="Times New Roman" w:cs="Times New Roman"/>
          <w:sz w:val="24"/>
        </w:rPr>
        <w:t>– % Смещение</w:t>
      </w:r>
      <w:r w:rsidR="00893154">
        <w:rPr>
          <w:rFonts w:ascii="Times New Roman" w:hAnsi="Times New Roman" w:cs="Times New Roman"/>
          <w:sz w:val="24"/>
        </w:rPr>
        <w:t xml:space="preserve"> = (0,43 ммоль/л / 4,15 ммоль/л)</w:t>
      </w:r>
      <w:r w:rsidR="00893154" w:rsidRPr="00AD3446">
        <w:rPr>
          <w:rFonts w:ascii="Times New Roman" w:hAnsi="Times New Roman" w:cs="Times New Roman"/>
          <w:sz w:val="24"/>
        </w:rPr>
        <w:t xml:space="preserve"> </w:t>
      </w:r>
      <w:r w:rsidR="00893154">
        <w:rPr>
          <w:rFonts w:ascii="Times New Roman" w:hAnsi="Times New Roman" w:cs="Times New Roman"/>
          <w:sz w:val="24"/>
        </w:rPr>
        <w:t>˟ 100 = 10,4%</w:t>
      </w:r>
    </w:p>
    <w:p w14:paraId="447A7EAE" w14:textId="77777777" w:rsidR="00893154" w:rsidRPr="002C7EF9" w:rsidRDefault="00893154" w:rsidP="00893154">
      <w:pPr>
        <w:jc w:val="both"/>
        <w:rPr>
          <w:rFonts w:ascii="Times New Roman" w:hAnsi="Times New Roman" w:cs="Times New Roman"/>
          <w:sz w:val="24"/>
        </w:rPr>
      </w:pPr>
      <w:r w:rsidRPr="00AD3446">
        <w:rPr>
          <w:rFonts w:ascii="Times New Roman" w:hAnsi="Times New Roman" w:cs="Times New Roman"/>
          <w:sz w:val="24"/>
        </w:rPr>
        <w:t xml:space="preserve">– % </w:t>
      </w:r>
      <w:r w:rsidRPr="00AD3446">
        <w:rPr>
          <w:rFonts w:ascii="Times New Roman" w:hAnsi="Times New Roman" w:cs="Times New Roman"/>
          <w:position w:val="-10"/>
          <w:sz w:val="24"/>
        </w:rPr>
        <w:object w:dxaOrig="420" w:dyaOrig="320" w14:anchorId="67DE4D2A">
          <v:shape id="_x0000_i1172" type="#_x0000_t75" style="width:25.5pt;height:18.75pt" o:ole="">
            <v:imagedata r:id="rId182" o:title=""/>
          </v:shape>
          <o:OLEObject Type="Embed" ProgID="Equation.3" ShapeID="_x0000_i1172" DrawAspect="Content" ObjectID="_1683980269" r:id="rId242"/>
        </w:object>
      </w:r>
      <w:r w:rsidRPr="00AD3446">
        <w:rPr>
          <w:rFonts w:ascii="Times New Roman" w:hAnsi="Times New Roman" w:cs="Times New Roman"/>
          <w:sz w:val="24"/>
        </w:rPr>
        <w:t>= (0,053 009 ммоль/л / 0,43 ммоль/л) ˟</w:t>
      </w:r>
      <w:r>
        <w:rPr>
          <w:rFonts w:ascii="Times New Roman" w:hAnsi="Times New Roman" w:cs="Times New Roman"/>
          <w:sz w:val="24"/>
        </w:rPr>
        <w:t xml:space="preserve"> 100 = 12,327 67 = 12,3%</w:t>
      </w:r>
    </w:p>
    <w:p w14:paraId="2A5AB872" w14:textId="77777777" w:rsidR="00893154" w:rsidRDefault="00A64B27" w:rsidP="00893154">
      <w:pPr>
        <w:jc w:val="both"/>
        <w:rPr>
          <w:rFonts w:ascii="Times New Roman" w:hAnsi="Times New Roman" w:cs="Times New Roman"/>
          <w:sz w:val="24"/>
          <w:u w:val="single"/>
        </w:rPr>
      </w:pPr>
      <w:r>
        <w:rPr>
          <w:rFonts w:ascii="Times New Roman" w:hAnsi="Times New Roman" w:cs="Times New Roman"/>
          <w:sz w:val="24"/>
        </w:rPr>
        <w:t xml:space="preserve">Основываясь на </w:t>
      </w:r>
      <w:r w:rsidRPr="007B39CE">
        <w:rPr>
          <w:rFonts w:ascii="Times New Roman" w:hAnsi="Times New Roman" w:cs="Times New Roman"/>
          <w:sz w:val="24"/>
        </w:rPr>
        <w:t>статистической значимости</w:t>
      </w:r>
      <w:r>
        <w:rPr>
          <w:rFonts w:ascii="Times New Roman" w:hAnsi="Times New Roman" w:cs="Times New Roman"/>
          <w:sz w:val="24"/>
        </w:rPr>
        <w:t xml:space="preserve"> п</w:t>
      </w:r>
      <w:r w:rsidR="00893154" w:rsidRPr="007B39CE">
        <w:rPr>
          <w:rFonts w:ascii="Times New Roman" w:hAnsi="Times New Roman" w:cs="Times New Roman"/>
          <w:sz w:val="24"/>
        </w:rPr>
        <w:t>оправк</w:t>
      </w:r>
      <w:r>
        <w:rPr>
          <w:rFonts w:ascii="Times New Roman" w:hAnsi="Times New Roman" w:cs="Times New Roman"/>
          <w:sz w:val="24"/>
        </w:rPr>
        <w:t>и</w:t>
      </w:r>
      <w:r w:rsidR="00893154" w:rsidRPr="007B39CE">
        <w:rPr>
          <w:rFonts w:ascii="Times New Roman" w:hAnsi="Times New Roman" w:cs="Times New Roman"/>
          <w:sz w:val="24"/>
        </w:rPr>
        <w:t xml:space="preserve"> на смещени</w:t>
      </w:r>
      <w:r w:rsidR="00D161AB">
        <w:rPr>
          <w:rFonts w:ascii="Times New Roman" w:hAnsi="Times New Roman" w:cs="Times New Roman"/>
          <w:sz w:val="24"/>
        </w:rPr>
        <w:t>е</w:t>
      </w:r>
      <w:r w:rsidR="00893154" w:rsidRPr="007B39CE">
        <w:rPr>
          <w:rFonts w:ascii="Times New Roman" w:hAnsi="Times New Roman" w:cs="Times New Roman"/>
          <w:sz w:val="24"/>
        </w:rPr>
        <w:t>,</w:t>
      </w:r>
      <w:r w:rsidR="00893154">
        <w:rPr>
          <w:rFonts w:ascii="Times New Roman" w:hAnsi="Times New Roman" w:cs="Times New Roman"/>
          <w:b/>
          <w:sz w:val="24"/>
        </w:rPr>
        <w:t xml:space="preserve"> </w:t>
      </w:r>
      <w:r w:rsidR="00893154" w:rsidRPr="00AD3446">
        <w:rPr>
          <w:rFonts w:ascii="Times New Roman" w:hAnsi="Times New Roman" w:cs="Times New Roman"/>
          <w:position w:val="-10"/>
          <w:sz w:val="24"/>
        </w:rPr>
        <w:object w:dxaOrig="420" w:dyaOrig="320" w14:anchorId="56432CDB">
          <v:shape id="_x0000_i1173" type="#_x0000_t75" style="width:25.5pt;height:18.75pt" o:ole="">
            <v:imagedata r:id="rId182" o:title=""/>
          </v:shape>
          <o:OLEObject Type="Embed" ProgID="Equation.3" ShapeID="_x0000_i1173" DrawAspect="Content" ObjectID="_1683980270" r:id="rId243"/>
        </w:object>
      </w:r>
      <w:r w:rsidR="00893154">
        <w:rPr>
          <w:rFonts w:ascii="Times New Roman" w:hAnsi="Times New Roman" w:cs="Times New Roman"/>
          <w:sz w:val="24"/>
        </w:rPr>
        <w:t>, должна быть учтена для внутрилабораторн</w:t>
      </w:r>
      <w:r w:rsidR="005960BB">
        <w:rPr>
          <w:rFonts w:ascii="Times New Roman" w:hAnsi="Times New Roman" w:cs="Times New Roman"/>
          <w:sz w:val="24"/>
        </w:rPr>
        <w:t>ой</w:t>
      </w:r>
      <w:r w:rsidR="00893154">
        <w:rPr>
          <w:rFonts w:ascii="Times New Roman" w:hAnsi="Times New Roman" w:cs="Times New Roman"/>
          <w:sz w:val="24"/>
        </w:rPr>
        <w:t xml:space="preserve"> оцен</w:t>
      </w:r>
      <w:r w:rsidR="005960BB">
        <w:rPr>
          <w:rFonts w:ascii="Times New Roman" w:hAnsi="Times New Roman" w:cs="Times New Roman"/>
          <w:sz w:val="24"/>
        </w:rPr>
        <w:t>ки</w:t>
      </w:r>
      <w:r w:rsidR="00893154">
        <w:rPr>
          <w:rFonts w:ascii="Times New Roman" w:hAnsi="Times New Roman" w:cs="Times New Roman"/>
          <w:sz w:val="24"/>
        </w:rPr>
        <w:t xml:space="preserve"> </w:t>
      </w:r>
      <w:r w:rsidR="00893154" w:rsidRPr="00CA0415">
        <w:rPr>
          <w:rFonts w:ascii="Times New Roman" w:hAnsi="Times New Roman" w:cs="Times New Roman"/>
          <w:i/>
          <w:sz w:val="24"/>
          <w:lang w:val="en-US"/>
        </w:rPr>
        <w:t>u</w:t>
      </w:r>
      <w:r w:rsidR="00893154" w:rsidRPr="00CA0415">
        <w:rPr>
          <w:rFonts w:ascii="Times New Roman" w:hAnsi="Times New Roman" w:cs="Times New Roman"/>
          <w:sz w:val="24"/>
        </w:rPr>
        <w:t>(</w:t>
      </w:r>
      <w:r w:rsidR="00893154" w:rsidRPr="00CA0415">
        <w:rPr>
          <w:rFonts w:ascii="Times New Roman" w:hAnsi="Times New Roman" w:cs="Times New Roman"/>
          <w:i/>
          <w:sz w:val="24"/>
          <w:lang w:val="en-US"/>
        </w:rPr>
        <w:t>y</w:t>
      </w:r>
      <w:r w:rsidR="00893154" w:rsidRPr="00CA0415">
        <w:rPr>
          <w:rFonts w:ascii="Times New Roman" w:hAnsi="Times New Roman" w:cs="Times New Roman"/>
          <w:sz w:val="24"/>
        </w:rPr>
        <w:t>)</w:t>
      </w:r>
      <w:r w:rsidR="00893154">
        <w:rPr>
          <w:rFonts w:ascii="Times New Roman" w:hAnsi="Times New Roman" w:cs="Times New Roman"/>
          <w:sz w:val="24"/>
        </w:rPr>
        <w:t xml:space="preserve"> и рассчитана по </w:t>
      </w:r>
      <w:r w:rsidR="00893154" w:rsidRPr="00924290">
        <w:rPr>
          <w:rFonts w:ascii="Times New Roman" w:hAnsi="Times New Roman" w:cs="Times New Roman"/>
          <w:sz w:val="24"/>
          <w:u w:val="single"/>
        </w:rPr>
        <w:t>Формуле (С.5)</w:t>
      </w:r>
      <w:r w:rsidR="00893154">
        <w:rPr>
          <w:rFonts w:ascii="Times New Roman" w:hAnsi="Times New Roman" w:cs="Times New Roman"/>
          <w:sz w:val="24"/>
          <w:u w:val="single"/>
        </w:rPr>
        <w:t>:</w:t>
      </w:r>
    </w:p>
    <w:p w14:paraId="7562C215" w14:textId="77777777" w:rsidR="00893154" w:rsidRPr="00845735" w:rsidRDefault="00893154" w:rsidP="00893154">
      <w:pPr>
        <w:jc w:val="right"/>
        <w:rPr>
          <w:rFonts w:ascii="Times New Roman" w:hAnsi="Times New Roman" w:cs="Times New Roman"/>
          <w:sz w:val="24"/>
        </w:rPr>
      </w:pPr>
      <w:r w:rsidRPr="00CA0415">
        <w:rPr>
          <w:rFonts w:ascii="Times New Roman" w:hAnsi="Times New Roman" w:cs="Times New Roman"/>
          <w:i/>
          <w:sz w:val="24"/>
          <w:lang w:val="en-US"/>
        </w:rPr>
        <w:t>u</w:t>
      </w:r>
      <w:r w:rsidRPr="00CA0415">
        <w:rPr>
          <w:rFonts w:ascii="Times New Roman" w:hAnsi="Times New Roman" w:cs="Times New Roman"/>
          <w:sz w:val="24"/>
        </w:rPr>
        <w:t>(</w:t>
      </w:r>
      <w:r w:rsidRPr="00CA0415">
        <w:rPr>
          <w:rFonts w:ascii="Times New Roman" w:hAnsi="Times New Roman" w:cs="Times New Roman"/>
          <w:i/>
          <w:sz w:val="24"/>
          <w:lang w:val="en-US"/>
        </w:rPr>
        <w:t>y</w:t>
      </w:r>
      <w:r w:rsidRPr="00CA0415">
        <w:rPr>
          <w:rFonts w:ascii="Times New Roman" w:hAnsi="Times New Roman" w:cs="Times New Roman"/>
          <w:sz w:val="24"/>
        </w:rPr>
        <w:t>)</w:t>
      </w:r>
      <w:r>
        <w:rPr>
          <w:rFonts w:ascii="Times New Roman" w:hAnsi="Times New Roman" w:cs="Times New Roman"/>
          <w:sz w:val="24"/>
        </w:rPr>
        <w:t xml:space="preserve"> </w:t>
      </w:r>
      <w:r w:rsidRPr="00845735">
        <w:rPr>
          <w:rFonts w:ascii="Times New Roman" w:hAnsi="Times New Roman" w:cs="Times New Roman"/>
          <w:sz w:val="24"/>
        </w:rPr>
        <w:t xml:space="preserve">= </w:t>
      </w:r>
      <w:r w:rsidRPr="00924290">
        <w:rPr>
          <w:rFonts w:ascii="Times New Roman" w:hAnsi="Times New Roman" w:cs="Times New Roman"/>
          <w:position w:val="-12"/>
          <w:sz w:val="24"/>
        </w:rPr>
        <w:object w:dxaOrig="2079" w:dyaOrig="420" w14:anchorId="6A1CBD46">
          <v:shape id="_x0000_i1174" type="#_x0000_t75" style="width:126.75pt;height:25.5pt" o:ole="">
            <v:imagedata r:id="rId244" o:title=""/>
          </v:shape>
          <o:OLEObject Type="Embed" ProgID="Equation.3" ShapeID="_x0000_i1174" DrawAspect="Content" ObjectID="_1683980271" r:id="rId245"/>
        </w:objec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845735">
        <w:rPr>
          <w:rFonts w:ascii="Times New Roman" w:hAnsi="Times New Roman" w:cs="Times New Roman"/>
          <w:sz w:val="24"/>
        </w:rPr>
        <w:t>(</w:t>
      </w:r>
      <w:r>
        <w:rPr>
          <w:rFonts w:ascii="Times New Roman" w:hAnsi="Times New Roman" w:cs="Times New Roman"/>
          <w:sz w:val="24"/>
          <w:lang w:val="en-US"/>
        </w:rPr>
        <w:t>C</w:t>
      </w:r>
      <w:r w:rsidRPr="00845735">
        <w:rPr>
          <w:rFonts w:ascii="Times New Roman" w:hAnsi="Times New Roman" w:cs="Times New Roman"/>
          <w:sz w:val="24"/>
        </w:rPr>
        <w:t>.5)</w:t>
      </w:r>
    </w:p>
    <w:p w14:paraId="68BC8335" w14:textId="77777777" w:rsidR="00893154" w:rsidRPr="00845735" w:rsidRDefault="00893154" w:rsidP="00893154">
      <w:pPr>
        <w:rPr>
          <w:rFonts w:ascii="Times New Roman" w:hAnsi="Times New Roman" w:cs="Times New Roman"/>
          <w:sz w:val="24"/>
        </w:rPr>
      </w:pPr>
      <w:r w:rsidRPr="00845735">
        <w:rPr>
          <w:rFonts w:ascii="Times New Roman" w:hAnsi="Times New Roman" w:cs="Times New Roman"/>
          <w:sz w:val="24"/>
        </w:rPr>
        <w:t>где</w:t>
      </w:r>
    </w:p>
    <w:p w14:paraId="23027188" w14:textId="77777777" w:rsidR="00893154" w:rsidRDefault="00893154" w:rsidP="00893154">
      <w:pPr>
        <w:rPr>
          <w:rFonts w:ascii="Times New Roman" w:hAnsi="Times New Roman" w:cs="Times New Roman"/>
          <w:sz w:val="24"/>
        </w:rPr>
      </w:pPr>
      <w:r w:rsidRPr="00845735">
        <w:rPr>
          <w:rFonts w:ascii="Times New Roman" w:hAnsi="Times New Roman" w:cs="Times New Roman"/>
          <w:position w:val="-6"/>
          <w:sz w:val="24"/>
        </w:rPr>
        <w:object w:dxaOrig="520" w:dyaOrig="320" w14:anchorId="6B961FF6">
          <v:shape id="_x0000_i1175" type="#_x0000_t75" style="width:30.75pt;height:18.75pt" o:ole="">
            <v:imagedata r:id="rId246" o:title=""/>
          </v:shape>
          <o:OLEObject Type="Embed" ProgID="Equation.3" ShapeID="_x0000_i1175" DrawAspect="Content" ObjectID="_1683980272" r:id="rId247"/>
        </w:object>
      </w:r>
      <w:r w:rsidR="00D161AB">
        <w:rPr>
          <w:rFonts w:ascii="Times New Roman" w:hAnsi="Times New Roman" w:cs="Times New Roman"/>
          <w:sz w:val="24"/>
        </w:rPr>
        <w:t xml:space="preserve"> </w:t>
      </w:r>
      <w:r>
        <w:rPr>
          <w:rFonts w:ascii="Times New Roman" w:hAnsi="Times New Roman" w:cs="Times New Roman"/>
          <w:sz w:val="24"/>
        </w:rPr>
        <w:t>=</w:t>
      </w:r>
      <w:r w:rsidR="00D161AB">
        <w:rPr>
          <w:rFonts w:ascii="Times New Roman" w:hAnsi="Times New Roman" w:cs="Times New Roman"/>
          <w:sz w:val="24"/>
        </w:rPr>
        <w:t xml:space="preserve"> </w:t>
      </w:r>
      <w:r>
        <w:rPr>
          <w:rFonts w:ascii="Times New Roman" w:hAnsi="Times New Roman" w:cs="Times New Roman"/>
          <w:sz w:val="24"/>
        </w:rPr>
        <w:t>(0,053 009)</w:t>
      </w:r>
      <w:r>
        <w:rPr>
          <w:rFonts w:ascii="Times New Roman" w:hAnsi="Times New Roman" w:cs="Times New Roman"/>
          <w:sz w:val="24"/>
          <w:vertAlign w:val="superscript"/>
        </w:rPr>
        <w:t xml:space="preserve">2 </w:t>
      </w:r>
      <w:r w:rsidRPr="00845735">
        <w:rPr>
          <w:rFonts w:ascii="Times New Roman" w:hAnsi="Times New Roman" w:cs="Times New Roman"/>
          <w:sz w:val="24"/>
        </w:rPr>
        <w:t>= 0,002 810</w:t>
      </w:r>
      <w:r>
        <w:rPr>
          <w:rFonts w:ascii="Times New Roman" w:hAnsi="Times New Roman" w:cs="Times New Roman"/>
          <w:sz w:val="24"/>
        </w:rPr>
        <w:t>;</w:t>
      </w:r>
    </w:p>
    <w:p w14:paraId="2FCA29C0" w14:textId="446C907F" w:rsidR="00893154" w:rsidRDefault="00893154" w:rsidP="00D161AB">
      <w:pPr>
        <w:ind w:left="709" w:hanging="709"/>
        <w:jc w:val="both"/>
        <w:rPr>
          <w:rFonts w:ascii="Times New Roman" w:hAnsi="Times New Roman" w:cs="Times New Roman"/>
          <w:sz w:val="24"/>
        </w:rPr>
      </w:pPr>
      <w:r w:rsidRPr="00845735">
        <w:rPr>
          <w:rFonts w:ascii="Times New Roman" w:hAnsi="Times New Roman" w:cs="Times New Roman"/>
          <w:i/>
          <w:sz w:val="24"/>
          <w:lang w:val="en-US"/>
        </w:rPr>
        <w:t>u</w:t>
      </w:r>
      <w:r w:rsidRPr="00845735">
        <w:rPr>
          <w:rFonts w:ascii="Times New Roman" w:hAnsi="Times New Roman" w:cs="Times New Roman"/>
          <w:i/>
          <w:sz w:val="24"/>
          <w:vertAlign w:val="subscript"/>
          <w:lang w:val="en-US"/>
        </w:rPr>
        <w:t>cal</w:t>
      </w:r>
      <w:r w:rsidR="00454769">
        <w:rPr>
          <w:rFonts w:ascii="Times New Roman" w:hAnsi="Times New Roman" w:cs="Times New Roman"/>
          <w:i/>
          <w:sz w:val="24"/>
          <w:vertAlign w:val="subscript"/>
        </w:rPr>
        <w:tab/>
      </w:r>
      <w:r w:rsidRPr="00845735">
        <w:rPr>
          <w:rFonts w:ascii="Times New Roman" w:hAnsi="Times New Roman" w:cs="Times New Roman"/>
          <w:sz w:val="24"/>
        </w:rPr>
        <w:t>предоста</w:t>
      </w:r>
      <w:r w:rsidR="008D3FB6">
        <w:rPr>
          <w:rFonts w:ascii="Times New Roman" w:hAnsi="Times New Roman" w:cs="Times New Roman"/>
          <w:sz w:val="24"/>
        </w:rPr>
        <w:t>в</w:t>
      </w:r>
      <w:r w:rsidRPr="00845735">
        <w:rPr>
          <w:rFonts w:ascii="Times New Roman" w:hAnsi="Times New Roman" w:cs="Times New Roman"/>
          <w:sz w:val="24"/>
        </w:rPr>
        <w:t>лена производителем калибратора, используем</w:t>
      </w:r>
      <w:r w:rsidR="00D161AB">
        <w:rPr>
          <w:rFonts w:ascii="Times New Roman" w:hAnsi="Times New Roman" w:cs="Times New Roman"/>
          <w:sz w:val="24"/>
        </w:rPr>
        <w:t>ым</w:t>
      </w:r>
      <w:r w:rsidRPr="00845735">
        <w:rPr>
          <w:rFonts w:ascii="Times New Roman" w:hAnsi="Times New Roman" w:cs="Times New Roman"/>
          <w:sz w:val="24"/>
        </w:rPr>
        <w:t xml:space="preserve"> для </w:t>
      </w:r>
      <w:r>
        <w:rPr>
          <w:rFonts w:ascii="Times New Roman" w:hAnsi="Times New Roman" w:cs="Times New Roman"/>
          <w:sz w:val="24"/>
        </w:rPr>
        <w:t xml:space="preserve">лабораторной измерительной системы для аналита </w:t>
      </w:r>
      <w:r>
        <w:rPr>
          <w:rFonts w:ascii="Times New Roman" w:hAnsi="Times New Roman" w:cs="Times New Roman"/>
          <w:sz w:val="24"/>
          <w:lang w:val="en-US"/>
        </w:rPr>
        <w:t>Y</w:t>
      </w:r>
      <w:r>
        <w:rPr>
          <w:rFonts w:ascii="Times New Roman" w:hAnsi="Times New Roman" w:cs="Times New Roman"/>
          <w:sz w:val="24"/>
        </w:rPr>
        <w:t>;</w:t>
      </w:r>
    </w:p>
    <w:p w14:paraId="79B07F31" w14:textId="31800BEA" w:rsidR="00893154" w:rsidRDefault="00893154" w:rsidP="00893154">
      <w:pPr>
        <w:jc w:val="both"/>
        <w:rPr>
          <w:rFonts w:ascii="Times New Roman" w:hAnsi="Times New Roman" w:cs="Times New Roman"/>
          <w:sz w:val="24"/>
        </w:rPr>
      </w:pPr>
      <w:r w:rsidRPr="00454769">
        <w:rPr>
          <w:rFonts w:ascii="Times New Roman" w:hAnsi="Times New Roman" w:cs="Times New Roman"/>
          <w:i/>
          <w:sz w:val="24"/>
          <w:lang w:val="en-US"/>
        </w:rPr>
        <w:t>uRw</w:t>
      </w:r>
      <w:r w:rsidR="00454769">
        <w:rPr>
          <w:rFonts w:ascii="Times New Roman" w:hAnsi="Times New Roman" w:cs="Times New Roman"/>
          <w:i/>
          <w:sz w:val="24"/>
        </w:rPr>
        <w:tab/>
      </w:r>
      <w:r w:rsidRPr="00454769">
        <w:rPr>
          <w:rFonts w:ascii="Times New Roman" w:hAnsi="Times New Roman" w:cs="Times New Roman"/>
          <w:sz w:val="24"/>
        </w:rPr>
        <w:t>определена</w:t>
      </w:r>
      <w:r>
        <w:rPr>
          <w:rFonts w:ascii="Times New Roman" w:hAnsi="Times New Roman" w:cs="Times New Roman"/>
          <w:sz w:val="24"/>
        </w:rPr>
        <w:t xml:space="preserve"> лабораторией на основании долгосрочных </w:t>
      </w:r>
      <w:r w:rsidR="0089505F">
        <w:rPr>
          <w:rFonts w:ascii="Times New Roman" w:hAnsi="Times New Roman" w:cs="Times New Roman"/>
          <w:sz w:val="24"/>
        </w:rPr>
        <w:t>данных</w:t>
      </w:r>
      <w:r w:rsidR="0089505F" w:rsidRPr="0089505F">
        <w:rPr>
          <w:rFonts w:ascii="Times New Roman" w:hAnsi="Times New Roman" w:cs="Times New Roman"/>
          <w:sz w:val="24"/>
        </w:rPr>
        <w:t xml:space="preserve"> </w:t>
      </w:r>
      <w:r>
        <w:rPr>
          <w:rFonts w:ascii="Times New Roman" w:hAnsi="Times New Roman" w:cs="Times New Roman"/>
          <w:sz w:val="24"/>
          <w:lang w:val="en-US"/>
        </w:rPr>
        <w:t>IQC</w:t>
      </w:r>
      <w:r>
        <w:rPr>
          <w:rFonts w:ascii="Times New Roman" w:hAnsi="Times New Roman" w:cs="Times New Roman"/>
          <w:sz w:val="24"/>
        </w:rPr>
        <w:t>.</w:t>
      </w:r>
    </w:p>
    <w:p w14:paraId="030C6FD8" w14:textId="4566E6AE" w:rsidR="00893154" w:rsidRDefault="00893154" w:rsidP="00893154">
      <w:pPr>
        <w:jc w:val="both"/>
        <w:rPr>
          <w:rFonts w:ascii="Times New Roman" w:hAnsi="Times New Roman" w:cs="Times New Roman"/>
          <w:sz w:val="24"/>
        </w:rPr>
      </w:pPr>
      <w:r>
        <w:rPr>
          <w:rFonts w:ascii="Times New Roman" w:hAnsi="Times New Roman" w:cs="Times New Roman"/>
          <w:sz w:val="24"/>
        </w:rPr>
        <w:t xml:space="preserve">Как ранее было установлено, </w:t>
      </w:r>
      <w:r w:rsidR="00A64B27">
        <w:rPr>
          <w:rFonts w:ascii="Times New Roman" w:hAnsi="Times New Roman" w:cs="Times New Roman"/>
          <w:sz w:val="24"/>
        </w:rPr>
        <w:t xml:space="preserve">окончательное установление </w:t>
      </w:r>
      <w:r>
        <w:rPr>
          <w:rFonts w:ascii="Times New Roman" w:hAnsi="Times New Roman" w:cs="Times New Roman"/>
          <w:sz w:val="24"/>
        </w:rPr>
        <w:t xml:space="preserve">значимости какого-либо компонента неопределенности и решение в отношении их включения в лабораторную оценку </w:t>
      </w:r>
      <w:r w:rsidRPr="00CA0415">
        <w:rPr>
          <w:rFonts w:ascii="Times New Roman" w:hAnsi="Times New Roman" w:cs="Times New Roman"/>
          <w:i/>
          <w:sz w:val="24"/>
          <w:lang w:val="en-US"/>
        </w:rPr>
        <w:t>u</w:t>
      </w:r>
      <w:r w:rsidRPr="00CA0415">
        <w:rPr>
          <w:rFonts w:ascii="Times New Roman" w:hAnsi="Times New Roman" w:cs="Times New Roman"/>
          <w:sz w:val="24"/>
        </w:rPr>
        <w:t>(</w:t>
      </w:r>
      <w:r w:rsidRPr="00CA0415">
        <w:rPr>
          <w:rFonts w:ascii="Times New Roman" w:hAnsi="Times New Roman" w:cs="Times New Roman"/>
          <w:i/>
          <w:sz w:val="24"/>
          <w:lang w:val="en-US"/>
        </w:rPr>
        <w:t>y</w:t>
      </w:r>
      <w:r w:rsidRPr="00CA0415">
        <w:rPr>
          <w:rFonts w:ascii="Times New Roman" w:hAnsi="Times New Roman" w:cs="Times New Roman"/>
          <w:sz w:val="24"/>
        </w:rPr>
        <w:t>)</w:t>
      </w:r>
      <w:r>
        <w:rPr>
          <w:rFonts w:ascii="Times New Roman" w:hAnsi="Times New Roman" w:cs="Times New Roman"/>
          <w:sz w:val="24"/>
        </w:rPr>
        <w:t xml:space="preserve"> должны быть основаны на влиянии компонента неопределенности на медицинскую интерпретацию финальных результатов измерений.</w:t>
      </w:r>
    </w:p>
    <w:p w14:paraId="0F2B5A75" w14:textId="77777777" w:rsidR="00893154" w:rsidRDefault="00893154" w:rsidP="00893154">
      <w:pPr>
        <w:rPr>
          <w:rFonts w:ascii="Times New Roman" w:hAnsi="Times New Roman" w:cs="Times New Roman"/>
          <w:b/>
          <w:sz w:val="24"/>
        </w:rPr>
      </w:pPr>
      <w:r>
        <w:rPr>
          <w:rFonts w:ascii="Times New Roman" w:hAnsi="Times New Roman" w:cs="Times New Roman"/>
          <w:b/>
          <w:sz w:val="24"/>
        </w:rPr>
        <w:t xml:space="preserve">С.5.3 Неполные данные для оценивания </w:t>
      </w:r>
      <w:r w:rsidRPr="00C56D50">
        <w:rPr>
          <w:rFonts w:ascii="Times New Roman" w:hAnsi="Times New Roman" w:cs="Times New Roman"/>
          <w:b/>
          <w:position w:val="-10"/>
          <w:sz w:val="24"/>
        </w:rPr>
        <w:object w:dxaOrig="420" w:dyaOrig="320" w14:anchorId="79551208">
          <v:shape id="_x0000_i1176" type="#_x0000_t75" style="width:25.5pt;height:18.75pt" o:ole="">
            <v:imagedata r:id="rId182" o:title=""/>
          </v:shape>
          <o:OLEObject Type="Embed" ProgID="Equation.3" ShapeID="_x0000_i1176" DrawAspect="Content" ObjectID="_1683980273" r:id="rId248"/>
        </w:object>
      </w:r>
    </w:p>
    <w:p w14:paraId="0D39FBB3" w14:textId="40D0CF5E" w:rsidR="00893154" w:rsidRDefault="00893154" w:rsidP="00893154">
      <w:pPr>
        <w:jc w:val="both"/>
        <w:rPr>
          <w:rFonts w:ascii="Times New Roman" w:hAnsi="Times New Roman" w:cs="Times New Roman"/>
          <w:sz w:val="24"/>
        </w:rPr>
      </w:pPr>
      <w:r w:rsidRPr="007B39CE">
        <w:rPr>
          <w:rFonts w:ascii="Times New Roman" w:hAnsi="Times New Roman" w:cs="Times New Roman"/>
          <w:sz w:val="24"/>
        </w:rPr>
        <w:t>Для некоторых доступных стандартных образцов</w:t>
      </w:r>
      <w:r>
        <w:rPr>
          <w:rFonts w:ascii="Times New Roman" w:hAnsi="Times New Roman" w:cs="Times New Roman"/>
          <w:sz w:val="24"/>
        </w:rPr>
        <w:t xml:space="preserve"> приписанные значения не </w:t>
      </w:r>
      <w:r w:rsidR="00A64B27">
        <w:rPr>
          <w:rFonts w:ascii="Times New Roman" w:hAnsi="Times New Roman" w:cs="Times New Roman"/>
          <w:sz w:val="24"/>
        </w:rPr>
        <w:t>сопровождаются</w:t>
      </w:r>
      <w:r>
        <w:rPr>
          <w:rFonts w:ascii="Times New Roman" w:hAnsi="Times New Roman" w:cs="Times New Roman"/>
          <w:sz w:val="24"/>
        </w:rPr>
        <w:t xml:space="preserve"> установленными неопределенностями. В таких случаях, </w:t>
      </w:r>
      <w:r w:rsidRPr="00C56D50">
        <w:rPr>
          <w:rFonts w:ascii="Times New Roman" w:hAnsi="Times New Roman" w:cs="Times New Roman"/>
          <w:b/>
          <w:position w:val="-10"/>
          <w:sz w:val="24"/>
        </w:rPr>
        <w:object w:dxaOrig="420" w:dyaOrig="320" w14:anchorId="4FA1ABE0">
          <v:shape id="_x0000_i1177" type="#_x0000_t75" style="width:25.5pt;height:18.75pt" o:ole="">
            <v:imagedata r:id="rId182" o:title=""/>
          </v:shape>
          <o:OLEObject Type="Embed" ProgID="Equation.3" ShapeID="_x0000_i1177" DrawAspect="Content" ObjectID="_1683980274" r:id="rId249"/>
        </w:object>
      </w:r>
      <w:r w:rsidRPr="00134DCA">
        <w:rPr>
          <w:rFonts w:ascii="Times New Roman" w:hAnsi="Times New Roman" w:cs="Times New Roman"/>
          <w:sz w:val="24"/>
        </w:rPr>
        <w:t>может быть ограничена неопределе</w:t>
      </w:r>
      <w:r w:rsidR="00A5706C">
        <w:rPr>
          <w:rFonts w:ascii="Times New Roman" w:hAnsi="Times New Roman" w:cs="Times New Roman"/>
          <w:sz w:val="24"/>
        </w:rPr>
        <w:t>нностью среднего значения станд</w:t>
      </w:r>
      <w:r w:rsidRPr="00134DCA">
        <w:rPr>
          <w:rFonts w:ascii="Times New Roman" w:hAnsi="Times New Roman" w:cs="Times New Roman"/>
          <w:sz w:val="24"/>
        </w:rPr>
        <w:t>а</w:t>
      </w:r>
      <w:r w:rsidR="00A5706C">
        <w:rPr>
          <w:rFonts w:ascii="Times New Roman" w:hAnsi="Times New Roman" w:cs="Times New Roman"/>
          <w:sz w:val="24"/>
        </w:rPr>
        <w:t>р</w:t>
      </w:r>
      <w:r w:rsidRPr="00134DCA">
        <w:rPr>
          <w:rFonts w:ascii="Times New Roman" w:hAnsi="Times New Roman" w:cs="Times New Roman"/>
          <w:sz w:val="24"/>
        </w:rPr>
        <w:t xml:space="preserve">тного образца, полученного </w:t>
      </w:r>
      <w:r w:rsidR="0089505F" w:rsidRPr="00134DCA">
        <w:rPr>
          <w:rFonts w:ascii="Times New Roman" w:hAnsi="Times New Roman" w:cs="Times New Roman"/>
          <w:sz w:val="24"/>
        </w:rPr>
        <w:t xml:space="preserve">лабораторией </w:t>
      </w:r>
      <w:r w:rsidRPr="00134DCA">
        <w:rPr>
          <w:rFonts w:ascii="Times New Roman" w:hAnsi="Times New Roman" w:cs="Times New Roman"/>
          <w:sz w:val="24"/>
        </w:rPr>
        <w:t xml:space="preserve">в условиях повторяемости, </w:t>
      </w:r>
      <w:r w:rsidR="00454769">
        <w:rPr>
          <w:rFonts w:ascii="Times New Roman" w:hAnsi="Times New Roman" w:cs="Times New Roman"/>
          <w:sz w:val="24"/>
        </w:rPr>
        <w:t xml:space="preserve">и, </w:t>
      </w:r>
      <w:r w:rsidRPr="00134DCA">
        <w:rPr>
          <w:rFonts w:ascii="Times New Roman" w:hAnsi="Times New Roman" w:cs="Times New Roman"/>
          <w:sz w:val="24"/>
        </w:rPr>
        <w:t>следовательно</w:t>
      </w:r>
      <w:r>
        <w:rPr>
          <w:rFonts w:ascii="Times New Roman" w:hAnsi="Times New Roman" w:cs="Times New Roman"/>
          <w:sz w:val="24"/>
        </w:rPr>
        <w:t>,</w:t>
      </w:r>
      <w:r w:rsidRPr="00134DCA">
        <w:rPr>
          <w:rFonts w:ascii="Times New Roman" w:hAnsi="Times New Roman" w:cs="Times New Roman"/>
          <w:sz w:val="24"/>
        </w:rPr>
        <w:t xml:space="preserve"> </w:t>
      </w:r>
      <w:r w:rsidRPr="00134DCA">
        <w:rPr>
          <w:rFonts w:ascii="Times New Roman" w:hAnsi="Times New Roman" w:cs="Times New Roman"/>
          <w:position w:val="-10"/>
          <w:sz w:val="24"/>
        </w:rPr>
        <w:object w:dxaOrig="420" w:dyaOrig="320" w14:anchorId="084B8AAB">
          <v:shape id="_x0000_i1178" type="#_x0000_t75" style="width:25.5pt;height:18.75pt" o:ole="">
            <v:imagedata r:id="rId182" o:title=""/>
          </v:shape>
          <o:OLEObject Type="Embed" ProgID="Equation.3" ShapeID="_x0000_i1178" DrawAspect="Content" ObjectID="_1683980275" r:id="rId250"/>
        </w:object>
      </w:r>
      <w:r w:rsidRPr="00134DCA">
        <w:rPr>
          <w:rFonts w:ascii="Times New Roman" w:hAnsi="Times New Roman" w:cs="Times New Roman"/>
          <w:sz w:val="24"/>
        </w:rPr>
        <w:t xml:space="preserve">является </w:t>
      </w:r>
      <w:r w:rsidR="00A64B27">
        <w:rPr>
          <w:rFonts w:ascii="Times New Roman" w:hAnsi="Times New Roman" w:cs="Times New Roman"/>
          <w:sz w:val="24"/>
        </w:rPr>
        <w:t>заниженной</w:t>
      </w:r>
      <w:r w:rsidRPr="00134DCA">
        <w:rPr>
          <w:rFonts w:ascii="Times New Roman" w:hAnsi="Times New Roman" w:cs="Times New Roman"/>
          <w:sz w:val="24"/>
        </w:rPr>
        <w:t>.</w:t>
      </w:r>
    </w:p>
    <w:p w14:paraId="0479A732" w14:textId="77777777" w:rsidR="00893154" w:rsidRDefault="00893154" w:rsidP="00893154">
      <w:pPr>
        <w:jc w:val="both"/>
        <w:rPr>
          <w:rFonts w:ascii="Times New Roman" w:hAnsi="Times New Roman" w:cs="Times New Roman"/>
          <w:sz w:val="24"/>
        </w:rPr>
      </w:pPr>
      <w:r>
        <w:rPr>
          <w:rFonts w:ascii="Times New Roman" w:hAnsi="Times New Roman" w:cs="Times New Roman"/>
          <w:b/>
          <w:sz w:val="24"/>
        </w:rPr>
        <w:t xml:space="preserve">С.5.4 Неопределенность значений измеряемой </w:t>
      </w:r>
      <w:r w:rsidRPr="00A64B27">
        <w:rPr>
          <w:rFonts w:ascii="Times New Roman" w:hAnsi="Times New Roman" w:cs="Times New Roman"/>
          <w:b/>
          <w:sz w:val="24"/>
        </w:rPr>
        <w:t>величины с учётом поправки</w:t>
      </w:r>
      <w:r>
        <w:rPr>
          <w:rFonts w:ascii="Times New Roman" w:hAnsi="Times New Roman" w:cs="Times New Roman"/>
          <w:b/>
          <w:sz w:val="24"/>
        </w:rPr>
        <w:t xml:space="preserve"> на смещение, </w:t>
      </w:r>
      <w:r w:rsidRPr="001F57DE">
        <w:rPr>
          <w:rFonts w:ascii="Times New Roman" w:hAnsi="Times New Roman" w:cs="Times New Roman"/>
          <w:i/>
          <w:sz w:val="24"/>
          <w:lang w:val="en-US"/>
        </w:rPr>
        <w:t>u</w:t>
      </w:r>
      <w:r w:rsidRPr="001F57DE">
        <w:rPr>
          <w:rFonts w:ascii="Times New Roman" w:hAnsi="Times New Roman" w:cs="Times New Roman"/>
          <w:sz w:val="24"/>
        </w:rPr>
        <w:t>(</w:t>
      </w:r>
      <w:r w:rsidRPr="001F57DE">
        <w:rPr>
          <w:rFonts w:ascii="Times New Roman" w:hAnsi="Times New Roman" w:cs="Times New Roman"/>
          <w:i/>
          <w:sz w:val="24"/>
          <w:lang w:val="en-US"/>
        </w:rPr>
        <w:t>y</w:t>
      </w:r>
      <w:r w:rsidRPr="001F57DE">
        <w:rPr>
          <w:rFonts w:ascii="Times New Roman" w:hAnsi="Times New Roman" w:cs="Times New Roman"/>
          <w:sz w:val="24"/>
          <w:vertAlign w:val="subscript"/>
          <w:lang w:val="en-US"/>
        </w:rPr>
        <w:t>corr</w:t>
      </w:r>
      <w:r w:rsidRPr="001F57DE">
        <w:rPr>
          <w:rFonts w:ascii="Times New Roman" w:hAnsi="Times New Roman" w:cs="Times New Roman"/>
          <w:sz w:val="24"/>
        </w:rPr>
        <w:t>)</w:t>
      </w:r>
    </w:p>
    <w:p w14:paraId="4A0FE03C" w14:textId="4E331C51" w:rsidR="00893154" w:rsidRDefault="00893154" w:rsidP="00893154">
      <w:pPr>
        <w:jc w:val="both"/>
        <w:rPr>
          <w:rFonts w:ascii="Times New Roman" w:hAnsi="Times New Roman" w:cs="Times New Roman"/>
          <w:sz w:val="24"/>
        </w:rPr>
      </w:pPr>
      <w:r>
        <w:rPr>
          <w:rFonts w:ascii="Times New Roman" w:hAnsi="Times New Roman" w:cs="Times New Roman"/>
          <w:sz w:val="24"/>
        </w:rPr>
        <w:t xml:space="preserve">Если абсолютное значение применяется как поправочный </w:t>
      </w:r>
      <w:r w:rsidR="00A64B27">
        <w:rPr>
          <w:rFonts w:ascii="Times New Roman" w:hAnsi="Times New Roman" w:cs="Times New Roman"/>
          <w:sz w:val="24"/>
        </w:rPr>
        <w:t xml:space="preserve">член на </w:t>
      </w:r>
      <w:r>
        <w:rPr>
          <w:rFonts w:ascii="Times New Roman" w:hAnsi="Times New Roman" w:cs="Times New Roman"/>
          <w:sz w:val="24"/>
        </w:rPr>
        <w:t>интервал</w:t>
      </w:r>
      <w:r w:rsidR="00A64B27">
        <w:rPr>
          <w:rFonts w:ascii="Times New Roman" w:hAnsi="Times New Roman" w:cs="Times New Roman"/>
          <w:sz w:val="24"/>
        </w:rPr>
        <w:t xml:space="preserve">е </w:t>
      </w:r>
      <w:r>
        <w:rPr>
          <w:rFonts w:ascii="Times New Roman" w:hAnsi="Times New Roman" w:cs="Times New Roman"/>
          <w:sz w:val="24"/>
        </w:rPr>
        <w:t>измерений, тогда:</w:t>
      </w:r>
    </w:p>
    <w:p w14:paraId="5E1A4B0A" w14:textId="77777777" w:rsidR="00893154" w:rsidRDefault="00893154" w:rsidP="00887DE6">
      <w:pPr>
        <w:ind w:firstLine="708"/>
        <w:jc w:val="both"/>
        <w:rPr>
          <w:rFonts w:ascii="Times New Roman" w:hAnsi="Times New Roman" w:cs="Times New Roman"/>
          <w:sz w:val="24"/>
        </w:rPr>
      </w:pPr>
      <w:r w:rsidRPr="001F57DE">
        <w:rPr>
          <w:rFonts w:ascii="Times New Roman" w:hAnsi="Times New Roman" w:cs="Times New Roman"/>
          <w:i/>
          <w:sz w:val="24"/>
          <w:lang w:val="en-US"/>
        </w:rPr>
        <w:t>u</w:t>
      </w:r>
      <w:r w:rsidRPr="001F57DE">
        <w:rPr>
          <w:rFonts w:ascii="Times New Roman" w:hAnsi="Times New Roman" w:cs="Times New Roman"/>
          <w:sz w:val="24"/>
        </w:rPr>
        <w:t>(</w:t>
      </w:r>
      <w:r w:rsidRPr="001F57DE">
        <w:rPr>
          <w:rFonts w:ascii="Times New Roman" w:hAnsi="Times New Roman" w:cs="Times New Roman"/>
          <w:i/>
          <w:sz w:val="24"/>
          <w:lang w:val="en-US"/>
        </w:rPr>
        <w:t>y</w:t>
      </w:r>
      <w:r w:rsidRPr="001F57DE">
        <w:rPr>
          <w:rFonts w:ascii="Times New Roman" w:hAnsi="Times New Roman" w:cs="Times New Roman"/>
          <w:sz w:val="24"/>
          <w:vertAlign w:val="subscript"/>
          <w:lang w:val="en-US"/>
        </w:rPr>
        <w:t>corr</w:t>
      </w:r>
      <w:r w:rsidRPr="001F57DE">
        <w:rPr>
          <w:rFonts w:ascii="Times New Roman" w:hAnsi="Times New Roman" w:cs="Times New Roman"/>
          <w:sz w:val="24"/>
        </w:rPr>
        <w:t>)</w:t>
      </w:r>
      <w:r>
        <w:rPr>
          <w:rFonts w:ascii="Times New Roman" w:hAnsi="Times New Roman" w:cs="Times New Roman"/>
          <w:sz w:val="24"/>
        </w:rPr>
        <w:t xml:space="preserve"> = </w:t>
      </w:r>
      <w:r w:rsidRPr="00282F0D">
        <w:rPr>
          <w:rFonts w:ascii="Times New Roman" w:hAnsi="Times New Roman" w:cs="Times New Roman"/>
          <w:position w:val="-12"/>
          <w:sz w:val="24"/>
        </w:rPr>
        <w:object w:dxaOrig="1520" w:dyaOrig="420" w14:anchorId="551370E0">
          <v:shape id="_x0000_i1179" type="#_x0000_t75" style="width:77.25pt;height:21pt" o:ole="">
            <v:imagedata r:id="rId251" o:title=""/>
          </v:shape>
          <o:OLEObject Type="Embed" ProgID="Equation.3" ShapeID="_x0000_i1179" DrawAspect="Content" ObjectID="_1683980276" r:id="rId252"/>
        </w:object>
      </w:r>
    </w:p>
    <w:p w14:paraId="31BDB864" w14:textId="77777777" w:rsidR="00893154" w:rsidRPr="00A733CA" w:rsidRDefault="00893154" w:rsidP="00893154">
      <w:pPr>
        <w:jc w:val="both"/>
        <w:rPr>
          <w:rFonts w:ascii="Times New Roman" w:hAnsi="Times New Roman" w:cs="Times New Roman"/>
          <w:sz w:val="24"/>
        </w:rPr>
      </w:pPr>
      <w:r>
        <w:rPr>
          <w:rFonts w:ascii="Times New Roman" w:hAnsi="Times New Roman" w:cs="Times New Roman"/>
          <w:sz w:val="24"/>
        </w:rPr>
        <w:t xml:space="preserve">Если применяется пропорциональный поправочный коэффициент смещения, тогда относительные стандартные неопределенности должны быть использованы для </w:t>
      </w:r>
      <w:r w:rsidR="0007506B">
        <w:rPr>
          <w:rFonts w:ascii="Times New Roman" w:hAnsi="Times New Roman" w:cs="Times New Roman"/>
          <w:sz w:val="24"/>
        </w:rPr>
        <w:t>вычисления</w:t>
      </w:r>
      <w:r>
        <w:rPr>
          <w:rFonts w:ascii="Times New Roman" w:hAnsi="Times New Roman" w:cs="Times New Roman"/>
          <w:sz w:val="24"/>
        </w:rPr>
        <w:t xml:space="preserve"> </w:t>
      </w:r>
      <w:r w:rsidRPr="001F57DE">
        <w:rPr>
          <w:rFonts w:ascii="Times New Roman" w:hAnsi="Times New Roman" w:cs="Times New Roman"/>
          <w:i/>
          <w:sz w:val="24"/>
          <w:lang w:val="en-US"/>
        </w:rPr>
        <w:t>u</w:t>
      </w:r>
      <w:r w:rsidRPr="001F57DE">
        <w:rPr>
          <w:rFonts w:ascii="Times New Roman" w:hAnsi="Times New Roman" w:cs="Times New Roman"/>
          <w:sz w:val="24"/>
        </w:rPr>
        <w:t>(</w:t>
      </w:r>
      <w:r w:rsidRPr="001F57DE">
        <w:rPr>
          <w:rFonts w:ascii="Times New Roman" w:hAnsi="Times New Roman" w:cs="Times New Roman"/>
          <w:i/>
          <w:sz w:val="24"/>
          <w:lang w:val="en-US"/>
        </w:rPr>
        <w:t>y</w:t>
      </w:r>
      <w:r w:rsidRPr="001F57DE">
        <w:rPr>
          <w:rFonts w:ascii="Times New Roman" w:hAnsi="Times New Roman" w:cs="Times New Roman"/>
          <w:sz w:val="24"/>
          <w:vertAlign w:val="subscript"/>
          <w:lang w:val="en-US"/>
        </w:rPr>
        <w:t>corr</w:t>
      </w:r>
      <w:r w:rsidRPr="001F57DE">
        <w:rPr>
          <w:rFonts w:ascii="Times New Roman" w:hAnsi="Times New Roman" w:cs="Times New Roman"/>
          <w:sz w:val="24"/>
        </w:rPr>
        <w:t>)</w:t>
      </w:r>
      <w:r w:rsidRPr="00A733CA">
        <w:rPr>
          <w:rFonts w:ascii="Times New Roman" w:hAnsi="Times New Roman" w:cs="Times New Roman"/>
          <w:sz w:val="24"/>
        </w:rPr>
        <w:t>.</w:t>
      </w:r>
    </w:p>
    <w:p w14:paraId="5657B489" w14:textId="77777777" w:rsidR="00893154" w:rsidRPr="003D6072" w:rsidRDefault="00893154" w:rsidP="00893154">
      <w:pPr>
        <w:jc w:val="both"/>
        <w:rPr>
          <w:rFonts w:ascii="Times New Roman" w:hAnsi="Times New Roman" w:cs="Times New Roman"/>
          <w:sz w:val="24"/>
        </w:rPr>
      </w:pPr>
    </w:p>
    <w:p w14:paraId="7DB5CE4C" w14:textId="77777777" w:rsidR="00893154" w:rsidRPr="00887DE6" w:rsidRDefault="00893154" w:rsidP="00893154">
      <w:pPr>
        <w:jc w:val="both"/>
        <w:rPr>
          <w:rFonts w:ascii="Times New Roman" w:hAnsi="Times New Roman" w:cs="Times New Roman"/>
          <w:sz w:val="28"/>
        </w:rPr>
      </w:pPr>
      <w:r w:rsidRPr="00887DE6">
        <w:rPr>
          <w:rFonts w:ascii="Times New Roman" w:hAnsi="Times New Roman" w:cs="Times New Roman"/>
          <w:b/>
          <w:sz w:val="28"/>
        </w:rPr>
        <w:t>С.6 Рабочие примеры поправок на смещения</w:t>
      </w:r>
      <w:r w:rsidRPr="00887DE6">
        <w:rPr>
          <w:rFonts w:ascii="Times New Roman" w:hAnsi="Times New Roman" w:cs="Times New Roman"/>
          <w:sz w:val="28"/>
        </w:rPr>
        <w:t xml:space="preserve"> (</w:t>
      </w:r>
      <w:r w:rsidRPr="00887DE6">
        <w:rPr>
          <w:rFonts w:ascii="Times New Roman" w:hAnsi="Times New Roman" w:cs="Times New Roman"/>
          <w:position w:val="-10"/>
          <w:sz w:val="28"/>
        </w:rPr>
        <w:object w:dxaOrig="420" w:dyaOrig="320" w14:anchorId="65DE2866">
          <v:shape id="_x0000_i1180" type="#_x0000_t75" style="width:25.5pt;height:18.75pt" o:ole="">
            <v:imagedata r:id="rId182" o:title=""/>
          </v:shape>
          <o:OLEObject Type="Embed" ProgID="Equation.3" ShapeID="_x0000_i1180" DrawAspect="Content" ObjectID="_1683980277" r:id="rId253"/>
        </w:object>
      </w:r>
      <w:r w:rsidRPr="00887DE6">
        <w:rPr>
          <w:rFonts w:ascii="Times New Roman" w:hAnsi="Times New Roman" w:cs="Times New Roman"/>
          <w:sz w:val="28"/>
        </w:rPr>
        <w:t>)</w:t>
      </w:r>
    </w:p>
    <w:p w14:paraId="42B83458" w14:textId="77777777" w:rsidR="00893154" w:rsidRPr="00887DE6" w:rsidRDefault="00893154" w:rsidP="00893154">
      <w:pPr>
        <w:jc w:val="both"/>
        <w:rPr>
          <w:rFonts w:ascii="Times New Roman" w:hAnsi="Times New Roman" w:cs="Times New Roman"/>
          <w:b/>
          <w:sz w:val="24"/>
        </w:rPr>
      </w:pPr>
      <w:r w:rsidRPr="00887DE6">
        <w:rPr>
          <w:rFonts w:ascii="Times New Roman" w:hAnsi="Times New Roman" w:cs="Times New Roman"/>
          <w:b/>
          <w:sz w:val="24"/>
        </w:rPr>
        <w:lastRenderedPageBreak/>
        <w:t xml:space="preserve">С.6.1 Пример 1– Оценивание </w:t>
      </w:r>
      <w:r w:rsidRPr="00887DE6">
        <w:rPr>
          <w:rFonts w:ascii="Times New Roman" w:hAnsi="Times New Roman" w:cs="Times New Roman"/>
          <w:b/>
          <w:position w:val="-10"/>
          <w:sz w:val="24"/>
        </w:rPr>
        <w:object w:dxaOrig="420" w:dyaOrig="320" w14:anchorId="16C0C7E5">
          <v:shape id="_x0000_i1181" type="#_x0000_t75" style="width:25.5pt;height:18.75pt" o:ole="">
            <v:imagedata r:id="rId182" o:title=""/>
          </v:shape>
          <o:OLEObject Type="Embed" ProgID="Equation.3" ShapeID="_x0000_i1181" DrawAspect="Content" ObjectID="_1683980278" r:id="rId254"/>
        </w:object>
      </w:r>
      <w:r w:rsidRPr="00887DE6">
        <w:rPr>
          <w:rFonts w:ascii="Times New Roman" w:hAnsi="Times New Roman" w:cs="Times New Roman"/>
          <w:b/>
          <w:sz w:val="24"/>
        </w:rPr>
        <w:t xml:space="preserve"> при поправк</w:t>
      </w:r>
      <w:r w:rsidR="005D7871">
        <w:rPr>
          <w:rFonts w:ascii="Times New Roman" w:hAnsi="Times New Roman" w:cs="Times New Roman"/>
          <w:b/>
          <w:sz w:val="24"/>
        </w:rPr>
        <w:t>е</w:t>
      </w:r>
      <w:r w:rsidRPr="00887DE6">
        <w:rPr>
          <w:rFonts w:ascii="Times New Roman" w:hAnsi="Times New Roman" w:cs="Times New Roman"/>
          <w:b/>
          <w:sz w:val="24"/>
        </w:rPr>
        <w:t xml:space="preserve"> на смещени</w:t>
      </w:r>
      <w:r w:rsidR="005D7871">
        <w:rPr>
          <w:rFonts w:ascii="Times New Roman" w:hAnsi="Times New Roman" w:cs="Times New Roman"/>
          <w:b/>
          <w:sz w:val="24"/>
        </w:rPr>
        <w:t>е с использованием</w:t>
      </w:r>
      <w:r w:rsidRPr="00887DE6">
        <w:rPr>
          <w:rFonts w:ascii="Times New Roman" w:hAnsi="Times New Roman" w:cs="Times New Roman"/>
          <w:b/>
          <w:sz w:val="24"/>
        </w:rPr>
        <w:t xml:space="preserve"> </w:t>
      </w:r>
      <w:r w:rsidR="00A64B27">
        <w:rPr>
          <w:rFonts w:ascii="Times New Roman" w:hAnsi="Times New Roman" w:cs="Times New Roman"/>
          <w:b/>
          <w:sz w:val="24"/>
        </w:rPr>
        <w:t xml:space="preserve">коммутативного </w:t>
      </w:r>
      <w:r w:rsidRPr="00887DE6">
        <w:rPr>
          <w:rFonts w:ascii="Times New Roman" w:hAnsi="Times New Roman" w:cs="Times New Roman"/>
          <w:b/>
          <w:sz w:val="24"/>
        </w:rPr>
        <w:t xml:space="preserve"> </w:t>
      </w:r>
      <w:r w:rsidR="00B67E02">
        <w:rPr>
          <w:rFonts w:ascii="Times New Roman" w:hAnsi="Times New Roman" w:cs="Times New Roman"/>
          <w:b/>
          <w:sz w:val="24"/>
        </w:rPr>
        <w:t>сертифицированного</w:t>
      </w:r>
      <w:r w:rsidRPr="00887DE6">
        <w:rPr>
          <w:rFonts w:ascii="Times New Roman" w:hAnsi="Times New Roman" w:cs="Times New Roman"/>
          <w:b/>
          <w:sz w:val="24"/>
        </w:rPr>
        <w:t xml:space="preserve"> стандартн</w:t>
      </w:r>
      <w:r w:rsidR="005D7871">
        <w:rPr>
          <w:rFonts w:ascii="Times New Roman" w:hAnsi="Times New Roman" w:cs="Times New Roman"/>
          <w:b/>
          <w:sz w:val="24"/>
        </w:rPr>
        <w:t>ого</w:t>
      </w:r>
      <w:r w:rsidRPr="00887DE6">
        <w:rPr>
          <w:rFonts w:ascii="Times New Roman" w:hAnsi="Times New Roman" w:cs="Times New Roman"/>
          <w:b/>
          <w:sz w:val="24"/>
        </w:rPr>
        <w:t xml:space="preserve"> образ</w:t>
      </w:r>
      <w:r w:rsidR="005D7871">
        <w:rPr>
          <w:rFonts w:ascii="Times New Roman" w:hAnsi="Times New Roman" w:cs="Times New Roman"/>
          <w:b/>
          <w:sz w:val="24"/>
        </w:rPr>
        <w:t>ца</w:t>
      </w:r>
      <w:r w:rsidRPr="00887DE6">
        <w:rPr>
          <w:rFonts w:ascii="Times New Roman" w:hAnsi="Times New Roman" w:cs="Times New Roman"/>
          <w:b/>
          <w:sz w:val="24"/>
        </w:rPr>
        <w:t xml:space="preserve"> (</w:t>
      </w:r>
      <w:r w:rsidRPr="00887DE6">
        <w:rPr>
          <w:rFonts w:ascii="Times New Roman" w:hAnsi="Times New Roman" w:cs="Times New Roman"/>
          <w:b/>
          <w:sz w:val="24"/>
          <w:lang w:val="en-US"/>
        </w:rPr>
        <w:t>CRM</w:t>
      </w:r>
      <w:r w:rsidRPr="00887DE6">
        <w:rPr>
          <w:rFonts w:ascii="Times New Roman" w:hAnsi="Times New Roman" w:cs="Times New Roman"/>
          <w:b/>
          <w:sz w:val="24"/>
        </w:rPr>
        <w:t>)</w:t>
      </w:r>
    </w:p>
    <w:p w14:paraId="2FBCDBD4" w14:textId="6B2483E4" w:rsidR="00893154" w:rsidRDefault="00893154" w:rsidP="00893154">
      <w:pPr>
        <w:jc w:val="both"/>
        <w:rPr>
          <w:rFonts w:ascii="Times New Roman" w:hAnsi="Times New Roman" w:cs="Times New Roman"/>
          <w:sz w:val="24"/>
        </w:rPr>
      </w:pPr>
      <w:r>
        <w:rPr>
          <w:rFonts w:ascii="Times New Roman" w:hAnsi="Times New Roman" w:cs="Times New Roman"/>
          <w:sz w:val="24"/>
        </w:rPr>
        <w:t>Наличие</w:t>
      </w:r>
      <w:r w:rsidR="00887DE6">
        <w:rPr>
          <w:rFonts w:ascii="Times New Roman" w:hAnsi="Times New Roman" w:cs="Times New Roman"/>
          <w:sz w:val="24"/>
        </w:rPr>
        <w:t xml:space="preserve"> </w:t>
      </w:r>
      <w:r>
        <w:rPr>
          <w:rFonts w:ascii="Times New Roman" w:hAnsi="Times New Roman" w:cs="Times New Roman"/>
          <w:sz w:val="24"/>
        </w:rPr>
        <w:t>недопустим</w:t>
      </w:r>
      <w:r w:rsidR="00887DE6">
        <w:rPr>
          <w:rFonts w:ascii="Times New Roman" w:hAnsi="Times New Roman" w:cs="Times New Roman"/>
          <w:sz w:val="24"/>
        </w:rPr>
        <w:t xml:space="preserve">ого с медицинской точки зрения, </w:t>
      </w:r>
      <w:r>
        <w:rPr>
          <w:rFonts w:ascii="Times New Roman" w:hAnsi="Times New Roman" w:cs="Times New Roman"/>
          <w:sz w:val="24"/>
        </w:rPr>
        <w:t>смещени</w:t>
      </w:r>
      <w:r w:rsidR="00887DE6">
        <w:rPr>
          <w:rFonts w:ascii="Times New Roman" w:hAnsi="Times New Roman" w:cs="Times New Roman"/>
          <w:sz w:val="24"/>
        </w:rPr>
        <w:t>я</w:t>
      </w:r>
      <w:r>
        <w:rPr>
          <w:rFonts w:ascii="Times New Roman" w:hAnsi="Times New Roman" w:cs="Times New Roman"/>
          <w:sz w:val="24"/>
        </w:rPr>
        <w:t>, обнаруж</w:t>
      </w:r>
      <w:r w:rsidR="0074379A">
        <w:rPr>
          <w:rFonts w:ascii="Times New Roman" w:hAnsi="Times New Roman" w:cs="Times New Roman"/>
          <w:sz w:val="24"/>
        </w:rPr>
        <w:t>ено</w:t>
      </w:r>
      <w:r>
        <w:rPr>
          <w:rFonts w:ascii="Times New Roman" w:hAnsi="Times New Roman" w:cs="Times New Roman"/>
          <w:sz w:val="24"/>
        </w:rPr>
        <w:t xml:space="preserve"> с помощью отчётов </w:t>
      </w:r>
      <w:r>
        <w:rPr>
          <w:rFonts w:ascii="Times New Roman" w:hAnsi="Times New Roman" w:cs="Times New Roman"/>
          <w:sz w:val="24"/>
          <w:lang w:val="en-US"/>
        </w:rPr>
        <w:t>EQA</w:t>
      </w:r>
      <w:r>
        <w:rPr>
          <w:rFonts w:ascii="Times New Roman" w:hAnsi="Times New Roman" w:cs="Times New Roman"/>
          <w:sz w:val="24"/>
        </w:rPr>
        <w:t xml:space="preserve">. </w:t>
      </w:r>
      <w:r w:rsidR="007A1F6B">
        <w:rPr>
          <w:rFonts w:ascii="Times New Roman" w:hAnsi="Times New Roman" w:cs="Times New Roman"/>
          <w:sz w:val="24"/>
        </w:rPr>
        <w:t>Следовательно</w:t>
      </w:r>
      <w:r w:rsidR="0074379A">
        <w:rPr>
          <w:rFonts w:ascii="Times New Roman" w:hAnsi="Times New Roman" w:cs="Times New Roman"/>
          <w:sz w:val="24"/>
        </w:rPr>
        <w:t>,</w:t>
      </w:r>
      <w:r w:rsidR="00FA08BB">
        <w:rPr>
          <w:rFonts w:ascii="Times New Roman" w:hAnsi="Times New Roman" w:cs="Times New Roman"/>
          <w:sz w:val="24"/>
        </w:rPr>
        <w:t xml:space="preserve"> </w:t>
      </w:r>
      <w:r w:rsidRPr="00F708D5">
        <w:rPr>
          <w:rFonts w:ascii="Times New Roman" w:hAnsi="Times New Roman" w:cs="Times New Roman"/>
          <w:sz w:val="24"/>
        </w:rPr>
        <w:t xml:space="preserve">смещение </w:t>
      </w:r>
      <w:r w:rsidRPr="0074379A">
        <w:rPr>
          <w:rFonts w:ascii="Times New Roman" w:hAnsi="Times New Roman" w:cs="Times New Roman"/>
          <w:sz w:val="24"/>
        </w:rPr>
        <w:t>методики измерения оценива</w:t>
      </w:r>
      <w:r w:rsidR="0074379A">
        <w:rPr>
          <w:rFonts w:ascii="Times New Roman" w:hAnsi="Times New Roman" w:cs="Times New Roman"/>
          <w:sz w:val="24"/>
        </w:rPr>
        <w:t>ется</w:t>
      </w:r>
      <w:r w:rsidRPr="00F708D5">
        <w:rPr>
          <w:rFonts w:ascii="Times New Roman" w:hAnsi="Times New Roman" w:cs="Times New Roman"/>
          <w:sz w:val="24"/>
        </w:rPr>
        <w:t xml:space="preserve"> путем </w:t>
      </w:r>
      <w:r w:rsidRPr="007A1F6B">
        <w:rPr>
          <w:rFonts w:ascii="Times New Roman" w:hAnsi="Times New Roman" w:cs="Times New Roman"/>
          <w:sz w:val="24"/>
        </w:rPr>
        <w:t xml:space="preserve">измерения </w:t>
      </w:r>
      <w:r w:rsidR="007A1F6B">
        <w:rPr>
          <w:rFonts w:ascii="Times New Roman" w:hAnsi="Times New Roman" w:cs="Times New Roman"/>
          <w:sz w:val="24"/>
        </w:rPr>
        <w:t>коммутативного</w:t>
      </w:r>
      <w:r w:rsidRPr="00F708D5">
        <w:rPr>
          <w:rFonts w:ascii="Times New Roman" w:hAnsi="Times New Roman" w:cs="Times New Roman"/>
          <w:sz w:val="24"/>
        </w:rPr>
        <w:t xml:space="preserve"> CRM в условиях повторяемости.</w:t>
      </w:r>
      <w:r>
        <w:rPr>
          <w:rFonts w:ascii="Times New Roman" w:hAnsi="Times New Roman" w:cs="Times New Roman"/>
          <w:sz w:val="24"/>
        </w:rPr>
        <w:t xml:space="preserve"> Среднее значение смещения </w:t>
      </w:r>
      <w:r w:rsidR="0074379A">
        <w:rPr>
          <w:rFonts w:ascii="Times New Roman" w:hAnsi="Times New Roman" w:cs="Times New Roman"/>
          <w:sz w:val="24"/>
        </w:rPr>
        <w:t xml:space="preserve">по отношению к </w:t>
      </w:r>
      <w:r>
        <w:rPr>
          <w:rFonts w:ascii="Times New Roman" w:hAnsi="Times New Roman" w:cs="Times New Roman"/>
          <w:sz w:val="24"/>
        </w:rPr>
        <w:t>приписанно</w:t>
      </w:r>
      <w:r w:rsidR="0074379A">
        <w:rPr>
          <w:rFonts w:ascii="Times New Roman" w:hAnsi="Times New Roman" w:cs="Times New Roman"/>
          <w:sz w:val="24"/>
        </w:rPr>
        <w:t xml:space="preserve">му </w:t>
      </w:r>
      <w:r>
        <w:rPr>
          <w:rFonts w:ascii="Times New Roman" w:hAnsi="Times New Roman" w:cs="Times New Roman"/>
          <w:sz w:val="24"/>
        </w:rPr>
        <w:t xml:space="preserve">значению </w:t>
      </w:r>
      <w:r>
        <w:rPr>
          <w:rFonts w:ascii="Times New Roman" w:hAnsi="Times New Roman" w:cs="Times New Roman"/>
          <w:sz w:val="24"/>
          <w:lang w:val="en-US"/>
        </w:rPr>
        <w:t>CRM</w:t>
      </w:r>
      <w:r>
        <w:rPr>
          <w:rFonts w:ascii="Times New Roman" w:hAnsi="Times New Roman" w:cs="Times New Roman"/>
          <w:sz w:val="24"/>
        </w:rPr>
        <w:t xml:space="preserve"> (среднее смещение = </w:t>
      </w:r>
      <w:r w:rsidRPr="008C5DF7">
        <w:rPr>
          <w:rFonts w:ascii="Times New Roman" w:hAnsi="Times New Roman" w:cs="Times New Roman"/>
          <w:b/>
          <w:position w:val="-10"/>
          <w:sz w:val="24"/>
        </w:rPr>
        <w:object w:dxaOrig="1020" w:dyaOrig="320" w14:anchorId="7CC152D0">
          <v:shape id="_x0000_i1182" type="#_x0000_t75" style="width:60.75pt;height:18.75pt" o:ole="">
            <v:imagedata r:id="rId255" o:title=""/>
          </v:shape>
          <o:OLEObject Type="Embed" ProgID="Equation.3" ShapeID="_x0000_i1182" DrawAspect="Content" ObjectID="_1683980279" r:id="rId256"/>
        </w:object>
      </w:r>
      <w:r w:rsidRPr="00A94FE6">
        <w:rPr>
          <w:rFonts w:ascii="Times New Roman" w:hAnsi="Times New Roman" w:cs="Times New Roman"/>
          <w:sz w:val="24"/>
        </w:rPr>
        <w:t>)</w:t>
      </w:r>
      <w:r>
        <w:rPr>
          <w:rFonts w:ascii="Times New Roman" w:hAnsi="Times New Roman" w:cs="Times New Roman"/>
          <w:sz w:val="24"/>
        </w:rPr>
        <w:t xml:space="preserve"> будет иметь неопределенность </w:t>
      </w:r>
      <w:r w:rsidRPr="00A94FE6">
        <w:rPr>
          <w:rFonts w:ascii="Times New Roman" w:hAnsi="Times New Roman" w:cs="Times New Roman"/>
          <w:sz w:val="24"/>
        </w:rPr>
        <w:t>(</w:t>
      </w:r>
      <w:r w:rsidRPr="00134DCA">
        <w:rPr>
          <w:rFonts w:ascii="Times New Roman" w:hAnsi="Times New Roman" w:cs="Times New Roman"/>
          <w:position w:val="-10"/>
          <w:sz w:val="24"/>
        </w:rPr>
        <w:object w:dxaOrig="420" w:dyaOrig="320" w14:anchorId="1F92DF5D">
          <v:shape id="_x0000_i1183" type="#_x0000_t75" style="width:25.5pt;height:18.75pt" o:ole="">
            <v:imagedata r:id="rId182" o:title=""/>
          </v:shape>
          <o:OLEObject Type="Embed" ProgID="Equation.3" ShapeID="_x0000_i1183" DrawAspect="Content" ObjectID="_1683980280" r:id="rId257"/>
        </w:object>
      </w:r>
      <w:r w:rsidRPr="00A94FE6">
        <w:rPr>
          <w:rFonts w:ascii="Times New Roman" w:hAnsi="Times New Roman" w:cs="Times New Roman"/>
          <w:sz w:val="24"/>
        </w:rPr>
        <w:t>)</w:t>
      </w:r>
      <w:r>
        <w:rPr>
          <w:rFonts w:ascii="Times New Roman" w:hAnsi="Times New Roman" w:cs="Times New Roman"/>
          <w:sz w:val="24"/>
        </w:rPr>
        <w:t xml:space="preserve">, </w:t>
      </w:r>
      <w:r w:rsidR="0074379A">
        <w:rPr>
          <w:rFonts w:ascii="Times New Roman" w:hAnsi="Times New Roman" w:cs="Times New Roman"/>
          <w:sz w:val="24"/>
        </w:rPr>
        <w:t xml:space="preserve">включающую </w:t>
      </w:r>
      <w:r>
        <w:rPr>
          <w:rFonts w:ascii="Times New Roman" w:hAnsi="Times New Roman" w:cs="Times New Roman"/>
          <w:sz w:val="24"/>
        </w:rPr>
        <w:t xml:space="preserve">неопределенность </w:t>
      </w:r>
      <w:r w:rsidRPr="00A94FE6">
        <w:rPr>
          <w:rFonts w:ascii="Times New Roman" w:hAnsi="Times New Roman" w:cs="Times New Roman"/>
          <w:position w:val="-10"/>
          <w:sz w:val="24"/>
        </w:rPr>
        <w:object w:dxaOrig="499" w:dyaOrig="320" w14:anchorId="608FB88B">
          <v:shape id="_x0000_i1184" type="#_x0000_t75" style="width:24.75pt;height:15.75pt" o:ole="">
            <v:imagedata r:id="rId258" o:title=""/>
          </v:shape>
          <o:OLEObject Type="Embed" ProgID="Equation.3" ShapeID="_x0000_i1184" DrawAspect="Content" ObjectID="_1683980281" r:id="rId259"/>
        </w:object>
      </w:r>
      <w:r w:rsidRPr="00A94FE6">
        <w:rPr>
          <w:rFonts w:ascii="Times New Roman" w:hAnsi="Times New Roman" w:cs="Times New Roman"/>
          <w:sz w:val="24"/>
        </w:rPr>
        <w:t xml:space="preserve">, например </w:t>
      </w:r>
      <w:r w:rsidRPr="00A94FE6">
        <w:rPr>
          <w:rFonts w:ascii="Times New Roman" w:hAnsi="Times New Roman" w:cs="Times New Roman"/>
          <w:i/>
          <w:sz w:val="24"/>
        </w:rPr>
        <w:t>U</w:t>
      </w:r>
      <w:r>
        <w:rPr>
          <w:rFonts w:ascii="Times New Roman" w:hAnsi="Times New Roman" w:cs="Times New Roman"/>
          <w:i/>
          <w:sz w:val="24"/>
        </w:rPr>
        <w:t xml:space="preserve"> </w:t>
      </w:r>
      <w:r>
        <w:rPr>
          <w:rFonts w:ascii="Times New Roman" w:hAnsi="Times New Roman" w:cs="Times New Roman"/>
          <w:sz w:val="24"/>
        </w:rPr>
        <w:t>(</w:t>
      </w:r>
      <w:r w:rsidRPr="00A94FE6">
        <w:rPr>
          <w:rFonts w:ascii="Times New Roman" w:hAnsi="Times New Roman" w:cs="Times New Roman"/>
          <w:sz w:val="24"/>
        </w:rPr>
        <w:t>полученн</w:t>
      </w:r>
      <w:r w:rsidR="0074379A">
        <w:rPr>
          <w:rFonts w:ascii="Times New Roman" w:hAnsi="Times New Roman" w:cs="Times New Roman"/>
          <w:sz w:val="24"/>
        </w:rPr>
        <w:t xml:space="preserve">ую </w:t>
      </w:r>
      <w:r w:rsidRPr="00A94FE6">
        <w:rPr>
          <w:rFonts w:ascii="Times New Roman" w:hAnsi="Times New Roman" w:cs="Times New Roman"/>
          <w:sz w:val="24"/>
        </w:rPr>
        <w:t xml:space="preserve"> из сертификата на </w:t>
      </w:r>
      <w:r>
        <w:rPr>
          <w:rFonts w:ascii="Times New Roman" w:hAnsi="Times New Roman" w:cs="Times New Roman"/>
          <w:sz w:val="24"/>
          <w:lang w:val="en-US"/>
        </w:rPr>
        <w:t>CRM</w:t>
      </w:r>
      <w:r w:rsidR="0074379A">
        <w:rPr>
          <w:rFonts w:ascii="Times New Roman" w:hAnsi="Times New Roman" w:cs="Times New Roman"/>
          <w:sz w:val="24"/>
        </w:rPr>
        <w:t>0</w:t>
      </w:r>
      <w:r>
        <w:rPr>
          <w:rFonts w:ascii="Times New Roman" w:hAnsi="Times New Roman" w:cs="Times New Roman"/>
          <w:sz w:val="24"/>
        </w:rPr>
        <w:t>, и стандартную погрешность среднего (</w:t>
      </w:r>
      <w:r>
        <w:rPr>
          <w:rFonts w:ascii="Times New Roman" w:hAnsi="Times New Roman" w:cs="Times New Roman"/>
          <w:sz w:val="24"/>
          <w:lang w:val="en-US"/>
        </w:rPr>
        <w:t>SD</w:t>
      </w:r>
      <w:r w:rsidRPr="003F0CD4">
        <w:rPr>
          <w:rFonts w:ascii="Times New Roman" w:hAnsi="Times New Roman" w:cs="Times New Roman"/>
          <w:sz w:val="24"/>
          <w:vertAlign w:val="subscript"/>
          <w:lang w:val="en-US"/>
        </w:rPr>
        <w:t>mean</w:t>
      </w:r>
      <w:r>
        <w:rPr>
          <w:rFonts w:ascii="Times New Roman" w:hAnsi="Times New Roman" w:cs="Times New Roman"/>
          <w:sz w:val="24"/>
        </w:rPr>
        <w:t xml:space="preserve">) </w:t>
      </w:r>
      <w:r w:rsidRPr="00AE6505">
        <w:rPr>
          <w:position w:val="-10"/>
        </w:rPr>
        <w:object w:dxaOrig="360" w:dyaOrig="320" w14:anchorId="04A78A76">
          <v:shape id="_x0000_i1185" type="#_x0000_t75" style="width:17.25pt;height:15.75pt" o:ole="">
            <v:imagedata r:id="rId260" o:title=""/>
          </v:shape>
          <o:OLEObject Type="Embed" ProgID="Equation.3" ShapeID="_x0000_i1185" DrawAspect="Content" ObjectID="_1683980282" r:id="rId261"/>
        </w:object>
      </w:r>
      <w:r>
        <w:t xml:space="preserve"> </w:t>
      </w:r>
      <w:r w:rsidRPr="007A4FAE">
        <w:rPr>
          <w:rFonts w:ascii="Times New Roman" w:hAnsi="Times New Roman" w:cs="Times New Roman"/>
          <w:sz w:val="24"/>
        </w:rPr>
        <w:t>(см. С.5.1)</w:t>
      </w:r>
      <w:r>
        <w:rPr>
          <w:rFonts w:ascii="Times New Roman" w:hAnsi="Times New Roman" w:cs="Times New Roman"/>
          <w:sz w:val="24"/>
        </w:rPr>
        <w:t xml:space="preserve">. Таблица С.1 представляет детальный анализ и </w:t>
      </w:r>
      <w:r w:rsidR="0007506B">
        <w:rPr>
          <w:rFonts w:ascii="Times New Roman" w:hAnsi="Times New Roman" w:cs="Times New Roman"/>
          <w:sz w:val="24"/>
        </w:rPr>
        <w:t>вычисления</w:t>
      </w:r>
      <w:r>
        <w:rPr>
          <w:rFonts w:ascii="Times New Roman" w:hAnsi="Times New Roman" w:cs="Times New Roman"/>
          <w:sz w:val="24"/>
        </w:rPr>
        <w:t xml:space="preserve"> для данно</w:t>
      </w:r>
      <w:r w:rsidR="0074379A">
        <w:rPr>
          <w:rFonts w:ascii="Times New Roman" w:hAnsi="Times New Roman" w:cs="Times New Roman"/>
          <w:sz w:val="24"/>
        </w:rPr>
        <w:t>го примера</w:t>
      </w:r>
      <w:r>
        <w:rPr>
          <w:rFonts w:ascii="Times New Roman" w:hAnsi="Times New Roman" w:cs="Times New Roman"/>
          <w:sz w:val="24"/>
        </w:rPr>
        <w:t>.</w:t>
      </w:r>
    </w:p>
    <w:p w14:paraId="7B4A0EE8" w14:textId="19D238A1" w:rsidR="00893154" w:rsidRDefault="00887DE6" w:rsidP="00893154">
      <w:pPr>
        <w:jc w:val="both"/>
        <w:rPr>
          <w:rFonts w:ascii="Times New Roman" w:hAnsi="Times New Roman" w:cs="Times New Roman"/>
        </w:rPr>
      </w:pPr>
      <w:r>
        <w:rPr>
          <w:rFonts w:ascii="Times New Roman" w:hAnsi="Times New Roman" w:cs="Times New Roman"/>
        </w:rPr>
        <w:t>ПРИМЕЧАНИЕ</w:t>
      </w:r>
      <w:r>
        <w:rPr>
          <w:rFonts w:ascii="Times New Roman" w:hAnsi="Times New Roman" w:cs="Times New Roman"/>
        </w:rPr>
        <w:tab/>
      </w:r>
      <w:r w:rsidR="00893154" w:rsidRPr="00BE7886">
        <w:rPr>
          <w:rFonts w:ascii="Times New Roman" w:hAnsi="Times New Roman" w:cs="Times New Roman"/>
        </w:rPr>
        <w:t xml:space="preserve">Эксперимент, описанный в этом примере, может быть выполнен только тогда, когда известно, что CRM </w:t>
      </w:r>
      <w:r w:rsidR="0074379A">
        <w:rPr>
          <w:rFonts w:ascii="Times New Roman" w:hAnsi="Times New Roman" w:cs="Times New Roman"/>
        </w:rPr>
        <w:t xml:space="preserve">коммутативен с </w:t>
      </w:r>
      <w:r w:rsidR="001D7263">
        <w:rPr>
          <w:rFonts w:ascii="Times New Roman" w:hAnsi="Times New Roman" w:cs="Times New Roman"/>
        </w:rPr>
        <w:t>биологическими</w:t>
      </w:r>
      <w:r w:rsidR="00BE7886" w:rsidRPr="00BE7886">
        <w:rPr>
          <w:rFonts w:ascii="Times New Roman" w:hAnsi="Times New Roman" w:cs="Times New Roman"/>
        </w:rPr>
        <w:t xml:space="preserve"> проб</w:t>
      </w:r>
      <w:r w:rsidR="001D7263">
        <w:rPr>
          <w:rFonts w:ascii="Times New Roman" w:hAnsi="Times New Roman" w:cs="Times New Roman"/>
        </w:rPr>
        <w:t>ами</w:t>
      </w:r>
      <w:r w:rsidR="00BE7886" w:rsidRPr="00BE7886">
        <w:rPr>
          <w:rFonts w:ascii="Times New Roman" w:hAnsi="Times New Roman" w:cs="Times New Roman"/>
        </w:rPr>
        <w:t>.</w:t>
      </w:r>
    </w:p>
    <w:p w14:paraId="632AD1A4" w14:textId="77777777" w:rsidR="00BE7886" w:rsidRDefault="00BE7886" w:rsidP="00BE7886">
      <w:pPr>
        <w:jc w:val="center"/>
        <w:rPr>
          <w:rFonts w:ascii="Times New Roman" w:hAnsi="Times New Roman" w:cs="Times New Roman"/>
          <w:b/>
          <w:sz w:val="24"/>
        </w:rPr>
      </w:pPr>
      <w:r w:rsidRPr="00BE7886">
        <w:rPr>
          <w:rFonts w:ascii="Times New Roman" w:hAnsi="Times New Roman" w:cs="Times New Roman"/>
          <w:b/>
          <w:sz w:val="24"/>
        </w:rPr>
        <w:t xml:space="preserve">Таблица С.1– Оценивание </w:t>
      </w:r>
      <w:r w:rsidRPr="00BE7886">
        <w:rPr>
          <w:rFonts w:ascii="Times New Roman" w:hAnsi="Times New Roman" w:cs="Times New Roman"/>
          <w:b/>
          <w:position w:val="-10"/>
          <w:sz w:val="24"/>
        </w:rPr>
        <w:object w:dxaOrig="420" w:dyaOrig="320" w14:anchorId="2A777BCE">
          <v:shape id="_x0000_i1186" type="#_x0000_t75" style="width:25.5pt;height:18.75pt" o:ole="">
            <v:imagedata r:id="rId182" o:title=""/>
          </v:shape>
          <o:OLEObject Type="Embed" ProgID="Equation.3" ShapeID="_x0000_i1186" DrawAspect="Content" ObjectID="_1683980283" r:id="rId262"/>
        </w:object>
      </w:r>
      <w:r w:rsidRPr="00BE7886">
        <w:rPr>
          <w:rFonts w:ascii="Times New Roman" w:hAnsi="Times New Roman" w:cs="Times New Roman"/>
          <w:b/>
          <w:sz w:val="24"/>
        </w:rPr>
        <w:t>при введении поправки на смещение с CRM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6506"/>
      </w:tblGrid>
      <w:tr w:rsidR="00126B33" w:rsidRPr="005F6383" w14:paraId="0E01D1FD" w14:textId="77777777" w:rsidTr="00642283">
        <w:trPr>
          <w:jc w:val="center"/>
        </w:trPr>
        <w:tc>
          <w:tcPr>
            <w:tcW w:w="2943" w:type="dxa"/>
          </w:tcPr>
          <w:p w14:paraId="7CB9680D" w14:textId="77777777" w:rsidR="00126B33" w:rsidRPr="005F6383" w:rsidRDefault="00126B33" w:rsidP="00A029FC">
            <w:pPr>
              <w:jc w:val="center"/>
              <w:rPr>
                <w:rFonts w:ascii="Times New Roman" w:hAnsi="Times New Roman" w:cs="Times New Roman"/>
                <w:b/>
                <w:sz w:val="24"/>
              </w:rPr>
            </w:pPr>
            <w:r w:rsidRPr="005F6383">
              <w:rPr>
                <w:rFonts w:ascii="Times New Roman" w:hAnsi="Times New Roman" w:cs="Times New Roman"/>
                <w:b/>
                <w:sz w:val="24"/>
              </w:rPr>
              <w:t>Компонент (аналит)</w:t>
            </w:r>
            <w:r w:rsidR="00A029FC" w:rsidRPr="005F6383">
              <w:rPr>
                <w:rFonts w:ascii="Times New Roman" w:hAnsi="Times New Roman" w:cs="Times New Roman"/>
                <w:b/>
                <w:sz w:val="24"/>
              </w:rPr>
              <w:t>:</w:t>
            </w:r>
          </w:p>
        </w:tc>
        <w:tc>
          <w:tcPr>
            <w:tcW w:w="6628" w:type="dxa"/>
          </w:tcPr>
          <w:p w14:paraId="6FD9B501" w14:textId="77777777" w:rsidR="00126B33" w:rsidRPr="005F6383" w:rsidRDefault="00E90103" w:rsidP="00A029FC">
            <w:pPr>
              <w:jc w:val="center"/>
              <w:rPr>
                <w:rFonts w:ascii="Times New Roman" w:hAnsi="Times New Roman" w:cs="Times New Roman"/>
                <w:b/>
                <w:sz w:val="24"/>
              </w:rPr>
            </w:pPr>
            <w:r w:rsidRPr="005F6383">
              <w:rPr>
                <w:rFonts w:ascii="Times New Roman" w:hAnsi="Times New Roman" w:cs="Times New Roman"/>
                <w:b/>
                <w:sz w:val="24"/>
              </w:rPr>
              <w:t>Натрий</w:t>
            </w:r>
          </w:p>
        </w:tc>
      </w:tr>
      <w:tr w:rsidR="00E90103" w:rsidRPr="005F6383" w14:paraId="7A0F3913" w14:textId="77777777" w:rsidTr="00642283">
        <w:trPr>
          <w:jc w:val="center"/>
        </w:trPr>
        <w:tc>
          <w:tcPr>
            <w:tcW w:w="2943" w:type="dxa"/>
          </w:tcPr>
          <w:p w14:paraId="76E19CAA" w14:textId="77777777" w:rsidR="00E90103" w:rsidRPr="005F6383" w:rsidRDefault="00E90103" w:rsidP="00E90103">
            <w:pPr>
              <w:rPr>
                <w:rFonts w:ascii="Times New Roman" w:hAnsi="Times New Roman" w:cs="Times New Roman"/>
                <w:sz w:val="24"/>
              </w:rPr>
            </w:pPr>
            <w:r w:rsidRPr="005F6383">
              <w:rPr>
                <w:rFonts w:ascii="Times New Roman" w:hAnsi="Times New Roman" w:cs="Times New Roman"/>
                <w:sz w:val="24"/>
              </w:rPr>
              <w:t>Измеряемая величина</w:t>
            </w:r>
          </w:p>
        </w:tc>
        <w:tc>
          <w:tcPr>
            <w:tcW w:w="6628" w:type="dxa"/>
          </w:tcPr>
          <w:p w14:paraId="48442A15" w14:textId="77777777" w:rsidR="00E90103" w:rsidRPr="005F6383" w:rsidRDefault="00E90103" w:rsidP="00E90103">
            <w:pPr>
              <w:rPr>
                <w:rFonts w:ascii="Times New Roman" w:hAnsi="Times New Roman" w:cs="Times New Roman"/>
                <w:sz w:val="24"/>
              </w:rPr>
            </w:pPr>
            <w:r w:rsidRPr="005F6383">
              <w:rPr>
                <w:rFonts w:ascii="Times New Roman" w:hAnsi="Times New Roman" w:cs="Times New Roman"/>
                <w:sz w:val="24"/>
              </w:rPr>
              <w:t>Количество концентрации натрия в сыворотке / плазме / моче</w:t>
            </w:r>
          </w:p>
        </w:tc>
      </w:tr>
      <w:tr w:rsidR="00E90103" w:rsidRPr="005F6383" w14:paraId="4829EBFA" w14:textId="77777777" w:rsidTr="00642283">
        <w:trPr>
          <w:jc w:val="center"/>
        </w:trPr>
        <w:tc>
          <w:tcPr>
            <w:tcW w:w="2943" w:type="dxa"/>
          </w:tcPr>
          <w:p w14:paraId="350D78C0" w14:textId="77777777" w:rsidR="00E90103" w:rsidRPr="005F6383" w:rsidRDefault="00E90103" w:rsidP="00E90103">
            <w:pPr>
              <w:rPr>
                <w:rFonts w:ascii="Times New Roman" w:hAnsi="Times New Roman" w:cs="Times New Roman"/>
                <w:sz w:val="24"/>
              </w:rPr>
            </w:pPr>
            <w:r w:rsidRPr="005F6383">
              <w:rPr>
                <w:rFonts w:ascii="Times New Roman" w:hAnsi="Times New Roman" w:cs="Times New Roman"/>
                <w:sz w:val="24"/>
              </w:rPr>
              <w:t>Метод измерения</w:t>
            </w:r>
          </w:p>
        </w:tc>
        <w:tc>
          <w:tcPr>
            <w:tcW w:w="6628" w:type="dxa"/>
          </w:tcPr>
          <w:p w14:paraId="60DE387D" w14:textId="77777777" w:rsidR="00E90103" w:rsidRPr="005F6383" w:rsidRDefault="00894841" w:rsidP="00E90103">
            <w:pPr>
              <w:rPr>
                <w:rFonts w:ascii="Times New Roman" w:hAnsi="Times New Roman" w:cs="Times New Roman"/>
                <w:sz w:val="24"/>
              </w:rPr>
            </w:pPr>
            <w:r w:rsidRPr="005F6383">
              <w:rPr>
                <w:rFonts w:ascii="Times New Roman" w:hAnsi="Times New Roman" w:cs="Times New Roman"/>
                <w:sz w:val="24"/>
              </w:rPr>
              <w:t>Натрийселективный электрод (</w:t>
            </w:r>
            <w:r w:rsidRPr="005F6383">
              <w:rPr>
                <w:rFonts w:ascii="Times New Roman" w:hAnsi="Times New Roman" w:cs="Times New Roman"/>
                <w:sz w:val="24"/>
                <w:lang w:val="en-US"/>
              </w:rPr>
              <w:t>ISE</w:t>
            </w:r>
            <w:r w:rsidRPr="005F6383">
              <w:rPr>
                <w:rFonts w:ascii="Times New Roman" w:hAnsi="Times New Roman" w:cs="Times New Roman"/>
                <w:sz w:val="24"/>
              </w:rPr>
              <w:t xml:space="preserve">) – ингридиент </w:t>
            </w:r>
            <w:r w:rsidRPr="005F6383">
              <w:rPr>
                <w:rFonts w:ascii="Times New Roman" w:hAnsi="Times New Roman" w:cs="Times New Roman"/>
                <w:sz w:val="24"/>
                <w:lang w:val="en-US"/>
              </w:rPr>
              <w:t>ISE</w:t>
            </w:r>
            <w:r w:rsidRPr="005F6383">
              <w:rPr>
                <w:rFonts w:ascii="Times New Roman" w:hAnsi="Times New Roman" w:cs="Times New Roman"/>
                <w:sz w:val="24"/>
              </w:rPr>
              <w:t xml:space="preserve"> метода</w:t>
            </w:r>
          </w:p>
        </w:tc>
      </w:tr>
      <w:tr w:rsidR="00E90103" w:rsidRPr="005F6383" w14:paraId="54078A67" w14:textId="77777777" w:rsidTr="00642283">
        <w:trPr>
          <w:jc w:val="center"/>
        </w:trPr>
        <w:tc>
          <w:tcPr>
            <w:tcW w:w="2943" w:type="dxa"/>
          </w:tcPr>
          <w:p w14:paraId="0B4EA420" w14:textId="77777777" w:rsidR="00E90103" w:rsidRPr="005F6383" w:rsidRDefault="00E90103" w:rsidP="00E90103">
            <w:pPr>
              <w:rPr>
                <w:rFonts w:ascii="Times New Roman" w:hAnsi="Times New Roman" w:cs="Times New Roman"/>
                <w:sz w:val="24"/>
              </w:rPr>
            </w:pPr>
            <w:r w:rsidRPr="005F6383">
              <w:rPr>
                <w:rFonts w:ascii="Times New Roman" w:hAnsi="Times New Roman" w:cs="Times New Roman"/>
                <w:sz w:val="24"/>
              </w:rPr>
              <w:t>Методика измерения</w:t>
            </w:r>
          </w:p>
        </w:tc>
        <w:tc>
          <w:tcPr>
            <w:tcW w:w="6628" w:type="dxa"/>
          </w:tcPr>
          <w:p w14:paraId="62FB0BFB" w14:textId="77777777" w:rsidR="00E90103" w:rsidRPr="005F6383" w:rsidRDefault="00894841" w:rsidP="00E90103">
            <w:pPr>
              <w:rPr>
                <w:rFonts w:ascii="Times New Roman" w:hAnsi="Times New Roman" w:cs="Times New Roman"/>
                <w:sz w:val="24"/>
              </w:rPr>
            </w:pPr>
            <w:r w:rsidRPr="005F6383">
              <w:rPr>
                <w:rFonts w:ascii="Times New Roman" w:hAnsi="Times New Roman" w:cs="Times New Roman"/>
                <w:sz w:val="24"/>
              </w:rPr>
              <w:t>Инстумент, реагент, калибратор: Производитель X Pty Ltd.</w:t>
            </w:r>
          </w:p>
        </w:tc>
      </w:tr>
      <w:tr w:rsidR="00E90103" w:rsidRPr="005F6383" w14:paraId="5E8E70DE" w14:textId="77777777" w:rsidTr="00642283">
        <w:trPr>
          <w:jc w:val="center"/>
        </w:trPr>
        <w:tc>
          <w:tcPr>
            <w:tcW w:w="2943" w:type="dxa"/>
          </w:tcPr>
          <w:p w14:paraId="405572AD" w14:textId="77777777" w:rsidR="00E90103" w:rsidRPr="005F6383" w:rsidRDefault="00E90103" w:rsidP="00E90103">
            <w:pPr>
              <w:rPr>
                <w:rFonts w:ascii="Times New Roman" w:hAnsi="Times New Roman" w:cs="Times New Roman"/>
                <w:sz w:val="24"/>
              </w:rPr>
            </w:pPr>
            <w:r w:rsidRPr="005F6383">
              <w:rPr>
                <w:rFonts w:ascii="Times New Roman" w:hAnsi="Times New Roman" w:cs="Times New Roman"/>
                <w:sz w:val="24"/>
              </w:rPr>
              <w:t>Единица измерения</w:t>
            </w:r>
          </w:p>
        </w:tc>
        <w:tc>
          <w:tcPr>
            <w:tcW w:w="6628" w:type="dxa"/>
          </w:tcPr>
          <w:p w14:paraId="291D27D9" w14:textId="77777777" w:rsidR="00E90103" w:rsidRPr="005F6383" w:rsidRDefault="00894841" w:rsidP="00E90103">
            <w:pPr>
              <w:rPr>
                <w:rFonts w:ascii="Times New Roman" w:hAnsi="Times New Roman" w:cs="Times New Roman"/>
                <w:sz w:val="24"/>
              </w:rPr>
            </w:pPr>
            <w:r w:rsidRPr="005F6383">
              <w:rPr>
                <w:rFonts w:ascii="Times New Roman" w:hAnsi="Times New Roman" w:cs="Times New Roman"/>
                <w:sz w:val="24"/>
              </w:rPr>
              <w:t>ммоль/л</w:t>
            </w:r>
          </w:p>
        </w:tc>
      </w:tr>
      <w:tr w:rsidR="00E90103" w:rsidRPr="005F6383" w14:paraId="4F9C98D8" w14:textId="77777777" w:rsidTr="00642283">
        <w:trPr>
          <w:jc w:val="center"/>
        </w:trPr>
        <w:tc>
          <w:tcPr>
            <w:tcW w:w="2943" w:type="dxa"/>
          </w:tcPr>
          <w:p w14:paraId="198CE7F7" w14:textId="77777777" w:rsidR="00E90103" w:rsidRPr="005F6383" w:rsidRDefault="00E90103" w:rsidP="0074379A">
            <w:pPr>
              <w:rPr>
                <w:rFonts w:ascii="Times New Roman" w:hAnsi="Times New Roman" w:cs="Times New Roman"/>
                <w:sz w:val="24"/>
              </w:rPr>
            </w:pPr>
            <w:r w:rsidRPr="0074379A">
              <w:rPr>
                <w:rFonts w:ascii="Times New Roman" w:hAnsi="Times New Roman" w:cs="Times New Roman"/>
                <w:sz w:val="24"/>
              </w:rPr>
              <w:t xml:space="preserve">Вторичный </w:t>
            </w:r>
            <w:r w:rsidR="0074379A" w:rsidRPr="0074379A">
              <w:rPr>
                <w:rFonts w:ascii="Times New Roman" w:hAnsi="Times New Roman" w:cs="Times New Roman"/>
                <w:sz w:val="24"/>
              </w:rPr>
              <w:t xml:space="preserve">референтный </w:t>
            </w:r>
            <w:r w:rsidRPr="0074379A">
              <w:rPr>
                <w:rFonts w:ascii="Times New Roman" w:hAnsi="Times New Roman" w:cs="Times New Roman"/>
                <w:sz w:val="24"/>
              </w:rPr>
              <w:t>калибратор</w:t>
            </w:r>
          </w:p>
        </w:tc>
        <w:tc>
          <w:tcPr>
            <w:tcW w:w="6628" w:type="dxa"/>
          </w:tcPr>
          <w:p w14:paraId="4DABB71C" w14:textId="77777777" w:rsidR="00E90103" w:rsidRPr="005F6383" w:rsidRDefault="00B67E02" w:rsidP="00264F54">
            <w:pPr>
              <w:rPr>
                <w:rFonts w:ascii="Times New Roman" w:hAnsi="Times New Roman" w:cs="Times New Roman"/>
                <w:sz w:val="24"/>
              </w:rPr>
            </w:pPr>
            <w:r>
              <w:rPr>
                <w:rFonts w:ascii="Times New Roman" w:hAnsi="Times New Roman" w:cs="Times New Roman"/>
                <w:sz w:val="24"/>
              </w:rPr>
              <w:t>Сертифицированный</w:t>
            </w:r>
            <w:r w:rsidR="00264F54" w:rsidRPr="005F6383">
              <w:rPr>
                <w:rFonts w:ascii="Times New Roman" w:hAnsi="Times New Roman" w:cs="Times New Roman"/>
                <w:sz w:val="24"/>
              </w:rPr>
              <w:t xml:space="preserve"> стандартный образец </w:t>
            </w:r>
            <w:r w:rsidR="00264F54" w:rsidRPr="005F6383">
              <w:rPr>
                <w:rFonts w:ascii="Times New Roman" w:hAnsi="Times New Roman" w:cs="Times New Roman"/>
                <w:sz w:val="24"/>
                <w:lang w:val="en-US"/>
              </w:rPr>
              <w:t>CRM</w:t>
            </w:r>
            <w:r w:rsidR="00264F54" w:rsidRPr="005F6383">
              <w:rPr>
                <w:rFonts w:ascii="Times New Roman" w:hAnsi="Times New Roman" w:cs="Times New Roman"/>
                <w:sz w:val="24"/>
              </w:rPr>
              <w:t xml:space="preserve"> – </w:t>
            </w:r>
            <w:r w:rsidR="00264F54" w:rsidRPr="005F6383">
              <w:rPr>
                <w:rFonts w:ascii="Times New Roman" w:hAnsi="Times New Roman" w:cs="Times New Roman"/>
                <w:sz w:val="24"/>
                <w:lang w:val="en-US"/>
              </w:rPr>
              <w:t>X</w:t>
            </w:r>
            <w:r w:rsidR="00264F54" w:rsidRPr="005F6383">
              <w:rPr>
                <w:rFonts w:ascii="Times New Roman" w:hAnsi="Times New Roman" w:cs="Times New Roman"/>
                <w:sz w:val="24"/>
              </w:rPr>
              <w:t xml:space="preserve"> Метрологического Института</w:t>
            </w:r>
          </w:p>
        </w:tc>
      </w:tr>
      <w:tr w:rsidR="00E90103" w:rsidRPr="005F6383" w14:paraId="2A21C6EB" w14:textId="77777777" w:rsidTr="00642283">
        <w:trPr>
          <w:jc w:val="center"/>
        </w:trPr>
        <w:tc>
          <w:tcPr>
            <w:tcW w:w="2943" w:type="dxa"/>
          </w:tcPr>
          <w:p w14:paraId="45A070FB" w14:textId="77777777" w:rsidR="00E90103" w:rsidRPr="005F6383" w:rsidRDefault="00E90103" w:rsidP="00E90103">
            <w:pPr>
              <w:rPr>
                <w:rFonts w:ascii="Times New Roman" w:hAnsi="Times New Roman" w:cs="Times New Roman"/>
                <w:sz w:val="24"/>
              </w:rPr>
            </w:pPr>
            <w:r w:rsidRPr="005F6383">
              <w:rPr>
                <w:rFonts w:ascii="Times New Roman" w:hAnsi="Times New Roman" w:cs="Times New Roman"/>
                <w:sz w:val="24"/>
              </w:rPr>
              <w:t>Прослеживаемость калибратора конечного использования</w:t>
            </w:r>
          </w:p>
        </w:tc>
        <w:tc>
          <w:tcPr>
            <w:tcW w:w="6628" w:type="dxa"/>
          </w:tcPr>
          <w:p w14:paraId="371B3735" w14:textId="77777777" w:rsidR="00E90103" w:rsidRPr="005F6383" w:rsidRDefault="00264F54" w:rsidP="0074379A">
            <w:pPr>
              <w:rPr>
                <w:rFonts w:ascii="Times New Roman" w:hAnsi="Times New Roman" w:cs="Times New Roman"/>
                <w:sz w:val="24"/>
              </w:rPr>
            </w:pPr>
            <w:r w:rsidRPr="005F6383">
              <w:rPr>
                <w:rFonts w:ascii="Times New Roman" w:hAnsi="Times New Roman" w:cs="Times New Roman"/>
                <w:sz w:val="24"/>
              </w:rPr>
              <w:t xml:space="preserve">Прослеживаемость к СИ – </w:t>
            </w:r>
            <w:r w:rsidR="0074379A">
              <w:rPr>
                <w:rFonts w:ascii="Times New Roman" w:hAnsi="Times New Roman" w:cs="Times New Roman"/>
                <w:sz w:val="24"/>
              </w:rPr>
              <w:t xml:space="preserve">заявление </w:t>
            </w:r>
            <w:r w:rsidRPr="005F6383">
              <w:rPr>
                <w:rFonts w:ascii="Times New Roman" w:hAnsi="Times New Roman" w:cs="Times New Roman"/>
                <w:sz w:val="24"/>
              </w:rPr>
              <w:t>производителя</w:t>
            </w:r>
          </w:p>
        </w:tc>
      </w:tr>
      <w:tr w:rsidR="00E90103" w:rsidRPr="005F6383" w14:paraId="15A84C4D" w14:textId="77777777" w:rsidTr="00642283">
        <w:trPr>
          <w:jc w:val="center"/>
        </w:trPr>
        <w:tc>
          <w:tcPr>
            <w:tcW w:w="2943" w:type="dxa"/>
          </w:tcPr>
          <w:p w14:paraId="6CD8F6F7" w14:textId="77777777" w:rsidR="00E90103" w:rsidRPr="005F6383" w:rsidRDefault="00096328" w:rsidP="00E90103">
            <w:pPr>
              <w:rPr>
                <w:rFonts w:ascii="Times New Roman" w:hAnsi="Times New Roman" w:cs="Times New Roman"/>
                <w:sz w:val="24"/>
              </w:rPr>
            </w:pPr>
            <w:r w:rsidRPr="005F6383">
              <w:rPr>
                <w:rFonts w:ascii="Times New Roman" w:hAnsi="Times New Roman" w:cs="Times New Roman"/>
                <w:sz w:val="24"/>
              </w:rPr>
              <w:t xml:space="preserve">Приписанное значение </w:t>
            </w:r>
            <w:r w:rsidRPr="005F6383">
              <w:rPr>
                <w:rFonts w:ascii="Times New Roman" w:hAnsi="Times New Roman" w:cs="Times New Roman"/>
                <w:sz w:val="24"/>
                <w:lang w:val="en-US"/>
              </w:rPr>
              <w:t>CRM</w:t>
            </w:r>
            <w:r w:rsidRPr="005F6383">
              <w:rPr>
                <w:rFonts w:ascii="Times New Roman" w:hAnsi="Times New Roman" w:cs="Times New Roman"/>
                <w:sz w:val="24"/>
              </w:rPr>
              <w:t xml:space="preserve"> ±</w:t>
            </w:r>
            <w:r w:rsidRPr="00A93153">
              <w:rPr>
                <w:rFonts w:ascii="Times New Roman" w:hAnsi="Times New Roman" w:cs="Times New Roman"/>
                <w:i/>
                <w:sz w:val="24"/>
                <w:lang w:val="en-US"/>
              </w:rPr>
              <w:t>U</w:t>
            </w:r>
            <w:r w:rsidRPr="005F6383">
              <w:rPr>
                <w:rFonts w:ascii="Times New Roman" w:hAnsi="Times New Roman" w:cs="Times New Roman"/>
                <w:sz w:val="24"/>
              </w:rPr>
              <w:t xml:space="preserve"> (</w:t>
            </w:r>
            <w:r w:rsidRPr="005F6383">
              <w:rPr>
                <w:rFonts w:ascii="Times New Roman" w:hAnsi="Times New Roman" w:cs="Times New Roman"/>
                <w:sz w:val="24"/>
                <w:lang w:val="en-US"/>
              </w:rPr>
              <w:t>crm</w:t>
            </w:r>
            <w:r w:rsidRPr="005F6383">
              <w:rPr>
                <w:rFonts w:ascii="Times New Roman" w:hAnsi="Times New Roman" w:cs="Times New Roman"/>
                <w:sz w:val="24"/>
              </w:rPr>
              <w:t>)</w:t>
            </w:r>
            <w:r w:rsidR="00264F54" w:rsidRPr="005F6383">
              <w:rPr>
                <w:rFonts w:ascii="Times New Roman" w:hAnsi="Times New Roman" w:cs="Times New Roman"/>
                <w:sz w:val="24"/>
              </w:rPr>
              <w:t>.</w:t>
            </w:r>
          </w:p>
        </w:tc>
        <w:tc>
          <w:tcPr>
            <w:tcW w:w="6628" w:type="dxa"/>
          </w:tcPr>
          <w:p w14:paraId="5A875A83" w14:textId="77777777" w:rsidR="00E90103" w:rsidRPr="00AF4032" w:rsidRDefault="00264F54" w:rsidP="00E90103">
            <w:pPr>
              <w:rPr>
                <w:rFonts w:ascii="Times New Roman" w:hAnsi="Times New Roman" w:cs="Times New Roman"/>
                <w:sz w:val="24"/>
              </w:rPr>
            </w:pPr>
            <w:r w:rsidRPr="005F6383">
              <w:rPr>
                <w:rFonts w:ascii="Times New Roman" w:hAnsi="Times New Roman" w:cs="Times New Roman"/>
                <w:sz w:val="24"/>
              </w:rPr>
              <w:t>141,8 ± 0,90 ммоль/л (</w:t>
            </w:r>
            <w:r w:rsidRPr="005F6383">
              <w:rPr>
                <w:rFonts w:ascii="Times New Roman" w:hAnsi="Times New Roman" w:cs="Times New Roman"/>
                <w:sz w:val="24"/>
                <w:lang w:val="en-US"/>
              </w:rPr>
              <w:t>k</w:t>
            </w:r>
            <w:r w:rsidRPr="00AF4032">
              <w:rPr>
                <w:rFonts w:ascii="Times New Roman" w:hAnsi="Times New Roman" w:cs="Times New Roman"/>
                <w:sz w:val="24"/>
              </w:rPr>
              <w:t>=2; ≈ 95%</w:t>
            </w:r>
            <w:r w:rsidR="00AF4032">
              <w:rPr>
                <w:rFonts w:ascii="Times New Roman" w:hAnsi="Times New Roman" w:cs="Times New Roman"/>
                <w:sz w:val="24"/>
              </w:rPr>
              <w:t xml:space="preserve"> уровень доверия)</w:t>
            </w:r>
          </w:p>
        </w:tc>
      </w:tr>
      <w:tr w:rsidR="00E90103" w:rsidRPr="005F6383" w14:paraId="0E6F225E" w14:textId="77777777" w:rsidTr="00642283">
        <w:trPr>
          <w:jc w:val="center"/>
        </w:trPr>
        <w:tc>
          <w:tcPr>
            <w:tcW w:w="2943" w:type="dxa"/>
          </w:tcPr>
          <w:p w14:paraId="7483F159" w14:textId="77777777" w:rsidR="00E90103" w:rsidRPr="005F6383" w:rsidRDefault="00096328" w:rsidP="00E90103">
            <w:pPr>
              <w:rPr>
                <w:rFonts w:ascii="Times New Roman" w:hAnsi="Times New Roman" w:cs="Times New Roman"/>
                <w:sz w:val="24"/>
                <w:lang w:val="en-US"/>
              </w:rPr>
            </w:pPr>
            <w:r w:rsidRPr="005F6383">
              <w:rPr>
                <w:rFonts w:ascii="Times New Roman" w:hAnsi="Times New Roman" w:cs="Times New Roman"/>
                <w:i/>
                <w:sz w:val="24"/>
                <w:lang w:val="en-US"/>
              </w:rPr>
              <w:t>u</w:t>
            </w:r>
            <w:r w:rsidRPr="005F6383">
              <w:rPr>
                <w:rFonts w:ascii="Times New Roman" w:hAnsi="Times New Roman" w:cs="Times New Roman"/>
                <w:sz w:val="24"/>
                <w:lang w:val="en-US"/>
              </w:rPr>
              <w:t>(crm)</w:t>
            </w:r>
          </w:p>
        </w:tc>
        <w:tc>
          <w:tcPr>
            <w:tcW w:w="6628" w:type="dxa"/>
          </w:tcPr>
          <w:p w14:paraId="04CED933" w14:textId="77777777" w:rsidR="00E90103" w:rsidRPr="005F6383" w:rsidRDefault="00A029FC" w:rsidP="00A029FC">
            <w:pPr>
              <w:rPr>
                <w:rFonts w:ascii="Times New Roman" w:hAnsi="Times New Roman" w:cs="Times New Roman"/>
                <w:sz w:val="24"/>
              </w:rPr>
            </w:pPr>
            <w:r w:rsidRPr="005F6383">
              <w:rPr>
                <w:rFonts w:ascii="Times New Roman" w:hAnsi="Times New Roman" w:cs="Times New Roman"/>
                <w:sz w:val="24"/>
              </w:rPr>
              <w:t>0,90/2 = 0,450 00 ммоль/л</w:t>
            </w:r>
          </w:p>
        </w:tc>
      </w:tr>
      <w:tr w:rsidR="00E90103" w:rsidRPr="005F6383" w14:paraId="490067D4" w14:textId="77777777" w:rsidTr="00642283">
        <w:trPr>
          <w:jc w:val="center"/>
        </w:trPr>
        <w:tc>
          <w:tcPr>
            <w:tcW w:w="2943" w:type="dxa"/>
          </w:tcPr>
          <w:p w14:paraId="58862366" w14:textId="77777777" w:rsidR="00E90103" w:rsidRPr="005F6383" w:rsidRDefault="00096328" w:rsidP="00E90103">
            <w:pPr>
              <w:rPr>
                <w:rFonts w:ascii="Times New Roman" w:hAnsi="Times New Roman" w:cs="Times New Roman"/>
                <w:sz w:val="24"/>
              </w:rPr>
            </w:pPr>
            <w:r w:rsidRPr="005F6383">
              <w:rPr>
                <w:rFonts w:ascii="Times New Roman" w:hAnsi="Times New Roman" w:cs="Times New Roman"/>
                <w:i/>
                <w:sz w:val="24"/>
                <w:lang w:val="en-US"/>
              </w:rPr>
              <w:t>u</w:t>
            </w:r>
            <w:r w:rsidRPr="005F6383">
              <w:rPr>
                <w:rFonts w:ascii="Times New Roman" w:hAnsi="Times New Roman" w:cs="Times New Roman"/>
                <w:i/>
                <w:sz w:val="24"/>
                <w:vertAlign w:val="subscript"/>
                <w:lang w:val="en-US"/>
              </w:rPr>
              <w:t>cal</w:t>
            </w:r>
            <w:r w:rsidRPr="005F6383">
              <w:rPr>
                <w:rFonts w:ascii="Times New Roman" w:hAnsi="Times New Roman" w:cs="Times New Roman"/>
                <w:i/>
                <w:sz w:val="24"/>
                <w:lang w:val="en-US"/>
              </w:rPr>
              <w:t>(</w:t>
            </w:r>
            <w:r w:rsidRPr="005F6383">
              <w:rPr>
                <w:rFonts w:ascii="Times New Roman" w:hAnsi="Times New Roman" w:cs="Times New Roman"/>
                <w:i/>
                <w:sz w:val="24"/>
              </w:rPr>
              <w:t>от производителя калибратора)</w:t>
            </w:r>
          </w:p>
        </w:tc>
        <w:tc>
          <w:tcPr>
            <w:tcW w:w="6628" w:type="dxa"/>
          </w:tcPr>
          <w:p w14:paraId="2D08E330" w14:textId="77777777" w:rsidR="00E90103" w:rsidRPr="005F6383" w:rsidRDefault="00A029FC" w:rsidP="00E90103">
            <w:pPr>
              <w:rPr>
                <w:rFonts w:ascii="Times New Roman" w:hAnsi="Times New Roman" w:cs="Times New Roman"/>
                <w:sz w:val="24"/>
              </w:rPr>
            </w:pPr>
            <w:r w:rsidRPr="005F6383">
              <w:rPr>
                <w:rFonts w:ascii="Times New Roman" w:hAnsi="Times New Roman" w:cs="Times New Roman"/>
                <w:sz w:val="24"/>
              </w:rPr>
              <w:t>0,63 ммоль/л</w:t>
            </w:r>
          </w:p>
        </w:tc>
      </w:tr>
      <w:tr w:rsidR="00E90103" w:rsidRPr="005F6383" w14:paraId="5141A769" w14:textId="77777777" w:rsidTr="00642283">
        <w:trPr>
          <w:jc w:val="center"/>
        </w:trPr>
        <w:tc>
          <w:tcPr>
            <w:tcW w:w="2943" w:type="dxa"/>
          </w:tcPr>
          <w:p w14:paraId="2F9BFD1E" w14:textId="77777777" w:rsidR="00E90103" w:rsidRPr="005F6383" w:rsidRDefault="00096328" w:rsidP="0074379A">
            <w:pPr>
              <w:rPr>
                <w:rFonts w:ascii="Times New Roman" w:hAnsi="Times New Roman" w:cs="Times New Roman"/>
                <w:b/>
                <w:sz w:val="24"/>
              </w:rPr>
            </w:pPr>
            <w:r w:rsidRPr="005F6383">
              <w:rPr>
                <w:rFonts w:ascii="Times New Roman" w:hAnsi="Times New Roman" w:cs="Times New Roman"/>
                <w:i/>
                <w:sz w:val="24"/>
                <w:lang w:val="en-US"/>
              </w:rPr>
              <w:t>u</w:t>
            </w:r>
            <w:r w:rsidRPr="005F6383">
              <w:rPr>
                <w:rFonts w:ascii="Times New Roman" w:hAnsi="Times New Roman" w:cs="Times New Roman"/>
                <w:i/>
                <w:sz w:val="24"/>
                <w:vertAlign w:val="subscript"/>
                <w:lang w:val="en-US"/>
              </w:rPr>
              <w:t>Rw</w:t>
            </w:r>
            <w:r w:rsidRPr="005F6383">
              <w:rPr>
                <w:rFonts w:ascii="Times New Roman" w:hAnsi="Times New Roman" w:cs="Times New Roman"/>
                <w:i/>
                <w:sz w:val="24"/>
                <w:vertAlign w:val="subscript"/>
              </w:rPr>
              <w:t xml:space="preserve"> </w:t>
            </w:r>
            <w:r w:rsidRPr="005F6383">
              <w:rPr>
                <w:rFonts w:ascii="Times New Roman" w:hAnsi="Times New Roman" w:cs="Times New Roman"/>
                <w:i/>
                <w:sz w:val="24"/>
              </w:rPr>
              <w:t>(из лаборатор</w:t>
            </w:r>
            <w:r w:rsidR="0074379A">
              <w:rPr>
                <w:rFonts w:ascii="Times New Roman" w:hAnsi="Times New Roman" w:cs="Times New Roman"/>
                <w:i/>
                <w:sz w:val="24"/>
              </w:rPr>
              <w:t xml:space="preserve">ного </w:t>
            </w:r>
            <w:r w:rsidRPr="005F6383">
              <w:rPr>
                <w:rFonts w:ascii="Times New Roman" w:hAnsi="Times New Roman" w:cs="Times New Roman"/>
                <w:i/>
                <w:sz w:val="24"/>
              </w:rPr>
              <w:t xml:space="preserve"> IQC </w:t>
            </w:r>
            <w:r w:rsidR="0074379A">
              <w:rPr>
                <w:rFonts w:ascii="Times New Roman" w:hAnsi="Times New Roman" w:cs="Times New Roman"/>
                <w:i/>
                <w:sz w:val="24"/>
              </w:rPr>
              <w:t xml:space="preserve">при </w:t>
            </w:r>
            <w:r w:rsidRPr="005F6383">
              <w:rPr>
                <w:rFonts w:ascii="Times New Roman" w:hAnsi="Times New Roman" w:cs="Times New Roman"/>
                <w:i/>
                <w:sz w:val="24"/>
              </w:rPr>
              <w:t xml:space="preserve"> </w:t>
            </w:r>
            <w:r w:rsidR="0074379A">
              <w:rPr>
                <w:rFonts w:ascii="Times New Roman" w:hAnsi="Times New Roman" w:cs="Times New Roman"/>
                <w:i/>
                <w:sz w:val="24"/>
              </w:rPr>
              <w:t>длительном исследовании</w:t>
            </w:r>
            <w:r w:rsidRPr="005F6383">
              <w:rPr>
                <w:rFonts w:ascii="Times New Roman" w:hAnsi="Times New Roman" w:cs="Times New Roman"/>
                <w:i/>
                <w:sz w:val="24"/>
              </w:rPr>
              <w:t>)</w:t>
            </w:r>
          </w:p>
        </w:tc>
        <w:tc>
          <w:tcPr>
            <w:tcW w:w="6628" w:type="dxa"/>
          </w:tcPr>
          <w:p w14:paraId="0E4A3E38" w14:textId="77777777" w:rsidR="00E90103" w:rsidRPr="005F6383" w:rsidRDefault="00A029FC" w:rsidP="00E90103">
            <w:pPr>
              <w:rPr>
                <w:rFonts w:ascii="Times New Roman" w:hAnsi="Times New Roman" w:cs="Times New Roman"/>
                <w:sz w:val="24"/>
              </w:rPr>
            </w:pPr>
            <w:r w:rsidRPr="005F6383">
              <w:rPr>
                <w:rFonts w:ascii="Times New Roman" w:hAnsi="Times New Roman" w:cs="Times New Roman"/>
                <w:sz w:val="24"/>
              </w:rPr>
              <w:t>0,85 ммоль/л</w:t>
            </w:r>
          </w:p>
        </w:tc>
      </w:tr>
      <w:tr w:rsidR="00A029FC" w:rsidRPr="005F6383" w14:paraId="41FF7AA8" w14:textId="77777777" w:rsidTr="00642283">
        <w:trPr>
          <w:jc w:val="center"/>
        </w:trPr>
        <w:tc>
          <w:tcPr>
            <w:tcW w:w="2943" w:type="dxa"/>
          </w:tcPr>
          <w:p w14:paraId="5EC04268" w14:textId="77777777" w:rsidR="00A029FC" w:rsidRPr="005F6383" w:rsidRDefault="00A029FC" w:rsidP="00096328">
            <w:pPr>
              <w:rPr>
                <w:rFonts w:ascii="Times New Roman" w:hAnsi="Times New Roman" w:cs="Times New Roman"/>
                <w:b/>
              </w:rPr>
            </w:pPr>
            <w:r w:rsidRPr="005F6383">
              <w:rPr>
                <w:rFonts w:ascii="Times New Roman" w:hAnsi="Times New Roman" w:cs="Times New Roman"/>
                <w:b/>
                <w:sz w:val="24"/>
              </w:rPr>
              <w:t>Оценивание смещения</w:t>
            </w:r>
          </w:p>
        </w:tc>
        <w:tc>
          <w:tcPr>
            <w:tcW w:w="6628" w:type="dxa"/>
          </w:tcPr>
          <w:p w14:paraId="10C072C4" w14:textId="77777777" w:rsidR="00A029FC" w:rsidRPr="005F6383" w:rsidRDefault="00A029FC" w:rsidP="00A029FC">
            <w:pPr>
              <w:rPr>
                <w:rFonts w:ascii="Times New Roman" w:hAnsi="Times New Roman" w:cs="Times New Roman"/>
                <w:b/>
              </w:rPr>
            </w:pPr>
          </w:p>
        </w:tc>
      </w:tr>
      <w:tr w:rsidR="00A029FC" w:rsidRPr="005F6383" w14:paraId="4BF02586" w14:textId="77777777" w:rsidTr="00642283">
        <w:trPr>
          <w:jc w:val="center"/>
        </w:trPr>
        <w:tc>
          <w:tcPr>
            <w:tcW w:w="2943" w:type="dxa"/>
          </w:tcPr>
          <w:p w14:paraId="01115461" w14:textId="77777777" w:rsidR="00A029FC" w:rsidRPr="005F6383" w:rsidRDefault="00A029FC" w:rsidP="00096328">
            <w:pPr>
              <w:rPr>
                <w:rFonts w:ascii="Times New Roman" w:hAnsi="Times New Roman" w:cs="Times New Roman"/>
                <w:b/>
                <w:sz w:val="24"/>
              </w:rPr>
            </w:pPr>
            <w:r w:rsidRPr="005F6383">
              <w:rPr>
                <w:rFonts w:ascii="Times New Roman" w:hAnsi="Times New Roman" w:cs="Times New Roman"/>
                <w:sz w:val="24"/>
                <w:lang w:val="en-US"/>
              </w:rPr>
              <w:t>CRM</w:t>
            </w:r>
            <w:r w:rsidR="005F6383" w:rsidRPr="005F6383">
              <w:rPr>
                <w:rFonts w:ascii="Times New Roman" w:hAnsi="Times New Roman" w:cs="Times New Roman"/>
                <w:sz w:val="24"/>
              </w:rPr>
              <w:t xml:space="preserve"> повторные измерения (условия повторяемости)</w:t>
            </w:r>
          </w:p>
        </w:tc>
        <w:tc>
          <w:tcPr>
            <w:tcW w:w="6628" w:type="dxa"/>
          </w:tcPr>
          <w:p w14:paraId="10DEBC72" w14:textId="77777777" w:rsidR="00A029FC" w:rsidRPr="005F6383" w:rsidRDefault="005F6383" w:rsidP="00096328">
            <w:pPr>
              <w:rPr>
                <w:rFonts w:ascii="Times New Roman" w:hAnsi="Times New Roman" w:cs="Times New Roman"/>
                <w:sz w:val="24"/>
                <w:lang w:val="en-US"/>
              </w:rPr>
            </w:pPr>
            <w:r w:rsidRPr="005F6383">
              <w:rPr>
                <w:rFonts w:ascii="Times New Roman" w:hAnsi="Times New Roman" w:cs="Times New Roman"/>
                <w:i/>
                <w:sz w:val="24"/>
                <w:lang w:val="en-US"/>
              </w:rPr>
              <w:t>n</w:t>
            </w:r>
            <w:r w:rsidRPr="005F6383">
              <w:rPr>
                <w:rFonts w:ascii="Times New Roman" w:hAnsi="Times New Roman" w:cs="Times New Roman"/>
                <w:sz w:val="24"/>
                <w:lang w:val="en-US"/>
              </w:rPr>
              <w:t>=10</w:t>
            </w:r>
          </w:p>
        </w:tc>
      </w:tr>
      <w:tr w:rsidR="00A029FC" w:rsidRPr="005F6383" w14:paraId="45805F59" w14:textId="77777777" w:rsidTr="00642283">
        <w:trPr>
          <w:jc w:val="center"/>
        </w:trPr>
        <w:tc>
          <w:tcPr>
            <w:tcW w:w="2943" w:type="dxa"/>
          </w:tcPr>
          <w:p w14:paraId="56DC6F4A" w14:textId="77777777" w:rsidR="00A029FC" w:rsidRPr="005F6383" w:rsidRDefault="005F6383" w:rsidP="00096328">
            <w:pPr>
              <w:rPr>
                <w:rFonts w:ascii="Times New Roman" w:hAnsi="Times New Roman" w:cs="Times New Roman"/>
                <w:b/>
                <w:sz w:val="24"/>
                <w:lang w:val="en-US"/>
              </w:rPr>
            </w:pPr>
            <w:r w:rsidRPr="005F6383">
              <w:rPr>
                <w:rFonts w:ascii="Times New Roman" w:hAnsi="Times New Roman" w:cs="Times New Roman"/>
                <w:position w:val="-10"/>
              </w:rPr>
              <w:object w:dxaOrig="360" w:dyaOrig="320" w14:anchorId="44D54462">
                <v:shape id="_x0000_i1187" type="#_x0000_t75" style="width:17.25pt;height:15.75pt" o:ole="">
                  <v:imagedata r:id="rId260" o:title=""/>
                </v:shape>
                <o:OLEObject Type="Embed" ProgID="Equation.3" ShapeID="_x0000_i1187" DrawAspect="Content" ObjectID="_1683980284" r:id="rId263"/>
              </w:object>
            </w:r>
            <w:r w:rsidRPr="005F6383">
              <w:rPr>
                <w:rFonts w:ascii="Times New Roman" w:hAnsi="Times New Roman" w:cs="Times New Roman"/>
                <w:lang w:val="en-US"/>
              </w:rPr>
              <w:t xml:space="preserve">, </w:t>
            </w:r>
            <w:r w:rsidRPr="005F6383">
              <w:rPr>
                <w:rFonts w:ascii="Times New Roman" w:hAnsi="Times New Roman" w:cs="Times New Roman"/>
                <w:sz w:val="24"/>
              </w:rPr>
              <w:t>±</w:t>
            </w:r>
            <w:r w:rsidRPr="005F6383">
              <w:rPr>
                <w:rFonts w:ascii="Times New Roman" w:hAnsi="Times New Roman" w:cs="Times New Roman"/>
                <w:sz w:val="24"/>
                <w:lang w:val="en-US"/>
              </w:rPr>
              <w:t xml:space="preserve"> SD</w:t>
            </w:r>
          </w:p>
        </w:tc>
        <w:tc>
          <w:tcPr>
            <w:tcW w:w="6628" w:type="dxa"/>
          </w:tcPr>
          <w:p w14:paraId="61A657BA" w14:textId="77777777" w:rsidR="00A029FC" w:rsidRPr="005F6383" w:rsidRDefault="005F6383" w:rsidP="00096328">
            <w:pPr>
              <w:rPr>
                <w:rFonts w:ascii="Times New Roman" w:hAnsi="Times New Roman" w:cs="Times New Roman"/>
                <w:sz w:val="24"/>
              </w:rPr>
            </w:pPr>
            <w:r w:rsidRPr="005F6383">
              <w:rPr>
                <w:rFonts w:ascii="Times New Roman" w:hAnsi="Times New Roman" w:cs="Times New Roman"/>
                <w:sz w:val="24"/>
              </w:rPr>
              <w:t xml:space="preserve">143,4 ± 0,65 </w:t>
            </w:r>
            <w:r w:rsidR="00373D88" w:rsidRPr="005F6383">
              <w:rPr>
                <w:rFonts w:ascii="Times New Roman" w:hAnsi="Times New Roman" w:cs="Times New Roman"/>
                <w:sz w:val="24"/>
              </w:rPr>
              <w:t>ммоль/л</w:t>
            </w:r>
          </w:p>
        </w:tc>
      </w:tr>
      <w:tr w:rsidR="00A029FC" w:rsidRPr="005F6383" w14:paraId="53B1A741" w14:textId="77777777" w:rsidTr="00642283">
        <w:trPr>
          <w:jc w:val="center"/>
        </w:trPr>
        <w:tc>
          <w:tcPr>
            <w:tcW w:w="2943" w:type="dxa"/>
          </w:tcPr>
          <w:p w14:paraId="68D6BEEF" w14:textId="77777777" w:rsidR="00A029FC" w:rsidRPr="00373D88" w:rsidRDefault="00373D88" w:rsidP="00373D88">
            <w:pPr>
              <w:rPr>
                <w:rFonts w:ascii="Times New Roman" w:hAnsi="Times New Roman" w:cs="Times New Roman"/>
                <w:sz w:val="24"/>
              </w:rPr>
            </w:pPr>
            <w:r w:rsidRPr="00373D88">
              <w:rPr>
                <w:rFonts w:ascii="Times New Roman" w:hAnsi="Times New Roman" w:cs="Times New Roman"/>
                <w:sz w:val="24"/>
              </w:rPr>
              <w:lastRenderedPageBreak/>
              <w:t xml:space="preserve">Смещение </w:t>
            </w:r>
            <w:r w:rsidRPr="00373D88">
              <w:rPr>
                <w:rFonts w:ascii="Times New Roman" w:hAnsi="Times New Roman" w:cs="Times New Roman"/>
                <w:position w:val="-12"/>
              </w:rPr>
              <w:object w:dxaOrig="1100" w:dyaOrig="360" w14:anchorId="44AD466F">
                <v:shape id="_x0000_i1188" type="#_x0000_t75" style="width:56.25pt;height:18.75pt" o:ole="">
                  <v:imagedata r:id="rId264" o:title=""/>
                </v:shape>
                <o:OLEObject Type="Embed" ProgID="Equation.3" ShapeID="_x0000_i1188" DrawAspect="Content" ObjectID="_1683980285" r:id="rId265"/>
              </w:object>
            </w:r>
            <w:r w:rsidRPr="00373D88">
              <w:rPr>
                <w:rFonts w:ascii="Times New Roman" w:hAnsi="Times New Roman" w:cs="Times New Roman"/>
              </w:rPr>
              <w:t xml:space="preserve">; </w:t>
            </w:r>
            <w:r w:rsidRPr="00373D88">
              <w:rPr>
                <w:rFonts w:ascii="Times New Roman" w:hAnsi="Times New Roman" w:cs="Times New Roman"/>
                <w:sz w:val="24"/>
              </w:rPr>
              <w:t>% смещение</w:t>
            </w:r>
          </w:p>
        </w:tc>
        <w:tc>
          <w:tcPr>
            <w:tcW w:w="6628" w:type="dxa"/>
          </w:tcPr>
          <w:p w14:paraId="1167BC5B" w14:textId="77777777" w:rsidR="00A029FC" w:rsidRPr="005F6383" w:rsidRDefault="005F6383" w:rsidP="00096328">
            <w:pPr>
              <w:rPr>
                <w:rFonts w:ascii="Times New Roman" w:hAnsi="Times New Roman" w:cs="Times New Roman"/>
                <w:sz w:val="24"/>
              </w:rPr>
            </w:pPr>
            <w:r w:rsidRPr="005F6383">
              <w:rPr>
                <w:rFonts w:ascii="Times New Roman" w:hAnsi="Times New Roman" w:cs="Times New Roman"/>
                <w:sz w:val="24"/>
              </w:rPr>
              <w:t xml:space="preserve">|141,8 -143,4| = 1,6 </w:t>
            </w:r>
            <w:r w:rsidR="00373D88" w:rsidRPr="005F6383">
              <w:rPr>
                <w:rFonts w:ascii="Times New Roman" w:hAnsi="Times New Roman" w:cs="Times New Roman"/>
                <w:sz w:val="24"/>
              </w:rPr>
              <w:t>ммоль/л</w:t>
            </w:r>
            <w:r w:rsidRPr="005F6383">
              <w:rPr>
                <w:rFonts w:ascii="Times New Roman" w:hAnsi="Times New Roman" w:cs="Times New Roman"/>
                <w:sz w:val="24"/>
              </w:rPr>
              <w:t>; (1,6/141,8) × 100 = 1,128 35 = 1,1 %</w:t>
            </w:r>
          </w:p>
        </w:tc>
      </w:tr>
      <w:tr w:rsidR="00A029FC" w:rsidRPr="005F6383" w14:paraId="72532D0C" w14:textId="77777777" w:rsidTr="00642283">
        <w:trPr>
          <w:jc w:val="center"/>
        </w:trPr>
        <w:tc>
          <w:tcPr>
            <w:tcW w:w="2943" w:type="dxa"/>
          </w:tcPr>
          <w:p w14:paraId="616A4B4B" w14:textId="77777777" w:rsidR="00A029FC" w:rsidRPr="005F6383" w:rsidRDefault="00373D88" w:rsidP="00096328">
            <w:pPr>
              <w:rPr>
                <w:rFonts w:ascii="Times New Roman" w:hAnsi="Times New Roman" w:cs="Times New Roman"/>
                <w:b/>
                <w:sz w:val="24"/>
              </w:rPr>
            </w:pPr>
            <w:r>
              <w:rPr>
                <w:rFonts w:ascii="Times New Roman" w:hAnsi="Times New Roman" w:cs="Times New Roman"/>
                <w:sz w:val="24"/>
                <w:lang w:val="en-US"/>
              </w:rPr>
              <w:t>SD</w:t>
            </w:r>
            <w:r w:rsidRPr="003F0CD4">
              <w:rPr>
                <w:rFonts w:ascii="Times New Roman" w:hAnsi="Times New Roman" w:cs="Times New Roman"/>
                <w:sz w:val="24"/>
                <w:vertAlign w:val="subscript"/>
                <w:lang w:val="en-US"/>
              </w:rPr>
              <w:t>mean</w:t>
            </w:r>
          </w:p>
        </w:tc>
        <w:tc>
          <w:tcPr>
            <w:tcW w:w="6628" w:type="dxa"/>
          </w:tcPr>
          <w:p w14:paraId="45D75E8D" w14:textId="77777777" w:rsidR="00A029FC" w:rsidRPr="005F6383" w:rsidRDefault="005F6383" w:rsidP="00096328">
            <w:pPr>
              <w:rPr>
                <w:rFonts w:ascii="Times New Roman" w:hAnsi="Times New Roman" w:cs="Times New Roman"/>
                <w:sz w:val="24"/>
              </w:rPr>
            </w:pPr>
            <w:r w:rsidRPr="005F6383">
              <w:rPr>
                <w:rFonts w:ascii="Times New Roman" w:hAnsi="Times New Roman" w:cs="Times New Roman"/>
                <w:sz w:val="24"/>
              </w:rPr>
              <w:t xml:space="preserve">0,65/√10 = 0,205 55 = 0,206 </w:t>
            </w:r>
            <w:r w:rsidR="00373D88" w:rsidRPr="005F6383">
              <w:rPr>
                <w:rFonts w:ascii="Times New Roman" w:hAnsi="Times New Roman" w:cs="Times New Roman"/>
                <w:sz w:val="24"/>
              </w:rPr>
              <w:t>ммоль/л</w:t>
            </w:r>
          </w:p>
        </w:tc>
      </w:tr>
      <w:tr w:rsidR="00A029FC" w:rsidRPr="005F6383" w14:paraId="1389412D" w14:textId="77777777" w:rsidTr="00642283">
        <w:trPr>
          <w:jc w:val="center"/>
        </w:trPr>
        <w:tc>
          <w:tcPr>
            <w:tcW w:w="2943" w:type="dxa"/>
          </w:tcPr>
          <w:p w14:paraId="7BF41FCA" w14:textId="77777777" w:rsidR="00A029FC" w:rsidRPr="00373D88" w:rsidRDefault="00373D88" w:rsidP="00096328">
            <w:pPr>
              <w:rPr>
                <w:rFonts w:ascii="Times New Roman" w:hAnsi="Times New Roman" w:cs="Times New Roman"/>
                <w:b/>
                <w:sz w:val="24"/>
                <w:lang w:val="en-US"/>
              </w:rPr>
            </w:pPr>
            <w:r w:rsidRPr="00C56D50">
              <w:rPr>
                <w:rFonts w:ascii="Times New Roman" w:hAnsi="Times New Roman" w:cs="Times New Roman"/>
                <w:b/>
                <w:position w:val="-10"/>
                <w:sz w:val="24"/>
              </w:rPr>
              <w:object w:dxaOrig="420" w:dyaOrig="320" w14:anchorId="4673DA34">
                <v:shape id="_x0000_i1189" type="#_x0000_t75" style="width:25.5pt;height:18.75pt" o:ole="">
                  <v:imagedata r:id="rId182" o:title=""/>
                </v:shape>
                <o:OLEObject Type="Embed" ProgID="Equation.3" ShapeID="_x0000_i1189" DrawAspect="Content" ObjectID="_1683980286" r:id="rId266"/>
              </w:object>
            </w:r>
            <w:r>
              <w:rPr>
                <w:rFonts w:ascii="Times New Roman" w:hAnsi="Times New Roman" w:cs="Times New Roman"/>
                <w:b/>
                <w:sz w:val="24"/>
              </w:rPr>
              <w:t>=</w:t>
            </w:r>
            <w:r w:rsidRPr="005F6383">
              <w:rPr>
                <w:rFonts w:ascii="Times New Roman" w:hAnsi="Times New Roman" w:cs="Times New Roman"/>
                <w:sz w:val="24"/>
              </w:rPr>
              <w:t>√</w:t>
            </w:r>
            <w:r>
              <w:rPr>
                <w:rFonts w:ascii="Times New Roman" w:hAnsi="Times New Roman" w:cs="Times New Roman"/>
                <w:sz w:val="24"/>
                <w:lang w:val="en-US"/>
              </w:rPr>
              <w:t>[u</w:t>
            </w:r>
            <w:r>
              <w:rPr>
                <w:rFonts w:ascii="Times New Roman" w:hAnsi="Times New Roman" w:cs="Times New Roman"/>
                <w:sz w:val="24"/>
                <w:vertAlign w:val="superscript"/>
                <w:lang w:val="en-US"/>
              </w:rPr>
              <w:t>2</w:t>
            </w:r>
            <w:r>
              <w:rPr>
                <w:rFonts w:ascii="Times New Roman" w:hAnsi="Times New Roman" w:cs="Times New Roman"/>
                <w:sz w:val="24"/>
                <w:lang w:val="en-US"/>
              </w:rPr>
              <w:t>(crm)+SD</w:t>
            </w:r>
            <w:r>
              <w:rPr>
                <w:rFonts w:ascii="Times New Roman" w:hAnsi="Times New Roman" w:cs="Times New Roman"/>
                <w:sz w:val="24"/>
                <w:vertAlign w:val="superscript"/>
                <w:lang w:val="en-US"/>
              </w:rPr>
              <w:t>2</w:t>
            </w:r>
            <w:r>
              <w:rPr>
                <w:rFonts w:ascii="Times New Roman" w:hAnsi="Times New Roman" w:cs="Times New Roman"/>
                <w:sz w:val="24"/>
                <w:vertAlign w:val="subscript"/>
                <w:lang w:val="en-US"/>
              </w:rPr>
              <w:t>mean</w:t>
            </w:r>
            <w:r>
              <w:rPr>
                <w:rFonts w:ascii="Times New Roman" w:hAnsi="Times New Roman" w:cs="Times New Roman"/>
                <w:sz w:val="24"/>
                <w:lang w:val="en-US"/>
              </w:rPr>
              <w:t>]</w:t>
            </w:r>
          </w:p>
        </w:tc>
        <w:tc>
          <w:tcPr>
            <w:tcW w:w="6628" w:type="dxa"/>
          </w:tcPr>
          <w:p w14:paraId="5F748117" w14:textId="77777777" w:rsidR="00A029FC" w:rsidRPr="005F6383" w:rsidRDefault="005F6383" w:rsidP="00096328">
            <w:pPr>
              <w:rPr>
                <w:rFonts w:ascii="Times New Roman" w:hAnsi="Times New Roman" w:cs="Times New Roman"/>
                <w:sz w:val="24"/>
              </w:rPr>
            </w:pPr>
            <w:r w:rsidRPr="00C56D50">
              <w:rPr>
                <w:rFonts w:ascii="Times New Roman" w:hAnsi="Times New Roman" w:cs="Times New Roman"/>
                <w:b/>
                <w:position w:val="-10"/>
                <w:sz w:val="24"/>
              </w:rPr>
              <w:object w:dxaOrig="420" w:dyaOrig="320" w14:anchorId="6586DA79">
                <v:shape id="_x0000_i1190" type="#_x0000_t75" style="width:25.5pt;height:18.75pt" o:ole="">
                  <v:imagedata r:id="rId182" o:title=""/>
                </v:shape>
                <o:OLEObject Type="Embed" ProgID="Equation.3" ShapeID="_x0000_i1190" DrawAspect="Content" ObjectID="_1683980287" r:id="rId267"/>
              </w:object>
            </w:r>
            <w:r>
              <w:rPr>
                <w:rFonts w:ascii="Times New Roman" w:hAnsi="Times New Roman" w:cs="Times New Roman"/>
                <w:b/>
                <w:sz w:val="24"/>
                <w:lang w:val="en-US"/>
              </w:rPr>
              <w:t>=</w:t>
            </w:r>
            <w:r w:rsidRPr="005F6383">
              <w:rPr>
                <w:rFonts w:ascii="Times New Roman" w:hAnsi="Times New Roman" w:cs="Times New Roman"/>
                <w:sz w:val="24"/>
              </w:rPr>
              <w:t>√(0,450 00</w:t>
            </w:r>
            <w:r w:rsidRPr="000C0DF2">
              <w:rPr>
                <w:rFonts w:ascii="Times New Roman" w:hAnsi="Times New Roman" w:cs="Times New Roman"/>
                <w:sz w:val="24"/>
                <w:vertAlign w:val="superscript"/>
              </w:rPr>
              <w:t>2</w:t>
            </w:r>
            <w:r w:rsidRPr="005F6383">
              <w:rPr>
                <w:rFonts w:ascii="Times New Roman" w:hAnsi="Times New Roman" w:cs="Times New Roman"/>
                <w:sz w:val="24"/>
              </w:rPr>
              <w:t xml:space="preserve"> + 0,205 55</w:t>
            </w:r>
            <w:r w:rsidRPr="000C0DF2">
              <w:rPr>
                <w:rFonts w:ascii="Times New Roman" w:hAnsi="Times New Roman" w:cs="Times New Roman"/>
                <w:sz w:val="24"/>
                <w:vertAlign w:val="superscript"/>
              </w:rPr>
              <w:t>2</w:t>
            </w:r>
            <w:r w:rsidRPr="005F6383">
              <w:rPr>
                <w:rFonts w:ascii="Times New Roman" w:hAnsi="Times New Roman" w:cs="Times New Roman"/>
                <w:sz w:val="24"/>
              </w:rPr>
              <w:t xml:space="preserve">) = 0,494 72 = 0,49 </w:t>
            </w:r>
            <w:r w:rsidR="00373D88" w:rsidRPr="005F6383">
              <w:rPr>
                <w:rFonts w:ascii="Times New Roman" w:hAnsi="Times New Roman" w:cs="Times New Roman"/>
                <w:sz w:val="24"/>
              </w:rPr>
              <w:t>ммоль/л</w:t>
            </w:r>
          </w:p>
        </w:tc>
      </w:tr>
      <w:tr w:rsidR="00A029FC" w:rsidRPr="005F6383" w14:paraId="4BA45A76" w14:textId="77777777" w:rsidTr="00642283">
        <w:trPr>
          <w:jc w:val="center"/>
        </w:trPr>
        <w:tc>
          <w:tcPr>
            <w:tcW w:w="2943" w:type="dxa"/>
          </w:tcPr>
          <w:p w14:paraId="13960B74" w14:textId="77777777" w:rsidR="00A029FC" w:rsidRPr="00825900" w:rsidRDefault="00825900" w:rsidP="00096328">
            <w:pPr>
              <w:rPr>
                <w:rFonts w:ascii="Times New Roman" w:hAnsi="Times New Roman" w:cs="Times New Roman"/>
                <w:sz w:val="24"/>
              </w:rPr>
            </w:pPr>
            <w:r w:rsidRPr="00825900">
              <w:rPr>
                <w:rFonts w:ascii="Times New Roman" w:hAnsi="Times New Roman" w:cs="Times New Roman"/>
                <w:sz w:val="24"/>
              </w:rPr>
              <w:t xml:space="preserve">Расширенная неопределенность смещения, </w:t>
            </w:r>
            <w:r w:rsidRPr="00825900">
              <w:rPr>
                <w:rFonts w:ascii="Times New Roman" w:hAnsi="Times New Roman" w:cs="Times New Roman"/>
                <w:position w:val="-10"/>
                <w:sz w:val="24"/>
              </w:rPr>
              <w:object w:dxaOrig="460" w:dyaOrig="320" w14:anchorId="01784F25">
                <v:shape id="_x0000_i1191" type="#_x0000_t75" style="width:27.75pt;height:18.75pt" o:ole="">
                  <v:imagedata r:id="rId268" o:title=""/>
                </v:shape>
                <o:OLEObject Type="Embed" ProgID="Equation.3" ShapeID="_x0000_i1191" DrawAspect="Content" ObjectID="_1683980288" r:id="rId269"/>
              </w:object>
            </w:r>
            <w:r>
              <w:rPr>
                <w:rFonts w:ascii="Times New Roman" w:hAnsi="Times New Roman" w:cs="Times New Roman"/>
                <w:sz w:val="24"/>
              </w:rPr>
              <w:t xml:space="preserve">, </w:t>
            </w:r>
            <w:r>
              <w:rPr>
                <w:rFonts w:ascii="Times New Roman" w:hAnsi="Times New Roman" w:cs="Times New Roman"/>
                <w:sz w:val="24"/>
                <w:lang w:val="en-US"/>
              </w:rPr>
              <w:t>k</w:t>
            </w:r>
            <w:r>
              <w:rPr>
                <w:rFonts w:ascii="Times New Roman" w:hAnsi="Times New Roman" w:cs="Times New Roman"/>
                <w:sz w:val="24"/>
              </w:rPr>
              <w:t>=2</w:t>
            </w:r>
          </w:p>
        </w:tc>
        <w:tc>
          <w:tcPr>
            <w:tcW w:w="6628" w:type="dxa"/>
          </w:tcPr>
          <w:p w14:paraId="7E422C24" w14:textId="77777777" w:rsidR="00A029FC" w:rsidRPr="00373D88" w:rsidRDefault="00373D88" w:rsidP="00096328">
            <w:pPr>
              <w:rPr>
                <w:rFonts w:ascii="Times New Roman" w:hAnsi="Times New Roman" w:cs="Times New Roman"/>
                <w:sz w:val="24"/>
              </w:rPr>
            </w:pPr>
            <w:r w:rsidRPr="00373D88">
              <w:rPr>
                <w:rFonts w:ascii="Times New Roman" w:hAnsi="Times New Roman" w:cs="Times New Roman"/>
                <w:sz w:val="24"/>
              </w:rPr>
              <w:t xml:space="preserve">0,494 72 × 2 = 0,989 45 = ±0,99 </w:t>
            </w:r>
            <w:r w:rsidRPr="005F6383">
              <w:rPr>
                <w:rFonts w:ascii="Times New Roman" w:hAnsi="Times New Roman" w:cs="Times New Roman"/>
                <w:sz w:val="24"/>
              </w:rPr>
              <w:t>ммоль/л</w:t>
            </w:r>
          </w:p>
        </w:tc>
      </w:tr>
      <w:tr w:rsidR="00373D88" w:rsidRPr="00373D88" w14:paraId="1E9ADFB5" w14:textId="77777777" w:rsidTr="00642283">
        <w:trPr>
          <w:jc w:val="center"/>
        </w:trPr>
        <w:tc>
          <w:tcPr>
            <w:tcW w:w="2943" w:type="dxa"/>
          </w:tcPr>
          <w:p w14:paraId="7B2F4498" w14:textId="77777777" w:rsidR="00373D88" w:rsidRPr="00825900" w:rsidRDefault="00825900" w:rsidP="00096328">
            <w:pPr>
              <w:rPr>
                <w:rFonts w:ascii="Times New Roman" w:hAnsi="Times New Roman" w:cs="Times New Roman"/>
                <w:sz w:val="24"/>
              </w:rPr>
            </w:pPr>
            <w:r>
              <w:rPr>
                <w:rFonts w:ascii="Times New Roman" w:hAnsi="Times New Roman" w:cs="Times New Roman"/>
                <w:sz w:val="24"/>
              </w:rPr>
              <w:t xml:space="preserve">Значение смещения </w:t>
            </w:r>
            <w:r w:rsidRPr="005F6383">
              <w:rPr>
                <w:rFonts w:ascii="Times New Roman" w:hAnsi="Times New Roman" w:cs="Times New Roman"/>
                <w:sz w:val="24"/>
              </w:rPr>
              <w:t>±</w:t>
            </w:r>
            <w:r w:rsidRPr="00825900">
              <w:rPr>
                <w:rFonts w:ascii="Times New Roman" w:hAnsi="Times New Roman" w:cs="Times New Roman"/>
                <w:position w:val="-10"/>
                <w:sz w:val="24"/>
              </w:rPr>
              <w:object w:dxaOrig="460" w:dyaOrig="320" w14:anchorId="7F80E33A">
                <v:shape id="_x0000_i1192" type="#_x0000_t75" style="width:27.75pt;height:18.75pt" o:ole="">
                  <v:imagedata r:id="rId270" o:title=""/>
                </v:shape>
                <o:OLEObject Type="Embed" ProgID="Equation.3" ShapeID="_x0000_i1192" DrawAspect="Content" ObjectID="_1683980289" r:id="rId271"/>
              </w:object>
            </w:r>
          </w:p>
        </w:tc>
        <w:tc>
          <w:tcPr>
            <w:tcW w:w="6628" w:type="dxa"/>
          </w:tcPr>
          <w:p w14:paraId="5F67725A" w14:textId="77777777" w:rsidR="00373D88" w:rsidRPr="00373D88" w:rsidRDefault="00373D88" w:rsidP="00373D88">
            <w:pPr>
              <w:rPr>
                <w:rFonts w:ascii="Times New Roman" w:hAnsi="Times New Roman" w:cs="Times New Roman"/>
                <w:sz w:val="24"/>
              </w:rPr>
            </w:pPr>
            <w:r w:rsidRPr="00373D88">
              <w:rPr>
                <w:rFonts w:ascii="Times New Roman" w:hAnsi="Times New Roman" w:cs="Times New Roman"/>
                <w:sz w:val="24"/>
              </w:rPr>
              <w:t xml:space="preserve">1,6 ± 0,99 </w:t>
            </w:r>
            <w:r w:rsidRPr="005F6383">
              <w:rPr>
                <w:rFonts w:ascii="Times New Roman" w:hAnsi="Times New Roman" w:cs="Times New Roman"/>
                <w:sz w:val="24"/>
              </w:rPr>
              <w:t>ммоль</w:t>
            </w:r>
            <w:r w:rsidRPr="00373D88">
              <w:rPr>
                <w:rFonts w:ascii="Times New Roman" w:hAnsi="Times New Roman" w:cs="Times New Roman"/>
                <w:sz w:val="24"/>
              </w:rPr>
              <w:t>/</w:t>
            </w:r>
            <w:r w:rsidRPr="005F6383">
              <w:rPr>
                <w:rFonts w:ascii="Times New Roman" w:hAnsi="Times New Roman" w:cs="Times New Roman"/>
                <w:sz w:val="24"/>
              </w:rPr>
              <w:t>л</w:t>
            </w:r>
            <w:r w:rsidRPr="00373D88">
              <w:rPr>
                <w:rFonts w:ascii="Times New Roman" w:hAnsi="Times New Roman" w:cs="Times New Roman"/>
                <w:sz w:val="24"/>
              </w:rPr>
              <w:t xml:space="preserve"> (</w:t>
            </w:r>
            <w:r w:rsidRPr="00373D88">
              <w:rPr>
                <w:rFonts w:ascii="Times New Roman" w:hAnsi="Times New Roman" w:cs="Times New Roman"/>
                <w:sz w:val="24"/>
                <w:lang w:val="en-US"/>
              </w:rPr>
              <w:t>k</w:t>
            </w:r>
            <w:r w:rsidRPr="00373D88">
              <w:rPr>
                <w:rFonts w:ascii="Times New Roman" w:hAnsi="Times New Roman" w:cs="Times New Roman"/>
                <w:sz w:val="24"/>
              </w:rPr>
              <w:t xml:space="preserve">=2; ≈95 % </w:t>
            </w:r>
            <w:r w:rsidR="00825900">
              <w:rPr>
                <w:rFonts w:ascii="Times New Roman" w:hAnsi="Times New Roman" w:cs="Times New Roman"/>
                <w:sz w:val="24"/>
              </w:rPr>
              <w:t>уровень доверия</w:t>
            </w:r>
            <w:r w:rsidRPr="00373D88">
              <w:rPr>
                <w:rFonts w:ascii="Times New Roman" w:hAnsi="Times New Roman" w:cs="Times New Roman"/>
                <w:sz w:val="24"/>
              </w:rPr>
              <w:t>)</w:t>
            </w:r>
          </w:p>
        </w:tc>
      </w:tr>
    </w:tbl>
    <w:p w14:paraId="3684E3A5" w14:textId="77777777" w:rsidR="00BE7886" w:rsidRPr="00373D88" w:rsidRDefault="00BE7886" w:rsidP="00BE7886">
      <w:pPr>
        <w:rPr>
          <w:rFonts w:ascii="Times New Roman" w:hAnsi="Times New Roman" w:cs="Times New Roman"/>
          <w:b/>
          <w:sz w:val="24"/>
        </w:rPr>
      </w:pPr>
    </w:p>
    <w:p w14:paraId="231DEFF5" w14:textId="77777777" w:rsidR="00A029FC" w:rsidRDefault="000C0DF2" w:rsidP="000C0DF2">
      <w:pPr>
        <w:jc w:val="both"/>
        <w:rPr>
          <w:rFonts w:ascii="Times New Roman" w:hAnsi="Times New Roman" w:cs="Times New Roman"/>
          <w:sz w:val="24"/>
        </w:rPr>
      </w:pPr>
      <w:r w:rsidRPr="000C0DF2">
        <w:rPr>
          <w:rFonts w:ascii="Times New Roman" w:hAnsi="Times New Roman" w:cs="Times New Roman"/>
          <w:sz w:val="24"/>
        </w:rPr>
        <w:t>Значение смещения</w:t>
      </w:r>
      <w:r>
        <w:rPr>
          <w:rFonts w:ascii="Times New Roman" w:hAnsi="Times New Roman" w:cs="Times New Roman"/>
          <w:sz w:val="24"/>
        </w:rPr>
        <w:t xml:space="preserve"> (1,6 ммоль/л) больше, чем </w:t>
      </w:r>
      <w:r w:rsidR="001D7263" w:rsidRPr="00825900">
        <w:rPr>
          <w:rFonts w:ascii="Times New Roman" w:hAnsi="Times New Roman" w:cs="Times New Roman"/>
          <w:position w:val="-10"/>
          <w:sz w:val="24"/>
        </w:rPr>
        <w:object w:dxaOrig="460" w:dyaOrig="320" w14:anchorId="0E9A2F65">
          <v:shape id="_x0000_i1193" type="#_x0000_t75" style="width:27.75pt;height:18.75pt" o:ole="">
            <v:imagedata r:id="rId272" o:title=""/>
          </v:shape>
          <o:OLEObject Type="Embed" ProgID="Equation.3" ShapeID="_x0000_i1193" DrawAspect="Content" ObjectID="_1683980290" r:id="rId273"/>
        </w:object>
      </w:r>
      <w:r>
        <w:rPr>
          <w:rFonts w:ascii="Times New Roman" w:hAnsi="Times New Roman" w:cs="Times New Roman"/>
          <w:sz w:val="24"/>
        </w:rPr>
        <w:t xml:space="preserve"> (0,99 ммоль/л), из чего следует, что лаборатория приняла решение </w:t>
      </w:r>
      <w:r w:rsidR="00A53F2D">
        <w:rPr>
          <w:rFonts w:ascii="Times New Roman" w:hAnsi="Times New Roman" w:cs="Times New Roman"/>
          <w:sz w:val="24"/>
        </w:rPr>
        <w:t xml:space="preserve">скорректировать </w:t>
      </w:r>
      <w:r>
        <w:rPr>
          <w:rFonts w:ascii="Times New Roman" w:hAnsi="Times New Roman" w:cs="Times New Roman"/>
          <w:sz w:val="24"/>
        </w:rPr>
        <w:t>результаты на -1,1% с помощью программного обеспечения оборудования.</w:t>
      </w:r>
    </w:p>
    <w:p w14:paraId="4E8B5AA0" w14:textId="77777777" w:rsidR="000C0DF2" w:rsidRDefault="000C0DF2" w:rsidP="000C0DF2">
      <w:pPr>
        <w:jc w:val="both"/>
        <w:rPr>
          <w:rFonts w:ascii="Times New Roman" w:hAnsi="Times New Roman" w:cs="Times New Roman"/>
          <w:sz w:val="24"/>
        </w:rPr>
      </w:pPr>
      <w:r>
        <w:rPr>
          <w:rFonts w:ascii="Times New Roman" w:hAnsi="Times New Roman" w:cs="Times New Roman"/>
          <w:sz w:val="24"/>
        </w:rPr>
        <w:t>Тогда</w:t>
      </w:r>
      <w:r w:rsidRPr="007A25F2">
        <w:rPr>
          <w:rFonts w:ascii="Times New Roman" w:hAnsi="Times New Roman" w:cs="Times New Roman"/>
          <w:sz w:val="24"/>
        </w:rPr>
        <w:t xml:space="preserve"> </w:t>
      </w:r>
      <w:r w:rsidRPr="000C0DF2">
        <w:rPr>
          <w:rFonts w:ascii="Times New Roman" w:hAnsi="Times New Roman" w:cs="Times New Roman"/>
          <w:i/>
          <w:sz w:val="24"/>
          <w:lang w:val="en-US"/>
        </w:rPr>
        <w:t>u</w:t>
      </w:r>
      <w:r w:rsidRPr="007A25F2">
        <w:rPr>
          <w:rFonts w:ascii="Times New Roman" w:hAnsi="Times New Roman" w:cs="Times New Roman"/>
          <w:sz w:val="24"/>
        </w:rPr>
        <w:t>(</w:t>
      </w:r>
      <w:r>
        <w:rPr>
          <w:rFonts w:ascii="Times New Roman" w:hAnsi="Times New Roman" w:cs="Times New Roman"/>
          <w:sz w:val="24"/>
          <w:lang w:val="en-US"/>
        </w:rPr>
        <w:t>Na</w:t>
      </w:r>
      <w:r w:rsidRPr="007A25F2">
        <w:rPr>
          <w:rFonts w:ascii="Times New Roman" w:hAnsi="Times New Roman" w:cs="Times New Roman"/>
          <w:sz w:val="24"/>
        </w:rPr>
        <w:t>)= √(</w:t>
      </w:r>
      <w:r w:rsidRPr="000C0DF2">
        <w:rPr>
          <w:rFonts w:ascii="Times New Roman" w:hAnsi="Times New Roman" w:cs="Times New Roman"/>
          <w:b/>
          <w:position w:val="-10"/>
          <w:sz w:val="24"/>
        </w:rPr>
        <w:object w:dxaOrig="360" w:dyaOrig="360" w14:anchorId="4C18F65B">
          <v:shape id="_x0000_i1194" type="#_x0000_t75" style="width:21.75pt;height:21.75pt" o:ole="">
            <v:imagedata r:id="rId274" o:title=""/>
          </v:shape>
          <o:OLEObject Type="Embed" ProgID="Equation.3" ShapeID="_x0000_i1194" DrawAspect="Content" ObjectID="_1683980291" r:id="rId275"/>
        </w:object>
      </w:r>
      <w:r w:rsidRPr="007A25F2">
        <w:rPr>
          <w:rFonts w:ascii="Times New Roman" w:hAnsi="Times New Roman" w:cs="Times New Roman"/>
          <w:b/>
          <w:sz w:val="24"/>
        </w:rPr>
        <w:t>+</w:t>
      </w:r>
      <w:r w:rsidRPr="000C0DF2">
        <w:rPr>
          <w:rFonts w:ascii="Times New Roman" w:hAnsi="Times New Roman" w:cs="Times New Roman"/>
          <w:b/>
          <w:position w:val="-10"/>
          <w:sz w:val="24"/>
        </w:rPr>
        <w:object w:dxaOrig="420" w:dyaOrig="360" w14:anchorId="74AFD187">
          <v:shape id="_x0000_i1195" type="#_x0000_t75" style="width:25.5pt;height:21.75pt" o:ole="">
            <v:imagedata r:id="rId276" o:title=""/>
          </v:shape>
          <o:OLEObject Type="Embed" ProgID="Equation.3" ShapeID="_x0000_i1195" DrawAspect="Content" ObjectID="_1683980292" r:id="rId277"/>
        </w:object>
      </w:r>
      <w:r w:rsidRPr="007A25F2">
        <w:rPr>
          <w:rFonts w:ascii="Times New Roman" w:hAnsi="Times New Roman" w:cs="Times New Roman"/>
          <w:b/>
          <w:sz w:val="24"/>
        </w:rPr>
        <w:t>+</w:t>
      </w:r>
      <w:r w:rsidRPr="000C0DF2">
        <w:rPr>
          <w:rFonts w:ascii="Times New Roman" w:hAnsi="Times New Roman" w:cs="Times New Roman"/>
          <w:b/>
          <w:position w:val="-10"/>
          <w:sz w:val="24"/>
        </w:rPr>
        <w:object w:dxaOrig="400" w:dyaOrig="360" w14:anchorId="18062B65">
          <v:shape id="_x0000_i1196" type="#_x0000_t75" style="width:24pt;height:21.75pt" o:ole="">
            <v:imagedata r:id="rId278" o:title=""/>
          </v:shape>
          <o:OLEObject Type="Embed" ProgID="Equation.3" ShapeID="_x0000_i1196" DrawAspect="Content" ObjectID="_1683980293" r:id="rId279"/>
        </w:object>
      </w:r>
      <w:r w:rsidRPr="007A25F2">
        <w:rPr>
          <w:rFonts w:ascii="Times New Roman" w:hAnsi="Times New Roman" w:cs="Times New Roman"/>
          <w:sz w:val="24"/>
        </w:rPr>
        <w:t>)</w:t>
      </w:r>
      <w:r w:rsidR="00887DE6">
        <w:rPr>
          <w:rFonts w:ascii="Times New Roman" w:hAnsi="Times New Roman" w:cs="Times New Roman"/>
          <w:sz w:val="24"/>
        </w:rPr>
        <w:t xml:space="preserve"> </w:t>
      </w:r>
      <w:r w:rsidRPr="007A25F2">
        <w:rPr>
          <w:rFonts w:ascii="Times New Roman" w:hAnsi="Times New Roman" w:cs="Times New Roman"/>
          <w:sz w:val="24"/>
        </w:rPr>
        <w:t>=</w:t>
      </w:r>
      <w:r w:rsidR="00887DE6">
        <w:rPr>
          <w:rFonts w:ascii="Times New Roman" w:hAnsi="Times New Roman" w:cs="Times New Roman"/>
          <w:sz w:val="24"/>
        </w:rPr>
        <w:t xml:space="preserve"> </w:t>
      </w:r>
      <w:r w:rsidR="007A25F2" w:rsidRPr="007A25F2">
        <w:rPr>
          <w:rFonts w:ascii="Times New Roman" w:hAnsi="Times New Roman" w:cs="Times New Roman"/>
          <w:sz w:val="24"/>
        </w:rPr>
        <w:t>√(0,63</w:t>
      </w:r>
      <w:r w:rsidR="007A25F2" w:rsidRPr="007A25F2">
        <w:rPr>
          <w:rFonts w:ascii="Times New Roman" w:hAnsi="Times New Roman" w:cs="Times New Roman"/>
          <w:sz w:val="24"/>
          <w:vertAlign w:val="superscript"/>
        </w:rPr>
        <w:t>2</w:t>
      </w:r>
      <w:r w:rsidR="007A25F2" w:rsidRPr="007A25F2">
        <w:rPr>
          <w:rFonts w:ascii="Times New Roman" w:hAnsi="Times New Roman" w:cs="Times New Roman"/>
          <w:sz w:val="24"/>
        </w:rPr>
        <w:t xml:space="preserve"> + 0,494 72</w:t>
      </w:r>
      <w:r w:rsidR="007A25F2" w:rsidRPr="007A25F2">
        <w:rPr>
          <w:rFonts w:ascii="Times New Roman" w:hAnsi="Times New Roman" w:cs="Times New Roman"/>
          <w:sz w:val="24"/>
          <w:vertAlign w:val="superscript"/>
        </w:rPr>
        <w:t>2</w:t>
      </w:r>
      <w:r w:rsidR="007A25F2" w:rsidRPr="007A25F2">
        <w:rPr>
          <w:rFonts w:ascii="Times New Roman" w:hAnsi="Times New Roman" w:cs="Times New Roman"/>
          <w:sz w:val="24"/>
        </w:rPr>
        <w:t xml:space="preserve"> +0,85</w:t>
      </w:r>
      <w:r w:rsidR="007A25F2" w:rsidRPr="007A25F2">
        <w:rPr>
          <w:rFonts w:ascii="Times New Roman" w:hAnsi="Times New Roman" w:cs="Times New Roman"/>
          <w:sz w:val="24"/>
          <w:vertAlign w:val="superscript"/>
        </w:rPr>
        <w:t>2</w:t>
      </w:r>
      <w:r w:rsidR="007A25F2" w:rsidRPr="007A25F2">
        <w:rPr>
          <w:rFonts w:ascii="Times New Roman" w:hAnsi="Times New Roman" w:cs="Times New Roman"/>
          <w:sz w:val="24"/>
        </w:rPr>
        <w:t>)</w:t>
      </w:r>
      <w:r w:rsidR="00887DE6">
        <w:rPr>
          <w:rFonts w:ascii="Times New Roman" w:hAnsi="Times New Roman" w:cs="Times New Roman"/>
          <w:sz w:val="24"/>
        </w:rPr>
        <w:t xml:space="preserve"> </w:t>
      </w:r>
      <w:r w:rsidR="007A25F2" w:rsidRPr="007A25F2">
        <w:rPr>
          <w:rFonts w:ascii="Times New Roman" w:hAnsi="Times New Roman" w:cs="Times New Roman"/>
          <w:sz w:val="24"/>
        </w:rPr>
        <w:t xml:space="preserve">= 1,167 97 = 1,2 </w:t>
      </w:r>
      <w:r w:rsidR="007A25F2">
        <w:rPr>
          <w:rFonts w:ascii="Times New Roman" w:hAnsi="Times New Roman" w:cs="Times New Roman"/>
          <w:sz w:val="24"/>
        </w:rPr>
        <w:t>ммоль</w:t>
      </w:r>
      <w:r w:rsidR="007A25F2" w:rsidRPr="007A25F2">
        <w:rPr>
          <w:rFonts w:ascii="Times New Roman" w:hAnsi="Times New Roman" w:cs="Times New Roman"/>
          <w:sz w:val="24"/>
        </w:rPr>
        <w:t>/</w:t>
      </w:r>
      <w:r w:rsidR="007A25F2">
        <w:rPr>
          <w:rFonts w:ascii="Times New Roman" w:hAnsi="Times New Roman" w:cs="Times New Roman"/>
          <w:sz w:val="24"/>
        </w:rPr>
        <w:t>л</w:t>
      </w:r>
      <w:r w:rsidR="007A25F2" w:rsidRPr="007A25F2">
        <w:rPr>
          <w:rFonts w:ascii="Times New Roman" w:hAnsi="Times New Roman" w:cs="Times New Roman"/>
          <w:sz w:val="24"/>
        </w:rPr>
        <w:t xml:space="preserve">; </w:t>
      </w:r>
      <w:r w:rsidR="007A25F2">
        <w:rPr>
          <w:rFonts w:ascii="Times New Roman" w:hAnsi="Times New Roman" w:cs="Times New Roman"/>
          <w:sz w:val="24"/>
        </w:rPr>
        <w:t>и</w:t>
      </w:r>
      <w:r w:rsidR="007A25F2" w:rsidRPr="007A25F2">
        <w:rPr>
          <w:rFonts w:ascii="Times New Roman" w:hAnsi="Times New Roman" w:cs="Times New Roman"/>
          <w:sz w:val="24"/>
        </w:rPr>
        <w:t xml:space="preserve"> </w:t>
      </w:r>
      <w:r w:rsidR="007A25F2" w:rsidRPr="007A25F2">
        <w:rPr>
          <w:rFonts w:ascii="Times New Roman" w:hAnsi="Times New Roman" w:cs="Times New Roman"/>
          <w:i/>
          <w:sz w:val="24"/>
          <w:lang w:val="en-US"/>
        </w:rPr>
        <w:t>U</w:t>
      </w:r>
      <w:r w:rsidR="007A25F2" w:rsidRPr="007A25F2">
        <w:rPr>
          <w:rFonts w:ascii="Times New Roman" w:hAnsi="Times New Roman" w:cs="Times New Roman"/>
          <w:sz w:val="24"/>
        </w:rPr>
        <w:t>(</w:t>
      </w:r>
      <w:r w:rsidR="007A25F2">
        <w:rPr>
          <w:rFonts w:ascii="Times New Roman" w:hAnsi="Times New Roman" w:cs="Times New Roman"/>
          <w:sz w:val="24"/>
          <w:lang w:val="en-US"/>
        </w:rPr>
        <w:t>Na</w:t>
      </w:r>
      <w:r w:rsidR="007A25F2" w:rsidRPr="007A25F2">
        <w:rPr>
          <w:rFonts w:ascii="Times New Roman" w:hAnsi="Times New Roman" w:cs="Times New Roman"/>
          <w:sz w:val="24"/>
        </w:rPr>
        <w:t xml:space="preserve">)= 2,335 93 = 2,3 </w:t>
      </w:r>
      <w:r w:rsidR="007A25F2">
        <w:rPr>
          <w:rFonts w:ascii="Times New Roman" w:hAnsi="Times New Roman" w:cs="Times New Roman"/>
          <w:sz w:val="24"/>
        </w:rPr>
        <w:t>ммоль</w:t>
      </w:r>
      <w:r w:rsidR="007A25F2" w:rsidRPr="007A25F2">
        <w:rPr>
          <w:rFonts w:ascii="Times New Roman" w:hAnsi="Times New Roman" w:cs="Times New Roman"/>
          <w:sz w:val="24"/>
        </w:rPr>
        <w:t>/</w:t>
      </w:r>
      <w:r w:rsidR="007A25F2">
        <w:rPr>
          <w:rFonts w:ascii="Times New Roman" w:hAnsi="Times New Roman" w:cs="Times New Roman"/>
          <w:sz w:val="24"/>
        </w:rPr>
        <w:t>л</w:t>
      </w:r>
      <w:r w:rsidR="007A25F2" w:rsidRPr="007A25F2">
        <w:rPr>
          <w:rFonts w:ascii="Times New Roman" w:hAnsi="Times New Roman" w:cs="Times New Roman"/>
          <w:sz w:val="24"/>
        </w:rPr>
        <w:t xml:space="preserve"> (</w:t>
      </w:r>
      <w:r w:rsidR="007A25F2" w:rsidRPr="007A25F2">
        <w:rPr>
          <w:rFonts w:ascii="Times New Roman" w:hAnsi="Times New Roman" w:cs="Times New Roman"/>
          <w:i/>
          <w:sz w:val="24"/>
        </w:rPr>
        <w:t>k</w:t>
      </w:r>
      <w:r w:rsidR="007A25F2" w:rsidRPr="007A25F2">
        <w:rPr>
          <w:rFonts w:ascii="Times New Roman" w:hAnsi="Times New Roman" w:cs="Times New Roman"/>
          <w:sz w:val="24"/>
        </w:rPr>
        <w:t xml:space="preserve">=2; ≈95 % </w:t>
      </w:r>
      <w:r w:rsidR="007A25F2">
        <w:rPr>
          <w:rFonts w:ascii="Times New Roman" w:hAnsi="Times New Roman" w:cs="Times New Roman"/>
          <w:sz w:val="24"/>
        </w:rPr>
        <w:t>уровень доверия).</w:t>
      </w:r>
    </w:p>
    <w:p w14:paraId="5320970C" w14:textId="77777777" w:rsidR="007A25F2" w:rsidRDefault="007A25F2" w:rsidP="000C0DF2">
      <w:pPr>
        <w:jc w:val="both"/>
        <w:rPr>
          <w:rFonts w:ascii="Times New Roman" w:hAnsi="Times New Roman" w:cs="Times New Roman"/>
          <w:sz w:val="24"/>
        </w:rPr>
      </w:pPr>
      <w:r>
        <w:rPr>
          <w:rFonts w:ascii="Times New Roman" w:hAnsi="Times New Roman" w:cs="Times New Roman"/>
          <w:sz w:val="24"/>
        </w:rPr>
        <w:t xml:space="preserve">% </w:t>
      </w:r>
      <w:r w:rsidRPr="007A25F2">
        <w:rPr>
          <w:rFonts w:ascii="Times New Roman" w:hAnsi="Times New Roman" w:cs="Times New Roman"/>
          <w:i/>
          <w:sz w:val="24"/>
          <w:lang w:val="en-US"/>
        </w:rPr>
        <w:t>U</w:t>
      </w:r>
      <w:r w:rsidRPr="007A25F2">
        <w:rPr>
          <w:rFonts w:ascii="Times New Roman" w:hAnsi="Times New Roman" w:cs="Times New Roman"/>
          <w:sz w:val="24"/>
        </w:rPr>
        <w:t>(</w:t>
      </w:r>
      <w:r>
        <w:rPr>
          <w:rFonts w:ascii="Times New Roman" w:hAnsi="Times New Roman" w:cs="Times New Roman"/>
          <w:sz w:val="24"/>
          <w:lang w:val="en-US"/>
        </w:rPr>
        <w:t>Na</w:t>
      </w:r>
      <w:r w:rsidRPr="007A25F2">
        <w:rPr>
          <w:rFonts w:ascii="Times New Roman" w:hAnsi="Times New Roman" w:cs="Times New Roman"/>
          <w:sz w:val="24"/>
        </w:rPr>
        <w:t>)</w:t>
      </w:r>
      <w:r>
        <w:rPr>
          <w:rFonts w:ascii="Times New Roman" w:hAnsi="Times New Roman" w:cs="Times New Roman"/>
          <w:sz w:val="24"/>
        </w:rPr>
        <w:t xml:space="preserve"> = (2,335 93/141,8) </w:t>
      </w:r>
      <w:r w:rsidRPr="005F6383">
        <w:rPr>
          <w:rFonts w:ascii="Times New Roman" w:hAnsi="Times New Roman" w:cs="Times New Roman"/>
          <w:sz w:val="24"/>
        </w:rPr>
        <w:t>× 100</w:t>
      </w:r>
      <w:r>
        <w:rPr>
          <w:rFonts w:ascii="Times New Roman" w:hAnsi="Times New Roman" w:cs="Times New Roman"/>
          <w:sz w:val="24"/>
        </w:rPr>
        <w:t xml:space="preserve"> = 1,647 34 = 1,6%; </w:t>
      </w:r>
      <w:r w:rsidRPr="007A25F2">
        <w:rPr>
          <w:rFonts w:ascii="Times New Roman" w:hAnsi="Times New Roman" w:cs="Times New Roman"/>
          <w:i/>
          <w:sz w:val="24"/>
        </w:rPr>
        <w:t>k</w:t>
      </w:r>
      <w:r w:rsidRPr="007A25F2">
        <w:rPr>
          <w:rFonts w:ascii="Times New Roman" w:hAnsi="Times New Roman" w:cs="Times New Roman"/>
          <w:sz w:val="24"/>
        </w:rPr>
        <w:t xml:space="preserve">=2; ≈95 % </w:t>
      </w:r>
      <w:r>
        <w:rPr>
          <w:rFonts w:ascii="Times New Roman" w:hAnsi="Times New Roman" w:cs="Times New Roman"/>
          <w:sz w:val="24"/>
        </w:rPr>
        <w:t>уровень доверия.</w:t>
      </w:r>
    </w:p>
    <w:p w14:paraId="244F88EB" w14:textId="77777777" w:rsidR="007A25F2" w:rsidRPr="007A25F2" w:rsidRDefault="00F958C9" w:rsidP="000C0DF2">
      <w:pPr>
        <w:jc w:val="both"/>
        <w:rPr>
          <w:rFonts w:ascii="Times New Roman" w:hAnsi="Times New Roman" w:cs="Times New Roman"/>
          <w:sz w:val="24"/>
        </w:rPr>
      </w:pPr>
      <w:r>
        <w:rPr>
          <w:rFonts w:ascii="Times New Roman" w:hAnsi="Times New Roman" w:cs="Times New Roman"/>
          <w:sz w:val="24"/>
        </w:rPr>
        <w:t>Подходящий стандартный образец или референтная методика зачастую недоступны для оценивания смещений, в таких случаях введение поправки не представляется возможным.</w:t>
      </w:r>
    </w:p>
    <w:p w14:paraId="1A4465E2" w14:textId="4EB94968" w:rsidR="00BE7886" w:rsidRPr="005960BB" w:rsidRDefault="00FE4D0B" w:rsidP="00FE4D0B">
      <w:pPr>
        <w:jc w:val="both"/>
        <w:rPr>
          <w:rFonts w:ascii="Times New Roman" w:hAnsi="Times New Roman" w:cs="Times New Roman"/>
        </w:rPr>
      </w:pPr>
      <w:r w:rsidRPr="005960BB">
        <w:rPr>
          <w:rFonts w:ascii="Times New Roman" w:hAnsi="Times New Roman" w:cs="Times New Roman"/>
        </w:rPr>
        <w:t>П</w:t>
      </w:r>
      <w:r w:rsidR="00887DE6" w:rsidRPr="005960BB">
        <w:rPr>
          <w:rFonts w:ascii="Times New Roman" w:hAnsi="Times New Roman" w:cs="Times New Roman"/>
        </w:rPr>
        <w:t>РИМЕЧАНИЕ</w:t>
      </w:r>
      <w:r w:rsidRPr="005960BB">
        <w:rPr>
          <w:rFonts w:ascii="Times New Roman" w:hAnsi="Times New Roman" w:cs="Times New Roman"/>
        </w:rPr>
        <w:t xml:space="preserve"> </w:t>
      </w:r>
      <w:r w:rsidR="009177FA" w:rsidRPr="005960BB">
        <w:rPr>
          <w:rFonts w:ascii="Times New Roman" w:hAnsi="Times New Roman" w:cs="Times New Roman"/>
        </w:rPr>
        <w:t xml:space="preserve">   </w:t>
      </w:r>
      <w:r w:rsidRPr="005960BB">
        <w:rPr>
          <w:rFonts w:ascii="Times New Roman" w:hAnsi="Times New Roman" w:cs="Times New Roman"/>
        </w:rPr>
        <w:t>Для случаев, когда стандартный образец доступен с приписанным значением в произвольных единицах, например</w:t>
      </w:r>
      <w:r w:rsidR="009177FA" w:rsidRPr="005960BB">
        <w:rPr>
          <w:rFonts w:ascii="Times New Roman" w:hAnsi="Times New Roman" w:cs="Times New Roman"/>
        </w:rPr>
        <w:t>, в</w:t>
      </w:r>
      <w:r w:rsidRPr="005960BB">
        <w:rPr>
          <w:rFonts w:ascii="Times New Roman" w:hAnsi="Times New Roman" w:cs="Times New Roman"/>
        </w:rPr>
        <w:t xml:space="preserve"> </w:t>
      </w:r>
      <w:r w:rsidR="00D13E77" w:rsidRPr="005960BB">
        <w:rPr>
          <w:rFonts w:ascii="Times New Roman" w:hAnsi="Times New Roman" w:cs="Times New Roman"/>
        </w:rPr>
        <w:t>Международных Единицах, н</w:t>
      </w:r>
      <w:r w:rsidR="00FD1B8B" w:rsidRPr="005960BB">
        <w:rPr>
          <w:rFonts w:ascii="Times New Roman" w:hAnsi="Times New Roman" w:cs="Times New Roman"/>
        </w:rPr>
        <w:t>о без указания неопределенности и,</w:t>
      </w:r>
      <w:r w:rsidR="00D13E77" w:rsidRPr="005960BB">
        <w:rPr>
          <w:rFonts w:ascii="Times New Roman" w:hAnsi="Times New Roman" w:cs="Times New Roman"/>
        </w:rPr>
        <w:t xml:space="preserve"> </w:t>
      </w:r>
      <w:r w:rsidR="00D13E77" w:rsidRPr="00A53F2D">
        <w:rPr>
          <w:rFonts w:ascii="Times New Roman" w:hAnsi="Times New Roman" w:cs="Times New Roman"/>
        </w:rPr>
        <w:t>если</w:t>
      </w:r>
      <w:r w:rsidR="00D13E77" w:rsidRPr="005960BB">
        <w:rPr>
          <w:rFonts w:ascii="Times New Roman" w:hAnsi="Times New Roman" w:cs="Times New Roman"/>
        </w:rPr>
        <w:t xml:space="preserve"> </w:t>
      </w:r>
      <w:r w:rsidR="006A30CC">
        <w:rPr>
          <w:rFonts w:ascii="Times New Roman" w:hAnsi="Times New Roman" w:cs="Times New Roman"/>
        </w:rPr>
        <w:t>значи</w:t>
      </w:r>
      <w:r w:rsidR="00A53F2D">
        <w:rPr>
          <w:rFonts w:ascii="Times New Roman" w:hAnsi="Times New Roman" w:cs="Times New Roman"/>
        </w:rPr>
        <w:t xml:space="preserve">мое </w:t>
      </w:r>
      <w:r w:rsidR="00D13E77" w:rsidRPr="005960BB">
        <w:rPr>
          <w:rFonts w:ascii="Times New Roman" w:hAnsi="Times New Roman" w:cs="Times New Roman"/>
        </w:rPr>
        <w:t>смещени</w:t>
      </w:r>
      <w:r w:rsidR="00A53F2D">
        <w:rPr>
          <w:rFonts w:ascii="Times New Roman" w:hAnsi="Times New Roman" w:cs="Times New Roman"/>
        </w:rPr>
        <w:t>е</w:t>
      </w:r>
      <w:r w:rsidR="00D13E77" w:rsidRPr="005960BB">
        <w:rPr>
          <w:rFonts w:ascii="Times New Roman" w:hAnsi="Times New Roman" w:cs="Times New Roman"/>
        </w:rPr>
        <w:t xml:space="preserve"> определен</w:t>
      </w:r>
      <w:r w:rsidR="00A53F2D">
        <w:rPr>
          <w:rFonts w:ascii="Times New Roman" w:hAnsi="Times New Roman" w:cs="Times New Roman"/>
        </w:rPr>
        <w:t xml:space="preserve">о </w:t>
      </w:r>
      <w:r w:rsidR="00D13E77" w:rsidRPr="005960BB">
        <w:rPr>
          <w:rFonts w:ascii="Times New Roman" w:hAnsi="Times New Roman" w:cs="Times New Roman"/>
        </w:rPr>
        <w:t>и с</w:t>
      </w:r>
      <w:r w:rsidR="009177FA" w:rsidRPr="005960BB">
        <w:rPr>
          <w:rFonts w:ascii="Times New Roman" w:hAnsi="Times New Roman" w:cs="Times New Roman"/>
        </w:rPr>
        <w:t>корректирован</w:t>
      </w:r>
      <w:r w:rsidR="00A53F2D">
        <w:rPr>
          <w:rFonts w:ascii="Times New Roman" w:hAnsi="Times New Roman" w:cs="Times New Roman"/>
        </w:rPr>
        <w:t>о</w:t>
      </w:r>
      <w:r w:rsidR="009177FA" w:rsidRPr="005960BB">
        <w:rPr>
          <w:rFonts w:ascii="Times New Roman" w:hAnsi="Times New Roman" w:cs="Times New Roman"/>
        </w:rPr>
        <w:t>,</w:t>
      </w:r>
      <w:r w:rsidR="001D7263">
        <w:rPr>
          <w:rFonts w:ascii="Times New Roman" w:hAnsi="Times New Roman" w:cs="Times New Roman"/>
        </w:rPr>
        <w:t xml:space="preserve"> то</w:t>
      </w:r>
      <w:r w:rsidR="009177FA" w:rsidRPr="005960BB">
        <w:rPr>
          <w:rFonts w:ascii="Times New Roman" w:hAnsi="Times New Roman" w:cs="Times New Roman"/>
        </w:rPr>
        <w:t xml:space="preserve"> неопределенность поправки на смещение может быть рассчитана лишь частично.</w:t>
      </w:r>
      <w:r w:rsidR="003C6C50" w:rsidRPr="005960BB">
        <w:rPr>
          <w:rFonts w:ascii="Times New Roman" w:hAnsi="Times New Roman" w:cs="Times New Roman"/>
        </w:rPr>
        <w:t xml:space="preserve"> Доступная информация обычно ограничена стандартной погрешностью среднего значения (</w:t>
      </w:r>
      <w:r w:rsidR="003C6C50" w:rsidRPr="005960BB">
        <w:rPr>
          <w:rFonts w:ascii="Times New Roman" w:hAnsi="Times New Roman" w:cs="Times New Roman"/>
          <w:lang w:val="en-US"/>
        </w:rPr>
        <w:t>SD</w:t>
      </w:r>
      <w:r w:rsidR="003C6C50" w:rsidRPr="005960BB">
        <w:rPr>
          <w:rFonts w:ascii="Times New Roman" w:hAnsi="Times New Roman" w:cs="Times New Roman"/>
          <w:vertAlign w:val="subscript"/>
          <w:lang w:val="en-US"/>
        </w:rPr>
        <w:t>mean</w:t>
      </w:r>
      <w:r w:rsidR="003C6C50" w:rsidRPr="005960BB">
        <w:rPr>
          <w:rFonts w:ascii="Times New Roman" w:hAnsi="Times New Roman" w:cs="Times New Roman"/>
        </w:rPr>
        <w:t>) стандартного образца, полученного лабораторией, проводящей исследование с собственной измерительной системой</w:t>
      </w:r>
      <w:r w:rsidR="00A53F2D">
        <w:rPr>
          <w:rFonts w:ascii="Times New Roman" w:hAnsi="Times New Roman" w:cs="Times New Roman"/>
        </w:rPr>
        <w:t xml:space="preserve"> в условиях повторяемости</w:t>
      </w:r>
      <w:r w:rsidR="003C6C50" w:rsidRPr="005960BB">
        <w:rPr>
          <w:rFonts w:ascii="Times New Roman" w:hAnsi="Times New Roman" w:cs="Times New Roman"/>
        </w:rPr>
        <w:t>,</w:t>
      </w:r>
      <w:r w:rsidR="004C110A" w:rsidRPr="005960BB">
        <w:rPr>
          <w:rFonts w:ascii="Times New Roman" w:hAnsi="Times New Roman" w:cs="Times New Roman"/>
        </w:rPr>
        <w:t xml:space="preserve"> в </w:t>
      </w:r>
      <w:r w:rsidR="00A53F2D">
        <w:rPr>
          <w:rFonts w:ascii="Times New Roman" w:hAnsi="Times New Roman" w:cs="Times New Roman"/>
        </w:rPr>
        <w:t xml:space="preserve">этом </w:t>
      </w:r>
      <w:r w:rsidR="004C110A" w:rsidRPr="005960BB">
        <w:rPr>
          <w:rFonts w:ascii="Times New Roman" w:hAnsi="Times New Roman" w:cs="Times New Roman"/>
        </w:rPr>
        <w:t xml:space="preserve">случае оценка </w:t>
      </w:r>
      <w:r w:rsidR="001D7263" w:rsidRPr="005960BB">
        <w:rPr>
          <w:rFonts w:ascii="Times New Roman" w:hAnsi="Times New Roman" w:cs="Times New Roman"/>
          <w:position w:val="-10"/>
        </w:rPr>
        <w:object w:dxaOrig="420" w:dyaOrig="320" w14:anchorId="3FBB8534">
          <v:shape id="_x0000_i1197" type="#_x0000_t75" style="width:22.5pt;height:16.5pt" o:ole="">
            <v:imagedata r:id="rId280" o:title=""/>
          </v:shape>
          <o:OLEObject Type="Embed" ProgID="Equation.3" ShapeID="_x0000_i1197" DrawAspect="Content" ObjectID="_1683980294" r:id="rId281"/>
        </w:object>
      </w:r>
      <w:r w:rsidR="004C110A" w:rsidRPr="005960BB">
        <w:rPr>
          <w:rFonts w:ascii="Times New Roman" w:hAnsi="Times New Roman" w:cs="Times New Roman"/>
        </w:rPr>
        <w:t>может быть занижена.</w:t>
      </w:r>
      <w:r w:rsidR="002B01DC" w:rsidRPr="005960BB">
        <w:rPr>
          <w:rFonts w:ascii="Times New Roman" w:hAnsi="Times New Roman" w:cs="Times New Roman"/>
        </w:rPr>
        <w:t xml:space="preserve"> Рекомендуется осторожность, так как коммутативность некоторых эталонных материалов не доказана.</w:t>
      </w:r>
    </w:p>
    <w:p w14:paraId="4D053FA8" w14:textId="306CF2DA" w:rsidR="002B01DC" w:rsidRPr="002B01DC" w:rsidRDefault="002B01DC" w:rsidP="00FE4D0B">
      <w:pPr>
        <w:jc w:val="both"/>
        <w:rPr>
          <w:rFonts w:ascii="Times New Roman" w:hAnsi="Times New Roman" w:cs="Times New Roman"/>
          <w:b/>
          <w:sz w:val="24"/>
        </w:rPr>
      </w:pPr>
      <w:r w:rsidRPr="002B01DC">
        <w:rPr>
          <w:rFonts w:ascii="Times New Roman" w:hAnsi="Times New Roman" w:cs="Times New Roman"/>
          <w:b/>
          <w:sz w:val="24"/>
        </w:rPr>
        <w:t>С.6.2 Пример 2– Оцен</w:t>
      </w:r>
      <w:r w:rsidR="00FD1B8B">
        <w:rPr>
          <w:rFonts w:ascii="Times New Roman" w:hAnsi="Times New Roman" w:cs="Times New Roman"/>
          <w:b/>
          <w:sz w:val="24"/>
        </w:rPr>
        <w:t>ивание</w:t>
      </w:r>
      <w:r w:rsidRPr="002B01DC">
        <w:rPr>
          <w:rFonts w:ascii="Times New Roman" w:hAnsi="Times New Roman" w:cs="Times New Roman"/>
          <w:b/>
          <w:sz w:val="24"/>
        </w:rPr>
        <w:t xml:space="preserve"> неопределенности, включающ</w:t>
      </w:r>
      <w:r w:rsidR="00FD1B8B">
        <w:rPr>
          <w:rFonts w:ascii="Times New Roman" w:hAnsi="Times New Roman" w:cs="Times New Roman"/>
          <w:b/>
          <w:sz w:val="24"/>
        </w:rPr>
        <w:t>ей</w:t>
      </w:r>
      <w:r w:rsidRPr="002B01DC">
        <w:rPr>
          <w:rFonts w:ascii="Times New Roman" w:hAnsi="Times New Roman" w:cs="Times New Roman"/>
          <w:b/>
          <w:sz w:val="24"/>
        </w:rPr>
        <w:t xml:space="preserve"> поправку на смещени</w:t>
      </w:r>
      <w:r w:rsidR="00FD1B8B">
        <w:rPr>
          <w:rFonts w:ascii="Times New Roman" w:hAnsi="Times New Roman" w:cs="Times New Roman"/>
          <w:b/>
          <w:sz w:val="24"/>
        </w:rPr>
        <w:t>е</w:t>
      </w:r>
      <w:r w:rsidRPr="002B01DC">
        <w:rPr>
          <w:rFonts w:ascii="Times New Roman" w:hAnsi="Times New Roman" w:cs="Times New Roman"/>
          <w:b/>
          <w:sz w:val="24"/>
        </w:rPr>
        <w:t xml:space="preserve"> и долгосрочную прецизионность </w:t>
      </w:r>
      <w:r w:rsidR="00D05EA7">
        <w:rPr>
          <w:rFonts w:ascii="Times New Roman" w:hAnsi="Times New Roman" w:cs="Times New Roman"/>
          <w:b/>
          <w:sz w:val="24"/>
        </w:rPr>
        <w:t xml:space="preserve">по </w:t>
      </w:r>
      <w:r w:rsidRPr="002B01DC">
        <w:rPr>
          <w:rFonts w:ascii="Times New Roman" w:hAnsi="Times New Roman" w:cs="Times New Roman"/>
          <w:b/>
          <w:sz w:val="24"/>
        </w:rPr>
        <w:t>дву</w:t>
      </w:r>
      <w:r w:rsidR="00D05EA7">
        <w:rPr>
          <w:rFonts w:ascii="Times New Roman" w:hAnsi="Times New Roman" w:cs="Times New Roman"/>
          <w:b/>
          <w:sz w:val="24"/>
        </w:rPr>
        <w:t>м</w:t>
      </w:r>
      <w:r w:rsidRPr="002B01DC">
        <w:rPr>
          <w:rFonts w:ascii="Times New Roman" w:hAnsi="Times New Roman" w:cs="Times New Roman"/>
          <w:b/>
          <w:sz w:val="24"/>
        </w:rPr>
        <w:t xml:space="preserve"> парти</w:t>
      </w:r>
      <w:r w:rsidR="00D05EA7">
        <w:rPr>
          <w:rFonts w:ascii="Times New Roman" w:hAnsi="Times New Roman" w:cs="Times New Roman"/>
          <w:b/>
          <w:sz w:val="24"/>
        </w:rPr>
        <w:t xml:space="preserve">ям </w:t>
      </w:r>
      <w:r w:rsidRPr="002B01DC">
        <w:rPr>
          <w:rFonts w:ascii="Times New Roman" w:hAnsi="Times New Roman" w:cs="Times New Roman"/>
          <w:b/>
          <w:sz w:val="24"/>
        </w:rPr>
        <w:t>материала IQC</w:t>
      </w:r>
    </w:p>
    <w:p w14:paraId="5D67DE7B" w14:textId="6555ACC7" w:rsidR="002B01DC" w:rsidRPr="00114860" w:rsidRDefault="002B01DC" w:rsidP="00FE4D0B">
      <w:pPr>
        <w:jc w:val="both"/>
        <w:rPr>
          <w:rFonts w:ascii="Times New Roman" w:hAnsi="Times New Roman" w:cs="Times New Roman"/>
          <w:sz w:val="24"/>
        </w:rPr>
      </w:pPr>
      <w:r>
        <w:rPr>
          <w:rFonts w:ascii="Times New Roman" w:hAnsi="Times New Roman" w:cs="Times New Roman"/>
          <w:sz w:val="24"/>
        </w:rPr>
        <w:t xml:space="preserve">В данном примере, </w:t>
      </w:r>
      <w:r w:rsidR="00215683">
        <w:rPr>
          <w:rFonts w:ascii="Times New Roman" w:hAnsi="Times New Roman" w:cs="Times New Roman"/>
          <w:sz w:val="24"/>
        </w:rPr>
        <w:t xml:space="preserve">отчеты </w:t>
      </w:r>
      <w:r>
        <w:rPr>
          <w:rFonts w:ascii="Times New Roman" w:hAnsi="Times New Roman" w:cs="Times New Roman"/>
          <w:sz w:val="24"/>
          <w:lang w:val="en-US"/>
        </w:rPr>
        <w:t>EQA</w:t>
      </w:r>
      <w:r>
        <w:rPr>
          <w:rFonts w:ascii="Times New Roman" w:hAnsi="Times New Roman" w:cs="Times New Roman"/>
          <w:sz w:val="24"/>
        </w:rPr>
        <w:t xml:space="preserve"> </w:t>
      </w:r>
      <w:r w:rsidR="00A53F2D">
        <w:rPr>
          <w:rFonts w:ascii="Times New Roman" w:hAnsi="Times New Roman" w:cs="Times New Roman"/>
          <w:sz w:val="24"/>
        </w:rPr>
        <w:t xml:space="preserve">по </w:t>
      </w:r>
      <w:r w:rsidR="00215683">
        <w:rPr>
          <w:rFonts w:ascii="Times New Roman" w:hAnsi="Times New Roman" w:cs="Times New Roman"/>
          <w:sz w:val="24"/>
        </w:rPr>
        <w:t>окончани</w:t>
      </w:r>
      <w:r w:rsidR="00A53F2D">
        <w:rPr>
          <w:rFonts w:ascii="Times New Roman" w:hAnsi="Times New Roman" w:cs="Times New Roman"/>
          <w:sz w:val="24"/>
        </w:rPr>
        <w:t>ю</w:t>
      </w:r>
      <w:r w:rsidR="00215683">
        <w:rPr>
          <w:rFonts w:ascii="Times New Roman" w:hAnsi="Times New Roman" w:cs="Times New Roman"/>
          <w:sz w:val="24"/>
        </w:rPr>
        <w:t xml:space="preserve"> цикла </w:t>
      </w:r>
      <w:r w:rsidR="00D05EA7">
        <w:rPr>
          <w:rFonts w:ascii="Times New Roman" w:hAnsi="Times New Roman" w:cs="Times New Roman"/>
          <w:sz w:val="24"/>
        </w:rPr>
        <w:t xml:space="preserve">указали, что предположительно </w:t>
      </w:r>
      <w:r w:rsidR="00215683">
        <w:rPr>
          <w:rFonts w:ascii="Times New Roman" w:hAnsi="Times New Roman" w:cs="Times New Roman"/>
          <w:sz w:val="24"/>
        </w:rPr>
        <w:t xml:space="preserve">методика измерений </w:t>
      </w:r>
      <w:r w:rsidR="00D05EA7">
        <w:rPr>
          <w:rFonts w:ascii="Times New Roman" w:hAnsi="Times New Roman" w:cs="Times New Roman"/>
          <w:sz w:val="24"/>
        </w:rPr>
        <w:t xml:space="preserve">имела </w:t>
      </w:r>
      <w:r w:rsidR="00215683">
        <w:rPr>
          <w:rFonts w:ascii="Times New Roman" w:hAnsi="Times New Roman" w:cs="Times New Roman"/>
          <w:sz w:val="24"/>
        </w:rPr>
        <w:t>постоянно</w:t>
      </w:r>
      <w:r w:rsidR="00D05EA7">
        <w:rPr>
          <w:rFonts w:ascii="Times New Roman" w:hAnsi="Times New Roman" w:cs="Times New Roman"/>
          <w:sz w:val="24"/>
        </w:rPr>
        <w:t xml:space="preserve">е </w:t>
      </w:r>
      <w:r w:rsidR="00215683">
        <w:rPr>
          <w:rFonts w:ascii="Times New Roman" w:hAnsi="Times New Roman" w:cs="Times New Roman"/>
          <w:sz w:val="24"/>
        </w:rPr>
        <w:t>недопустимо</w:t>
      </w:r>
      <w:r w:rsidR="00D05EA7">
        <w:rPr>
          <w:rFonts w:ascii="Times New Roman" w:hAnsi="Times New Roman" w:cs="Times New Roman"/>
          <w:sz w:val="24"/>
        </w:rPr>
        <w:t>е</w:t>
      </w:r>
      <w:r w:rsidR="00215683">
        <w:rPr>
          <w:rFonts w:ascii="Times New Roman" w:hAnsi="Times New Roman" w:cs="Times New Roman"/>
          <w:sz w:val="24"/>
        </w:rPr>
        <w:t>, с медицинской точки зрения, смещени</w:t>
      </w:r>
      <w:r w:rsidR="00D05EA7">
        <w:rPr>
          <w:rFonts w:ascii="Times New Roman" w:hAnsi="Times New Roman" w:cs="Times New Roman"/>
          <w:sz w:val="24"/>
        </w:rPr>
        <w:t>е</w:t>
      </w:r>
      <w:r w:rsidR="00215683">
        <w:rPr>
          <w:rFonts w:ascii="Times New Roman" w:hAnsi="Times New Roman" w:cs="Times New Roman"/>
          <w:sz w:val="24"/>
        </w:rPr>
        <w:t>.</w:t>
      </w:r>
      <w:r w:rsidR="000D4E3E">
        <w:rPr>
          <w:rFonts w:ascii="Times New Roman" w:hAnsi="Times New Roman" w:cs="Times New Roman"/>
          <w:sz w:val="24"/>
        </w:rPr>
        <w:t xml:space="preserve"> Данное смещение было подтверждено исследованием повторяемости, </w:t>
      </w:r>
      <w:r w:rsidR="00D13E53">
        <w:rPr>
          <w:rFonts w:ascii="Times New Roman" w:hAnsi="Times New Roman" w:cs="Times New Roman"/>
          <w:sz w:val="24"/>
        </w:rPr>
        <w:t xml:space="preserve">с </w:t>
      </w:r>
      <w:r w:rsidR="000D4E3E">
        <w:rPr>
          <w:rFonts w:ascii="Times New Roman" w:hAnsi="Times New Roman" w:cs="Times New Roman"/>
          <w:sz w:val="24"/>
        </w:rPr>
        <w:t>использ</w:t>
      </w:r>
      <w:r w:rsidR="00D13E53">
        <w:rPr>
          <w:rFonts w:ascii="Times New Roman" w:hAnsi="Times New Roman" w:cs="Times New Roman"/>
          <w:sz w:val="24"/>
        </w:rPr>
        <w:t>ованием</w:t>
      </w:r>
      <w:r w:rsidR="000D4E3E">
        <w:rPr>
          <w:rFonts w:ascii="Times New Roman" w:hAnsi="Times New Roman" w:cs="Times New Roman"/>
          <w:sz w:val="24"/>
        </w:rPr>
        <w:t xml:space="preserve"> коммут</w:t>
      </w:r>
      <w:r w:rsidR="00454769">
        <w:rPr>
          <w:rFonts w:ascii="Times New Roman" w:hAnsi="Times New Roman" w:cs="Times New Roman"/>
          <w:sz w:val="24"/>
        </w:rPr>
        <w:t xml:space="preserve">ативного </w:t>
      </w:r>
      <w:r w:rsidR="000D4E3E">
        <w:rPr>
          <w:rFonts w:ascii="Times New Roman" w:hAnsi="Times New Roman" w:cs="Times New Roman"/>
          <w:sz w:val="24"/>
          <w:lang w:val="en-US"/>
        </w:rPr>
        <w:t>CRM</w:t>
      </w:r>
      <w:r w:rsidR="00D05EA7">
        <w:rPr>
          <w:rFonts w:ascii="Times New Roman" w:hAnsi="Times New Roman" w:cs="Times New Roman"/>
          <w:sz w:val="24"/>
        </w:rPr>
        <w:t xml:space="preserve"> с подходящей матрицей</w:t>
      </w:r>
      <w:r w:rsidR="000D4E3E">
        <w:rPr>
          <w:rFonts w:ascii="Times New Roman" w:hAnsi="Times New Roman" w:cs="Times New Roman"/>
          <w:sz w:val="24"/>
        </w:rPr>
        <w:t>,</w:t>
      </w:r>
      <w:r w:rsidR="00D13E53">
        <w:rPr>
          <w:rFonts w:ascii="Times New Roman" w:hAnsi="Times New Roman" w:cs="Times New Roman"/>
          <w:sz w:val="24"/>
        </w:rPr>
        <w:t xml:space="preserve"> из которого были получены оценка смещения и неопределенность </w:t>
      </w:r>
      <w:r w:rsidR="00D05EA7">
        <w:rPr>
          <w:rFonts w:ascii="Times New Roman" w:hAnsi="Times New Roman" w:cs="Times New Roman"/>
          <w:sz w:val="24"/>
        </w:rPr>
        <w:t xml:space="preserve">значения </w:t>
      </w:r>
      <w:r w:rsidR="00D13E53">
        <w:rPr>
          <w:rFonts w:ascii="Times New Roman" w:hAnsi="Times New Roman" w:cs="Times New Roman"/>
          <w:sz w:val="24"/>
        </w:rPr>
        <w:t>смещения (</w:t>
      </w:r>
      <w:r w:rsidR="00D13E53" w:rsidRPr="00D13E53">
        <w:rPr>
          <w:rFonts w:ascii="Times New Roman" w:hAnsi="Times New Roman" w:cs="Times New Roman"/>
          <w:position w:val="-10"/>
          <w:sz w:val="24"/>
        </w:rPr>
        <w:object w:dxaOrig="420" w:dyaOrig="320" w14:anchorId="17F1E89F">
          <v:shape id="_x0000_i1198" type="#_x0000_t75" style="width:25.5pt;height:18.75pt" o:ole="">
            <v:imagedata r:id="rId182" o:title=""/>
          </v:shape>
          <o:OLEObject Type="Embed" ProgID="Equation.3" ShapeID="_x0000_i1198" DrawAspect="Content" ObjectID="_1683980295" r:id="rId282"/>
        </w:object>
      </w:r>
      <w:r w:rsidR="00D13E53" w:rsidRPr="00D13E53">
        <w:rPr>
          <w:rFonts w:ascii="Times New Roman" w:hAnsi="Times New Roman" w:cs="Times New Roman"/>
          <w:sz w:val="24"/>
        </w:rPr>
        <w:t>).</w:t>
      </w:r>
      <w:r w:rsidR="00D13E53">
        <w:rPr>
          <w:rFonts w:ascii="Times New Roman" w:hAnsi="Times New Roman" w:cs="Times New Roman"/>
          <w:sz w:val="24"/>
        </w:rPr>
        <w:t xml:space="preserve"> Был введён </w:t>
      </w:r>
      <w:r w:rsidR="00114860" w:rsidRPr="00D05EA7">
        <w:rPr>
          <w:rFonts w:ascii="Times New Roman" w:hAnsi="Times New Roman" w:cs="Times New Roman"/>
          <w:sz w:val="24"/>
        </w:rPr>
        <w:t>коэффициент пропорциональной коррекции, %</w:t>
      </w:r>
      <w:r w:rsidR="00114860" w:rsidRPr="00D05EA7">
        <w:rPr>
          <w:rFonts w:ascii="Times New Roman" w:hAnsi="Times New Roman" w:cs="Times New Roman"/>
          <w:position w:val="-10"/>
          <w:sz w:val="24"/>
        </w:rPr>
        <w:object w:dxaOrig="460" w:dyaOrig="320" w14:anchorId="3675CF3D">
          <v:shape id="_x0000_i1199" type="#_x0000_t75" style="width:27.75pt;height:18.75pt" o:ole="">
            <v:imagedata r:id="rId270" o:title=""/>
          </v:shape>
          <o:OLEObject Type="Embed" ProgID="Equation.3" ShapeID="_x0000_i1199" DrawAspect="Content" ObjectID="_1683980296" r:id="rId283"/>
        </w:object>
      </w:r>
      <w:r w:rsidR="00114860" w:rsidRPr="00D05EA7">
        <w:rPr>
          <w:rFonts w:ascii="Times New Roman" w:hAnsi="Times New Roman" w:cs="Times New Roman"/>
          <w:sz w:val="24"/>
        </w:rPr>
        <w:t>.  Долгосрочные условия прецизионности включа</w:t>
      </w:r>
      <w:r w:rsidR="00D840C7" w:rsidRPr="00D05EA7">
        <w:rPr>
          <w:rFonts w:ascii="Times New Roman" w:hAnsi="Times New Roman" w:cs="Times New Roman"/>
          <w:sz w:val="24"/>
        </w:rPr>
        <w:t>ли</w:t>
      </w:r>
      <w:r w:rsidR="00114860" w:rsidRPr="00D05EA7">
        <w:rPr>
          <w:rFonts w:ascii="Times New Roman" w:hAnsi="Times New Roman" w:cs="Times New Roman"/>
          <w:sz w:val="24"/>
        </w:rPr>
        <w:t xml:space="preserve"> одну</w:t>
      </w:r>
      <w:r w:rsidR="00D05EA7" w:rsidRPr="00D05EA7">
        <w:rPr>
          <w:rFonts w:ascii="Times New Roman" w:hAnsi="Times New Roman" w:cs="Times New Roman"/>
          <w:sz w:val="24"/>
        </w:rPr>
        <w:t xml:space="preserve"> смену партий </w:t>
      </w:r>
      <w:r w:rsidR="00114860" w:rsidRPr="00D05EA7">
        <w:rPr>
          <w:rFonts w:ascii="Times New Roman" w:hAnsi="Times New Roman" w:cs="Times New Roman"/>
          <w:sz w:val="24"/>
        </w:rPr>
        <w:t>калибратора и реагентов</w:t>
      </w:r>
      <w:r w:rsidR="00D05EA7" w:rsidRPr="00D05EA7">
        <w:rPr>
          <w:rFonts w:ascii="Times New Roman" w:hAnsi="Times New Roman" w:cs="Times New Roman"/>
          <w:sz w:val="24"/>
        </w:rPr>
        <w:t xml:space="preserve"> (обоих)</w:t>
      </w:r>
      <w:r w:rsidR="00114860" w:rsidRPr="00D05EA7">
        <w:rPr>
          <w:rFonts w:ascii="Times New Roman" w:hAnsi="Times New Roman" w:cs="Times New Roman"/>
          <w:sz w:val="24"/>
        </w:rPr>
        <w:t xml:space="preserve"> </w:t>
      </w:r>
      <w:r w:rsidR="00D840C7" w:rsidRPr="00D05EA7">
        <w:rPr>
          <w:rFonts w:ascii="Times New Roman" w:hAnsi="Times New Roman" w:cs="Times New Roman"/>
          <w:sz w:val="24"/>
        </w:rPr>
        <w:t>и</w:t>
      </w:r>
      <w:r w:rsidR="00114860" w:rsidRPr="00D05EA7">
        <w:rPr>
          <w:rFonts w:ascii="Times New Roman" w:hAnsi="Times New Roman" w:cs="Times New Roman"/>
          <w:sz w:val="24"/>
        </w:rPr>
        <w:t xml:space="preserve"> одно изменение в </w:t>
      </w:r>
      <w:r w:rsidR="00D840C7" w:rsidRPr="00D05EA7">
        <w:rPr>
          <w:rFonts w:ascii="Times New Roman" w:hAnsi="Times New Roman" w:cs="Times New Roman"/>
          <w:sz w:val="24"/>
        </w:rPr>
        <w:t>партии</w:t>
      </w:r>
      <w:r w:rsidR="00114860" w:rsidRPr="00D05EA7">
        <w:rPr>
          <w:rFonts w:ascii="Times New Roman" w:hAnsi="Times New Roman" w:cs="Times New Roman"/>
          <w:sz w:val="24"/>
        </w:rPr>
        <w:t xml:space="preserve"> </w:t>
      </w:r>
      <w:r w:rsidR="00114860" w:rsidRPr="00D05EA7">
        <w:rPr>
          <w:rFonts w:ascii="Times New Roman" w:hAnsi="Times New Roman" w:cs="Times New Roman"/>
          <w:sz w:val="24"/>
          <w:lang w:val="en-US"/>
        </w:rPr>
        <w:t>IQC</w:t>
      </w:r>
      <w:r w:rsidR="00114860" w:rsidRPr="00D05EA7">
        <w:rPr>
          <w:rFonts w:ascii="Times New Roman" w:hAnsi="Times New Roman" w:cs="Times New Roman"/>
          <w:sz w:val="24"/>
        </w:rPr>
        <w:t>.</w:t>
      </w:r>
    </w:p>
    <w:p w14:paraId="74CEF557" w14:textId="77777777" w:rsidR="00BE7886" w:rsidRDefault="00D840C7" w:rsidP="00893154">
      <w:pPr>
        <w:jc w:val="both"/>
        <w:rPr>
          <w:rFonts w:ascii="Times New Roman" w:hAnsi="Times New Roman" w:cs="Times New Roman"/>
          <w:sz w:val="24"/>
        </w:rPr>
      </w:pPr>
      <w:r w:rsidRPr="00372FE6">
        <w:rPr>
          <w:rFonts w:ascii="Times New Roman" w:hAnsi="Times New Roman" w:cs="Times New Roman"/>
          <w:i/>
          <w:sz w:val="24"/>
        </w:rPr>
        <w:lastRenderedPageBreak/>
        <w:t>Замена партии калибратора</w:t>
      </w:r>
      <w:r>
        <w:rPr>
          <w:rFonts w:ascii="Times New Roman" w:hAnsi="Times New Roman" w:cs="Times New Roman"/>
          <w:sz w:val="24"/>
        </w:rPr>
        <w:t xml:space="preserve">: </w:t>
      </w:r>
      <w:r w:rsidR="00BA716F">
        <w:rPr>
          <w:rFonts w:ascii="Times New Roman" w:hAnsi="Times New Roman" w:cs="Times New Roman"/>
          <w:sz w:val="24"/>
        </w:rPr>
        <w:t xml:space="preserve">Изменение приписанного значения было в пределах спецификации, и то же значение </w:t>
      </w:r>
      <w:r w:rsidR="00BA716F" w:rsidRPr="00845735">
        <w:rPr>
          <w:rFonts w:ascii="Times New Roman" w:hAnsi="Times New Roman" w:cs="Times New Roman"/>
          <w:i/>
          <w:sz w:val="24"/>
          <w:lang w:val="en-US"/>
        </w:rPr>
        <w:t>u</w:t>
      </w:r>
      <w:r w:rsidR="00BA716F" w:rsidRPr="00845735">
        <w:rPr>
          <w:rFonts w:ascii="Times New Roman" w:hAnsi="Times New Roman" w:cs="Times New Roman"/>
          <w:i/>
          <w:sz w:val="24"/>
          <w:vertAlign w:val="subscript"/>
          <w:lang w:val="en-US"/>
        </w:rPr>
        <w:t>cal</w:t>
      </w:r>
      <w:r w:rsidR="00BA716F">
        <w:rPr>
          <w:rFonts w:ascii="Times New Roman" w:hAnsi="Times New Roman" w:cs="Times New Roman"/>
          <w:i/>
          <w:sz w:val="24"/>
          <w:vertAlign w:val="subscript"/>
        </w:rPr>
        <w:t xml:space="preserve"> </w:t>
      </w:r>
      <w:r w:rsidR="00BA716F" w:rsidRPr="00BA716F">
        <w:rPr>
          <w:rFonts w:ascii="Times New Roman" w:hAnsi="Times New Roman" w:cs="Times New Roman"/>
          <w:sz w:val="24"/>
        </w:rPr>
        <w:t>было предоставлено для старой и новой партий</w:t>
      </w:r>
      <w:r w:rsidR="00BA716F">
        <w:rPr>
          <w:rFonts w:ascii="Times New Roman" w:hAnsi="Times New Roman" w:cs="Times New Roman"/>
          <w:i/>
          <w:sz w:val="24"/>
        </w:rPr>
        <w:t>.</w:t>
      </w:r>
      <w:r w:rsidR="00BA716F">
        <w:rPr>
          <w:rFonts w:ascii="Times New Roman" w:hAnsi="Times New Roman" w:cs="Times New Roman"/>
          <w:sz w:val="24"/>
        </w:rPr>
        <w:t xml:space="preserve"> Эти условия позволили обработать данные </w:t>
      </w:r>
      <w:r w:rsidR="00BA716F">
        <w:rPr>
          <w:rFonts w:ascii="Times New Roman" w:hAnsi="Times New Roman" w:cs="Times New Roman"/>
          <w:sz w:val="24"/>
          <w:lang w:val="en-US"/>
        </w:rPr>
        <w:t>IQC</w:t>
      </w:r>
      <w:r w:rsidR="00BA716F">
        <w:rPr>
          <w:rFonts w:ascii="Times New Roman" w:hAnsi="Times New Roman" w:cs="Times New Roman"/>
          <w:sz w:val="24"/>
        </w:rPr>
        <w:t xml:space="preserve"> </w:t>
      </w:r>
      <w:r w:rsidR="004A0E4C">
        <w:rPr>
          <w:rFonts w:ascii="Times New Roman" w:hAnsi="Times New Roman" w:cs="Times New Roman"/>
          <w:sz w:val="24"/>
        </w:rPr>
        <w:t xml:space="preserve">при замене, </w:t>
      </w:r>
      <w:r w:rsidR="00BA716F">
        <w:rPr>
          <w:rFonts w:ascii="Times New Roman" w:hAnsi="Times New Roman" w:cs="Times New Roman"/>
          <w:sz w:val="24"/>
        </w:rPr>
        <w:t>как един</w:t>
      </w:r>
      <w:r w:rsidR="00D05EA7">
        <w:rPr>
          <w:rFonts w:ascii="Times New Roman" w:hAnsi="Times New Roman" w:cs="Times New Roman"/>
          <w:sz w:val="24"/>
        </w:rPr>
        <w:t>ую выборку</w:t>
      </w:r>
      <w:r w:rsidR="00BA716F">
        <w:rPr>
          <w:rFonts w:ascii="Times New Roman" w:hAnsi="Times New Roman" w:cs="Times New Roman"/>
          <w:sz w:val="24"/>
        </w:rPr>
        <w:t xml:space="preserve">, поэтому небольшие изменения в значениях </w:t>
      </w:r>
      <w:r w:rsidR="00BA716F">
        <w:rPr>
          <w:rFonts w:ascii="Times New Roman" w:hAnsi="Times New Roman" w:cs="Times New Roman"/>
          <w:sz w:val="24"/>
          <w:lang w:val="en-US"/>
        </w:rPr>
        <w:t>IQC</w:t>
      </w:r>
      <w:r w:rsidR="00BA716F">
        <w:rPr>
          <w:rFonts w:ascii="Times New Roman" w:hAnsi="Times New Roman" w:cs="Times New Roman"/>
          <w:sz w:val="24"/>
        </w:rPr>
        <w:t xml:space="preserve"> обрабатываются, как случайная погрешность.</w:t>
      </w:r>
    </w:p>
    <w:p w14:paraId="42A6F095" w14:textId="77777777" w:rsidR="00BA716F" w:rsidRDefault="00BA716F" w:rsidP="00893154">
      <w:pPr>
        <w:jc w:val="both"/>
        <w:rPr>
          <w:rFonts w:ascii="Times New Roman" w:hAnsi="Times New Roman" w:cs="Times New Roman"/>
          <w:sz w:val="24"/>
        </w:rPr>
      </w:pPr>
      <w:r w:rsidRPr="00BA716F">
        <w:rPr>
          <w:rFonts w:ascii="Times New Roman" w:hAnsi="Times New Roman" w:cs="Times New Roman"/>
          <w:i/>
          <w:sz w:val="24"/>
        </w:rPr>
        <w:t>Замена партии реагента:</w:t>
      </w:r>
      <w:r>
        <w:rPr>
          <w:rFonts w:ascii="Times New Roman" w:hAnsi="Times New Roman" w:cs="Times New Roman"/>
          <w:i/>
          <w:sz w:val="24"/>
        </w:rPr>
        <w:t xml:space="preserve"> </w:t>
      </w:r>
      <w:r w:rsidR="00974953" w:rsidRPr="00974953">
        <w:rPr>
          <w:rFonts w:ascii="Times New Roman" w:hAnsi="Times New Roman" w:cs="Times New Roman"/>
          <w:sz w:val="24"/>
        </w:rPr>
        <w:t xml:space="preserve">До </w:t>
      </w:r>
      <w:r w:rsidR="004A0E4C">
        <w:rPr>
          <w:rFonts w:ascii="Times New Roman" w:hAnsi="Times New Roman" w:cs="Times New Roman"/>
          <w:sz w:val="24"/>
        </w:rPr>
        <w:t>ввода в эксплуатацию</w:t>
      </w:r>
      <w:r w:rsidR="00974953" w:rsidRPr="00974953">
        <w:rPr>
          <w:rFonts w:ascii="Times New Roman" w:hAnsi="Times New Roman" w:cs="Times New Roman"/>
          <w:sz w:val="24"/>
        </w:rPr>
        <w:t xml:space="preserve"> новой партии реагентов лаборатория продемонстрировала, что для группы </w:t>
      </w:r>
      <w:r w:rsidR="00974953">
        <w:rPr>
          <w:rFonts w:ascii="Times New Roman" w:hAnsi="Times New Roman" w:cs="Times New Roman"/>
          <w:sz w:val="24"/>
        </w:rPr>
        <w:t xml:space="preserve">параметров </w:t>
      </w:r>
      <w:r w:rsidR="004C16C6">
        <w:rPr>
          <w:rFonts w:ascii="Times New Roman" w:hAnsi="Times New Roman" w:cs="Times New Roman"/>
          <w:sz w:val="24"/>
        </w:rPr>
        <w:t>биологических проб</w:t>
      </w:r>
      <w:r w:rsidR="00974953" w:rsidRPr="00974953">
        <w:rPr>
          <w:rFonts w:ascii="Times New Roman" w:hAnsi="Times New Roman" w:cs="Times New Roman"/>
          <w:sz w:val="24"/>
        </w:rPr>
        <w:t xml:space="preserve"> и</w:t>
      </w:r>
      <w:r w:rsidR="004C16C6">
        <w:rPr>
          <w:rFonts w:ascii="Times New Roman" w:hAnsi="Times New Roman" w:cs="Times New Roman"/>
          <w:sz w:val="24"/>
        </w:rPr>
        <w:t xml:space="preserve"> для</w:t>
      </w:r>
      <w:r w:rsidR="00974953" w:rsidRPr="00974953">
        <w:rPr>
          <w:rFonts w:ascii="Times New Roman" w:hAnsi="Times New Roman" w:cs="Times New Roman"/>
          <w:sz w:val="24"/>
        </w:rPr>
        <w:t xml:space="preserve"> </w:t>
      </w:r>
      <w:r w:rsidR="00343EDF">
        <w:rPr>
          <w:rFonts w:ascii="Times New Roman" w:hAnsi="Times New Roman" w:cs="Times New Roman"/>
          <w:sz w:val="24"/>
        </w:rPr>
        <w:t>двух</w:t>
      </w:r>
      <w:r w:rsidR="00974953" w:rsidRPr="00974953">
        <w:rPr>
          <w:rFonts w:ascii="Times New Roman" w:hAnsi="Times New Roman" w:cs="Times New Roman"/>
          <w:sz w:val="24"/>
        </w:rPr>
        <w:t xml:space="preserve"> уровней IQC, полученных с использованием старой и новой партий реагентов, </w:t>
      </w:r>
      <w:r w:rsidR="004C16C6" w:rsidRPr="00974953">
        <w:rPr>
          <w:rFonts w:ascii="Times New Roman" w:hAnsi="Times New Roman" w:cs="Times New Roman"/>
          <w:sz w:val="24"/>
        </w:rPr>
        <w:t xml:space="preserve">результаты </w:t>
      </w:r>
      <w:r w:rsidR="00974953" w:rsidRPr="00974953">
        <w:rPr>
          <w:rFonts w:ascii="Times New Roman" w:hAnsi="Times New Roman" w:cs="Times New Roman"/>
          <w:sz w:val="24"/>
        </w:rPr>
        <w:t>существенно не изменились, что позволяет обрабатывать данные IQC</w:t>
      </w:r>
      <w:r w:rsidR="00343EDF">
        <w:rPr>
          <w:rFonts w:ascii="Times New Roman" w:hAnsi="Times New Roman" w:cs="Times New Roman"/>
          <w:sz w:val="24"/>
        </w:rPr>
        <w:t>,</w:t>
      </w:r>
      <w:r w:rsidR="00974953" w:rsidRPr="00974953">
        <w:rPr>
          <w:rFonts w:ascii="Times New Roman" w:hAnsi="Times New Roman" w:cs="Times New Roman"/>
          <w:sz w:val="24"/>
        </w:rPr>
        <w:t xml:space="preserve"> как един</w:t>
      </w:r>
      <w:r w:rsidR="00D05EA7">
        <w:rPr>
          <w:rFonts w:ascii="Times New Roman" w:hAnsi="Times New Roman" w:cs="Times New Roman"/>
          <w:sz w:val="24"/>
        </w:rPr>
        <w:t>ую выборку</w:t>
      </w:r>
      <w:r w:rsidR="00974953" w:rsidRPr="00974953">
        <w:rPr>
          <w:rFonts w:ascii="Times New Roman" w:hAnsi="Times New Roman" w:cs="Times New Roman"/>
          <w:sz w:val="24"/>
        </w:rPr>
        <w:t>.</w:t>
      </w:r>
    </w:p>
    <w:p w14:paraId="19686636" w14:textId="77777777" w:rsidR="000843EB" w:rsidRPr="000843EB" w:rsidRDefault="000843EB" w:rsidP="00893154">
      <w:pPr>
        <w:jc w:val="both"/>
        <w:rPr>
          <w:rFonts w:ascii="Times New Roman" w:hAnsi="Times New Roman" w:cs="Times New Roman"/>
          <w:sz w:val="24"/>
        </w:rPr>
      </w:pPr>
      <w:r w:rsidRPr="000843EB">
        <w:rPr>
          <w:rFonts w:ascii="Times New Roman" w:hAnsi="Times New Roman" w:cs="Times New Roman"/>
          <w:i/>
          <w:sz w:val="24"/>
        </w:rPr>
        <w:t xml:space="preserve">Замена партии </w:t>
      </w:r>
      <w:r w:rsidRPr="000843EB">
        <w:rPr>
          <w:rFonts w:ascii="Times New Roman" w:hAnsi="Times New Roman" w:cs="Times New Roman"/>
          <w:i/>
          <w:sz w:val="24"/>
          <w:lang w:val="en-US"/>
        </w:rPr>
        <w:t>IQC</w:t>
      </w:r>
      <w:r w:rsidRPr="000843EB">
        <w:rPr>
          <w:rFonts w:ascii="Times New Roman" w:hAnsi="Times New Roman" w:cs="Times New Roman"/>
          <w:i/>
          <w:sz w:val="24"/>
        </w:rPr>
        <w:t>:</w:t>
      </w:r>
      <w:r>
        <w:rPr>
          <w:rFonts w:ascii="Times New Roman" w:hAnsi="Times New Roman" w:cs="Times New Roman"/>
          <w:sz w:val="24"/>
        </w:rPr>
        <w:t xml:space="preserve"> </w:t>
      </w:r>
      <w:r w:rsidRPr="000843EB">
        <w:rPr>
          <w:rFonts w:ascii="Times New Roman" w:hAnsi="Times New Roman" w:cs="Times New Roman"/>
          <w:sz w:val="24"/>
        </w:rPr>
        <w:t xml:space="preserve">Поскольку среднее значение двух </w:t>
      </w:r>
      <w:r>
        <w:rPr>
          <w:rFonts w:ascii="Times New Roman" w:hAnsi="Times New Roman" w:cs="Times New Roman"/>
          <w:sz w:val="24"/>
        </w:rPr>
        <w:t>партий</w:t>
      </w:r>
      <w:r w:rsidRPr="000843EB">
        <w:rPr>
          <w:rFonts w:ascii="Times New Roman" w:hAnsi="Times New Roman" w:cs="Times New Roman"/>
          <w:sz w:val="24"/>
        </w:rPr>
        <w:t xml:space="preserve"> значительно отличается, важно, чтобы изменение абсолютных значений не учитывалось при </w:t>
      </w:r>
      <w:r w:rsidR="0007506B">
        <w:rPr>
          <w:rFonts w:ascii="Times New Roman" w:hAnsi="Times New Roman" w:cs="Times New Roman"/>
          <w:sz w:val="24"/>
        </w:rPr>
        <w:t>вычислении</w:t>
      </w:r>
      <w:r w:rsidRPr="000843EB">
        <w:rPr>
          <w:rFonts w:ascii="Times New Roman" w:hAnsi="Times New Roman" w:cs="Times New Roman"/>
          <w:sz w:val="24"/>
        </w:rPr>
        <w:t xml:space="preserve"> SD. Поэтому данные IQC должны обрабатываться отдельно для каждой партии IQC д</w:t>
      </w:r>
      <w:r>
        <w:rPr>
          <w:rFonts w:ascii="Times New Roman" w:hAnsi="Times New Roman" w:cs="Times New Roman"/>
          <w:sz w:val="24"/>
        </w:rPr>
        <w:t>ля</w:t>
      </w:r>
      <w:r w:rsidRPr="000843EB">
        <w:rPr>
          <w:rFonts w:ascii="Times New Roman" w:hAnsi="Times New Roman" w:cs="Times New Roman"/>
          <w:sz w:val="24"/>
        </w:rPr>
        <w:t xml:space="preserve"> объединения их индивидуальных неопределенностей.</w:t>
      </w:r>
    </w:p>
    <w:p w14:paraId="5525F68A" w14:textId="77777777" w:rsidR="00E65938" w:rsidRDefault="000843EB" w:rsidP="00657B15">
      <w:pPr>
        <w:jc w:val="both"/>
        <w:rPr>
          <w:rFonts w:ascii="Times New Roman" w:hAnsi="Times New Roman" w:cs="Times New Roman"/>
          <w:sz w:val="24"/>
        </w:rPr>
      </w:pPr>
      <w:r>
        <w:rPr>
          <w:rFonts w:ascii="Times New Roman" w:hAnsi="Times New Roman" w:cs="Times New Roman"/>
          <w:sz w:val="24"/>
        </w:rPr>
        <w:t xml:space="preserve">Таблица С.2 показывает детальный анализ и </w:t>
      </w:r>
      <w:r w:rsidR="0007506B">
        <w:rPr>
          <w:rFonts w:ascii="Times New Roman" w:hAnsi="Times New Roman" w:cs="Times New Roman"/>
          <w:sz w:val="24"/>
        </w:rPr>
        <w:t>вычисления</w:t>
      </w:r>
      <w:r>
        <w:rPr>
          <w:rFonts w:ascii="Times New Roman" w:hAnsi="Times New Roman" w:cs="Times New Roman"/>
          <w:sz w:val="24"/>
        </w:rPr>
        <w:t xml:space="preserve"> для </w:t>
      </w:r>
      <w:r w:rsidR="004F4E25">
        <w:rPr>
          <w:rFonts w:ascii="Times New Roman" w:hAnsi="Times New Roman" w:cs="Times New Roman"/>
          <w:sz w:val="24"/>
        </w:rPr>
        <w:t>данного примера.</w:t>
      </w:r>
    </w:p>
    <w:p w14:paraId="2C6FEC91" w14:textId="4EA566DA" w:rsidR="004F4E25" w:rsidRPr="004C16C6" w:rsidRDefault="004F4E25" w:rsidP="00AF4032">
      <w:pPr>
        <w:jc w:val="center"/>
        <w:rPr>
          <w:rFonts w:ascii="Times New Roman" w:hAnsi="Times New Roman" w:cs="Times New Roman"/>
          <w:b/>
          <w:sz w:val="24"/>
        </w:rPr>
      </w:pPr>
      <w:r w:rsidRPr="00AF4032">
        <w:rPr>
          <w:rFonts w:ascii="Times New Roman" w:hAnsi="Times New Roman" w:cs="Times New Roman"/>
          <w:b/>
          <w:sz w:val="24"/>
        </w:rPr>
        <w:t>Таблица С.2 – Оценивание неопределенности</w:t>
      </w:r>
      <w:r w:rsidR="005C3E9C">
        <w:rPr>
          <w:rFonts w:ascii="Times New Roman" w:hAnsi="Times New Roman" w:cs="Times New Roman"/>
          <w:b/>
          <w:sz w:val="24"/>
        </w:rPr>
        <w:t>,</w:t>
      </w:r>
      <w:r w:rsidRPr="00AF4032">
        <w:rPr>
          <w:rFonts w:ascii="Times New Roman" w:hAnsi="Times New Roman" w:cs="Times New Roman"/>
          <w:b/>
          <w:sz w:val="24"/>
        </w:rPr>
        <w:t xml:space="preserve"> </w:t>
      </w:r>
      <w:r w:rsidR="00471247">
        <w:rPr>
          <w:rFonts w:ascii="Times New Roman" w:hAnsi="Times New Roman" w:cs="Times New Roman"/>
          <w:b/>
          <w:sz w:val="24"/>
        </w:rPr>
        <w:t xml:space="preserve">включающее </w:t>
      </w:r>
      <w:r w:rsidRPr="00AF4032">
        <w:rPr>
          <w:rFonts w:ascii="Times New Roman" w:hAnsi="Times New Roman" w:cs="Times New Roman"/>
          <w:b/>
          <w:sz w:val="24"/>
        </w:rPr>
        <w:t>поправ</w:t>
      </w:r>
      <w:r w:rsidR="004C16C6">
        <w:rPr>
          <w:rFonts w:ascii="Times New Roman" w:hAnsi="Times New Roman" w:cs="Times New Roman"/>
          <w:b/>
          <w:sz w:val="24"/>
        </w:rPr>
        <w:t>ки</w:t>
      </w:r>
      <w:r w:rsidRPr="00AF4032">
        <w:rPr>
          <w:rFonts w:ascii="Times New Roman" w:hAnsi="Times New Roman" w:cs="Times New Roman"/>
          <w:b/>
          <w:sz w:val="24"/>
        </w:rPr>
        <w:t xml:space="preserve"> на смещени</w:t>
      </w:r>
      <w:r w:rsidR="004C16C6">
        <w:rPr>
          <w:rFonts w:ascii="Times New Roman" w:hAnsi="Times New Roman" w:cs="Times New Roman"/>
          <w:b/>
          <w:sz w:val="24"/>
        </w:rPr>
        <w:t>е</w:t>
      </w:r>
      <w:r w:rsidRPr="00AF4032">
        <w:rPr>
          <w:rFonts w:ascii="Times New Roman" w:hAnsi="Times New Roman" w:cs="Times New Roman"/>
          <w:b/>
          <w:sz w:val="24"/>
        </w:rPr>
        <w:t xml:space="preserve"> и </w:t>
      </w:r>
      <w:r w:rsidR="00471247">
        <w:rPr>
          <w:rFonts w:ascii="Times New Roman" w:hAnsi="Times New Roman" w:cs="Times New Roman"/>
          <w:b/>
          <w:sz w:val="24"/>
        </w:rPr>
        <w:t xml:space="preserve">долгосрочную </w:t>
      </w:r>
      <w:r w:rsidRPr="00AF4032">
        <w:rPr>
          <w:rFonts w:ascii="Times New Roman" w:hAnsi="Times New Roman" w:cs="Times New Roman"/>
          <w:b/>
          <w:sz w:val="24"/>
        </w:rPr>
        <w:t>прецизионност</w:t>
      </w:r>
      <w:r w:rsidR="005C3E9C">
        <w:rPr>
          <w:rFonts w:ascii="Times New Roman" w:hAnsi="Times New Roman" w:cs="Times New Roman"/>
          <w:b/>
          <w:sz w:val="24"/>
        </w:rPr>
        <w:t>ь</w:t>
      </w:r>
      <w:r w:rsidRPr="00AF4032">
        <w:rPr>
          <w:rFonts w:ascii="Times New Roman" w:hAnsi="Times New Roman" w:cs="Times New Roman"/>
          <w:b/>
          <w:sz w:val="24"/>
        </w:rPr>
        <w:t xml:space="preserve"> в условиях двух партий материала </w:t>
      </w:r>
      <w:r w:rsidRPr="00AF4032">
        <w:rPr>
          <w:rFonts w:ascii="Times New Roman" w:hAnsi="Times New Roman" w:cs="Times New Roman"/>
          <w:b/>
          <w:sz w:val="24"/>
          <w:lang w:val="en-US"/>
        </w:rPr>
        <w:t>IQC</w:t>
      </w:r>
      <w:r w:rsidRPr="00AF4032">
        <w:rPr>
          <w:rFonts w:ascii="Times New Roman" w:hAnsi="Times New Roman" w:cs="Times New Roman"/>
          <w:b/>
          <w:sz w:val="24"/>
        </w:rPr>
        <w:t>.</w:t>
      </w:r>
      <w:r w:rsidR="00AF4032">
        <w:rPr>
          <w:rFonts w:ascii="Times New Roman" w:hAnsi="Times New Roman" w:cs="Times New Roman"/>
          <w:b/>
          <w:sz w:val="24"/>
        </w:rPr>
        <w:t xml:space="preserve"> </w:t>
      </w:r>
      <w:r w:rsidR="00AF4032" w:rsidRPr="004C16C6">
        <w:rPr>
          <w:rFonts w:ascii="Times New Roman" w:hAnsi="Times New Roman" w:cs="Times New Roman"/>
          <w:b/>
          <w:sz w:val="24"/>
          <w:vertAlign w:val="superscript"/>
        </w:rPr>
        <w:t>[33]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3206"/>
        <w:gridCol w:w="3174"/>
      </w:tblGrid>
      <w:tr w:rsidR="00AF4032" w:rsidRPr="003C3B5E" w14:paraId="7A7DD34E" w14:textId="77777777" w:rsidTr="0045283A">
        <w:trPr>
          <w:jc w:val="center"/>
        </w:trPr>
        <w:tc>
          <w:tcPr>
            <w:tcW w:w="3085" w:type="dxa"/>
          </w:tcPr>
          <w:p w14:paraId="5CD347BF" w14:textId="77777777" w:rsidR="00AF4032" w:rsidRPr="003C3B5E" w:rsidRDefault="00AF4032" w:rsidP="00C50428">
            <w:pPr>
              <w:jc w:val="center"/>
              <w:rPr>
                <w:rFonts w:ascii="Times New Roman" w:hAnsi="Times New Roman" w:cs="Times New Roman"/>
                <w:b/>
                <w:sz w:val="24"/>
                <w:szCs w:val="24"/>
              </w:rPr>
            </w:pPr>
            <w:r w:rsidRPr="003C3B5E">
              <w:rPr>
                <w:rFonts w:ascii="Times New Roman" w:hAnsi="Times New Roman" w:cs="Times New Roman"/>
                <w:b/>
                <w:sz w:val="24"/>
                <w:szCs w:val="24"/>
              </w:rPr>
              <w:t>Компонент (аналит):</w:t>
            </w:r>
          </w:p>
        </w:tc>
        <w:tc>
          <w:tcPr>
            <w:tcW w:w="6486" w:type="dxa"/>
            <w:gridSpan w:val="2"/>
          </w:tcPr>
          <w:p w14:paraId="307458C2" w14:textId="77777777" w:rsidR="00AF4032" w:rsidRPr="003C3B5E" w:rsidRDefault="00AF4032" w:rsidP="00C50428">
            <w:pPr>
              <w:jc w:val="center"/>
              <w:rPr>
                <w:rFonts w:ascii="Times New Roman" w:hAnsi="Times New Roman" w:cs="Times New Roman"/>
                <w:b/>
                <w:sz w:val="24"/>
                <w:szCs w:val="24"/>
              </w:rPr>
            </w:pPr>
            <w:r w:rsidRPr="003C3B5E">
              <w:rPr>
                <w:rFonts w:ascii="Times New Roman" w:hAnsi="Times New Roman" w:cs="Times New Roman"/>
                <w:b/>
                <w:sz w:val="24"/>
                <w:szCs w:val="24"/>
              </w:rPr>
              <w:t>Креатинин</w:t>
            </w:r>
          </w:p>
        </w:tc>
      </w:tr>
      <w:tr w:rsidR="00AF4032" w:rsidRPr="003C3B5E" w14:paraId="231CBB07" w14:textId="77777777" w:rsidTr="0045283A">
        <w:trPr>
          <w:jc w:val="center"/>
        </w:trPr>
        <w:tc>
          <w:tcPr>
            <w:tcW w:w="3085" w:type="dxa"/>
          </w:tcPr>
          <w:p w14:paraId="48204674" w14:textId="77777777" w:rsidR="00AF4032" w:rsidRPr="003C3B5E" w:rsidRDefault="00AF4032" w:rsidP="00C50428">
            <w:pPr>
              <w:rPr>
                <w:rFonts w:ascii="Times New Roman" w:hAnsi="Times New Roman" w:cs="Times New Roman"/>
                <w:sz w:val="24"/>
                <w:szCs w:val="24"/>
              </w:rPr>
            </w:pPr>
            <w:r w:rsidRPr="003C3B5E">
              <w:rPr>
                <w:rFonts w:ascii="Times New Roman" w:hAnsi="Times New Roman" w:cs="Times New Roman"/>
                <w:sz w:val="24"/>
                <w:szCs w:val="24"/>
              </w:rPr>
              <w:t>Измеряемая величина</w:t>
            </w:r>
          </w:p>
        </w:tc>
        <w:tc>
          <w:tcPr>
            <w:tcW w:w="6486" w:type="dxa"/>
            <w:gridSpan w:val="2"/>
          </w:tcPr>
          <w:p w14:paraId="193BB85E" w14:textId="77777777" w:rsidR="00AF4032" w:rsidRPr="003C3B5E" w:rsidRDefault="00AF4032" w:rsidP="00C50428">
            <w:pPr>
              <w:rPr>
                <w:rFonts w:ascii="Times New Roman" w:hAnsi="Times New Roman" w:cs="Times New Roman"/>
                <w:sz w:val="24"/>
                <w:szCs w:val="24"/>
              </w:rPr>
            </w:pPr>
            <w:r w:rsidRPr="003C3B5E">
              <w:rPr>
                <w:rFonts w:ascii="Times New Roman" w:hAnsi="Times New Roman" w:cs="Times New Roman"/>
                <w:sz w:val="24"/>
                <w:szCs w:val="24"/>
              </w:rPr>
              <w:t>Количество концентрации натрия в сыворотке / плазме / моче</w:t>
            </w:r>
          </w:p>
        </w:tc>
      </w:tr>
      <w:tr w:rsidR="00AF4032" w:rsidRPr="003C3B5E" w14:paraId="78EF9876" w14:textId="77777777" w:rsidTr="0045283A">
        <w:trPr>
          <w:jc w:val="center"/>
        </w:trPr>
        <w:tc>
          <w:tcPr>
            <w:tcW w:w="3085" w:type="dxa"/>
          </w:tcPr>
          <w:p w14:paraId="203FBCF5" w14:textId="77777777" w:rsidR="00AF4032" w:rsidRPr="003C3B5E" w:rsidRDefault="00AF4032" w:rsidP="00C50428">
            <w:pPr>
              <w:rPr>
                <w:rFonts w:ascii="Times New Roman" w:hAnsi="Times New Roman" w:cs="Times New Roman"/>
                <w:sz w:val="24"/>
                <w:szCs w:val="24"/>
              </w:rPr>
            </w:pPr>
            <w:r w:rsidRPr="003C3B5E">
              <w:rPr>
                <w:rFonts w:ascii="Times New Roman" w:hAnsi="Times New Roman" w:cs="Times New Roman"/>
                <w:sz w:val="24"/>
                <w:szCs w:val="24"/>
              </w:rPr>
              <w:t>Метод измерения</w:t>
            </w:r>
          </w:p>
        </w:tc>
        <w:tc>
          <w:tcPr>
            <w:tcW w:w="6486" w:type="dxa"/>
            <w:gridSpan w:val="2"/>
          </w:tcPr>
          <w:p w14:paraId="4840CC6F" w14:textId="77777777" w:rsidR="00AF4032" w:rsidRPr="003C3B5E" w:rsidRDefault="00AF4032" w:rsidP="00C50428">
            <w:pPr>
              <w:rPr>
                <w:rFonts w:ascii="Times New Roman" w:hAnsi="Times New Roman" w:cs="Times New Roman"/>
                <w:sz w:val="24"/>
                <w:szCs w:val="24"/>
              </w:rPr>
            </w:pPr>
            <w:r w:rsidRPr="003C3B5E">
              <w:rPr>
                <w:rFonts w:ascii="Times New Roman" w:hAnsi="Times New Roman" w:cs="Times New Roman"/>
                <w:sz w:val="24"/>
                <w:szCs w:val="24"/>
              </w:rPr>
              <w:t>Ферментативное превращение креатинина с образованием хромогена</w:t>
            </w:r>
          </w:p>
        </w:tc>
      </w:tr>
      <w:tr w:rsidR="00AF4032" w:rsidRPr="003C3B5E" w14:paraId="519104F9" w14:textId="77777777" w:rsidTr="0045283A">
        <w:trPr>
          <w:jc w:val="center"/>
        </w:trPr>
        <w:tc>
          <w:tcPr>
            <w:tcW w:w="3085" w:type="dxa"/>
          </w:tcPr>
          <w:p w14:paraId="1AB8D46A" w14:textId="77777777" w:rsidR="00AF4032" w:rsidRPr="003C3B5E" w:rsidRDefault="00AF4032" w:rsidP="00C50428">
            <w:pPr>
              <w:rPr>
                <w:rFonts w:ascii="Times New Roman" w:hAnsi="Times New Roman" w:cs="Times New Roman"/>
                <w:sz w:val="24"/>
                <w:szCs w:val="24"/>
              </w:rPr>
            </w:pPr>
            <w:r w:rsidRPr="003C3B5E">
              <w:rPr>
                <w:rFonts w:ascii="Times New Roman" w:hAnsi="Times New Roman" w:cs="Times New Roman"/>
                <w:sz w:val="24"/>
                <w:szCs w:val="24"/>
              </w:rPr>
              <w:t>Методика измерения</w:t>
            </w:r>
          </w:p>
        </w:tc>
        <w:tc>
          <w:tcPr>
            <w:tcW w:w="6486" w:type="dxa"/>
            <w:gridSpan w:val="2"/>
          </w:tcPr>
          <w:p w14:paraId="3FB9AF90" w14:textId="77777777" w:rsidR="00AF4032" w:rsidRPr="003C3B5E" w:rsidRDefault="00AF4032" w:rsidP="00AF4032">
            <w:pPr>
              <w:rPr>
                <w:rFonts w:ascii="Times New Roman" w:hAnsi="Times New Roman" w:cs="Times New Roman"/>
                <w:sz w:val="24"/>
                <w:szCs w:val="24"/>
              </w:rPr>
            </w:pPr>
            <w:r w:rsidRPr="003C3B5E">
              <w:rPr>
                <w:rFonts w:ascii="Times New Roman" w:hAnsi="Times New Roman" w:cs="Times New Roman"/>
                <w:sz w:val="24"/>
                <w:szCs w:val="24"/>
              </w:rPr>
              <w:t>Реагенты, калибратор, измерительные приборы: Производитель X Pty Ltd.</w:t>
            </w:r>
          </w:p>
        </w:tc>
      </w:tr>
      <w:tr w:rsidR="00AF4032" w:rsidRPr="003C3B5E" w14:paraId="2641B3B4" w14:textId="77777777" w:rsidTr="0045283A">
        <w:trPr>
          <w:jc w:val="center"/>
        </w:trPr>
        <w:tc>
          <w:tcPr>
            <w:tcW w:w="3085" w:type="dxa"/>
          </w:tcPr>
          <w:p w14:paraId="4378A03F" w14:textId="77777777" w:rsidR="00AF4032" w:rsidRPr="003C3B5E" w:rsidRDefault="00AF4032" w:rsidP="00C50428">
            <w:pPr>
              <w:rPr>
                <w:rFonts w:ascii="Times New Roman" w:hAnsi="Times New Roman" w:cs="Times New Roman"/>
                <w:sz w:val="24"/>
                <w:szCs w:val="24"/>
              </w:rPr>
            </w:pPr>
            <w:r w:rsidRPr="003C3B5E">
              <w:rPr>
                <w:rFonts w:ascii="Times New Roman" w:hAnsi="Times New Roman" w:cs="Times New Roman"/>
                <w:sz w:val="24"/>
                <w:szCs w:val="24"/>
              </w:rPr>
              <w:t>Единица измерения</w:t>
            </w:r>
          </w:p>
        </w:tc>
        <w:tc>
          <w:tcPr>
            <w:tcW w:w="6486" w:type="dxa"/>
            <w:gridSpan w:val="2"/>
          </w:tcPr>
          <w:p w14:paraId="05A857EC" w14:textId="77777777" w:rsidR="00AF4032" w:rsidRPr="003C3B5E" w:rsidRDefault="00AF4032" w:rsidP="00C50428">
            <w:pPr>
              <w:rPr>
                <w:rFonts w:ascii="Times New Roman" w:hAnsi="Times New Roman" w:cs="Times New Roman"/>
                <w:sz w:val="24"/>
                <w:szCs w:val="24"/>
              </w:rPr>
            </w:pPr>
            <w:r w:rsidRPr="003C3B5E">
              <w:rPr>
                <w:rFonts w:ascii="Times New Roman" w:hAnsi="Times New Roman" w:cs="Times New Roman"/>
                <w:sz w:val="24"/>
                <w:szCs w:val="24"/>
              </w:rPr>
              <w:t>ммоль/л</w:t>
            </w:r>
          </w:p>
        </w:tc>
      </w:tr>
      <w:tr w:rsidR="00AF4032" w:rsidRPr="003C3B5E" w14:paraId="26511CEF" w14:textId="77777777" w:rsidTr="0045283A">
        <w:trPr>
          <w:jc w:val="center"/>
        </w:trPr>
        <w:tc>
          <w:tcPr>
            <w:tcW w:w="3085" w:type="dxa"/>
          </w:tcPr>
          <w:p w14:paraId="4197D85B" w14:textId="77777777" w:rsidR="00AF4032" w:rsidRPr="003C3B5E" w:rsidRDefault="00AF4032" w:rsidP="00AF4032">
            <w:pPr>
              <w:rPr>
                <w:rFonts w:ascii="Times New Roman" w:hAnsi="Times New Roman" w:cs="Times New Roman"/>
                <w:sz w:val="24"/>
                <w:szCs w:val="24"/>
              </w:rPr>
            </w:pPr>
            <w:r w:rsidRPr="003C3B5E">
              <w:rPr>
                <w:rFonts w:ascii="Times New Roman" w:hAnsi="Times New Roman" w:cs="Times New Roman"/>
                <w:sz w:val="24"/>
                <w:szCs w:val="24"/>
              </w:rPr>
              <w:t>Прослеживаемость калибратора</w:t>
            </w:r>
          </w:p>
        </w:tc>
        <w:tc>
          <w:tcPr>
            <w:tcW w:w="6486" w:type="dxa"/>
            <w:gridSpan w:val="2"/>
          </w:tcPr>
          <w:p w14:paraId="7953FE56" w14:textId="77777777" w:rsidR="00AF4032" w:rsidRPr="003C3B5E" w:rsidRDefault="00AF4032" w:rsidP="00C50428">
            <w:pPr>
              <w:rPr>
                <w:rFonts w:ascii="Times New Roman" w:hAnsi="Times New Roman" w:cs="Times New Roman"/>
                <w:sz w:val="24"/>
                <w:szCs w:val="24"/>
              </w:rPr>
            </w:pPr>
            <w:r w:rsidRPr="003C3B5E">
              <w:rPr>
                <w:rFonts w:ascii="Times New Roman" w:hAnsi="Times New Roman" w:cs="Times New Roman"/>
                <w:sz w:val="24"/>
                <w:szCs w:val="24"/>
              </w:rPr>
              <w:t>Прослеживаемость к СИ</w:t>
            </w:r>
          </w:p>
        </w:tc>
      </w:tr>
      <w:tr w:rsidR="00AF4032" w:rsidRPr="003C3B5E" w14:paraId="5851C8F7" w14:textId="77777777" w:rsidTr="0045283A">
        <w:trPr>
          <w:jc w:val="center"/>
        </w:trPr>
        <w:tc>
          <w:tcPr>
            <w:tcW w:w="3085" w:type="dxa"/>
          </w:tcPr>
          <w:p w14:paraId="10CFC1B0" w14:textId="77777777" w:rsidR="00AF4032" w:rsidRPr="003C3B5E" w:rsidRDefault="00AF4032" w:rsidP="003D4B20">
            <w:pPr>
              <w:rPr>
                <w:rFonts w:ascii="Times New Roman" w:hAnsi="Times New Roman" w:cs="Times New Roman"/>
                <w:sz w:val="24"/>
                <w:szCs w:val="24"/>
              </w:rPr>
            </w:pPr>
            <w:r w:rsidRPr="003C3B5E">
              <w:rPr>
                <w:rFonts w:ascii="Times New Roman" w:hAnsi="Times New Roman" w:cs="Times New Roman"/>
                <w:sz w:val="24"/>
                <w:szCs w:val="24"/>
              </w:rPr>
              <w:t>Приписанное значение</w:t>
            </w:r>
            <w:r w:rsidR="008D3FB6">
              <w:rPr>
                <w:rFonts w:ascii="Times New Roman" w:hAnsi="Times New Roman" w:cs="Times New Roman"/>
                <w:sz w:val="24"/>
                <w:szCs w:val="24"/>
              </w:rPr>
              <w:t xml:space="preserve"> калибратора</w:t>
            </w:r>
            <w:r w:rsidRPr="003C3B5E">
              <w:rPr>
                <w:rFonts w:ascii="Times New Roman" w:hAnsi="Times New Roman" w:cs="Times New Roman"/>
                <w:sz w:val="24"/>
                <w:szCs w:val="24"/>
              </w:rPr>
              <w:t xml:space="preserve"> ±</w:t>
            </w:r>
            <w:r w:rsidRPr="003C3B5E">
              <w:rPr>
                <w:rFonts w:ascii="Times New Roman" w:hAnsi="Times New Roman" w:cs="Times New Roman"/>
                <w:sz w:val="24"/>
                <w:szCs w:val="24"/>
                <w:lang w:val="en-US"/>
              </w:rPr>
              <w:t>U</w:t>
            </w:r>
          </w:p>
        </w:tc>
        <w:tc>
          <w:tcPr>
            <w:tcW w:w="6486" w:type="dxa"/>
            <w:gridSpan w:val="2"/>
          </w:tcPr>
          <w:p w14:paraId="0D462DA5" w14:textId="77777777" w:rsidR="00AF4032" w:rsidRPr="003C3B5E" w:rsidRDefault="00AF4032" w:rsidP="00AF4032">
            <w:pPr>
              <w:rPr>
                <w:rFonts w:ascii="Times New Roman" w:hAnsi="Times New Roman" w:cs="Times New Roman"/>
                <w:sz w:val="24"/>
                <w:szCs w:val="24"/>
              </w:rPr>
            </w:pPr>
            <w:r w:rsidRPr="003C3B5E">
              <w:rPr>
                <w:rFonts w:ascii="Times New Roman" w:hAnsi="Times New Roman" w:cs="Times New Roman"/>
                <w:sz w:val="24"/>
                <w:szCs w:val="24"/>
              </w:rPr>
              <w:t>345,0 ± 3,24 ммоль/л (</w:t>
            </w:r>
            <w:r w:rsidRPr="003C3B5E">
              <w:rPr>
                <w:rFonts w:ascii="Times New Roman" w:hAnsi="Times New Roman" w:cs="Times New Roman"/>
                <w:sz w:val="24"/>
                <w:szCs w:val="24"/>
                <w:lang w:val="en-US"/>
              </w:rPr>
              <w:t>k</w:t>
            </w:r>
            <w:r w:rsidRPr="003C3B5E">
              <w:rPr>
                <w:rFonts w:ascii="Times New Roman" w:hAnsi="Times New Roman" w:cs="Times New Roman"/>
                <w:sz w:val="24"/>
                <w:szCs w:val="24"/>
              </w:rPr>
              <w:t>=2; ≈ 95% уровень доверия)</w:t>
            </w:r>
          </w:p>
        </w:tc>
      </w:tr>
      <w:tr w:rsidR="00AF4032" w:rsidRPr="003C3B5E" w14:paraId="711D5A95" w14:textId="77777777" w:rsidTr="0045283A">
        <w:trPr>
          <w:jc w:val="center"/>
        </w:trPr>
        <w:tc>
          <w:tcPr>
            <w:tcW w:w="3085" w:type="dxa"/>
          </w:tcPr>
          <w:p w14:paraId="54978425" w14:textId="77777777" w:rsidR="00AF4032" w:rsidRPr="003C3B5E" w:rsidRDefault="00AF4032" w:rsidP="003D4B20">
            <w:pPr>
              <w:rPr>
                <w:rFonts w:ascii="Times New Roman" w:hAnsi="Times New Roman" w:cs="Times New Roman"/>
                <w:sz w:val="24"/>
                <w:szCs w:val="24"/>
              </w:rPr>
            </w:pPr>
            <w:r w:rsidRPr="003C3B5E">
              <w:rPr>
                <w:rFonts w:ascii="Times New Roman" w:hAnsi="Times New Roman" w:cs="Times New Roman"/>
                <w:i/>
                <w:sz w:val="24"/>
                <w:szCs w:val="24"/>
                <w:lang w:val="en-US"/>
              </w:rPr>
              <w:t>u</w:t>
            </w:r>
            <w:r w:rsidRPr="003C3B5E">
              <w:rPr>
                <w:rFonts w:ascii="Times New Roman" w:hAnsi="Times New Roman" w:cs="Times New Roman"/>
                <w:i/>
                <w:sz w:val="24"/>
                <w:szCs w:val="24"/>
                <w:vertAlign w:val="subscript"/>
                <w:lang w:val="en-US"/>
              </w:rPr>
              <w:t>cal</w:t>
            </w:r>
          </w:p>
        </w:tc>
        <w:tc>
          <w:tcPr>
            <w:tcW w:w="6486" w:type="dxa"/>
            <w:gridSpan w:val="2"/>
          </w:tcPr>
          <w:p w14:paraId="53B5662B" w14:textId="77777777" w:rsidR="00AF4032" w:rsidRPr="003C3B5E" w:rsidRDefault="003D4B20" w:rsidP="00C50428">
            <w:pPr>
              <w:rPr>
                <w:rFonts w:ascii="Times New Roman" w:hAnsi="Times New Roman" w:cs="Times New Roman"/>
                <w:sz w:val="24"/>
                <w:szCs w:val="24"/>
              </w:rPr>
            </w:pPr>
            <w:r w:rsidRPr="003C3B5E">
              <w:rPr>
                <w:rFonts w:ascii="Times New Roman" w:hAnsi="Times New Roman" w:cs="Times New Roman"/>
                <w:sz w:val="24"/>
                <w:szCs w:val="24"/>
              </w:rPr>
              <w:t>3,24/2=1,62 ммоль/л</w:t>
            </w:r>
          </w:p>
        </w:tc>
      </w:tr>
      <w:tr w:rsidR="00AF4032" w:rsidRPr="003C3B5E" w14:paraId="6F61BDD0" w14:textId="77777777" w:rsidTr="0045283A">
        <w:trPr>
          <w:jc w:val="center"/>
        </w:trPr>
        <w:tc>
          <w:tcPr>
            <w:tcW w:w="3085" w:type="dxa"/>
          </w:tcPr>
          <w:p w14:paraId="0E28F39A" w14:textId="77777777" w:rsidR="00AF4032" w:rsidRPr="003C3B5E" w:rsidRDefault="00AF4032" w:rsidP="00C50428">
            <w:pPr>
              <w:rPr>
                <w:rFonts w:ascii="Times New Roman" w:hAnsi="Times New Roman" w:cs="Times New Roman"/>
                <w:b/>
                <w:sz w:val="24"/>
                <w:szCs w:val="24"/>
              </w:rPr>
            </w:pPr>
            <w:r w:rsidRPr="003C3B5E">
              <w:rPr>
                <w:rFonts w:ascii="Times New Roman" w:hAnsi="Times New Roman" w:cs="Times New Roman"/>
                <w:b/>
                <w:sz w:val="24"/>
                <w:szCs w:val="24"/>
              </w:rPr>
              <w:t>Оценивание смещения</w:t>
            </w:r>
          </w:p>
        </w:tc>
        <w:tc>
          <w:tcPr>
            <w:tcW w:w="6486" w:type="dxa"/>
            <w:gridSpan w:val="2"/>
          </w:tcPr>
          <w:p w14:paraId="54161CF5" w14:textId="77777777" w:rsidR="00AF4032" w:rsidRPr="003C3B5E" w:rsidRDefault="00AF4032" w:rsidP="00C50428">
            <w:pPr>
              <w:rPr>
                <w:rFonts w:ascii="Times New Roman" w:hAnsi="Times New Roman" w:cs="Times New Roman"/>
                <w:b/>
                <w:sz w:val="24"/>
                <w:szCs w:val="24"/>
              </w:rPr>
            </w:pPr>
          </w:p>
        </w:tc>
      </w:tr>
      <w:tr w:rsidR="003D4B20" w:rsidRPr="003C3B5E" w14:paraId="28B8AB1F" w14:textId="77777777" w:rsidTr="0045283A">
        <w:trPr>
          <w:jc w:val="center"/>
        </w:trPr>
        <w:tc>
          <w:tcPr>
            <w:tcW w:w="9571" w:type="dxa"/>
            <w:gridSpan w:val="3"/>
          </w:tcPr>
          <w:p w14:paraId="13BBDA76" w14:textId="77777777" w:rsidR="003D4B20" w:rsidRPr="003C3B5E" w:rsidRDefault="003D4B20" w:rsidP="00C50428">
            <w:pPr>
              <w:rPr>
                <w:rFonts w:ascii="Times New Roman" w:hAnsi="Times New Roman" w:cs="Times New Roman"/>
                <w:sz w:val="24"/>
                <w:szCs w:val="24"/>
              </w:rPr>
            </w:pPr>
            <w:r w:rsidRPr="003C3B5E">
              <w:rPr>
                <w:rFonts w:ascii="Times New Roman" w:hAnsi="Times New Roman" w:cs="Times New Roman"/>
                <w:sz w:val="24"/>
                <w:szCs w:val="24"/>
              </w:rPr>
              <w:t xml:space="preserve">Матрично-подходящий </w:t>
            </w:r>
            <w:r w:rsidRPr="003C3B5E">
              <w:rPr>
                <w:rFonts w:ascii="Times New Roman" w:hAnsi="Times New Roman" w:cs="Times New Roman"/>
                <w:sz w:val="24"/>
                <w:szCs w:val="24"/>
                <w:lang w:val="en-US"/>
              </w:rPr>
              <w:t>CRM</w:t>
            </w:r>
            <w:r w:rsidRPr="003C3B5E">
              <w:rPr>
                <w:rFonts w:ascii="Times New Roman" w:hAnsi="Times New Roman" w:cs="Times New Roman"/>
                <w:sz w:val="24"/>
                <w:szCs w:val="24"/>
              </w:rPr>
              <w:t xml:space="preserve"> (CRM 365, НМИ) в условиях повторяемости</w:t>
            </w:r>
          </w:p>
        </w:tc>
      </w:tr>
      <w:tr w:rsidR="003D4B20" w:rsidRPr="003C3B5E" w14:paraId="24D41EF6" w14:textId="77777777" w:rsidTr="0045283A">
        <w:trPr>
          <w:jc w:val="center"/>
        </w:trPr>
        <w:tc>
          <w:tcPr>
            <w:tcW w:w="3085" w:type="dxa"/>
          </w:tcPr>
          <w:p w14:paraId="4F899E53" w14:textId="77777777" w:rsidR="003D4B20" w:rsidRPr="003C3B5E" w:rsidRDefault="003D4B20" w:rsidP="00471247">
            <w:pPr>
              <w:rPr>
                <w:rFonts w:ascii="Times New Roman" w:hAnsi="Times New Roman" w:cs="Times New Roman"/>
                <w:sz w:val="24"/>
                <w:szCs w:val="24"/>
              </w:rPr>
            </w:pPr>
            <w:r w:rsidRPr="003C3B5E">
              <w:rPr>
                <w:rFonts w:ascii="Times New Roman" w:hAnsi="Times New Roman" w:cs="Times New Roman"/>
                <w:sz w:val="24"/>
                <w:szCs w:val="24"/>
              </w:rPr>
              <w:t xml:space="preserve">Значение </w:t>
            </w:r>
            <w:r w:rsidRPr="003C3B5E">
              <w:rPr>
                <w:rFonts w:ascii="Times New Roman" w:hAnsi="Times New Roman" w:cs="Times New Roman"/>
                <w:sz w:val="24"/>
                <w:szCs w:val="24"/>
                <w:lang w:val="en-US"/>
              </w:rPr>
              <w:t>CRM</w:t>
            </w:r>
            <w:r w:rsidRPr="003C3B5E">
              <w:rPr>
                <w:rFonts w:ascii="Times New Roman" w:hAnsi="Times New Roman" w:cs="Times New Roman"/>
                <w:sz w:val="24"/>
                <w:szCs w:val="24"/>
              </w:rPr>
              <w:t xml:space="preserve"> ±</w:t>
            </w:r>
            <w:r w:rsidRPr="003C3B5E">
              <w:rPr>
                <w:rFonts w:ascii="Times New Roman" w:hAnsi="Times New Roman" w:cs="Times New Roman"/>
                <w:sz w:val="24"/>
                <w:szCs w:val="24"/>
                <w:lang w:val="en-US"/>
              </w:rPr>
              <w:t>U</w:t>
            </w:r>
            <w:r w:rsidRPr="003C3B5E">
              <w:rPr>
                <w:rFonts w:ascii="Times New Roman" w:hAnsi="Times New Roman" w:cs="Times New Roman"/>
                <w:sz w:val="24"/>
                <w:szCs w:val="24"/>
              </w:rPr>
              <w:t xml:space="preserve"> (</w:t>
            </w:r>
            <w:r w:rsidRPr="00471247">
              <w:rPr>
                <w:rFonts w:ascii="Times New Roman" w:hAnsi="Times New Roman" w:cs="Times New Roman"/>
                <w:sz w:val="24"/>
                <w:szCs w:val="24"/>
              </w:rPr>
              <w:t>сертификата</w:t>
            </w:r>
            <w:r w:rsidR="00471247" w:rsidRPr="00471247">
              <w:rPr>
                <w:rFonts w:ascii="Times New Roman" w:hAnsi="Times New Roman" w:cs="Times New Roman"/>
                <w:sz w:val="24"/>
                <w:szCs w:val="24"/>
              </w:rPr>
              <w:t xml:space="preserve"> поставщика</w:t>
            </w:r>
            <w:r w:rsidRPr="003C3B5E">
              <w:rPr>
                <w:rFonts w:ascii="Times New Roman" w:hAnsi="Times New Roman" w:cs="Times New Roman"/>
                <w:sz w:val="24"/>
                <w:szCs w:val="24"/>
              </w:rPr>
              <w:t>)</w:t>
            </w:r>
          </w:p>
        </w:tc>
        <w:tc>
          <w:tcPr>
            <w:tcW w:w="6486" w:type="dxa"/>
            <w:gridSpan w:val="2"/>
          </w:tcPr>
          <w:p w14:paraId="6D8BBCBA" w14:textId="77777777" w:rsidR="003D4B20" w:rsidRPr="003C3B5E" w:rsidRDefault="003D4B20" w:rsidP="00C50428">
            <w:pPr>
              <w:rPr>
                <w:rFonts w:ascii="Times New Roman" w:hAnsi="Times New Roman" w:cs="Times New Roman"/>
                <w:sz w:val="24"/>
                <w:szCs w:val="24"/>
              </w:rPr>
            </w:pPr>
            <w:r w:rsidRPr="003C3B5E">
              <w:rPr>
                <w:rFonts w:ascii="Times New Roman" w:hAnsi="Times New Roman" w:cs="Times New Roman"/>
                <w:sz w:val="24"/>
                <w:szCs w:val="24"/>
              </w:rPr>
              <w:t xml:space="preserve">72,9 ± 1,61 ммоль/л; </w:t>
            </w:r>
            <w:r w:rsidRPr="003C3B5E">
              <w:rPr>
                <w:rFonts w:ascii="Times New Roman" w:hAnsi="Times New Roman" w:cs="Times New Roman"/>
                <w:i/>
                <w:sz w:val="24"/>
                <w:szCs w:val="24"/>
                <w:lang w:val="en-US"/>
              </w:rPr>
              <w:t>k</w:t>
            </w:r>
            <w:r w:rsidRPr="003C3B5E">
              <w:rPr>
                <w:rFonts w:ascii="Times New Roman" w:hAnsi="Times New Roman" w:cs="Times New Roman"/>
                <w:sz w:val="24"/>
                <w:szCs w:val="24"/>
              </w:rPr>
              <w:t>=2; ≈ 95% уровень доверия</w:t>
            </w:r>
          </w:p>
        </w:tc>
      </w:tr>
      <w:tr w:rsidR="003D4B20" w:rsidRPr="003C3B5E" w14:paraId="78BD33F1" w14:textId="77777777" w:rsidTr="0045283A">
        <w:trPr>
          <w:jc w:val="center"/>
        </w:trPr>
        <w:tc>
          <w:tcPr>
            <w:tcW w:w="3085" w:type="dxa"/>
          </w:tcPr>
          <w:p w14:paraId="78B492B7" w14:textId="77777777" w:rsidR="003D4B20" w:rsidRPr="003C3B5E" w:rsidRDefault="001B1FDC" w:rsidP="00C50428">
            <w:pPr>
              <w:rPr>
                <w:rFonts w:ascii="Times New Roman" w:hAnsi="Times New Roman" w:cs="Times New Roman"/>
                <w:sz w:val="24"/>
                <w:szCs w:val="24"/>
              </w:rPr>
            </w:pPr>
            <w:r w:rsidRPr="003C3B5E">
              <w:rPr>
                <w:rFonts w:ascii="Times New Roman" w:hAnsi="Times New Roman" w:cs="Times New Roman"/>
                <w:i/>
                <w:sz w:val="24"/>
                <w:szCs w:val="24"/>
                <w:lang w:val="en-US"/>
              </w:rPr>
              <w:t>u</w:t>
            </w:r>
            <w:r w:rsidRPr="003C3B5E">
              <w:rPr>
                <w:rFonts w:ascii="Times New Roman" w:hAnsi="Times New Roman" w:cs="Times New Roman"/>
                <w:sz w:val="24"/>
                <w:szCs w:val="24"/>
                <w:lang w:val="en-US"/>
              </w:rPr>
              <w:t>(crm)</w:t>
            </w:r>
          </w:p>
        </w:tc>
        <w:tc>
          <w:tcPr>
            <w:tcW w:w="6486" w:type="dxa"/>
            <w:gridSpan w:val="2"/>
          </w:tcPr>
          <w:p w14:paraId="426D5E08" w14:textId="77777777" w:rsidR="003D4B20" w:rsidRPr="003C3B5E" w:rsidRDefault="001B1FDC" w:rsidP="00C50428">
            <w:pPr>
              <w:rPr>
                <w:rFonts w:ascii="Times New Roman" w:hAnsi="Times New Roman" w:cs="Times New Roman"/>
                <w:sz w:val="24"/>
                <w:szCs w:val="24"/>
              </w:rPr>
            </w:pPr>
            <w:r w:rsidRPr="003C3B5E">
              <w:rPr>
                <w:rFonts w:ascii="Times New Roman" w:hAnsi="Times New Roman" w:cs="Times New Roman"/>
                <w:sz w:val="24"/>
                <w:szCs w:val="24"/>
              </w:rPr>
              <w:t>1,61/2=0,805 ммоль/л</w:t>
            </w:r>
          </w:p>
        </w:tc>
      </w:tr>
      <w:tr w:rsidR="001B1FDC" w:rsidRPr="003C3B5E" w14:paraId="4CC0063D" w14:textId="77777777" w:rsidTr="0045283A">
        <w:trPr>
          <w:jc w:val="center"/>
        </w:trPr>
        <w:tc>
          <w:tcPr>
            <w:tcW w:w="9571" w:type="dxa"/>
            <w:gridSpan w:val="3"/>
          </w:tcPr>
          <w:p w14:paraId="0D7E98FE" w14:textId="77777777" w:rsidR="001B1FDC" w:rsidRPr="003C3B5E" w:rsidRDefault="001B1FDC" w:rsidP="001B1FDC">
            <w:pPr>
              <w:rPr>
                <w:rFonts w:ascii="Times New Roman" w:hAnsi="Times New Roman" w:cs="Times New Roman"/>
                <w:sz w:val="24"/>
                <w:szCs w:val="24"/>
              </w:rPr>
            </w:pPr>
            <w:r w:rsidRPr="003C3B5E">
              <w:rPr>
                <w:rFonts w:ascii="Times New Roman" w:hAnsi="Times New Roman" w:cs="Times New Roman"/>
                <w:sz w:val="24"/>
                <w:szCs w:val="24"/>
              </w:rPr>
              <w:t xml:space="preserve">Условия повторяемости </w:t>
            </w:r>
            <w:r w:rsidRPr="003C3B5E">
              <w:rPr>
                <w:rFonts w:ascii="Times New Roman" w:hAnsi="Times New Roman" w:cs="Times New Roman"/>
                <w:sz w:val="24"/>
                <w:szCs w:val="24"/>
                <w:lang w:val="en-US"/>
              </w:rPr>
              <w:t>CRM</w:t>
            </w:r>
          </w:p>
        </w:tc>
      </w:tr>
      <w:tr w:rsidR="001B1FDC" w:rsidRPr="003C3B5E" w14:paraId="1F9702D1" w14:textId="77777777" w:rsidTr="0045283A">
        <w:trPr>
          <w:jc w:val="center"/>
        </w:trPr>
        <w:tc>
          <w:tcPr>
            <w:tcW w:w="3085" w:type="dxa"/>
          </w:tcPr>
          <w:p w14:paraId="7DBC3450" w14:textId="77777777" w:rsidR="001B1FDC" w:rsidRPr="003C3B5E" w:rsidRDefault="001B1FDC" w:rsidP="00C50428">
            <w:pPr>
              <w:rPr>
                <w:rFonts w:ascii="Times New Roman" w:hAnsi="Times New Roman" w:cs="Times New Roman"/>
                <w:i/>
                <w:sz w:val="24"/>
                <w:szCs w:val="24"/>
                <w:lang w:val="en-US"/>
              </w:rPr>
            </w:pPr>
            <w:r w:rsidRPr="003C3B5E">
              <w:rPr>
                <w:rFonts w:ascii="Times New Roman" w:hAnsi="Times New Roman" w:cs="Times New Roman"/>
                <w:i/>
                <w:sz w:val="24"/>
                <w:szCs w:val="24"/>
                <w:lang w:val="en-US"/>
              </w:rPr>
              <w:t>N</w:t>
            </w:r>
          </w:p>
        </w:tc>
        <w:tc>
          <w:tcPr>
            <w:tcW w:w="6486" w:type="dxa"/>
            <w:gridSpan w:val="2"/>
          </w:tcPr>
          <w:p w14:paraId="382FDF51" w14:textId="77777777" w:rsidR="001B1FDC" w:rsidRPr="003C3B5E" w:rsidRDefault="001B1FDC" w:rsidP="00C50428">
            <w:pPr>
              <w:rPr>
                <w:rFonts w:ascii="Times New Roman" w:hAnsi="Times New Roman" w:cs="Times New Roman"/>
                <w:sz w:val="24"/>
                <w:szCs w:val="24"/>
                <w:lang w:val="en-US"/>
              </w:rPr>
            </w:pPr>
            <w:r w:rsidRPr="003C3B5E">
              <w:rPr>
                <w:rFonts w:ascii="Times New Roman" w:hAnsi="Times New Roman" w:cs="Times New Roman"/>
                <w:sz w:val="24"/>
                <w:szCs w:val="24"/>
                <w:lang w:val="en-US"/>
              </w:rPr>
              <w:t>10</w:t>
            </w:r>
          </w:p>
        </w:tc>
      </w:tr>
      <w:tr w:rsidR="00AF4032" w:rsidRPr="003C3B5E" w14:paraId="448403E6" w14:textId="77777777" w:rsidTr="0045283A">
        <w:trPr>
          <w:jc w:val="center"/>
        </w:trPr>
        <w:tc>
          <w:tcPr>
            <w:tcW w:w="3085" w:type="dxa"/>
          </w:tcPr>
          <w:p w14:paraId="7F53BDF9" w14:textId="77777777" w:rsidR="00AF4032" w:rsidRPr="003C3B5E" w:rsidRDefault="00AF4032" w:rsidP="00C50428">
            <w:pPr>
              <w:rPr>
                <w:rFonts w:ascii="Times New Roman" w:hAnsi="Times New Roman" w:cs="Times New Roman"/>
                <w:b/>
                <w:sz w:val="24"/>
                <w:szCs w:val="24"/>
                <w:lang w:val="en-US"/>
              </w:rPr>
            </w:pPr>
            <w:r w:rsidRPr="003C3B5E">
              <w:rPr>
                <w:rFonts w:ascii="Times New Roman" w:hAnsi="Times New Roman" w:cs="Times New Roman"/>
                <w:position w:val="-10"/>
                <w:sz w:val="24"/>
                <w:szCs w:val="24"/>
              </w:rPr>
              <w:object w:dxaOrig="360" w:dyaOrig="320" w14:anchorId="609C28D5">
                <v:shape id="_x0000_i1200" type="#_x0000_t75" style="width:18.75pt;height:15.75pt" o:ole="">
                  <v:imagedata r:id="rId260" o:title=""/>
                </v:shape>
                <o:OLEObject Type="Embed" ProgID="Equation.3" ShapeID="_x0000_i1200" DrawAspect="Content" ObjectID="_1683980297" r:id="rId284"/>
              </w:object>
            </w:r>
            <w:r w:rsidRPr="003C3B5E">
              <w:rPr>
                <w:rFonts w:ascii="Times New Roman" w:hAnsi="Times New Roman" w:cs="Times New Roman"/>
                <w:sz w:val="24"/>
                <w:szCs w:val="24"/>
                <w:lang w:val="en-US"/>
              </w:rPr>
              <w:t xml:space="preserve">, </w:t>
            </w:r>
            <w:r w:rsidRPr="003C3B5E">
              <w:rPr>
                <w:rFonts w:ascii="Times New Roman" w:hAnsi="Times New Roman" w:cs="Times New Roman"/>
                <w:sz w:val="24"/>
                <w:szCs w:val="24"/>
              </w:rPr>
              <w:t>±</w:t>
            </w:r>
            <w:r w:rsidRPr="003C3B5E">
              <w:rPr>
                <w:rFonts w:ascii="Times New Roman" w:hAnsi="Times New Roman" w:cs="Times New Roman"/>
                <w:sz w:val="24"/>
                <w:szCs w:val="24"/>
                <w:lang w:val="en-US"/>
              </w:rPr>
              <w:t xml:space="preserve"> SD</w:t>
            </w:r>
          </w:p>
        </w:tc>
        <w:tc>
          <w:tcPr>
            <w:tcW w:w="6486" w:type="dxa"/>
            <w:gridSpan w:val="2"/>
          </w:tcPr>
          <w:p w14:paraId="4AAC068C" w14:textId="77777777" w:rsidR="00AF4032" w:rsidRPr="003C3B5E" w:rsidRDefault="002A09EC" w:rsidP="002A09EC">
            <w:pPr>
              <w:rPr>
                <w:rFonts w:ascii="Times New Roman" w:hAnsi="Times New Roman" w:cs="Times New Roman"/>
                <w:sz w:val="24"/>
                <w:szCs w:val="24"/>
                <w:lang w:val="en-US"/>
              </w:rPr>
            </w:pPr>
            <w:r w:rsidRPr="003C3B5E">
              <w:rPr>
                <w:rFonts w:ascii="Times New Roman" w:hAnsi="Times New Roman" w:cs="Times New Roman"/>
                <w:sz w:val="24"/>
                <w:szCs w:val="24"/>
                <w:lang w:val="en-US"/>
              </w:rPr>
              <w:t>80</w:t>
            </w:r>
            <w:r w:rsidRPr="003C3B5E">
              <w:rPr>
                <w:rFonts w:ascii="Times New Roman" w:hAnsi="Times New Roman" w:cs="Times New Roman"/>
                <w:sz w:val="24"/>
                <w:szCs w:val="24"/>
              </w:rPr>
              <w:t>,</w:t>
            </w:r>
            <w:r w:rsidRPr="003C3B5E">
              <w:rPr>
                <w:rFonts w:ascii="Times New Roman" w:hAnsi="Times New Roman" w:cs="Times New Roman"/>
                <w:sz w:val="24"/>
                <w:szCs w:val="24"/>
                <w:lang w:val="en-US"/>
              </w:rPr>
              <w:t xml:space="preserve">1 </w:t>
            </w:r>
            <w:r w:rsidRPr="003C3B5E">
              <w:rPr>
                <w:rFonts w:ascii="Times New Roman" w:hAnsi="Times New Roman" w:cs="Times New Roman"/>
                <w:sz w:val="24"/>
                <w:szCs w:val="24"/>
              </w:rPr>
              <w:t>ммоль/л</w:t>
            </w:r>
            <w:r w:rsidRPr="003C3B5E">
              <w:rPr>
                <w:rFonts w:ascii="Times New Roman" w:hAnsi="Times New Roman" w:cs="Times New Roman"/>
                <w:sz w:val="24"/>
                <w:szCs w:val="24"/>
                <w:lang w:val="en-US"/>
              </w:rPr>
              <w:t>; 1</w:t>
            </w:r>
            <w:r w:rsidRPr="003C3B5E">
              <w:rPr>
                <w:rFonts w:ascii="Times New Roman" w:hAnsi="Times New Roman" w:cs="Times New Roman"/>
                <w:sz w:val="24"/>
                <w:szCs w:val="24"/>
              </w:rPr>
              <w:t>,</w:t>
            </w:r>
            <w:r w:rsidRPr="003C3B5E">
              <w:rPr>
                <w:rFonts w:ascii="Times New Roman" w:hAnsi="Times New Roman" w:cs="Times New Roman"/>
                <w:sz w:val="24"/>
                <w:szCs w:val="24"/>
                <w:lang w:val="en-US"/>
              </w:rPr>
              <w:t xml:space="preserve">10 </w:t>
            </w:r>
            <w:r w:rsidRPr="003C3B5E">
              <w:rPr>
                <w:rFonts w:ascii="Times New Roman" w:hAnsi="Times New Roman" w:cs="Times New Roman"/>
                <w:sz w:val="24"/>
                <w:szCs w:val="24"/>
              </w:rPr>
              <w:t>ммоль/л</w:t>
            </w:r>
          </w:p>
        </w:tc>
      </w:tr>
      <w:tr w:rsidR="002A09EC" w:rsidRPr="003C3B5E" w14:paraId="212B2458" w14:textId="77777777" w:rsidTr="0045283A">
        <w:trPr>
          <w:jc w:val="center"/>
        </w:trPr>
        <w:tc>
          <w:tcPr>
            <w:tcW w:w="3085" w:type="dxa"/>
          </w:tcPr>
          <w:p w14:paraId="17965CA2" w14:textId="77777777" w:rsidR="002A09EC" w:rsidRPr="003C3B5E" w:rsidRDefault="002A09EC" w:rsidP="00C50428">
            <w:pPr>
              <w:rPr>
                <w:rFonts w:ascii="Times New Roman" w:hAnsi="Times New Roman" w:cs="Times New Roman"/>
                <w:sz w:val="24"/>
                <w:szCs w:val="24"/>
              </w:rPr>
            </w:pPr>
            <w:r w:rsidRPr="003C3B5E">
              <w:rPr>
                <w:rFonts w:ascii="Times New Roman" w:hAnsi="Times New Roman" w:cs="Times New Roman"/>
                <w:sz w:val="24"/>
                <w:szCs w:val="24"/>
                <w:lang w:val="en-US"/>
              </w:rPr>
              <w:lastRenderedPageBreak/>
              <w:t>SD</w:t>
            </w:r>
            <w:r w:rsidRPr="003C3B5E">
              <w:rPr>
                <w:rFonts w:ascii="Times New Roman" w:hAnsi="Times New Roman" w:cs="Times New Roman"/>
                <w:sz w:val="24"/>
                <w:szCs w:val="24"/>
                <w:vertAlign w:val="subscript"/>
                <w:lang w:val="en-US"/>
              </w:rPr>
              <w:t>mean</w:t>
            </w:r>
          </w:p>
        </w:tc>
        <w:tc>
          <w:tcPr>
            <w:tcW w:w="6486" w:type="dxa"/>
            <w:gridSpan w:val="2"/>
          </w:tcPr>
          <w:p w14:paraId="7E6C70AA" w14:textId="77777777" w:rsidR="002A09EC" w:rsidRPr="003C3B5E" w:rsidRDefault="002A09EC" w:rsidP="00C50428">
            <w:pPr>
              <w:rPr>
                <w:rFonts w:ascii="Times New Roman" w:hAnsi="Times New Roman" w:cs="Times New Roman"/>
                <w:sz w:val="24"/>
                <w:szCs w:val="24"/>
              </w:rPr>
            </w:pPr>
            <w:r w:rsidRPr="003C3B5E">
              <w:rPr>
                <w:rFonts w:ascii="Times New Roman" w:hAnsi="Times New Roman" w:cs="Times New Roman"/>
                <w:sz w:val="24"/>
                <w:szCs w:val="24"/>
              </w:rPr>
              <w:t>1,1√10=0,347 85 = 0,35 ммоль/л</w:t>
            </w:r>
          </w:p>
        </w:tc>
      </w:tr>
      <w:tr w:rsidR="002A09EC" w:rsidRPr="003C3B5E" w14:paraId="5B33BE32" w14:textId="77777777" w:rsidTr="0045283A">
        <w:trPr>
          <w:jc w:val="center"/>
        </w:trPr>
        <w:tc>
          <w:tcPr>
            <w:tcW w:w="3085" w:type="dxa"/>
          </w:tcPr>
          <w:p w14:paraId="0F1DFDBE" w14:textId="77777777" w:rsidR="002A09EC" w:rsidRPr="003C3B5E" w:rsidRDefault="002A09EC" w:rsidP="00C50428">
            <w:pPr>
              <w:rPr>
                <w:rFonts w:ascii="Times New Roman" w:hAnsi="Times New Roman" w:cs="Times New Roman"/>
                <w:sz w:val="24"/>
                <w:szCs w:val="24"/>
              </w:rPr>
            </w:pPr>
            <w:r w:rsidRPr="003C3B5E">
              <w:rPr>
                <w:rFonts w:ascii="Times New Roman" w:hAnsi="Times New Roman" w:cs="Times New Roman"/>
                <w:sz w:val="24"/>
                <w:szCs w:val="24"/>
              </w:rPr>
              <w:t>Смещение</w:t>
            </w:r>
          </w:p>
        </w:tc>
        <w:tc>
          <w:tcPr>
            <w:tcW w:w="6486" w:type="dxa"/>
            <w:gridSpan w:val="2"/>
          </w:tcPr>
          <w:p w14:paraId="0C9C173A" w14:textId="77777777" w:rsidR="002A09EC" w:rsidRPr="003C3B5E" w:rsidRDefault="002A09EC" w:rsidP="00C50428">
            <w:pPr>
              <w:rPr>
                <w:rFonts w:ascii="Times New Roman" w:hAnsi="Times New Roman" w:cs="Times New Roman"/>
                <w:sz w:val="24"/>
                <w:szCs w:val="24"/>
              </w:rPr>
            </w:pPr>
            <w:r w:rsidRPr="003C3B5E">
              <w:rPr>
                <w:rFonts w:ascii="Times New Roman" w:hAnsi="Times New Roman" w:cs="Times New Roman"/>
                <w:sz w:val="24"/>
                <w:szCs w:val="24"/>
              </w:rPr>
              <w:t>80,1-72,9=7,2 ммоль/л; (7,2/72,9) × 100</w:t>
            </w:r>
            <w:r w:rsidR="00557B8A" w:rsidRPr="003C3B5E">
              <w:rPr>
                <w:rFonts w:ascii="Times New Roman" w:hAnsi="Times New Roman" w:cs="Times New Roman"/>
                <w:sz w:val="24"/>
                <w:szCs w:val="24"/>
              </w:rPr>
              <w:t xml:space="preserve"> </w:t>
            </w:r>
            <w:r w:rsidRPr="003C3B5E">
              <w:rPr>
                <w:rFonts w:ascii="Times New Roman" w:hAnsi="Times New Roman" w:cs="Times New Roman"/>
                <w:sz w:val="24"/>
                <w:szCs w:val="24"/>
              </w:rPr>
              <w:t>= 9,876 54 = 9,9%</w:t>
            </w:r>
          </w:p>
        </w:tc>
      </w:tr>
      <w:tr w:rsidR="002A09EC" w:rsidRPr="003C3B5E" w14:paraId="40DBB5C3" w14:textId="77777777" w:rsidTr="0045283A">
        <w:trPr>
          <w:jc w:val="center"/>
        </w:trPr>
        <w:tc>
          <w:tcPr>
            <w:tcW w:w="3085" w:type="dxa"/>
          </w:tcPr>
          <w:p w14:paraId="6B1471DB" w14:textId="77777777" w:rsidR="002A09EC" w:rsidRPr="003C3B5E" w:rsidRDefault="002A09EC" w:rsidP="00C50428">
            <w:pPr>
              <w:rPr>
                <w:rFonts w:ascii="Times New Roman" w:hAnsi="Times New Roman" w:cs="Times New Roman"/>
                <w:sz w:val="24"/>
                <w:szCs w:val="24"/>
              </w:rPr>
            </w:pPr>
            <w:r w:rsidRPr="003C3B5E">
              <w:rPr>
                <w:rFonts w:ascii="Times New Roman" w:hAnsi="Times New Roman" w:cs="Times New Roman"/>
                <w:b/>
                <w:position w:val="-10"/>
                <w:sz w:val="24"/>
                <w:szCs w:val="24"/>
              </w:rPr>
              <w:object w:dxaOrig="420" w:dyaOrig="320" w14:anchorId="61D74CC4">
                <v:shape id="_x0000_i1201" type="#_x0000_t75" style="width:25.5pt;height:18.75pt" o:ole="">
                  <v:imagedata r:id="rId182" o:title=""/>
                </v:shape>
                <o:OLEObject Type="Embed" ProgID="Equation.3" ShapeID="_x0000_i1201" DrawAspect="Content" ObjectID="_1683980298" r:id="rId285"/>
              </w:object>
            </w:r>
            <w:r w:rsidRPr="003C3B5E">
              <w:rPr>
                <w:rFonts w:ascii="Times New Roman" w:hAnsi="Times New Roman" w:cs="Times New Roman"/>
                <w:b/>
                <w:sz w:val="24"/>
                <w:szCs w:val="24"/>
              </w:rPr>
              <w:t>=</w:t>
            </w:r>
            <w:r w:rsidRPr="003C3B5E">
              <w:rPr>
                <w:rFonts w:ascii="Times New Roman" w:hAnsi="Times New Roman" w:cs="Times New Roman"/>
                <w:sz w:val="24"/>
                <w:szCs w:val="24"/>
              </w:rPr>
              <w:t>√</w:t>
            </w:r>
            <w:r w:rsidRPr="003C3B5E">
              <w:rPr>
                <w:rFonts w:ascii="Times New Roman" w:hAnsi="Times New Roman" w:cs="Times New Roman"/>
                <w:sz w:val="24"/>
                <w:szCs w:val="24"/>
                <w:lang w:val="en-US"/>
              </w:rPr>
              <w:t>[u</w:t>
            </w:r>
            <w:r w:rsidRPr="003C3B5E">
              <w:rPr>
                <w:rFonts w:ascii="Times New Roman" w:hAnsi="Times New Roman" w:cs="Times New Roman"/>
                <w:sz w:val="24"/>
                <w:szCs w:val="24"/>
                <w:vertAlign w:val="superscript"/>
                <w:lang w:val="en-US"/>
              </w:rPr>
              <w:t>2</w:t>
            </w:r>
            <w:r w:rsidRPr="003C3B5E">
              <w:rPr>
                <w:rFonts w:ascii="Times New Roman" w:hAnsi="Times New Roman" w:cs="Times New Roman"/>
                <w:sz w:val="24"/>
                <w:szCs w:val="24"/>
                <w:lang w:val="en-US"/>
              </w:rPr>
              <w:t>(crm)+SD</w:t>
            </w:r>
            <w:r w:rsidRPr="003C3B5E">
              <w:rPr>
                <w:rFonts w:ascii="Times New Roman" w:hAnsi="Times New Roman" w:cs="Times New Roman"/>
                <w:sz w:val="24"/>
                <w:szCs w:val="24"/>
                <w:vertAlign w:val="superscript"/>
                <w:lang w:val="en-US"/>
              </w:rPr>
              <w:t>2</w:t>
            </w:r>
            <w:r w:rsidRPr="003C3B5E">
              <w:rPr>
                <w:rFonts w:ascii="Times New Roman" w:hAnsi="Times New Roman" w:cs="Times New Roman"/>
                <w:sz w:val="24"/>
                <w:szCs w:val="24"/>
                <w:vertAlign w:val="subscript"/>
                <w:lang w:val="en-US"/>
              </w:rPr>
              <w:t>mean</w:t>
            </w:r>
            <w:r w:rsidRPr="003C3B5E">
              <w:rPr>
                <w:rFonts w:ascii="Times New Roman" w:hAnsi="Times New Roman" w:cs="Times New Roman"/>
                <w:sz w:val="24"/>
                <w:szCs w:val="24"/>
                <w:lang w:val="en-US"/>
              </w:rPr>
              <w:t>]</w:t>
            </w:r>
          </w:p>
        </w:tc>
        <w:tc>
          <w:tcPr>
            <w:tcW w:w="6486" w:type="dxa"/>
            <w:gridSpan w:val="2"/>
          </w:tcPr>
          <w:p w14:paraId="0A60DBC4" w14:textId="77777777" w:rsidR="002A09EC" w:rsidRPr="003C3B5E" w:rsidRDefault="002A09EC" w:rsidP="00C50428">
            <w:pPr>
              <w:rPr>
                <w:rFonts w:ascii="Times New Roman" w:hAnsi="Times New Roman" w:cs="Times New Roman"/>
                <w:sz w:val="24"/>
                <w:szCs w:val="24"/>
              </w:rPr>
            </w:pPr>
            <w:r w:rsidRPr="003C3B5E">
              <w:rPr>
                <w:rFonts w:ascii="Times New Roman" w:hAnsi="Times New Roman" w:cs="Times New Roman"/>
                <w:sz w:val="24"/>
                <w:szCs w:val="24"/>
              </w:rPr>
              <w:t>√(0,805</w:t>
            </w:r>
            <w:r w:rsidRPr="003C3B5E">
              <w:rPr>
                <w:rFonts w:ascii="Times New Roman" w:hAnsi="Times New Roman" w:cs="Times New Roman"/>
                <w:sz w:val="24"/>
                <w:szCs w:val="24"/>
                <w:vertAlign w:val="superscript"/>
              </w:rPr>
              <w:t>2</w:t>
            </w:r>
            <w:r w:rsidRPr="003C3B5E">
              <w:rPr>
                <w:rFonts w:ascii="Times New Roman" w:hAnsi="Times New Roman" w:cs="Times New Roman"/>
                <w:sz w:val="24"/>
                <w:szCs w:val="24"/>
              </w:rPr>
              <w:t>+0,347 85</w:t>
            </w:r>
            <w:r w:rsidRPr="003C3B5E">
              <w:rPr>
                <w:rFonts w:ascii="Times New Roman" w:hAnsi="Times New Roman" w:cs="Times New Roman"/>
                <w:sz w:val="24"/>
                <w:szCs w:val="24"/>
                <w:vertAlign w:val="superscript"/>
              </w:rPr>
              <w:t>2</w:t>
            </w:r>
            <w:r w:rsidRPr="003C3B5E">
              <w:rPr>
                <w:rFonts w:ascii="Times New Roman" w:hAnsi="Times New Roman" w:cs="Times New Roman"/>
                <w:sz w:val="24"/>
                <w:szCs w:val="24"/>
              </w:rPr>
              <w:t>) = 0,876 94 = 0,88 ммоль/л</w:t>
            </w:r>
          </w:p>
        </w:tc>
      </w:tr>
      <w:tr w:rsidR="002A09EC" w:rsidRPr="003C3B5E" w14:paraId="0F154A58" w14:textId="77777777" w:rsidTr="0045283A">
        <w:trPr>
          <w:jc w:val="center"/>
        </w:trPr>
        <w:tc>
          <w:tcPr>
            <w:tcW w:w="3085" w:type="dxa"/>
          </w:tcPr>
          <w:p w14:paraId="47D8BF39" w14:textId="77777777" w:rsidR="002A09EC" w:rsidRPr="003C3B5E" w:rsidRDefault="002A09EC" w:rsidP="00C50428">
            <w:pPr>
              <w:rPr>
                <w:rFonts w:ascii="Times New Roman" w:hAnsi="Times New Roman" w:cs="Times New Roman"/>
                <w:sz w:val="24"/>
                <w:szCs w:val="24"/>
              </w:rPr>
            </w:pPr>
            <w:r w:rsidRPr="003C3B5E">
              <w:rPr>
                <w:rFonts w:ascii="Times New Roman" w:hAnsi="Times New Roman" w:cs="Times New Roman"/>
                <w:position w:val="-10"/>
                <w:sz w:val="24"/>
                <w:szCs w:val="24"/>
              </w:rPr>
              <w:object w:dxaOrig="460" w:dyaOrig="320" w14:anchorId="1BA8EFCB">
                <v:shape id="_x0000_i1202" type="#_x0000_t75" style="width:27.75pt;height:18.75pt" o:ole="">
                  <v:imagedata r:id="rId268" o:title=""/>
                </v:shape>
                <o:OLEObject Type="Embed" ProgID="Equation.3" ShapeID="_x0000_i1202" DrawAspect="Content" ObjectID="_1683980299" r:id="rId286"/>
              </w:object>
            </w:r>
            <w:r w:rsidRPr="003C3B5E">
              <w:rPr>
                <w:rFonts w:ascii="Times New Roman" w:hAnsi="Times New Roman" w:cs="Times New Roman"/>
                <w:sz w:val="24"/>
                <w:szCs w:val="24"/>
              </w:rPr>
              <w:t xml:space="preserve">, </w:t>
            </w:r>
            <w:r w:rsidRPr="003C3B5E">
              <w:rPr>
                <w:rFonts w:ascii="Times New Roman" w:hAnsi="Times New Roman" w:cs="Times New Roman"/>
                <w:sz w:val="24"/>
                <w:szCs w:val="24"/>
                <w:lang w:val="en-US"/>
              </w:rPr>
              <w:t>k</w:t>
            </w:r>
            <w:r w:rsidRPr="003C3B5E">
              <w:rPr>
                <w:rFonts w:ascii="Times New Roman" w:hAnsi="Times New Roman" w:cs="Times New Roman"/>
                <w:sz w:val="24"/>
                <w:szCs w:val="24"/>
              </w:rPr>
              <w:t>=2</w:t>
            </w:r>
          </w:p>
        </w:tc>
        <w:tc>
          <w:tcPr>
            <w:tcW w:w="6486" w:type="dxa"/>
            <w:gridSpan w:val="2"/>
          </w:tcPr>
          <w:p w14:paraId="612CCF30" w14:textId="77777777" w:rsidR="002A09EC" w:rsidRPr="003C3B5E" w:rsidRDefault="002A09EC" w:rsidP="00C50428">
            <w:pPr>
              <w:rPr>
                <w:rFonts w:ascii="Times New Roman" w:hAnsi="Times New Roman" w:cs="Times New Roman"/>
                <w:sz w:val="24"/>
                <w:szCs w:val="24"/>
              </w:rPr>
            </w:pPr>
            <w:r w:rsidRPr="003C3B5E">
              <w:rPr>
                <w:rFonts w:ascii="Times New Roman" w:hAnsi="Times New Roman" w:cs="Times New Roman"/>
                <w:sz w:val="24"/>
                <w:szCs w:val="24"/>
              </w:rPr>
              <w:t>1,753 88 = 1,75 ммоль/л; (1,738 8/72,9) × 100 = 2,405 87 = 2,4%</w:t>
            </w:r>
          </w:p>
        </w:tc>
      </w:tr>
      <w:tr w:rsidR="002A09EC" w:rsidRPr="003C3B5E" w14:paraId="5154D4AC" w14:textId="77777777" w:rsidTr="0045283A">
        <w:trPr>
          <w:jc w:val="center"/>
        </w:trPr>
        <w:tc>
          <w:tcPr>
            <w:tcW w:w="3085" w:type="dxa"/>
          </w:tcPr>
          <w:p w14:paraId="3ED1C6A5" w14:textId="77777777" w:rsidR="002A09EC" w:rsidRPr="003C3B5E" w:rsidRDefault="00557B8A" w:rsidP="00C50428">
            <w:pPr>
              <w:rPr>
                <w:rFonts w:ascii="Times New Roman" w:hAnsi="Times New Roman" w:cs="Times New Roman"/>
                <w:sz w:val="24"/>
                <w:szCs w:val="24"/>
              </w:rPr>
            </w:pPr>
            <w:r w:rsidRPr="003C3B5E">
              <w:rPr>
                <w:rFonts w:ascii="Times New Roman" w:hAnsi="Times New Roman" w:cs="Times New Roman"/>
                <w:sz w:val="24"/>
                <w:szCs w:val="24"/>
              </w:rPr>
              <w:t xml:space="preserve">Оценка значения смещения и </w:t>
            </w:r>
            <w:r w:rsidRPr="003C3B5E">
              <w:rPr>
                <w:rFonts w:ascii="Times New Roman" w:hAnsi="Times New Roman" w:cs="Times New Roman"/>
                <w:b/>
                <w:position w:val="-10"/>
                <w:sz w:val="24"/>
                <w:szCs w:val="24"/>
              </w:rPr>
              <w:object w:dxaOrig="420" w:dyaOrig="320" w14:anchorId="3B040A80">
                <v:shape id="_x0000_i1203" type="#_x0000_t75" style="width:25.5pt;height:18.75pt" o:ole="">
                  <v:imagedata r:id="rId182" o:title=""/>
                </v:shape>
                <o:OLEObject Type="Embed" ProgID="Equation.3" ShapeID="_x0000_i1203" DrawAspect="Content" ObjectID="_1683980300" r:id="rId287"/>
              </w:object>
            </w:r>
          </w:p>
        </w:tc>
        <w:tc>
          <w:tcPr>
            <w:tcW w:w="6486" w:type="dxa"/>
            <w:gridSpan w:val="2"/>
          </w:tcPr>
          <w:p w14:paraId="10BE7605" w14:textId="77777777" w:rsidR="002A09EC" w:rsidRPr="003C3B5E" w:rsidRDefault="00557B8A" w:rsidP="00C50428">
            <w:pPr>
              <w:rPr>
                <w:rFonts w:ascii="Times New Roman" w:hAnsi="Times New Roman" w:cs="Times New Roman"/>
                <w:sz w:val="24"/>
                <w:szCs w:val="24"/>
              </w:rPr>
            </w:pPr>
            <w:r w:rsidRPr="003C3B5E">
              <w:rPr>
                <w:rFonts w:ascii="Times New Roman" w:hAnsi="Times New Roman" w:cs="Times New Roman"/>
                <w:sz w:val="24"/>
                <w:szCs w:val="24"/>
              </w:rPr>
              <w:t xml:space="preserve">7,2 ± 1,75 ммоль/л; </w:t>
            </w:r>
            <w:r w:rsidRPr="003C3B5E">
              <w:rPr>
                <w:rFonts w:ascii="Times New Roman" w:hAnsi="Times New Roman" w:cs="Times New Roman"/>
                <w:i/>
                <w:sz w:val="24"/>
                <w:szCs w:val="24"/>
                <w:lang w:val="en-US"/>
              </w:rPr>
              <w:t>k</w:t>
            </w:r>
            <w:r w:rsidRPr="003C3B5E">
              <w:rPr>
                <w:rFonts w:ascii="Times New Roman" w:hAnsi="Times New Roman" w:cs="Times New Roman"/>
                <w:sz w:val="24"/>
                <w:szCs w:val="24"/>
              </w:rPr>
              <w:t>=2; ≈ 95% уровень доверия</w:t>
            </w:r>
          </w:p>
          <w:p w14:paraId="75C25BA1" w14:textId="77777777" w:rsidR="00557B8A" w:rsidRPr="003C3B5E" w:rsidRDefault="00557B8A" w:rsidP="00557B8A">
            <w:pPr>
              <w:rPr>
                <w:rFonts w:ascii="Times New Roman" w:hAnsi="Times New Roman" w:cs="Times New Roman"/>
                <w:sz w:val="24"/>
                <w:szCs w:val="24"/>
              </w:rPr>
            </w:pPr>
            <w:r w:rsidRPr="003C3B5E">
              <w:rPr>
                <w:rFonts w:ascii="Times New Roman" w:hAnsi="Times New Roman" w:cs="Times New Roman"/>
                <w:sz w:val="24"/>
                <w:szCs w:val="24"/>
              </w:rPr>
              <w:t>Смещение &gt;&gt; 2</w:t>
            </w:r>
            <w:r w:rsidRPr="003C3B5E">
              <w:rPr>
                <w:rFonts w:ascii="Times New Roman" w:hAnsi="Times New Roman" w:cs="Times New Roman"/>
                <w:position w:val="-10"/>
                <w:sz w:val="24"/>
                <w:szCs w:val="24"/>
              </w:rPr>
              <w:object w:dxaOrig="460" w:dyaOrig="320" w14:anchorId="25139C7B">
                <v:shape id="_x0000_i1204" type="#_x0000_t75" style="width:27.75pt;height:18.75pt" o:ole="">
                  <v:imagedata r:id="rId268" o:title=""/>
                </v:shape>
                <o:OLEObject Type="Embed" ProgID="Equation.3" ShapeID="_x0000_i1204" DrawAspect="Content" ObjectID="_1683980301" r:id="rId288"/>
              </w:object>
            </w:r>
            <w:r w:rsidRPr="003C3B5E">
              <w:rPr>
                <w:rFonts w:ascii="Times New Roman" w:hAnsi="Times New Roman" w:cs="Times New Roman"/>
                <w:sz w:val="24"/>
                <w:szCs w:val="24"/>
              </w:rPr>
              <w:t xml:space="preserve"> </w:t>
            </w:r>
            <w:r w:rsidRPr="00471247">
              <w:rPr>
                <w:rFonts w:ascii="Times New Roman" w:hAnsi="Times New Roman" w:cs="Times New Roman"/>
                <w:sz w:val="24"/>
                <w:szCs w:val="24"/>
              </w:rPr>
              <w:t>(статистически и медицински-</w:t>
            </w:r>
            <w:r w:rsidRPr="003C3B5E">
              <w:rPr>
                <w:rFonts w:ascii="Times New Roman" w:hAnsi="Times New Roman" w:cs="Times New Roman"/>
                <w:sz w:val="24"/>
                <w:szCs w:val="24"/>
              </w:rPr>
              <w:t xml:space="preserve"> значимые)</w:t>
            </w:r>
          </w:p>
          <w:p w14:paraId="3C422A12" w14:textId="77777777" w:rsidR="00557B8A" w:rsidRPr="003C3B5E" w:rsidRDefault="00557B8A" w:rsidP="00471247">
            <w:pPr>
              <w:rPr>
                <w:rFonts w:ascii="Times New Roman" w:hAnsi="Times New Roman" w:cs="Times New Roman"/>
                <w:sz w:val="24"/>
                <w:szCs w:val="24"/>
              </w:rPr>
            </w:pPr>
            <w:r w:rsidRPr="003C3B5E">
              <w:rPr>
                <w:rFonts w:ascii="Times New Roman" w:hAnsi="Times New Roman" w:cs="Times New Roman"/>
                <w:sz w:val="24"/>
                <w:szCs w:val="24"/>
              </w:rPr>
              <w:t xml:space="preserve">Действие: применить поправочный коэффициент – 9,9% к результатам. Включить </w:t>
            </w:r>
            <w:r w:rsidRPr="003C3B5E">
              <w:rPr>
                <w:rFonts w:ascii="Times New Roman" w:hAnsi="Times New Roman" w:cs="Times New Roman"/>
                <w:b/>
                <w:position w:val="-10"/>
                <w:sz w:val="24"/>
                <w:szCs w:val="24"/>
              </w:rPr>
              <w:object w:dxaOrig="420" w:dyaOrig="320" w14:anchorId="7C66D533">
                <v:shape id="_x0000_i1205" type="#_x0000_t75" style="width:25.5pt;height:18.75pt" o:ole="">
                  <v:imagedata r:id="rId182" o:title=""/>
                </v:shape>
                <o:OLEObject Type="Embed" ProgID="Equation.3" ShapeID="_x0000_i1205" DrawAspect="Content" ObjectID="_1683980302" r:id="rId289"/>
              </w:object>
            </w:r>
            <w:r w:rsidRPr="003C3B5E">
              <w:rPr>
                <w:rFonts w:ascii="Times New Roman" w:hAnsi="Times New Roman" w:cs="Times New Roman"/>
                <w:b/>
                <w:sz w:val="24"/>
                <w:szCs w:val="24"/>
              </w:rPr>
              <w:t xml:space="preserve"> </w:t>
            </w:r>
            <w:r w:rsidRPr="003C3B5E">
              <w:rPr>
                <w:rFonts w:ascii="Times New Roman" w:hAnsi="Times New Roman" w:cs="Times New Roman"/>
                <w:sz w:val="24"/>
                <w:szCs w:val="24"/>
              </w:rPr>
              <w:t xml:space="preserve">в </w:t>
            </w:r>
            <w:r w:rsidR="0007506B">
              <w:rPr>
                <w:rFonts w:ascii="Times New Roman" w:hAnsi="Times New Roman" w:cs="Times New Roman"/>
                <w:sz w:val="24"/>
                <w:szCs w:val="24"/>
              </w:rPr>
              <w:t>вычислении</w:t>
            </w:r>
            <w:r w:rsidRPr="003C3B5E">
              <w:rPr>
                <w:rFonts w:ascii="Times New Roman" w:hAnsi="Times New Roman" w:cs="Times New Roman"/>
                <w:sz w:val="24"/>
                <w:szCs w:val="24"/>
              </w:rPr>
              <w:t xml:space="preserve"> </w:t>
            </w:r>
            <w:r w:rsidR="00471247">
              <w:rPr>
                <w:rFonts w:ascii="Times New Roman" w:hAnsi="Times New Roman" w:cs="Times New Roman"/>
                <w:sz w:val="24"/>
                <w:szCs w:val="24"/>
              </w:rPr>
              <w:t xml:space="preserve">суммарной </w:t>
            </w:r>
            <w:r w:rsidRPr="003C3B5E">
              <w:rPr>
                <w:rFonts w:ascii="Times New Roman" w:hAnsi="Times New Roman" w:cs="Times New Roman"/>
                <w:sz w:val="24"/>
                <w:szCs w:val="24"/>
              </w:rPr>
              <w:t xml:space="preserve"> % </w:t>
            </w:r>
            <w:r w:rsidRPr="003C3B5E">
              <w:rPr>
                <w:rFonts w:ascii="Times New Roman" w:hAnsi="Times New Roman" w:cs="Times New Roman"/>
                <w:i/>
                <w:sz w:val="24"/>
                <w:szCs w:val="24"/>
                <w:lang w:val="en-US"/>
              </w:rPr>
              <w:t>U</w:t>
            </w:r>
            <w:r w:rsidRPr="003C3B5E">
              <w:rPr>
                <w:rFonts w:ascii="Times New Roman" w:hAnsi="Times New Roman" w:cs="Times New Roman"/>
                <w:sz w:val="24"/>
                <w:szCs w:val="24"/>
              </w:rPr>
              <w:t>(</w:t>
            </w:r>
            <w:r w:rsidRPr="003C3B5E">
              <w:rPr>
                <w:rFonts w:ascii="Times New Roman" w:hAnsi="Times New Roman" w:cs="Times New Roman"/>
                <w:sz w:val="24"/>
                <w:szCs w:val="24"/>
                <w:lang w:val="en-US"/>
              </w:rPr>
              <w:t>crea</w:t>
            </w:r>
            <w:r w:rsidRPr="003C3B5E">
              <w:rPr>
                <w:rFonts w:ascii="Times New Roman" w:hAnsi="Times New Roman" w:cs="Times New Roman"/>
                <w:sz w:val="24"/>
                <w:szCs w:val="24"/>
              </w:rPr>
              <w:t>) применяемой к человечески</w:t>
            </w:r>
            <w:r w:rsidR="00471247">
              <w:rPr>
                <w:rFonts w:ascii="Times New Roman" w:hAnsi="Times New Roman" w:cs="Times New Roman"/>
                <w:sz w:val="24"/>
                <w:szCs w:val="24"/>
              </w:rPr>
              <w:t>м</w:t>
            </w:r>
            <w:r w:rsidRPr="003C3B5E">
              <w:rPr>
                <w:rFonts w:ascii="Times New Roman" w:hAnsi="Times New Roman" w:cs="Times New Roman"/>
                <w:sz w:val="24"/>
                <w:szCs w:val="24"/>
              </w:rPr>
              <w:t xml:space="preserve"> проб</w:t>
            </w:r>
            <w:r w:rsidR="00471247">
              <w:rPr>
                <w:rFonts w:ascii="Times New Roman" w:hAnsi="Times New Roman" w:cs="Times New Roman"/>
                <w:sz w:val="24"/>
                <w:szCs w:val="24"/>
              </w:rPr>
              <w:t>ам</w:t>
            </w:r>
            <w:r w:rsidRPr="003C3B5E">
              <w:rPr>
                <w:rFonts w:ascii="Times New Roman" w:hAnsi="Times New Roman" w:cs="Times New Roman"/>
                <w:sz w:val="24"/>
                <w:szCs w:val="24"/>
              </w:rPr>
              <w:t>.</w:t>
            </w:r>
          </w:p>
        </w:tc>
      </w:tr>
      <w:tr w:rsidR="00557B8A" w:rsidRPr="003C3B5E" w14:paraId="5C41F2D9" w14:textId="77777777" w:rsidTr="0045283A">
        <w:trPr>
          <w:jc w:val="center"/>
        </w:trPr>
        <w:tc>
          <w:tcPr>
            <w:tcW w:w="9571" w:type="dxa"/>
            <w:gridSpan w:val="3"/>
          </w:tcPr>
          <w:p w14:paraId="3E6FA60C" w14:textId="77777777" w:rsidR="00557B8A" w:rsidRPr="003C3B5E" w:rsidRDefault="00F83AC6" w:rsidP="00F83AC6">
            <w:pPr>
              <w:rPr>
                <w:rFonts w:ascii="Times New Roman" w:hAnsi="Times New Roman" w:cs="Times New Roman"/>
                <w:b/>
                <w:sz w:val="24"/>
                <w:szCs w:val="24"/>
              </w:rPr>
            </w:pPr>
            <w:r w:rsidRPr="00471247">
              <w:rPr>
                <w:rFonts w:ascii="Times New Roman" w:hAnsi="Times New Roman" w:cs="Times New Roman"/>
                <w:b/>
                <w:sz w:val="24"/>
                <w:szCs w:val="24"/>
              </w:rPr>
              <w:t>Долгосрочная прецизионность</w:t>
            </w:r>
          </w:p>
        </w:tc>
      </w:tr>
      <w:tr w:rsidR="00F83AC6" w:rsidRPr="003C3B5E" w14:paraId="6BFE0CB1" w14:textId="77777777" w:rsidTr="0045283A">
        <w:trPr>
          <w:jc w:val="center"/>
        </w:trPr>
        <w:tc>
          <w:tcPr>
            <w:tcW w:w="3085" w:type="dxa"/>
          </w:tcPr>
          <w:p w14:paraId="690E5C86" w14:textId="77777777" w:rsidR="00F83AC6" w:rsidRPr="003C3B5E" w:rsidRDefault="00F83AC6" w:rsidP="00C50428">
            <w:pPr>
              <w:rPr>
                <w:rFonts w:ascii="Times New Roman" w:hAnsi="Times New Roman" w:cs="Times New Roman"/>
                <w:sz w:val="24"/>
                <w:szCs w:val="24"/>
                <w:lang w:val="en-US"/>
              </w:rPr>
            </w:pPr>
            <w:r w:rsidRPr="003C3B5E">
              <w:rPr>
                <w:rFonts w:ascii="Times New Roman" w:hAnsi="Times New Roman" w:cs="Times New Roman"/>
                <w:sz w:val="24"/>
                <w:szCs w:val="24"/>
                <w:lang w:val="en-US"/>
              </w:rPr>
              <w:t>IQC</w:t>
            </w:r>
          </w:p>
        </w:tc>
        <w:tc>
          <w:tcPr>
            <w:tcW w:w="3260" w:type="dxa"/>
          </w:tcPr>
          <w:p w14:paraId="67007DE2" w14:textId="77777777" w:rsidR="00F83AC6" w:rsidRPr="003C3B5E" w:rsidRDefault="00F83AC6" w:rsidP="00C50428">
            <w:pPr>
              <w:rPr>
                <w:rFonts w:ascii="Times New Roman" w:hAnsi="Times New Roman" w:cs="Times New Roman"/>
                <w:sz w:val="24"/>
                <w:szCs w:val="24"/>
              </w:rPr>
            </w:pPr>
            <w:r w:rsidRPr="003C3B5E">
              <w:rPr>
                <w:rFonts w:ascii="Times New Roman" w:hAnsi="Times New Roman" w:cs="Times New Roman"/>
                <w:sz w:val="24"/>
                <w:szCs w:val="24"/>
              </w:rPr>
              <w:t>Уровень 1</w:t>
            </w:r>
          </w:p>
        </w:tc>
        <w:tc>
          <w:tcPr>
            <w:tcW w:w="3226" w:type="dxa"/>
          </w:tcPr>
          <w:p w14:paraId="18EA34F3" w14:textId="77777777" w:rsidR="00F83AC6" w:rsidRPr="003C3B5E" w:rsidRDefault="00F83AC6" w:rsidP="00C50428">
            <w:pPr>
              <w:rPr>
                <w:rFonts w:ascii="Times New Roman" w:hAnsi="Times New Roman" w:cs="Times New Roman"/>
                <w:sz w:val="24"/>
                <w:szCs w:val="24"/>
              </w:rPr>
            </w:pPr>
            <w:r w:rsidRPr="003C3B5E">
              <w:rPr>
                <w:rFonts w:ascii="Times New Roman" w:hAnsi="Times New Roman" w:cs="Times New Roman"/>
                <w:sz w:val="24"/>
                <w:szCs w:val="24"/>
              </w:rPr>
              <w:t>Уровень 2</w:t>
            </w:r>
          </w:p>
        </w:tc>
      </w:tr>
      <w:tr w:rsidR="00F83AC6" w:rsidRPr="003C3B5E" w14:paraId="75C33822" w14:textId="77777777" w:rsidTr="0045283A">
        <w:trPr>
          <w:trHeight w:val="569"/>
          <w:jc w:val="center"/>
        </w:trPr>
        <w:tc>
          <w:tcPr>
            <w:tcW w:w="3085" w:type="dxa"/>
          </w:tcPr>
          <w:p w14:paraId="0C39C7E8" w14:textId="77777777" w:rsidR="00F83AC6" w:rsidRPr="003C3B5E" w:rsidRDefault="00F83AC6" w:rsidP="00C50428">
            <w:pPr>
              <w:rPr>
                <w:rFonts w:ascii="Times New Roman" w:hAnsi="Times New Roman" w:cs="Times New Roman"/>
                <w:sz w:val="24"/>
                <w:szCs w:val="24"/>
              </w:rPr>
            </w:pPr>
            <w:r w:rsidRPr="003C3B5E">
              <w:rPr>
                <w:rFonts w:ascii="Times New Roman" w:hAnsi="Times New Roman" w:cs="Times New Roman"/>
                <w:sz w:val="24"/>
                <w:szCs w:val="24"/>
              </w:rPr>
              <w:t>Наблюдаемый интервал: ммоль/л</w:t>
            </w:r>
          </w:p>
        </w:tc>
        <w:tc>
          <w:tcPr>
            <w:tcW w:w="3260" w:type="dxa"/>
          </w:tcPr>
          <w:p w14:paraId="1FB6CE73" w14:textId="77777777" w:rsidR="00F83AC6" w:rsidRPr="003C3B5E" w:rsidRDefault="00F83AC6" w:rsidP="00C50428">
            <w:pPr>
              <w:rPr>
                <w:rFonts w:ascii="Times New Roman" w:hAnsi="Times New Roman" w:cs="Times New Roman"/>
                <w:sz w:val="24"/>
                <w:szCs w:val="24"/>
                <w:lang w:val="en-US"/>
              </w:rPr>
            </w:pPr>
            <w:r w:rsidRPr="003C3B5E">
              <w:rPr>
                <w:rFonts w:ascii="Times New Roman" w:hAnsi="Times New Roman" w:cs="Times New Roman"/>
                <w:sz w:val="24"/>
                <w:szCs w:val="24"/>
                <w:lang w:val="en-US"/>
              </w:rPr>
              <w:t>&lt;250,0</w:t>
            </w:r>
          </w:p>
        </w:tc>
        <w:tc>
          <w:tcPr>
            <w:tcW w:w="3226" w:type="dxa"/>
          </w:tcPr>
          <w:p w14:paraId="431AC9F9" w14:textId="77777777" w:rsidR="00F83AC6" w:rsidRPr="003C3B5E" w:rsidRDefault="00F83AC6" w:rsidP="00C50428">
            <w:pPr>
              <w:rPr>
                <w:rFonts w:ascii="Times New Roman" w:hAnsi="Times New Roman" w:cs="Times New Roman"/>
                <w:sz w:val="24"/>
                <w:szCs w:val="24"/>
                <w:lang w:val="en-US"/>
              </w:rPr>
            </w:pPr>
            <w:r w:rsidRPr="003C3B5E">
              <w:rPr>
                <w:rFonts w:ascii="Times New Roman" w:hAnsi="Times New Roman" w:cs="Times New Roman"/>
                <w:sz w:val="24"/>
                <w:szCs w:val="24"/>
              </w:rPr>
              <w:t>≥</w:t>
            </w:r>
            <w:r w:rsidRPr="003C3B5E">
              <w:rPr>
                <w:rFonts w:ascii="Times New Roman" w:hAnsi="Times New Roman" w:cs="Times New Roman"/>
                <w:sz w:val="24"/>
                <w:szCs w:val="24"/>
                <w:lang w:val="en-US"/>
              </w:rPr>
              <w:t>250,0</w:t>
            </w:r>
          </w:p>
        </w:tc>
      </w:tr>
      <w:tr w:rsidR="00F83AC6" w:rsidRPr="003C3B5E" w14:paraId="0A58C54B" w14:textId="77777777" w:rsidTr="0045283A">
        <w:trPr>
          <w:jc w:val="center"/>
        </w:trPr>
        <w:tc>
          <w:tcPr>
            <w:tcW w:w="3085" w:type="dxa"/>
          </w:tcPr>
          <w:p w14:paraId="5D4D7905" w14:textId="77777777" w:rsidR="00F83AC6" w:rsidRPr="003C3B5E" w:rsidRDefault="00F83AC6" w:rsidP="00F83AC6">
            <w:pPr>
              <w:rPr>
                <w:rFonts w:ascii="Times New Roman" w:hAnsi="Times New Roman" w:cs="Times New Roman"/>
                <w:b/>
                <w:sz w:val="24"/>
                <w:szCs w:val="24"/>
              </w:rPr>
            </w:pPr>
            <w:r w:rsidRPr="003C3B5E">
              <w:rPr>
                <w:rFonts w:ascii="Times New Roman" w:hAnsi="Times New Roman" w:cs="Times New Roman"/>
                <w:sz w:val="24"/>
                <w:szCs w:val="24"/>
                <w:lang w:val="en-US"/>
              </w:rPr>
              <w:t>IQC</w:t>
            </w:r>
            <w:r w:rsidRPr="003C3B5E">
              <w:rPr>
                <w:rFonts w:ascii="Times New Roman" w:hAnsi="Times New Roman" w:cs="Times New Roman"/>
                <w:sz w:val="24"/>
                <w:szCs w:val="24"/>
              </w:rPr>
              <w:t xml:space="preserve"> партия 1</w:t>
            </w:r>
          </w:p>
        </w:tc>
        <w:tc>
          <w:tcPr>
            <w:tcW w:w="3260" w:type="dxa"/>
          </w:tcPr>
          <w:p w14:paraId="00289AA6" w14:textId="77777777" w:rsidR="00F83AC6" w:rsidRPr="003C3B5E" w:rsidRDefault="00F83AC6" w:rsidP="00F83AC6">
            <w:pPr>
              <w:rPr>
                <w:rFonts w:ascii="Times New Roman" w:hAnsi="Times New Roman" w:cs="Times New Roman"/>
                <w:sz w:val="24"/>
                <w:szCs w:val="24"/>
              </w:rPr>
            </w:pPr>
            <w:r w:rsidRPr="003C3B5E">
              <w:rPr>
                <w:rFonts w:ascii="Times New Roman" w:hAnsi="Times New Roman" w:cs="Times New Roman"/>
                <w:sz w:val="24"/>
                <w:szCs w:val="24"/>
              </w:rPr>
              <w:t>22 января 2015- 09 августа 2016</w:t>
            </w:r>
          </w:p>
        </w:tc>
        <w:tc>
          <w:tcPr>
            <w:tcW w:w="3226" w:type="dxa"/>
          </w:tcPr>
          <w:p w14:paraId="30C18003" w14:textId="77777777" w:rsidR="00F83AC6" w:rsidRPr="003C3B5E" w:rsidRDefault="00F83AC6" w:rsidP="00F83AC6">
            <w:pPr>
              <w:rPr>
                <w:rFonts w:ascii="Times New Roman" w:hAnsi="Times New Roman" w:cs="Times New Roman"/>
                <w:sz w:val="24"/>
                <w:szCs w:val="24"/>
              </w:rPr>
            </w:pPr>
            <w:r w:rsidRPr="003C3B5E">
              <w:rPr>
                <w:rFonts w:ascii="Times New Roman" w:hAnsi="Times New Roman" w:cs="Times New Roman"/>
                <w:sz w:val="24"/>
                <w:szCs w:val="24"/>
              </w:rPr>
              <w:t>22 января 2015- 09 августа 2016</w:t>
            </w:r>
          </w:p>
        </w:tc>
      </w:tr>
      <w:tr w:rsidR="00F83AC6" w:rsidRPr="003C3B5E" w14:paraId="072DB64D" w14:textId="77777777" w:rsidTr="0045283A">
        <w:trPr>
          <w:jc w:val="center"/>
        </w:trPr>
        <w:tc>
          <w:tcPr>
            <w:tcW w:w="3085" w:type="dxa"/>
          </w:tcPr>
          <w:p w14:paraId="0A9573B7" w14:textId="77777777" w:rsidR="00F83AC6" w:rsidRPr="003C3B5E" w:rsidRDefault="00F83AC6" w:rsidP="00F83AC6">
            <w:pPr>
              <w:rPr>
                <w:rFonts w:ascii="Times New Roman" w:hAnsi="Times New Roman" w:cs="Times New Roman"/>
                <w:i/>
                <w:sz w:val="24"/>
                <w:szCs w:val="24"/>
                <w:lang w:val="en-US"/>
              </w:rPr>
            </w:pPr>
            <w:r w:rsidRPr="003C3B5E">
              <w:rPr>
                <w:rFonts w:ascii="Times New Roman" w:hAnsi="Times New Roman" w:cs="Times New Roman"/>
                <w:i/>
                <w:sz w:val="24"/>
                <w:szCs w:val="24"/>
                <w:lang w:val="en-US"/>
              </w:rPr>
              <w:t>N</w:t>
            </w:r>
          </w:p>
        </w:tc>
        <w:tc>
          <w:tcPr>
            <w:tcW w:w="3260" w:type="dxa"/>
          </w:tcPr>
          <w:p w14:paraId="2284E011" w14:textId="77777777" w:rsidR="00F83AC6" w:rsidRPr="003C3B5E" w:rsidRDefault="00F83AC6" w:rsidP="00F83AC6">
            <w:pPr>
              <w:rPr>
                <w:rFonts w:ascii="Times New Roman" w:hAnsi="Times New Roman" w:cs="Times New Roman"/>
                <w:sz w:val="24"/>
                <w:szCs w:val="24"/>
              </w:rPr>
            </w:pPr>
            <w:r w:rsidRPr="003C3B5E">
              <w:rPr>
                <w:rFonts w:ascii="Times New Roman" w:hAnsi="Times New Roman" w:cs="Times New Roman"/>
                <w:sz w:val="24"/>
                <w:szCs w:val="24"/>
              </w:rPr>
              <w:t>2478</w:t>
            </w:r>
          </w:p>
        </w:tc>
        <w:tc>
          <w:tcPr>
            <w:tcW w:w="3226" w:type="dxa"/>
          </w:tcPr>
          <w:p w14:paraId="5E94A292" w14:textId="77777777" w:rsidR="00F83AC6" w:rsidRPr="003C3B5E" w:rsidRDefault="00F83AC6" w:rsidP="00F83AC6">
            <w:pPr>
              <w:rPr>
                <w:rFonts w:ascii="Times New Roman" w:hAnsi="Times New Roman" w:cs="Times New Roman"/>
                <w:sz w:val="24"/>
                <w:szCs w:val="24"/>
              </w:rPr>
            </w:pPr>
            <w:r w:rsidRPr="003C3B5E">
              <w:rPr>
                <w:rFonts w:ascii="Times New Roman" w:hAnsi="Times New Roman" w:cs="Times New Roman"/>
                <w:sz w:val="24"/>
                <w:szCs w:val="24"/>
              </w:rPr>
              <w:t>2473</w:t>
            </w:r>
          </w:p>
        </w:tc>
      </w:tr>
      <w:tr w:rsidR="00F83AC6" w:rsidRPr="003C3B5E" w14:paraId="044B77D6" w14:textId="77777777" w:rsidTr="0045283A">
        <w:trPr>
          <w:jc w:val="center"/>
        </w:trPr>
        <w:tc>
          <w:tcPr>
            <w:tcW w:w="3085" w:type="dxa"/>
          </w:tcPr>
          <w:p w14:paraId="7FB753BA" w14:textId="77777777" w:rsidR="00F83AC6" w:rsidRPr="003C3B5E" w:rsidRDefault="00F83AC6" w:rsidP="00C50428">
            <w:pPr>
              <w:rPr>
                <w:rFonts w:ascii="Times New Roman" w:hAnsi="Times New Roman" w:cs="Times New Roman"/>
                <w:b/>
                <w:sz w:val="24"/>
                <w:szCs w:val="24"/>
              </w:rPr>
            </w:pPr>
            <w:r w:rsidRPr="003C3B5E">
              <w:rPr>
                <w:rFonts w:ascii="Times New Roman" w:hAnsi="Times New Roman" w:cs="Times New Roman"/>
                <w:sz w:val="24"/>
                <w:szCs w:val="24"/>
              </w:rPr>
              <w:t>Среднее, ммоль/л</w:t>
            </w:r>
          </w:p>
        </w:tc>
        <w:tc>
          <w:tcPr>
            <w:tcW w:w="3260" w:type="dxa"/>
          </w:tcPr>
          <w:p w14:paraId="371409C5" w14:textId="77777777" w:rsidR="00F83AC6" w:rsidRPr="003C3B5E" w:rsidRDefault="00F83AC6" w:rsidP="00C50428">
            <w:pPr>
              <w:rPr>
                <w:rFonts w:ascii="Times New Roman" w:hAnsi="Times New Roman" w:cs="Times New Roman"/>
                <w:sz w:val="24"/>
                <w:szCs w:val="24"/>
              </w:rPr>
            </w:pPr>
            <w:r w:rsidRPr="003C3B5E">
              <w:rPr>
                <w:rFonts w:ascii="Times New Roman" w:hAnsi="Times New Roman" w:cs="Times New Roman"/>
                <w:sz w:val="24"/>
                <w:szCs w:val="24"/>
              </w:rPr>
              <w:t>70,2</w:t>
            </w:r>
          </w:p>
        </w:tc>
        <w:tc>
          <w:tcPr>
            <w:tcW w:w="3226" w:type="dxa"/>
          </w:tcPr>
          <w:p w14:paraId="16C7A682" w14:textId="77777777" w:rsidR="00F83AC6" w:rsidRPr="003C3B5E" w:rsidRDefault="00F83AC6" w:rsidP="00C50428">
            <w:pPr>
              <w:rPr>
                <w:rFonts w:ascii="Times New Roman" w:hAnsi="Times New Roman" w:cs="Times New Roman"/>
                <w:sz w:val="24"/>
                <w:szCs w:val="24"/>
              </w:rPr>
            </w:pPr>
            <w:r w:rsidRPr="003C3B5E">
              <w:rPr>
                <w:rFonts w:ascii="Times New Roman" w:hAnsi="Times New Roman" w:cs="Times New Roman"/>
                <w:sz w:val="24"/>
                <w:szCs w:val="24"/>
              </w:rPr>
              <w:t>517,1</w:t>
            </w:r>
          </w:p>
        </w:tc>
      </w:tr>
      <w:tr w:rsidR="00F83AC6" w:rsidRPr="003C3B5E" w14:paraId="22CADABE" w14:textId="77777777" w:rsidTr="0045283A">
        <w:trPr>
          <w:jc w:val="center"/>
        </w:trPr>
        <w:tc>
          <w:tcPr>
            <w:tcW w:w="3085" w:type="dxa"/>
          </w:tcPr>
          <w:p w14:paraId="5E40FF78" w14:textId="77777777" w:rsidR="00F83AC6" w:rsidRPr="003C3B5E" w:rsidRDefault="00F83AC6" w:rsidP="00C50428">
            <w:pPr>
              <w:rPr>
                <w:rFonts w:ascii="Times New Roman" w:hAnsi="Times New Roman" w:cs="Times New Roman"/>
                <w:b/>
                <w:sz w:val="24"/>
                <w:szCs w:val="24"/>
              </w:rPr>
            </w:pPr>
            <w:r w:rsidRPr="003C3B5E">
              <w:rPr>
                <w:rFonts w:ascii="Times New Roman" w:hAnsi="Times New Roman" w:cs="Times New Roman"/>
                <w:i/>
                <w:sz w:val="24"/>
                <w:szCs w:val="24"/>
                <w:lang w:val="en-US"/>
              </w:rPr>
              <w:t>u</w:t>
            </w:r>
            <w:r w:rsidRPr="003C3B5E">
              <w:rPr>
                <w:rFonts w:ascii="Times New Roman" w:hAnsi="Times New Roman" w:cs="Times New Roman"/>
                <w:i/>
                <w:sz w:val="24"/>
                <w:szCs w:val="24"/>
                <w:vertAlign w:val="subscript"/>
                <w:lang w:val="en-US"/>
              </w:rPr>
              <w:t>Rw</w:t>
            </w:r>
            <w:r w:rsidR="0019583B" w:rsidRPr="003C3B5E">
              <w:rPr>
                <w:rFonts w:ascii="Times New Roman" w:hAnsi="Times New Roman" w:cs="Times New Roman"/>
                <w:i/>
                <w:sz w:val="24"/>
                <w:szCs w:val="24"/>
                <w:vertAlign w:val="subscript"/>
              </w:rPr>
              <w:t xml:space="preserve"> </w:t>
            </w:r>
            <w:r w:rsidR="0019583B" w:rsidRPr="003C3B5E">
              <w:rPr>
                <w:rFonts w:ascii="Times New Roman" w:hAnsi="Times New Roman" w:cs="Times New Roman"/>
                <w:i/>
                <w:sz w:val="24"/>
                <w:szCs w:val="24"/>
              </w:rPr>
              <w:t xml:space="preserve">, </w:t>
            </w:r>
            <w:r w:rsidR="0019583B" w:rsidRPr="003C3B5E">
              <w:rPr>
                <w:rFonts w:ascii="Times New Roman" w:hAnsi="Times New Roman" w:cs="Times New Roman"/>
                <w:sz w:val="24"/>
                <w:szCs w:val="24"/>
              </w:rPr>
              <w:t>ммоль/л</w:t>
            </w:r>
          </w:p>
        </w:tc>
        <w:tc>
          <w:tcPr>
            <w:tcW w:w="3260" w:type="dxa"/>
          </w:tcPr>
          <w:p w14:paraId="7E95774E" w14:textId="77777777" w:rsidR="00F83AC6" w:rsidRPr="003C3B5E" w:rsidRDefault="0019583B" w:rsidP="00C50428">
            <w:pPr>
              <w:rPr>
                <w:rFonts w:ascii="Times New Roman" w:hAnsi="Times New Roman" w:cs="Times New Roman"/>
                <w:sz w:val="24"/>
                <w:szCs w:val="24"/>
              </w:rPr>
            </w:pPr>
            <w:r w:rsidRPr="003C3B5E">
              <w:rPr>
                <w:rFonts w:ascii="Times New Roman" w:hAnsi="Times New Roman" w:cs="Times New Roman"/>
                <w:sz w:val="24"/>
                <w:szCs w:val="24"/>
              </w:rPr>
              <w:t>1,44</w:t>
            </w:r>
          </w:p>
        </w:tc>
        <w:tc>
          <w:tcPr>
            <w:tcW w:w="3226" w:type="dxa"/>
          </w:tcPr>
          <w:p w14:paraId="470EEDF0" w14:textId="77777777" w:rsidR="00F83AC6" w:rsidRPr="003C3B5E" w:rsidRDefault="0019583B" w:rsidP="00C50428">
            <w:pPr>
              <w:rPr>
                <w:rFonts w:ascii="Times New Roman" w:hAnsi="Times New Roman" w:cs="Times New Roman"/>
                <w:sz w:val="24"/>
                <w:szCs w:val="24"/>
              </w:rPr>
            </w:pPr>
            <w:r w:rsidRPr="003C3B5E">
              <w:rPr>
                <w:rFonts w:ascii="Times New Roman" w:hAnsi="Times New Roman" w:cs="Times New Roman"/>
                <w:sz w:val="24"/>
                <w:szCs w:val="24"/>
              </w:rPr>
              <w:t>5,87</w:t>
            </w:r>
          </w:p>
        </w:tc>
      </w:tr>
      <w:tr w:rsidR="00F83AC6" w:rsidRPr="003C3B5E" w14:paraId="505A9023" w14:textId="77777777" w:rsidTr="0045283A">
        <w:trPr>
          <w:jc w:val="center"/>
        </w:trPr>
        <w:tc>
          <w:tcPr>
            <w:tcW w:w="3085" w:type="dxa"/>
          </w:tcPr>
          <w:p w14:paraId="5B367A99" w14:textId="77777777" w:rsidR="00F83AC6" w:rsidRPr="003C3B5E" w:rsidRDefault="0019583B" w:rsidP="00C50428">
            <w:pPr>
              <w:rPr>
                <w:rFonts w:ascii="Times New Roman" w:hAnsi="Times New Roman" w:cs="Times New Roman"/>
                <w:sz w:val="24"/>
                <w:szCs w:val="24"/>
              </w:rPr>
            </w:pPr>
            <w:r w:rsidRPr="003C3B5E">
              <w:rPr>
                <w:rFonts w:ascii="Times New Roman" w:hAnsi="Times New Roman" w:cs="Times New Roman"/>
                <w:i/>
                <w:sz w:val="24"/>
                <w:szCs w:val="24"/>
                <w:lang w:val="en-US"/>
              </w:rPr>
              <w:t>u</w:t>
            </w:r>
            <w:r w:rsidRPr="003C3B5E">
              <w:rPr>
                <w:rFonts w:ascii="Times New Roman" w:hAnsi="Times New Roman" w:cs="Times New Roman"/>
                <w:sz w:val="24"/>
                <w:szCs w:val="24"/>
                <w:lang w:val="en-US"/>
              </w:rPr>
              <w:t>(crea)=</w:t>
            </w:r>
            <w:r w:rsidRPr="003C3B5E">
              <w:rPr>
                <w:rFonts w:ascii="Times New Roman" w:hAnsi="Times New Roman" w:cs="Times New Roman"/>
                <w:sz w:val="24"/>
                <w:szCs w:val="24"/>
              </w:rPr>
              <w:t xml:space="preserve"> √</w:t>
            </w:r>
            <w:r w:rsidRPr="003C3B5E">
              <w:rPr>
                <w:rFonts w:ascii="Times New Roman" w:hAnsi="Times New Roman" w:cs="Times New Roman"/>
                <w:sz w:val="24"/>
                <w:szCs w:val="24"/>
                <w:lang w:val="en-US"/>
              </w:rPr>
              <w:t>(</w:t>
            </w:r>
            <w:r w:rsidR="00FA1A3A" w:rsidRPr="003C3B5E">
              <w:rPr>
                <w:rFonts w:ascii="Times New Roman" w:hAnsi="Times New Roman" w:cs="Times New Roman"/>
                <w:b/>
                <w:position w:val="-6"/>
                <w:sz w:val="24"/>
                <w:szCs w:val="24"/>
              </w:rPr>
              <w:object w:dxaOrig="1760" w:dyaOrig="320" w14:anchorId="100E006A">
                <v:shape id="_x0000_i1206" type="#_x0000_t75" style="width:81.75pt;height:15.75pt" o:ole="">
                  <v:imagedata r:id="rId290" o:title=""/>
                </v:shape>
                <o:OLEObject Type="Embed" ProgID="Equation.3" ShapeID="_x0000_i1206" DrawAspect="Content" ObjectID="_1683980303" r:id="rId291"/>
              </w:object>
            </w:r>
            <w:r w:rsidRPr="003C3B5E">
              <w:rPr>
                <w:rFonts w:ascii="Times New Roman" w:hAnsi="Times New Roman" w:cs="Times New Roman"/>
                <w:sz w:val="24"/>
                <w:szCs w:val="24"/>
                <w:lang w:val="en-US"/>
              </w:rPr>
              <w:t xml:space="preserve">) </w:t>
            </w:r>
            <w:r w:rsidRPr="003C3B5E">
              <w:rPr>
                <w:rFonts w:ascii="Times New Roman" w:hAnsi="Times New Roman" w:cs="Times New Roman"/>
                <w:sz w:val="24"/>
                <w:szCs w:val="24"/>
              </w:rPr>
              <w:t>ммоль/л</w:t>
            </w:r>
          </w:p>
        </w:tc>
        <w:tc>
          <w:tcPr>
            <w:tcW w:w="3260" w:type="dxa"/>
          </w:tcPr>
          <w:p w14:paraId="540A15AC" w14:textId="77777777" w:rsidR="00F83AC6" w:rsidRPr="003C3B5E" w:rsidRDefault="00FA1A3A" w:rsidP="00C50428">
            <w:pPr>
              <w:rPr>
                <w:rFonts w:ascii="Times New Roman" w:hAnsi="Times New Roman" w:cs="Times New Roman"/>
                <w:sz w:val="24"/>
                <w:szCs w:val="24"/>
              </w:rPr>
            </w:pPr>
            <w:r w:rsidRPr="003C3B5E">
              <w:rPr>
                <w:rFonts w:ascii="Times New Roman" w:hAnsi="Times New Roman" w:cs="Times New Roman"/>
                <w:sz w:val="24"/>
                <w:szCs w:val="24"/>
              </w:rPr>
              <w:t>=√(0,876 94</w:t>
            </w:r>
            <w:r w:rsidRPr="003C3B5E">
              <w:rPr>
                <w:rFonts w:ascii="Times New Roman" w:hAnsi="Times New Roman" w:cs="Times New Roman"/>
                <w:sz w:val="24"/>
                <w:szCs w:val="24"/>
                <w:vertAlign w:val="superscript"/>
              </w:rPr>
              <w:t>2</w:t>
            </w:r>
            <w:r w:rsidRPr="003C3B5E">
              <w:rPr>
                <w:rFonts w:ascii="Times New Roman" w:hAnsi="Times New Roman" w:cs="Times New Roman"/>
                <w:sz w:val="24"/>
                <w:szCs w:val="24"/>
              </w:rPr>
              <w:t>+1,62</w:t>
            </w:r>
            <w:r w:rsidRPr="003C3B5E">
              <w:rPr>
                <w:rFonts w:ascii="Times New Roman" w:hAnsi="Times New Roman" w:cs="Times New Roman"/>
                <w:sz w:val="24"/>
                <w:szCs w:val="24"/>
                <w:vertAlign w:val="superscript"/>
              </w:rPr>
              <w:t>2</w:t>
            </w:r>
            <w:r w:rsidRPr="003C3B5E">
              <w:rPr>
                <w:rFonts w:ascii="Times New Roman" w:hAnsi="Times New Roman" w:cs="Times New Roman"/>
                <w:sz w:val="24"/>
                <w:szCs w:val="24"/>
              </w:rPr>
              <w:t>+1,44</w:t>
            </w:r>
            <w:r w:rsidRPr="003C3B5E">
              <w:rPr>
                <w:rFonts w:ascii="Times New Roman" w:hAnsi="Times New Roman" w:cs="Times New Roman"/>
                <w:sz w:val="24"/>
                <w:szCs w:val="24"/>
                <w:vertAlign w:val="superscript"/>
              </w:rPr>
              <w:t>2</w:t>
            </w:r>
            <w:r w:rsidRPr="003C3B5E">
              <w:rPr>
                <w:rFonts w:ascii="Times New Roman" w:hAnsi="Times New Roman" w:cs="Times New Roman"/>
                <w:sz w:val="24"/>
                <w:szCs w:val="24"/>
              </w:rPr>
              <w:t>)= 2,338 17= 2,34</w:t>
            </w:r>
          </w:p>
        </w:tc>
        <w:tc>
          <w:tcPr>
            <w:tcW w:w="3226" w:type="dxa"/>
          </w:tcPr>
          <w:p w14:paraId="21EE5C60" w14:textId="77777777" w:rsidR="00F83AC6" w:rsidRPr="003C3B5E" w:rsidRDefault="00FA1A3A" w:rsidP="00FA1A3A">
            <w:pPr>
              <w:rPr>
                <w:rFonts w:ascii="Times New Roman" w:hAnsi="Times New Roman" w:cs="Times New Roman"/>
                <w:sz w:val="24"/>
                <w:szCs w:val="24"/>
              </w:rPr>
            </w:pPr>
            <w:r w:rsidRPr="003C3B5E">
              <w:rPr>
                <w:rFonts w:ascii="Times New Roman" w:hAnsi="Times New Roman" w:cs="Times New Roman"/>
                <w:sz w:val="24"/>
                <w:szCs w:val="24"/>
              </w:rPr>
              <w:t>=√(0,876 94</w:t>
            </w:r>
            <w:r w:rsidRPr="003C3B5E">
              <w:rPr>
                <w:rFonts w:ascii="Times New Roman" w:hAnsi="Times New Roman" w:cs="Times New Roman"/>
                <w:sz w:val="24"/>
                <w:szCs w:val="24"/>
                <w:vertAlign w:val="superscript"/>
              </w:rPr>
              <w:t>2</w:t>
            </w:r>
            <w:r w:rsidRPr="003C3B5E">
              <w:rPr>
                <w:rFonts w:ascii="Times New Roman" w:hAnsi="Times New Roman" w:cs="Times New Roman"/>
                <w:sz w:val="24"/>
                <w:szCs w:val="24"/>
              </w:rPr>
              <w:t>+1,62</w:t>
            </w:r>
            <w:r w:rsidRPr="003C3B5E">
              <w:rPr>
                <w:rFonts w:ascii="Times New Roman" w:hAnsi="Times New Roman" w:cs="Times New Roman"/>
                <w:sz w:val="24"/>
                <w:szCs w:val="24"/>
                <w:vertAlign w:val="superscript"/>
              </w:rPr>
              <w:t>2</w:t>
            </w:r>
            <w:r w:rsidRPr="003C3B5E">
              <w:rPr>
                <w:rFonts w:ascii="Times New Roman" w:hAnsi="Times New Roman" w:cs="Times New Roman"/>
                <w:sz w:val="24"/>
                <w:szCs w:val="24"/>
              </w:rPr>
              <w:t>+5,87</w:t>
            </w:r>
            <w:r w:rsidRPr="003C3B5E">
              <w:rPr>
                <w:rFonts w:ascii="Times New Roman" w:hAnsi="Times New Roman" w:cs="Times New Roman"/>
                <w:sz w:val="24"/>
                <w:szCs w:val="24"/>
                <w:vertAlign w:val="superscript"/>
              </w:rPr>
              <w:t>2</w:t>
            </w:r>
            <w:r w:rsidRPr="003C3B5E">
              <w:rPr>
                <w:rFonts w:ascii="Times New Roman" w:hAnsi="Times New Roman" w:cs="Times New Roman"/>
                <w:sz w:val="24"/>
                <w:szCs w:val="24"/>
              </w:rPr>
              <w:t>)= 6,152 26= 6,15</w:t>
            </w:r>
          </w:p>
        </w:tc>
      </w:tr>
      <w:tr w:rsidR="00F83AC6" w:rsidRPr="003C3B5E" w14:paraId="5085BC12" w14:textId="77777777" w:rsidTr="0045283A">
        <w:trPr>
          <w:jc w:val="center"/>
        </w:trPr>
        <w:tc>
          <w:tcPr>
            <w:tcW w:w="3085" w:type="dxa"/>
          </w:tcPr>
          <w:p w14:paraId="3D587092" w14:textId="77777777" w:rsidR="00F83AC6" w:rsidRPr="003C3B5E" w:rsidRDefault="00FA1A3A" w:rsidP="00C50428">
            <w:pPr>
              <w:rPr>
                <w:rFonts w:ascii="Times New Roman" w:hAnsi="Times New Roman" w:cs="Times New Roman"/>
                <w:sz w:val="24"/>
                <w:szCs w:val="24"/>
              </w:rPr>
            </w:pPr>
            <w:r w:rsidRPr="003C3B5E">
              <w:rPr>
                <w:rFonts w:ascii="Times New Roman" w:hAnsi="Times New Roman" w:cs="Times New Roman"/>
                <w:sz w:val="24"/>
                <w:szCs w:val="24"/>
              </w:rPr>
              <w:t>%</w:t>
            </w:r>
            <w:r w:rsidR="006F5149" w:rsidRPr="003C3B5E">
              <w:rPr>
                <w:rFonts w:ascii="Times New Roman" w:hAnsi="Times New Roman" w:cs="Times New Roman"/>
                <w:b/>
                <w:position w:val="-10"/>
                <w:sz w:val="24"/>
                <w:szCs w:val="24"/>
              </w:rPr>
              <w:object w:dxaOrig="900" w:dyaOrig="320" w14:anchorId="043291CB">
                <v:shape id="_x0000_i1207" type="#_x0000_t75" style="width:42pt;height:15.75pt" o:ole="">
                  <v:imagedata r:id="rId292" o:title=""/>
                </v:shape>
                <o:OLEObject Type="Embed" ProgID="Equation.3" ShapeID="_x0000_i1207" DrawAspect="Content" ObjectID="_1683980304" r:id="rId293"/>
              </w:object>
            </w:r>
          </w:p>
        </w:tc>
        <w:tc>
          <w:tcPr>
            <w:tcW w:w="3260" w:type="dxa"/>
          </w:tcPr>
          <w:p w14:paraId="04E3736D" w14:textId="77777777" w:rsidR="00F83AC6" w:rsidRPr="003C3B5E" w:rsidRDefault="00FA1A3A" w:rsidP="00C50428">
            <w:pPr>
              <w:rPr>
                <w:rFonts w:ascii="Times New Roman" w:hAnsi="Times New Roman" w:cs="Times New Roman"/>
                <w:sz w:val="24"/>
                <w:szCs w:val="24"/>
              </w:rPr>
            </w:pPr>
            <w:r w:rsidRPr="003C3B5E">
              <w:rPr>
                <w:rFonts w:ascii="Times New Roman" w:hAnsi="Times New Roman" w:cs="Times New Roman"/>
                <w:sz w:val="24"/>
                <w:szCs w:val="24"/>
              </w:rPr>
              <w:t>(2,338 17/70,2) × 100 = 3,330 73 = 3,3 %</w:t>
            </w:r>
          </w:p>
        </w:tc>
        <w:tc>
          <w:tcPr>
            <w:tcW w:w="3226" w:type="dxa"/>
          </w:tcPr>
          <w:p w14:paraId="24CFBCAB" w14:textId="77777777" w:rsidR="00F83AC6" w:rsidRPr="003C3B5E" w:rsidRDefault="00FA1A3A" w:rsidP="00C50428">
            <w:pPr>
              <w:rPr>
                <w:rFonts w:ascii="Times New Roman" w:hAnsi="Times New Roman" w:cs="Times New Roman"/>
                <w:sz w:val="24"/>
                <w:szCs w:val="24"/>
              </w:rPr>
            </w:pPr>
            <w:r w:rsidRPr="003C3B5E">
              <w:rPr>
                <w:rFonts w:ascii="Times New Roman" w:hAnsi="Times New Roman" w:cs="Times New Roman"/>
                <w:sz w:val="24"/>
                <w:szCs w:val="24"/>
              </w:rPr>
              <w:t>(6,152 26/517,1) × 100 = 1,189 76 = 1,2 %</w:t>
            </w:r>
          </w:p>
        </w:tc>
      </w:tr>
      <w:tr w:rsidR="00F83AC6" w:rsidRPr="003C3B5E" w14:paraId="0F01D9D4" w14:textId="77777777" w:rsidTr="0045283A">
        <w:trPr>
          <w:jc w:val="center"/>
        </w:trPr>
        <w:tc>
          <w:tcPr>
            <w:tcW w:w="3085" w:type="dxa"/>
          </w:tcPr>
          <w:p w14:paraId="358CD11C" w14:textId="77777777" w:rsidR="00F83AC6" w:rsidRPr="003C3B5E" w:rsidRDefault="00FA1A3A" w:rsidP="00C50428">
            <w:pPr>
              <w:rPr>
                <w:rFonts w:ascii="Times New Roman" w:hAnsi="Times New Roman" w:cs="Times New Roman"/>
                <w:sz w:val="24"/>
                <w:szCs w:val="24"/>
              </w:rPr>
            </w:pPr>
            <w:r w:rsidRPr="003C3B5E">
              <w:rPr>
                <w:rFonts w:ascii="Times New Roman" w:hAnsi="Times New Roman" w:cs="Times New Roman"/>
                <w:sz w:val="24"/>
                <w:szCs w:val="24"/>
                <w:lang w:val="en-US"/>
              </w:rPr>
              <w:t>IQC</w:t>
            </w:r>
            <w:r w:rsidRPr="003C3B5E">
              <w:rPr>
                <w:rFonts w:ascii="Times New Roman" w:hAnsi="Times New Roman" w:cs="Times New Roman"/>
                <w:sz w:val="24"/>
                <w:szCs w:val="24"/>
              </w:rPr>
              <w:t xml:space="preserve"> партия 2</w:t>
            </w:r>
          </w:p>
        </w:tc>
        <w:tc>
          <w:tcPr>
            <w:tcW w:w="3260" w:type="dxa"/>
          </w:tcPr>
          <w:p w14:paraId="763EFF74" w14:textId="77777777" w:rsidR="00F83AC6" w:rsidRPr="003C3B5E" w:rsidRDefault="006F5149" w:rsidP="00C50428">
            <w:pPr>
              <w:rPr>
                <w:rFonts w:ascii="Times New Roman" w:hAnsi="Times New Roman" w:cs="Times New Roman"/>
                <w:sz w:val="24"/>
                <w:szCs w:val="24"/>
              </w:rPr>
            </w:pPr>
            <w:r w:rsidRPr="003C3B5E">
              <w:rPr>
                <w:rFonts w:ascii="Times New Roman" w:hAnsi="Times New Roman" w:cs="Times New Roman"/>
                <w:sz w:val="24"/>
                <w:szCs w:val="24"/>
              </w:rPr>
              <w:t>09 августа 2016- 14 апреля 2017</w:t>
            </w:r>
          </w:p>
        </w:tc>
        <w:tc>
          <w:tcPr>
            <w:tcW w:w="3226" w:type="dxa"/>
          </w:tcPr>
          <w:p w14:paraId="69DAEEA3" w14:textId="77777777" w:rsidR="00F83AC6" w:rsidRPr="003C3B5E" w:rsidRDefault="006F5149" w:rsidP="00C50428">
            <w:pPr>
              <w:rPr>
                <w:rFonts w:ascii="Times New Roman" w:hAnsi="Times New Roman" w:cs="Times New Roman"/>
                <w:sz w:val="24"/>
                <w:szCs w:val="24"/>
              </w:rPr>
            </w:pPr>
            <w:r w:rsidRPr="003C3B5E">
              <w:rPr>
                <w:rFonts w:ascii="Times New Roman" w:hAnsi="Times New Roman" w:cs="Times New Roman"/>
                <w:sz w:val="24"/>
                <w:szCs w:val="24"/>
              </w:rPr>
              <w:t>09 августа 2016- 14 апреля 2017</w:t>
            </w:r>
          </w:p>
        </w:tc>
      </w:tr>
      <w:tr w:rsidR="00F83AC6" w:rsidRPr="003C3B5E" w14:paraId="7DD356D2" w14:textId="77777777" w:rsidTr="0045283A">
        <w:trPr>
          <w:jc w:val="center"/>
        </w:trPr>
        <w:tc>
          <w:tcPr>
            <w:tcW w:w="3085" w:type="dxa"/>
          </w:tcPr>
          <w:p w14:paraId="550E6218" w14:textId="77777777" w:rsidR="00F83AC6" w:rsidRPr="003C3B5E" w:rsidRDefault="006F5149" w:rsidP="00C50428">
            <w:pPr>
              <w:rPr>
                <w:rFonts w:ascii="Times New Roman" w:hAnsi="Times New Roman" w:cs="Times New Roman"/>
                <w:sz w:val="24"/>
                <w:szCs w:val="24"/>
              </w:rPr>
            </w:pPr>
            <w:r w:rsidRPr="003C3B5E">
              <w:rPr>
                <w:rFonts w:ascii="Times New Roman" w:hAnsi="Times New Roman" w:cs="Times New Roman"/>
                <w:i/>
                <w:sz w:val="24"/>
                <w:szCs w:val="24"/>
                <w:lang w:val="en-US"/>
              </w:rPr>
              <w:t>N</w:t>
            </w:r>
          </w:p>
        </w:tc>
        <w:tc>
          <w:tcPr>
            <w:tcW w:w="3260" w:type="dxa"/>
          </w:tcPr>
          <w:p w14:paraId="23D628E2" w14:textId="77777777" w:rsidR="00F83AC6" w:rsidRPr="003C3B5E" w:rsidRDefault="006F5149" w:rsidP="00C50428">
            <w:pPr>
              <w:rPr>
                <w:rFonts w:ascii="Times New Roman" w:hAnsi="Times New Roman" w:cs="Times New Roman"/>
                <w:sz w:val="24"/>
                <w:szCs w:val="24"/>
              </w:rPr>
            </w:pPr>
            <w:r w:rsidRPr="003C3B5E">
              <w:rPr>
                <w:rFonts w:ascii="Times New Roman" w:hAnsi="Times New Roman" w:cs="Times New Roman"/>
                <w:sz w:val="24"/>
                <w:szCs w:val="24"/>
              </w:rPr>
              <w:t>1 761</w:t>
            </w:r>
          </w:p>
        </w:tc>
        <w:tc>
          <w:tcPr>
            <w:tcW w:w="3226" w:type="dxa"/>
          </w:tcPr>
          <w:p w14:paraId="69EB2ABC" w14:textId="77777777" w:rsidR="00F83AC6" w:rsidRPr="003C3B5E" w:rsidRDefault="006F5149" w:rsidP="00C50428">
            <w:pPr>
              <w:rPr>
                <w:rFonts w:ascii="Times New Roman" w:hAnsi="Times New Roman" w:cs="Times New Roman"/>
                <w:sz w:val="24"/>
                <w:szCs w:val="24"/>
              </w:rPr>
            </w:pPr>
            <w:r w:rsidRPr="003C3B5E">
              <w:rPr>
                <w:rFonts w:ascii="Times New Roman" w:hAnsi="Times New Roman" w:cs="Times New Roman"/>
                <w:sz w:val="24"/>
                <w:szCs w:val="24"/>
              </w:rPr>
              <w:t>1 764</w:t>
            </w:r>
          </w:p>
        </w:tc>
      </w:tr>
      <w:tr w:rsidR="006F5149" w:rsidRPr="003C3B5E" w14:paraId="296A0061" w14:textId="77777777" w:rsidTr="0045283A">
        <w:trPr>
          <w:jc w:val="center"/>
        </w:trPr>
        <w:tc>
          <w:tcPr>
            <w:tcW w:w="3085" w:type="dxa"/>
          </w:tcPr>
          <w:p w14:paraId="2FB69F0A" w14:textId="77777777" w:rsidR="006F5149" w:rsidRPr="003C3B5E" w:rsidRDefault="006F5149" w:rsidP="006F5149">
            <w:pPr>
              <w:rPr>
                <w:rFonts w:ascii="Times New Roman" w:hAnsi="Times New Roman" w:cs="Times New Roman"/>
                <w:b/>
                <w:sz w:val="24"/>
                <w:szCs w:val="24"/>
              </w:rPr>
            </w:pPr>
            <w:r w:rsidRPr="003C3B5E">
              <w:rPr>
                <w:rFonts w:ascii="Times New Roman" w:hAnsi="Times New Roman" w:cs="Times New Roman"/>
                <w:sz w:val="24"/>
                <w:szCs w:val="24"/>
              </w:rPr>
              <w:t>Среднее, ммоль/л</w:t>
            </w:r>
          </w:p>
        </w:tc>
        <w:tc>
          <w:tcPr>
            <w:tcW w:w="3260" w:type="dxa"/>
          </w:tcPr>
          <w:p w14:paraId="0C001A14" w14:textId="77777777" w:rsidR="006F5149" w:rsidRPr="003C3B5E" w:rsidRDefault="006F5149" w:rsidP="006F5149">
            <w:pPr>
              <w:rPr>
                <w:rFonts w:ascii="Times New Roman" w:hAnsi="Times New Roman" w:cs="Times New Roman"/>
                <w:sz w:val="24"/>
                <w:szCs w:val="24"/>
              </w:rPr>
            </w:pPr>
            <w:r w:rsidRPr="003C3B5E">
              <w:rPr>
                <w:rFonts w:ascii="Times New Roman" w:hAnsi="Times New Roman" w:cs="Times New Roman"/>
                <w:sz w:val="24"/>
                <w:szCs w:val="24"/>
              </w:rPr>
              <w:t>79,7</w:t>
            </w:r>
          </w:p>
        </w:tc>
        <w:tc>
          <w:tcPr>
            <w:tcW w:w="3226" w:type="dxa"/>
          </w:tcPr>
          <w:p w14:paraId="7AF523C4" w14:textId="77777777" w:rsidR="006F5149" w:rsidRPr="003C3B5E" w:rsidRDefault="006F5149" w:rsidP="006F5149">
            <w:pPr>
              <w:rPr>
                <w:rFonts w:ascii="Times New Roman" w:hAnsi="Times New Roman" w:cs="Times New Roman"/>
                <w:sz w:val="24"/>
                <w:szCs w:val="24"/>
              </w:rPr>
            </w:pPr>
            <w:r w:rsidRPr="003C3B5E">
              <w:rPr>
                <w:rFonts w:ascii="Times New Roman" w:hAnsi="Times New Roman" w:cs="Times New Roman"/>
                <w:sz w:val="24"/>
                <w:szCs w:val="24"/>
              </w:rPr>
              <w:t>569,6</w:t>
            </w:r>
          </w:p>
        </w:tc>
      </w:tr>
      <w:tr w:rsidR="006F5149" w:rsidRPr="003C3B5E" w14:paraId="46896B52" w14:textId="77777777" w:rsidTr="0045283A">
        <w:trPr>
          <w:jc w:val="center"/>
        </w:trPr>
        <w:tc>
          <w:tcPr>
            <w:tcW w:w="3085" w:type="dxa"/>
          </w:tcPr>
          <w:p w14:paraId="629D4B8C" w14:textId="77777777" w:rsidR="006F5149" w:rsidRPr="003C3B5E" w:rsidRDefault="006F5149" w:rsidP="006F5149">
            <w:pPr>
              <w:rPr>
                <w:rFonts w:ascii="Times New Roman" w:hAnsi="Times New Roman" w:cs="Times New Roman"/>
                <w:b/>
                <w:sz w:val="24"/>
                <w:szCs w:val="24"/>
              </w:rPr>
            </w:pPr>
            <w:r w:rsidRPr="003C3B5E">
              <w:rPr>
                <w:rFonts w:ascii="Times New Roman" w:hAnsi="Times New Roman" w:cs="Times New Roman"/>
                <w:i/>
                <w:sz w:val="24"/>
                <w:szCs w:val="24"/>
                <w:lang w:val="en-US"/>
              </w:rPr>
              <w:t>u</w:t>
            </w:r>
            <w:r w:rsidRPr="003C3B5E">
              <w:rPr>
                <w:rFonts w:ascii="Times New Roman" w:hAnsi="Times New Roman" w:cs="Times New Roman"/>
                <w:i/>
                <w:sz w:val="24"/>
                <w:szCs w:val="24"/>
                <w:vertAlign w:val="subscript"/>
                <w:lang w:val="en-US"/>
              </w:rPr>
              <w:t>Rw</w:t>
            </w:r>
            <w:r w:rsidRPr="003C3B5E">
              <w:rPr>
                <w:rFonts w:ascii="Times New Roman" w:hAnsi="Times New Roman" w:cs="Times New Roman"/>
                <w:i/>
                <w:sz w:val="24"/>
                <w:szCs w:val="24"/>
                <w:vertAlign w:val="subscript"/>
              </w:rPr>
              <w:t xml:space="preserve"> </w:t>
            </w:r>
            <w:r w:rsidRPr="003C3B5E">
              <w:rPr>
                <w:rFonts w:ascii="Times New Roman" w:hAnsi="Times New Roman" w:cs="Times New Roman"/>
                <w:i/>
                <w:sz w:val="24"/>
                <w:szCs w:val="24"/>
              </w:rPr>
              <w:t xml:space="preserve">, </w:t>
            </w:r>
            <w:r w:rsidRPr="003C3B5E">
              <w:rPr>
                <w:rFonts w:ascii="Times New Roman" w:hAnsi="Times New Roman" w:cs="Times New Roman"/>
                <w:sz w:val="24"/>
                <w:szCs w:val="24"/>
              </w:rPr>
              <w:t>ммоль/л</w:t>
            </w:r>
          </w:p>
        </w:tc>
        <w:tc>
          <w:tcPr>
            <w:tcW w:w="3260" w:type="dxa"/>
          </w:tcPr>
          <w:p w14:paraId="4768308C" w14:textId="77777777" w:rsidR="006F5149" w:rsidRPr="003C3B5E" w:rsidRDefault="006F5149" w:rsidP="006F5149">
            <w:pPr>
              <w:rPr>
                <w:rFonts w:ascii="Times New Roman" w:hAnsi="Times New Roman" w:cs="Times New Roman"/>
                <w:sz w:val="24"/>
                <w:szCs w:val="24"/>
              </w:rPr>
            </w:pPr>
            <w:r w:rsidRPr="003C3B5E">
              <w:rPr>
                <w:rFonts w:ascii="Times New Roman" w:hAnsi="Times New Roman" w:cs="Times New Roman"/>
                <w:sz w:val="24"/>
                <w:szCs w:val="24"/>
              </w:rPr>
              <w:t>1,39</w:t>
            </w:r>
          </w:p>
        </w:tc>
        <w:tc>
          <w:tcPr>
            <w:tcW w:w="3226" w:type="dxa"/>
          </w:tcPr>
          <w:p w14:paraId="031B39EA" w14:textId="77777777" w:rsidR="006F5149" w:rsidRPr="003C3B5E" w:rsidRDefault="006F5149" w:rsidP="006F5149">
            <w:pPr>
              <w:rPr>
                <w:rFonts w:ascii="Times New Roman" w:hAnsi="Times New Roman" w:cs="Times New Roman"/>
                <w:sz w:val="24"/>
                <w:szCs w:val="24"/>
              </w:rPr>
            </w:pPr>
            <w:r w:rsidRPr="003C3B5E">
              <w:rPr>
                <w:rFonts w:ascii="Times New Roman" w:hAnsi="Times New Roman" w:cs="Times New Roman"/>
                <w:sz w:val="24"/>
                <w:szCs w:val="24"/>
              </w:rPr>
              <w:t>5,25</w:t>
            </w:r>
          </w:p>
        </w:tc>
      </w:tr>
      <w:tr w:rsidR="006F5149" w:rsidRPr="003C3B5E" w14:paraId="6DA35CA0" w14:textId="77777777" w:rsidTr="0045283A">
        <w:trPr>
          <w:jc w:val="center"/>
        </w:trPr>
        <w:tc>
          <w:tcPr>
            <w:tcW w:w="3085" w:type="dxa"/>
          </w:tcPr>
          <w:p w14:paraId="20E7142A" w14:textId="77777777" w:rsidR="006F5149" w:rsidRPr="003C3B5E" w:rsidRDefault="006F5149" w:rsidP="006F5149">
            <w:pPr>
              <w:rPr>
                <w:rFonts w:ascii="Times New Roman" w:hAnsi="Times New Roman" w:cs="Times New Roman"/>
                <w:sz w:val="24"/>
                <w:szCs w:val="24"/>
              </w:rPr>
            </w:pPr>
            <w:r w:rsidRPr="003C3B5E">
              <w:rPr>
                <w:rFonts w:ascii="Times New Roman" w:hAnsi="Times New Roman" w:cs="Times New Roman"/>
                <w:i/>
                <w:sz w:val="24"/>
                <w:szCs w:val="24"/>
                <w:lang w:val="en-US"/>
              </w:rPr>
              <w:t>u</w:t>
            </w:r>
            <w:r w:rsidRPr="003C3B5E">
              <w:rPr>
                <w:rFonts w:ascii="Times New Roman" w:hAnsi="Times New Roman" w:cs="Times New Roman"/>
                <w:sz w:val="24"/>
                <w:szCs w:val="24"/>
                <w:lang w:val="en-US"/>
              </w:rPr>
              <w:t>(crea)=</w:t>
            </w:r>
            <w:r w:rsidRPr="003C3B5E">
              <w:rPr>
                <w:rFonts w:ascii="Times New Roman" w:hAnsi="Times New Roman" w:cs="Times New Roman"/>
                <w:sz w:val="24"/>
                <w:szCs w:val="24"/>
              </w:rPr>
              <w:t xml:space="preserve"> √</w:t>
            </w:r>
            <w:r w:rsidRPr="003C3B5E">
              <w:rPr>
                <w:rFonts w:ascii="Times New Roman" w:hAnsi="Times New Roman" w:cs="Times New Roman"/>
                <w:sz w:val="24"/>
                <w:szCs w:val="24"/>
                <w:lang w:val="en-US"/>
              </w:rPr>
              <w:t>(</w:t>
            </w:r>
            <w:r w:rsidRPr="003C3B5E">
              <w:rPr>
                <w:rFonts w:ascii="Times New Roman" w:hAnsi="Times New Roman" w:cs="Times New Roman"/>
                <w:b/>
                <w:position w:val="-6"/>
                <w:sz w:val="24"/>
                <w:szCs w:val="24"/>
              </w:rPr>
              <w:object w:dxaOrig="1760" w:dyaOrig="320" w14:anchorId="230FBD77">
                <v:shape id="_x0000_i1208" type="#_x0000_t75" style="width:81.75pt;height:15.75pt" o:ole="">
                  <v:imagedata r:id="rId290" o:title=""/>
                </v:shape>
                <o:OLEObject Type="Embed" ProgID="Equation.3" ShapeID="_x0000_i1208" DrawAspect="Content" ObjectID="_1683980305" r:id="rId294"/>
              </w:object>
            </w:r>
            <w:r w:rsidRPr="003C3B5E">
              <w:rPr>
                <w:rFonts w:ascii="Times New Roman" w:hAnsi="Times New Roman" w:cs="Times New Roman"/>
                <w:sz w:val="24"/>
                <w:szCs w:val="24"/>
                <w:lang w:val="en-US"/>
              </w:rPr>
              <w:t xml:space="preserve">) </w:t>
            </w:r>
            <w:r w:rsidRPr="003C3B5E">
              <w:rPr>
                <w:rFonts w:ascii="Times New Roman" w:hAnsi="Times New Roman" w:cs="Times New Roman"/>
                <w:sz w:val="24"/>
                <w:szCs w:val="24"/>
              </w:rPr>
              <w:t>ммоль/л</w:t>
            </w:r>
          </w:p>
        </w:tc>
        <w:tc>
          <w:tcPr>
            <w:tcW w:w="3260" w:type="dxa"/>
          </w:tcPr>
          <w:p w14:paraId="5BFD64E6" w14:textId="77777777" w:rsidR="006F5149" w:rsidRPr="003C3B5E" w:rsidRDefault="006F5149" w:rsidP="006F5149">
            <w:pPr>
              <w:rPr>
                <w:rFonts w:ascii="Times New Roman" w:hAnsi="Times New Roman" w:cs="Times New Roman"/>
                <w:sz w:val="24"/>
                <w:szCs w:val="24"/>
              </w:rPr>
            </w:pPr>
            <w:r w:rsidRPr="003C3B5E">
              <w:rPr>
                <w:rFonts w:ascii="Times New Roman" w:hAnsi="Times New Roman" w:cs="Times New Roman"/>
                <w:sz w:val="24"/>
                <w:szCs w:val="24"/>
              </w:rPr>
              <w:t>=√(0,876 94</w:t>
            </w:r>
            <w:r w:rsidRPr="003C3B5E">
              <w:rPr>
                <w:rFonts w:ascii="Times New Roman" w:hAnsi="Times New Roman" w:cs="Times New Roman"/>
                <w:sz w:val="24"/>
                <w:szCs w:val="24"/>
                <w:vertAlign w:val="superscript"/>
              </w:rPr>
              <w:t>2</w:t>
            </w:r>
            <w:r w:rsidRPr="003C3B5E">
              <w:rPr>
                <w:rFonts w:ascii="Times New Roman" w:hAnsi="Times New Roman" w:cs="Times New Roman"/>
                <w:sz w:val="24"/>
                <w:szCs w:val="24"/>
              </w:rPr>
              <w:t>+1,62</w:t>
            </w:r>
            <w:r w:rsidRPr="003C3B5E">
              <w:rPr>
                <w:rFonts w:ascii="Times New Roman" w:hAnsi="Times New Roman" w:cs="Times New Roman"/>
                <w:sz w:val="24"/>
                <w:szCs w:val="24"/>
                <w:vertAlign w:val="superscript"/>
              </w:rPr>
              <w:t>2</w:t>
            </w:r>
            <w:r w:rsidRPr="003C3B5E">
              <w:rPr>
                <w:rFonts w:ascii="Times New Roman" w:hAnsi="Times New Roman" w:cs="Times New Roman"/>
                <w:sz w:val="24"/>
                <w:szCs w:val="24"/>
              </w:rPr>
              <w:t>+1,39</w:t>
            </w:r>
            <w:r w:rsidRPr="003C3B5E">
              <w:rPr>
                <w:rFonts w:ascii="Times New Roman" w:hAnsi="Times New Roman" w:cs="Times New Roman"/>
                <w:sz w:val="24"/>
                <w:szCs w:val="24"/>
                <w:vertAlign w:val="superscript"/>
              </w:rPr>
              <w:t>2</w:t>
            </w:r>
            <w:r w:rsidRPr="003C3B5E">
              <w:rPr>
                <w:rFonts w:ascii="Times New Roman" w:hAnsi="Times New Roman" w:cs="Times New Roman"/>
                <w:sz w:val="24"/>
                <w:szCs w:val="24"/>
              </w:rPr>
              <w:t>)= 2,307 71= 2,31</w:t>
            </w:r>
          </w:p>
        </w:tc>
        <w:tc>
          <w:tcPr>
            <w:tcW w:w="3226" w:type="dxa"/>
          </w:tcPr>
          <w:p w14:paraId="2314BD00" w14:textId="77777777" w:rsidR="006F5149" w:rsidRPr="003C3B5E" w:rsidRDefault="006F5149" w:rsidP="006F5149">
            <w:pPr>
              <w:rPr>
                <w:rFonts w:ascii="Times New Roman" w:hAnsi="Times New Roman" w:cs="Times New Roman"/>
                <w:sz w:val="24"/>
                <w:szCs w:val="24"/>
              </w:rPr>
            </w:pPr>
            <w:r w:rsidRPr="003C3B5E">
              <w:rPr>
                <w:rFonts w:ascii="Times New Roman" w:hAnsi="Times New Roman" w:cs="Times New Roman"/>
                <w:sz w:val="24"/>
                <w:szCs w:val="24"/>
              </w:rPr>
              <w:t>=√(0,876 94</w:t>
            </w:r>
            <w:r w:rsidRPr="003C3B5E">
              <w:rPr>
                <w:rFonts w:ascii="Times New Roman" w:hAnsi="Times New Roman" w:cs="Times New Roman"/>
                <w:sz w:val="24"/>
                <w:szCs w:val="24"/>
                <w:vertAlign w:val="superscript"/>
              </w:rPr>
              <w:t>2</w:t>
            </w:r>
            <w:r w:rsidRPr="003C3B5E">
              <w:rPr>
                <w:rFonts w:ascii="Times New Roman" w:hAnsi="Times New Roman" w:cs="Times New Roman"/>
                <w:sz w:val="24"/>
                <w:szCs w:val="24"/>
              </w:rPr>
              <w:t>+1,62</w:t>
            </w:r>
            <w:r w:rsidRPr="003C3B5E">
              <w:rPr>
                <w:rFonts w:ascii="Times New Roman" w:hAnsi="Times New Roman" w:cs="Times New Roman"/>
                <w:sz w:val="24"/>
                <w:szCs w:val="24"/>
                <w:vertAlign w:val="superscript"/>
              </w:rPr>
              <w:t>2</w:t>
            </w:r>
            <w:r w:rsidRPr="003C3B5E">
              <w:rPr>
                <w:rFonts w:ascii="Times New Roman" w:hAnsi="Times New Roman" w:cs="Times New Roman"/>
                <w:sz w:val="24"/>
                <w:szCs w:val="24"/>
              </w:rPr>
              <w:t>+5,25</w:t>
            </w:r>
            <w:r w:rsidRPr="003C3B5E">
              <w:rPr>
                <w:rFonts w:ascii="Times New Roman" w:hAnsi="Times New Roman" w:cs="Times New Roman"/>
                <w:sz w:val="24"/>
                <w:szCs w:val="24"/>
                <w:vertAlign w:val="superscript"/>
              </w:rPr>
              <w:t>2</w:t>
            </w:r>
            <w:r w:rsidRPr="003C3B5E">
              <w:rPr>
                <w:rFonts w:ascii="Times New Roman" w:hAnsi="Times New Roman" w:cs="Times New Roman"/>
                <w:sz w:val="24"/>
                <w:szCs w:val="24"/>
              </w:rPr>
              <w:t>)= 5,563 80= 5,56</w:t>
            </w:r>
          </w:p>
        </w:tc>
      </w:tr>
      <w:tr w:rsidR="006F5149" w:rsidRPr="003C3B5E" w14:paraId="2669930A" w14:textId="77777777" w:rsidTr="0045283A">
        <w:trPr>
          <w:jc w:val="center"/>
        </w:trPr>
        <w:tc>
          <w:tcPr>
            <w:tcW w:w="3085" w:type="dxa"/>
          </w:tcPr>
          <w:p w14:paraId="2F2545BC" w14:textId="77777777" w:rsidR="006F5149" w:rsidRPr="003C3B5E" w:rsidRDefault="006F5149" w:rsidP="006F5149">
            <w:pPr>
              <w:rPr>
                <w:rFonts w:ascii="Times New Roman" w:hAnsi="Times New Roman" w:cs="Times New Roman"/>
                <w:sz w:val="24"/>
                <w:szCs w:val="24"/>
              </w:rPr>
            </w:pPr>
            <w:r w:rsidRPr="003C3B5E">
              <w:rPr>
                <w:rFonts w:ascii="Times New Roman" w:hAnsi="Times New Roman" w:cs="Times New Roman"/>
                <w:sz w:val="24"/>
                <w:szCs w:val="24"/>
              </w:rPr>
              <w:t>%</w:t>
            </w:r>
            <w:r w:rsidRPr="003C3B5E">
              <w:rPr>
                <w:rFonts w:ascii="Times New Roman" w:hAnsi="Times New Roman" w:cs="Times New Roman"/>
                <w:b/>
                <w:position w:val="-10"/>
                <w:sz w:val="24"/>
                <w:szCs w:val="24"/>
              </w:rPr>
              <w:object w:dxaOrig="900" w:dyaOrig="320" w14:anchorId="2DE431DC">
                <v:shape id="_x0000_i1209" type="#_x0000_t75" style="width:42pt;height:15.75pt" o:ole="">
                  <v:imagedata r:id="rId292" o:title=""/>
                </v:shape>
                <o:OLEObject Type="Embed" ProgID="Equation.3" ShapeID="_x0000_i1209" DrawAspect="Content" ObjectID="_1683980306" r:id="rId295"/>
              </w:object>
            </w:r>
          </w:p>
        </w:tc>
        <w:tc>
          <w:tcPr>
            <w:tcW w:w="3260" w:type="dxa"/>
          </w:tcPr>
          <w:p w14:paraId="43F10E72" w14:textId="77777777" w:rsidR="006F5149" w:rsidRPr="003C3B5E" w:rsidRDefault="006F5149" w:rsidP="006F5149">
            <w:pPr>
              <w:rPr>
                <w:rFonts w:ascii="Times New Roman" w:hAnsi="Times New Roman" w:cs="Times New Roman"/>
                <w:sz w:val="24"/>
                <w:szCs w:val="24"/>
              </w:rPr>
            </w:pPr>
            <w:r w:rsidRPr="003C3B5E">
              <w:rPr>
                <w:rFonts w:ascii="Times New Roman" w:hAnsi="Times New Roman" w:cs="Times New Roman"/>
                <w:sz w:val="24"/>
                <w:szCs w:val="24"/>
              </w:rPr>
              <w:t>(2,307 71/79,72) × 100 = 2,894 77 = 2,9 %</w:t>
            </w:r>
          </w:p>
        </w:tc>
        <w:tc>
          <w:tcPr>
            <w:tcW w:w="3226" w:type="dxa"/>
          </w:tcPr>
          <w:p w14:paraId="11C3FA64" w14:textId="77777777" w:rsidR="006F5149" w:rsidRPr="003C3B5E" w:rsidRDefault="006F5149" w:rsidP="006F5149">
            <w:pPr>
              <w:rPr>
                <w:rFonts w:ascii="Times New Roman" w:hAnsi="Times New Roman" w:cs="Times New Roman"/>
                <w:sz w:val="24"/>
                <w:szCs w:val="24"/>
              </w:rPr>
            </w:pPr>
            <w:r w:rsidRPr="003C3B5E">
              <w:rPr>
                <w:rFonts w:ascii="Times New Roman" w:hAnsi="Times New Roman" w:cs="Times New Roman"/>
                <w:sz w:val="24"/>
                <w:szCs w:val="24"/>
              </w:rPr>
              <w:t>(5,563 80/569,6) × 100 = 0,976 79 = 0,98 %</w:t>
            </w:r>
          </w:p>
        </w:tc>
      </w:tr>
      <w:tr w:rsidR="006F5149" w:rsidRPr="003C3B5E" w14:paraId="5575B078" w14:textId="77777777" w:rsidTr="0045283A">
        <w:trPr>
          <w:jc w:val="center"/>
        </w:trPr>
        <w:tc>
          <w:tcPr>
            <w:tcW w:w="9571" w:type="dxa"/>
            <w:gridSpan w:val="3"/>
          </w:tcPr>
          <w:p w14:paraId="3B3AAFC3" w14:textId="77777777" w:rsidR="006F5149" w:rsidRPr="003C3B5E" w:rsidRDefault="00471247" w:rsidP="00471247">
            <w:pPr>
              <w:rPr>
                <w:rFonts w:ascii="Times New Roman" w:hAnsi="Times New Roman" w:cs="Times New Roman"/>
                <w:b/>
                <w:sz w:val="24"/>
                <w:szCs w:val="24"/>
              </w:rPr>
            </w:pPr>
            <w:r>
              <w:rPr>
                <w:rFonts w:ascii="Times New Roman" w:hAnsi="Times New Roman" w:cs="Times New Roman"/>
                <w:b/>
                <w:sz w:val="24"/>
                <w:szCs w:val="24"/>
              </w:rPr>
              <w:t xml:space="preserve">Объединенная </w:t>
            </w:r>
            <w:r w:rsidR="006F5149" w:rsidRPr="003C3B5E">
              <w:rPr>
                <w:rFonts w:ascii="Times New Roman" w:hAnsi="Times New Roman" w:cs="Times New Roman"/>
                <w:b/>
                <w:sz w:val="24"/>
                <w:szCs w:val="24"/>
              </w:rPr>
              <w:t>средняя неопределенность (невзвешенная)</w:t>
            </w:r>
          </w:p>
        </w:tc>
      </w:tr>
      <w:tr w:rsidR="007A750F" w:rsidRPr="003C3B5E" w14:paraId="7C408532" w14:textId="77777777" w:rsidTr="0045283A">
        <w:trPr>
          <w:jc w:val="center"/>
        </w:trPr>
        <w:tc>
          <w:tcPr>
            <w:tcW w:w="3085" w:type="dxa"/>
          </w:tcPr>
          <w:p w14:paraId="1EFFC343" w14:textId="77777777" w:rsidR="007A750F" w:rsidRPr="007A750F" w:rsidRDefault="007A750F" w:rsidP="007A750F">
            <w:pPr>
              <w:jc w:val="center"/>
              <w:rPr>
                <w:rFonts w:ascii="Times New Roman" w:hAnsi="Times New Roman" w:cs="Times New Roman"/>
                <w:b/>
                <w:sz w:val="24"/>
                <w:szCs w:val="24"/>
              </w:rPr>
            </w:pPr>
            <w:r w:rsidRPr="007A750F">
              <w:rPr>
                <w:rFonts w:ascii="Times New Roman" w:hAnsi="Times New Roman" w:cs="Times New Roman"/>
                <w:b/>
                <w:sz w:val="24"/>
                <w:szCs w:val="24"/>
              </w:rPr>
              <w:lastRenderedPageBreak/>
              <w:t>Компонент (аналит)</w:t>
            </w:r>
          </w:p>
        </w:tc>
        <w:tc>
          <w:tcPr>
            <w:tcW w:w="6486" w:type="dxa"/>
            <w:gridSpan w:val="2"/>
          </w:tcPr>
          <w:p w14:paraId="54F2A8BF" w14:textId="77777777" w:rsidR="007A750F" w:rsidRPr="007A750F" w:rsidRDefault="007A750F" w:rsidP="007A750F">
            <w:pPr>
              <w:jc w:val="center"/>
              <w:rPr>
                <w:rFonts w:ascii="Times New Roman" w:hAnsi="Times New Roman" w:cs="Times New Roman"/>
                <w:b/>
                <w:sz w:val="24"/>
                <w:szCs w:val="24"/>
              </w:rPr>
            </w:pPr>
            <w:r w:rsidRPr="007A750F">
              <w:rPr>
                <w:rFonts w:ascii="Times New Roman" w:hAnsi="Times New Roman" w:cs="Times New Roman"/>
                <w:b/>
                <w:sz w:val="24"/>
                <w:szCs w:val="24"/>
              </w:rPr>
              <w:t>Креатинин</w:t>
            </w:r>
          </w:p>
        </w:tc>
      </w:tr>
      <w:tr w:rsidR="006F5149" w:rsidRPr="003C3B5E" w14:paraId="142D6678" w14:textId="77777777" w:rsidTr="0045283A">
        <w:trPr>
          <w:jc w:val="center"/>
        </w:trPr>
        <w:tc>
          <w:tcPr>
            <w:tcW w:w="3085" w:type="dxa"/>
          </w:tcPr>
          <w:p w14:paraId="5242B8E3" w14:textId="77777777" w:rsidR="006F5149" w:rsidRPr="007A750F" w:rsidRDefault="007A750F" w:rsidP="00C50428">
            <w:pPr>
              <w:rPr>
                <w:rFonts w:ascii="Times New Roman" w:hAnsi="Times New Roman" w:cs="Times New Roman"/>
                <w:sz w:val="24"/>
                <w:szCs w:val="24"/>
              </w:rPr>
            </w:pPr>
            <w:r>
              <w:rPr>
                <w:rFonts w:ascii="Times New Roman" w:hAnsi="Times New Roman" w:cs="Times New Roman"/>
                <w:sz w:val="24"/>
                <w:szCs w:val="24"/>
              </w:rPr>
              <w:t xml:space="preserve">Сводная средняя стандартная неопределенность </w:t>
            </w:r>
            <w:r w:rsidRPr="003C3B5E">
              <w:rPr>
                <w:rFonts w:ascii="Times New Roman" w:hAnsi="Times New Roman" w:cs="Times New Roman"/>
                <w:i/>
                <w:sz w:val="24"/>
                <w:szCs w:val="24"/>
                <w:lang w:val="en-US"/>
              </w:rPr>
              <w:t>u</w:t>
            </w:r>
            <w:r w:rsidRPr="007A750F">
              <w:rPr>
                <w:rFonts w:ascii="Times New Roman" w:hAnsi="Times New Roman" w:cs="Times New Roman"/>
                <w:sz w:val="24"/>
                <w:szCs w:val="24"/>
              </w:rPr>
              <w:t>(</w:t>
            </w:r>
            <w:r w:rsidRPr="003C3B5E">
              <w:rPr>
                <w:rFonts w:ascii="Times New Roman" w:hAnsi="Times New Roman" w:cs="Times New Roman"/>
                <w:sz w:val="24"/>
                <w:szCs w:val="24"/>
                <w:lang w:val="en-US"/>
              </w:rPr>
              <w:t>crea</w:t>
            </w:r>
            <w:r w:rsidRPr="007A750F">
              <w:rPr>
                <w:rFonts w:ascii="Times New Roman" w:hAnsi="Times New Roman" w:cs="Times New Roman"/>
                <w:sz w:val="24"/>
                <w:szCs w:val="24"/>
              </w:rPr>
              <w:t>)</w:t>
            </w:r>
            <w:r>
              <w:rPr>
                <w:rFonts w:ascii="Times New Roman" w:hAnsi="Times New Roman" w:cs="Times New Roman"/>
                <w:sz w:val="24"/>
                <w:szCs w:val="24"/>
              </w:rPr>
              <w:t>=</w:t>
            </w:r>
            <w:r w:rsidRPr="003C3B5E">
              <w:rPr>
                <w:rFonts w:ascii="Times New Roman" w:hAnsi="Times New Roman" w:cs="Times New Roman"/>
                <w:sz w:val="24"/>
                <w:szCs w:val="24"/>
              </w:rPr>
              <w:t xml:space="preserve"> √</w:t>
            </w:r>
            <w:r w:rsidRPr="007A750F">
              <w:rPr>
                <w:rFonts w:ascii="Times New Roman" w:hAnsi="Times New Roman" w:cs="Times New Roman"/>
                <w:sz w:val="24"/>
                <w:szCs w:val="24"/>
              </w:rPr>
              <w:t>[</w:t>
            </w:r>
            <w:r w:rsidRPr="007A750F">
              <w:rPr>
                <w:rFonts w:ascii="Times New Roman" w:hAnsi="Times New Roman" w:cs="Times New Roman"/>
                <w:i/>
                <w:sz w:val="24"/>
                <w:szCs w:val="24"/>
                <w:lang w:val="en-US"/>
              </w:rPr>
              <w:t>u</w:t>
            </w:r>
            <w:r w:rsidRPr="007A750F">
              <w:rPr>
                <w:rFonts w:ascii="Times New Roman" w:hAnsi="Times New Roman" w:cs="Times New Roman"/>
                <w:i/>
                <w:sz w:val="24"/>
                <w:szCs w:val="24"/>
                <w:vertAlign w:val="superscript"/>
              </w:rPr>
              <w:t>2</w:t>
            </w:r>
            <w:r w:rsidRPr="007A750F">
              <w:rPr>
                <w:rFonts w:ascii="Times New Roman" w:hAnsi="Times New Roman" w:cs="Times New Roman"/>
                <w:sz w:val="24"/>
                <w:szCs w:val="24"/>
              </w:rPr>
              <w:t>(</w:t>
            </w:r>
            <w:r w:rsidRPr="007A750F">
              <w:rPr>
                <w:rFonts w:ascii="Times New Roman" w:hAnsi="Times New Roman" w:cs="Times New Roman"/>
                <w:sz w:val="24"/>
                <w:szCs w:val="24"/>
                <w:lang w:val="en-US"/>
              </w:rPr>
              <w:t>crea</w:t>
            </w:r>
            <w:r w:rsidRPr="007A750F">
              <w:rPr>
                <w:rFonts w:ascii="Times New Roman" w:hAnsi="Times New Roman" w:cs="Times New Roman"/>
                <w:sz w:val="24"/>
                <w:szCs w:val="24"/>
              </w:rPr>
              <w:t>) партия 1]+[</w:t>
            </w:r>
            <w:r w:rsidRPr="007A750F">
              <w:rPr>
                <w:rFonts w:ascii="Times New Roman" w:hAnsi="Times New Roman" w:cs="Times New Roman"/>
                <w:i/>
                <w:sz w:val="24"/>
                <w:szCs w:val="24"/>
              </w:rPr>
              <w:t xml:space="preserve"> </w:t>
            </w:r>
            <w:r w:rsidRPr="007A750F">
              <w:rPr>
                <w:rFonts w:ascii="Times New Roman" w:hAnsi="Times New Roman" w:cs="Times New Roman"/>
                <w:i/>
                <w:sz w:val="24"/>
                <w:szCs w:val="24"/>
                <w:lang w:val="en-US"/>
              </w:rPr>
              <w:t>u</w:t>
            </w:r>
            <w:r w:rsidRPr="007A750F">
              <w:rPr>
                <w:rFonts w:ascii="Times New Roman" w:hAnsi="Times New Roman" w:cs="Times New Roman"/>
                <w:i/>
                <w:sz w:val="24"/>
                <w:szCs w:val="24"/>
                <w:vertAlign w:val="superscript"/>
              </w:rPr>
              <w:t>2</w:t>
            </w:r>
            <w:r w:rsidRPr="007A750F">
              <w:rPr>
                <w:rFonts w:ascii="Times New Roman" w:hAnsi="Times New Roman" w:cs="Times New Roman"/>
                <w:sz w:val="24"/>
                <w:szCs w:val="24"/>
              </w:rPr>
              <w:t>(</w:t>
            </w:r>
            <w:r w:rsidRPr="007A750F">
              <w:rPr>
                <w:rFonts w:ascii="Times New Roman" w:hAnsi="Times New Roman" w:cs="Times New Roman"/>
                <w:sz w:val="24"/>
                <w:szCs w:val="24"/>
                <w:lang w:val="en-US"/>
              </w:rPr>
              <w:t>crea</w:t>
            </w:r>
            <w:r w:rsidRPr="007A750F">
              <w:rPr>
                <w:rFonts w:ascii="Times New Roman" w:hAnsi="Times New Roman" w:cs="Times New Roman"/>
                <w:sz w:val="24"/>
                <w:szCs w:val="24"/>
              </w:rPr>
              <w:t xml:space="preserve">) </w:t>
            </w:r>
            <w:r>
              <w:rPr>
                <w:rFonts w:ascii="Times New Roman" w:hAnsi="Times New Roman" w:cs="Times New Roman"/>
                <w:sz w:val="24"/>
                <w:szCs w:val="24"/>
              </w:rPr>
              <w:t>партия 2/2</w:t>
            </w:r>
            <w:r w:rsidRPr="007A750F">
              <w:rPr>
                <w:rFonts w:ascii="Times New Roman" w:hAnsi="Times New Roman" w:cs="Times New Roman"/>
                <w:sz w:val="24"/>
                <w:szCs w:val="24"/>
              </w:rPr>
              <w:t>]</w:t>
            </w:r>
          </w:p>
        </w:tc>
        <w:tc>
          <w:tcPr>
            <w:tcW w:w="3260" w:type="dxa"/>
          </w:tcPr>
          <w:p w14:paraId="64BBC1B1" w14:textId="77777777" w:rsidR="006F5149" w:rsidRDefault="007A750F" w:rsidP="00C50428">
            <w:pPr>
              <w:rPr>
                <w:rFonts w:ascii="Times New Roman" w:hAnsi="Times New Roman" w:cs="Times New Roman"/>
                <w:sz w:val="24"/>
                <w:szCs w:val="24"/>
                <w:lang w:val="en-US"/>
              </w:rPr>
            </w:pPr>
            <w:r w:rsidRPr="003C3B5E">
              <w:rPr>
                <w:rFonts w:ascii="Times New Roman" w:hAnsi="Times New Roman" w:cs="Times New Roman"/>
                <w:sz w:val="24"/>
                <w:szCs w:val="24"/>
              </w:rPr>
              <w:t>√</w:t>
            </w:r>
            <w:r>
              <w:rPr>
                <w:rFonts w:ascii="Times New Roman" w:hAnsi="Times New Roman" w:cs="Times New Roman"/>
                <w:sz w:val="24"/>
                <w:szCs w:val="24"/>
                <w:lang w:val="en-US"/>
              </w:rPr>
              <w:t>[(2</w:t>
            </w:r>
            <w:r>
              <w:rPr>
                <w:rFonts w:ascii="Times New Roman" w:hAnsi="Times New Roman" w:cs="Times New Roman"/>
                <w:sz w:val="24"/>
                <w:szCs w:val="24"/>
              </w:rPr>
              <w:t>,</w:t>
            </w:r>
            <w:r>
              <w:rPr>
                <w:rFonts w:ascii="Times New Roman" w:hAnsi="Times New Roman" w:cs="Times New Roman"/>
                <w:sz w:val="24"/>
                <w:szCs w:val="24"/>
                <w:lang w:val="en-US"/>
              </w:rPr>
              <w:t>338 17</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+2</w:t>
            </w:r>
            <w:r>
              <w:rPr>
                <w:rFonts w:ascii="Times New Roman" w:hAnsi="Times New Roman" w:cs="Times New Roman"/>
                <w:sz w:val="24"/>
                <w:szCs w:val="24"/>
              </w:rPr>
              <w:t>,</w:t>
            </w:r>
            <w:r>
              <w:rPr>
                <w:rFonts w:ascii="Times New Roman" w:hAnsi="Times New Roman" w:cs="Times New Roman"/>
                <w:sz w:val="24"/>
                <w:szCs w:val="24"/>
                <w:lang w:val="en-US"/>
              </w:rPr>
              <w:t>307 71</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)/2]</w:t>
            </w:r>
          </w:p>
          <w:p w14:paraId="12028C5A" w14:textId="77777777" w:rsidR="007A750F" w:rsidRPr="007A750F" w:rsidRDefault="007A750F" w:rsidP="007A750F">
            <w:pPr>
              <w:rPr>
                <w:rFonts w:ascii="Times New Roman" w:hAnsi="Times New Roman" w:cs="Times New Roman"/>
                <w:sz w:val="24"/>
                <w:szCs w:val="24"/>
              </w:rPr>
            </w:pPr>
            <w:r w:rsidRPr="003C3B5E">
              <w:rPr>
                <w:rFonts w:ascii="Times New Roman" w:hAnsi="Times New Roman" w:cs="Times New Roman"/>
                <w:i/>
                <w:sz w:val="24"/>
                <w:szCs w:val="24"/>
                <w:lang w:val="en-US"/>
              </w:rPr>
              <w:t>u</w:t>
            </w:r>
            <w:r w:rsidRPr="007A750F">
              <w:rPr>
                <w:rFonts w:ascii="Times New Roman" w:hAnsi="Times New Roman" w:cs="Times New Roman"/>
                <w:sz w:val="24"/>
                <w:szCs w:val="24"/>
              </w:rPr>
              <w:t>(</w:t>
            </w:r>
            <w:r w:rsidRPr="003C3B5E">
              <w:rPr>
                <w:rFonts w:ascii="Times New Roman" w:hAnsi="Times New Roman" w:cs="Times New Roman"/>
                <w:sz w:val="24"/>
                <w:szCs w:val="24"/>
                <w:lang w:val="en-US"/>
              </w:rPr>
              <w:t>crea</w:t>
            </w:r>
            <w:r w:rsidRPr="007A750F">
              <w:rPr>
                <w:rFonts w:ascii="Times New Roman" w:hAnsi="Times New Roman" w:cs="Times New Roman"/>
                <w:sz w:val="24"/>
                <w:szCs w:val="24"/>
              </w:rPr>
              <w:t>)</w:t>
            </w:r>
            <w:r>
              <w:rPr>
                <w:rFonts w:ascii="Times New Roman" w:hAnsi="Times New Roman" w:cs="Times New Roman"/>
                <w:sz w:val="24"/>
                <w:szCs w:val="24"/>
                <w:lang w:val="en-US"/>
              </w:rPr>
              <w:t>=2,322 99= 2</w:t>
            </w:r>
            <w:r>
              <w:rPr>
                <w:rFonts w:ascii="Times New Roman" w:hAnsi="Times New Roman" w:cs="Times New Roman"/>
                <w:sz w:val="24"/>
                <w:szCs w:val="24"/>
              </w:rPr>
              <w:t>,</w:t>
            </w:r>
            <w:r>
              <w:rPr>
                <w:rFonts w:ascii="Times New Roman" w:hAnsi="Times New Roman" w:cs="Times New Roman"/>
                <w:sz w:val="24"/>
                <w:szCs w:val="24"/>
                <w:lang w:val="en-US"/>
              </w:rPr>
              <w:t>3</w:t>
            </w:r>
            <w:r>
              <w:rPr>
                <w:rFonts w:ascii="Times New Roman" w:hAnsi="Times New Roman" w:cs="Times New Roman"/>
                <w:sz w:val="24"/>
                <w:szCs w:val="24"/>
              </w:rPr>
              <w:t xml:space="preserve"> </w:t>
            </w:r>
            <w:r w:rsidRPr="003C3B5E">
              <w:rPr>
                <w:rFonts w:ascii="Times New Roman" w:hAnsi="Times New Roman" w:cs="Times New Roman"/>
                <w:sz w:val="24"/>
                <w:szCs w:val="24"/>
              </w:rPr>
              <w:t>ммоль/л</w:t>
            </w:r>
          </w:p>
        </w:tc>
        <w:tc>
          <w:tcPr>
            <w:tcW w:w="3226" w:type="dxa"/>
          </w:tcPr>
          <w:p w14:paraId="06CF2580" w14:textId="77777777" w:rsidR="007A750F" w:rsidRDefault="007A750F" w:rsidP="007A750F">
            <w:pPr>
              <w:rPr>
                <w:rFonts w:ascii="Times New Roman" w:hAnsi="Times New Roman" w:cs="Times New Roman"/>
                <w:sz w:val="24"/>
                <w:szCs w:val="24"/>
                <w:lang w:val="en-US"/>
              </w:rPr>
            </w:pPr>
            <w:r w:rsidRPr="003C3B5E">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6,152</w:t>
            </w:r>
            <w:r>
              <w:rPr>
                <w:rFonts w:ascii="Times New Roman" w:hAnsi="Times New Roman" w:cs="Times New Roman"/>
                <w:sz w:val="24"/>
                <w:szCs w:val="24"/>
                <w:lang w:val="en-US"/>
              </w:rPr>
              <w:t xml:space="preserve"> </w:t>
            </w:r>
            <w:r>
              <w:rPr>
                <w:rFonts w:ascii="Times New Roman" w:hAnsi="Times New Roman" w:cs="Times New Roman"/>
                <w:sz w:val="24"/>
                <w:szCs w:val="24"/>
              </w:rPr>
              <w:t>26</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w:t>
            </w:r>
            <w:r>
              <w:rPr>
                <w:rFonts w:ascii="Times New Roman" w:hAnsi="Times New Roman" w:cs="Times New Roman"/>
                <w:sz w:val="24"/>
                <w:szCs w:val="24"/>
              </w:rPr>
              <w:t>5,563 80</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)/2]</w:t>
            </w:r>
          </w:p>
          <w:p w14:paraId="53DE59F1" w14:textId="77777777" w:rsidR="006F5149" w:rsidRPr="003C3B5E" w:rsidRDefault="007A750F" w:rsidP="007A750F">
            <w:pPr>
              <w:rPr>
                <w:rFonts w:ascii="Times New Roman" w:hAnsi="Times New Roman" w:cs="Times New Roman"/>
                <w:sz w:val="24"/>
                <w:szCs w:val="24"/>
              </w:rPr>
            </w:pPr>
            <w:r w:rsidRPr="003C3B5E">
              <w:rPr>
                <w:rFonts w:ascii="Times New Roman" w:hAnsi="Times New Roman" w:cs="Times New Roman"/>
                <w:i/>
                <w:sz w:val="24"/>
                <w:szCs w:val="24"/>
                <w:lang w:val="en-US"/>
              </w:rPr>
              <w:t>u</w:t>
            </w:r>
            <w:r w:rsidRPr="007A750F">
              <w:rPr>
                <w:rFonts w:ascii="Times New Roman" w:hAnsi="Times New Roman" w:cs="Times New Roman"/>
                <w:sz w:val="24"/>
                <w:szCs w:val="24"/>
              </w:rPr>
              <w:t>(</w:t>
            </w:r>
            <w:r w:rsidRPr="003C3B5E">
              <w:rPr>
                <w:rFonts w:ascii="Times New Roman" w:hAnsi="Times New Roman" w:cs="Times New Roman"/>
                <w:sz w:val="24"/>
                <w:szCs w:val="24"/>
                <w:lang w:val="en-US"/>
              </w:rPr>
              <w:t>crea</w:t>
            </w:r>
            <w:r w:rsidRPr="007A750F">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5,865 41</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5,9 </w:t>
            </w:r>
            <w:r w:rsidRPr="003C3B5E">
              <w:rPr>
                <w:rFonts w:ascii="Times New Roman" w:hAnsi="Times New Roman" w:cs="Times New Roman"/>
                <w:sz w:val="24"/>
                <w:szCs w:val="24"/>
              </w:rPr>
              <w:t>ммоль/л</w:t>
            </w:r>
          </w:p>
        </w:tc>
      </w:tr>
      <w:tr w:rsidR="006F5149" w:rsidRPr="003C3B5E" w14:paraId="7430ACBF" w14:textId="77777777" w:rsidTr="0045283A">
        <w:trPr>
          <w:jc w:val="center"/>
        </w:trPr>
        <w:tc>
          <w:tcPr>
            <w:tcW w:w="3085" w:type="dxa"/>
          </w:tcPr>
          <w:p w14:paraId="2CC0BCFF" w14:textId="77777777" w:rsidR="006F5149" w:rsidRPr="007A750F" w:rsidRDefault="007A750F" w:rsidP="00C50428">
            <w:pPr>
              <w:rPr>
                <w:rFonts w:ascii="Times New Roman" w:hAnsi="Times New Roman" w:cs="Times New Roman"/>
                <w:i/>
                <w:sz w:val="24"/>
                <w:szCs w:val="24"/>
              </w:rPr>
            </w:pPr>
            <w:r w:rsidRPr="003C3B5E">
              <w:rPr>
                <w:rFonts w:ascii="Times New Roman" w:hAnsi="Times New Roman" w:cs="Times New Roman"/>
                <w:sz w:val="24"/>
                <w:szCs w:val="24"/>
              </w:rPr>
              <w:t>%</w:t>
            </w:r>
            <w:r w:rsidRPr="003C3B5E">
              <w:rPr>
                <w:rFonts w:ascii="Times New Roman" w:hAnsi="Times New Roman" w:cs="Times New Roman"/>
                <w:b/>
                <w:position w:val="-10"/>
                <w:sz w:val="24"/>
                <w:szCs w:val="24"/>
              </w:rPr>
              <w:object w:dxaOrig="900" w:dyaOrig="320" w14:anchorId="26597E2B">
                <v:shape id="_x0000_i1210" type="#_x0000_t75" style="width:42pt;height:15.75pt" o:ole="">
                  <v:imagedata r:id="rId292" o:title=""/>
                </v:shape>
                <o:OLEObject Type="Embed" ProgID="Equation.3" ShapeID="_x0000_i1210" DrawAspect="Content" ObjectID="_1683980307" r:id="rId296"/>
              </w:object>
            </w:r>
          </w:p>
        </w:tc>
        <w:tc>
          <w:tcPr>
            <w:tcW w:w="3260" w:type="dxa"/>
          </w:tcPr>
          <w:p w14:paraId="791F4D56" w14:textId="77777777" w:rsidR="006F5149" w:rsidRPr="003C3B5E" w:rsidRDefault="007A750F" w:rsidP="00C50428">
            <w:pPr>
              <w:rPr>
                <w:rFonts w:ascii="Times New Roman" w:hAnsi="Times New Roman" w:cs="Times New Roman"/>
                <w:sz w:val="24"/>
                <w:szCs w:val="24"/>
              </w:rPr>
            </w:pPr>
            <w:r w:rsidRPr="003C3B5E">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3,330</w:t>
            </w:r>
            <w:r>
              <w:rPr>
                <w:rFonts w:ascii="Times New Roman" w:hAnsi="Times New Roman" w:cs="Times New Roman"/>
                <w:sz w:val="24"/>
                <w:szCs w:val="24"/>
                <w:lang w:val="en-US"/>
              </w:rPr>
              <w:t xml:space="preserve"> </w:t>
            </w:r>
            <w:r>
              <w:rPr>
                <w:rFonts w:ascii="Times New Roman" w:hAnsi="Times New Roman" w:cs="Times New Roman"/>
                <w:sz w:val="24"/>
                <w:szCs w:val="24"/>
              </w:rPr>
              <w:t>73</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+2</w:t>
            </w:r>
            <w:r>
              <w:rPr>
                <w:rFonts w:ascii="Times New Roman" w:hAnsi="Times New Roman" w:cs="Times New Roman"/>
                <w:sz w:val="24"/>
                <w:szCs w:val="24"/>
              </w:rPr>
              <w:t>,894</w:t>
            </w:r>
            <w:r>
              <w:rPr>
                <w:rFonts w:ascii="Times New Roman" w:hAnsi="Times New Roman" w:cs="Times New Roman"/>
                <w:sz w:val="24"/>
                <w:szCs w:val="24"/>
                <w:lang w:val="en-US"/>
              </w:rPr>
              <w:t xml:space="preserve"> 7</w:t>
            </w:r>
            <w:r>
              <w:rPr>
                <w:rFonts w:ascii="Times New Roman" w:hAnsi="Times New Roman" w:cs="Times New Roman"/>
                <w:sz w:val="24"/>
                <w:szCs w:val="24"/>
              </w:rPr>
              <w:t>7</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)/2]</w:t>
            </w:r>
            <w:r>
              <w:rPr>
                <w:rFonts w:ascii="Times New Roman" w:hAnsi="Times New Roman" w:cs="Times New Roman"/>
                <w:sz w:val="24"/>
                <w:szCs w:val="24"/>
              </w:rPr>
              <w:t>=3,120 37=3,1%</w:t>
            </w:r>
          </w:p>
        </w:tc>
        <w:tc>
          <w:tcPr>
            <w:tcW w:w="3226" w:type="dxa"/>
          </w:tcPr>
          <w:p w14:paraId="40E6E01E" w14:textId="77777777" w:rsidR="006F5149" w:rsidRPr="003C3B5E" w:rsidRDefault="007A750F" w:rsidP="00864842">
            <w:pPr>
              <w:rPr>
                <w:rFonts w:ascii="Times New Roman" w:hAnsi="Times New Roman" w:cs="Times New Roman"/>
                <w:sz w:val="24"/>
                <w:szCs w:val="24"/>
              </w:rPr>
            </w:pPr>
            <w:r w:rsidRPr="003C3B5E">
              <w:rPr>
                <w:rFonts w:ascii="Times New Roman" w:hAnsi="Times New Roman" w:cs="Times New Roman"/>
                <w:sz w:val="24"/>
                <w:szCs w:val="24"/>
              </w:rPr>
              <w:t>√</w:t>
            </w:r>
            <w:r>
              <w:rPr>
                <w:rFonts w:ascii="Times New Roman" w:hAnsi="Times New Roman" w:cs="Times New Roman"/>
                <w:sz w:val="24"/>
                <w:szCs w:val="24"/>
                <w:lang w:val="en-US"/>
              </w:rPr>
              <w:t>[(</w:t>
            </w:r>
            <w:r w:rsidR="00864842">
              <w:rPr>
                <w:rFonts w:ascii="Times New Roman" w:hAnsi="Times New Roman" w:cs="Times New Roman"/>
                <w:sz w:val="24"/>
                <w:szCs w:val="24"/>
              </w:rPr>
              <w:t>1,189</w:t>
            </w:r>
            <w:r>
              <w:rPr>
                <w:rFonts w:ascii="Times New Roman" w:hAnsi="Times New Roman" w:cs="Times New Roman"/>
                <w:sz w:val="24"/>
                <w:szCs w:val="24"/>
                <w:lang w:val="en-US"/>
              </w:rPr>
              <w:t xml:space="preserve"> </w:t>
            </w:r>
            <w:r>
              <w:rPr>
                <w:rFonts w:ascii="Times New Roman" w:hAnsi="Times New Roman" w:cs="Times New Roman"/>
                <w:sz w:val="24"/>
                <w:szCs w:val="24"/>
              </w:rPr>
              <w:t>7</w:t>
            </w:r>
            <w:r w:rsidR="00864842">
              <w:rPr>
                <w:rFonts w:ascii="Times New Roman" w:hAnsi="Times New Roman" w:cs="Times New Roman"/>
                <w:sz w:val="24"/>
                <w:szCs w:val="24"/>
              </w:rPr>
              <w:t>6</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sidR="00864842">
              <w:rPr>
                <w:rFonts w:ascii="Times New Roman" w:hAnsi="Times New Roman" w:cs="Times New Roman"/>
                <w:sz w:val="24"/>
                <w:szCs w:val="24"/>
              </w:rPr>
              <w:t>0,976</w:t>
            </w:r>
            <w:r>
              <w:rPr>
                <w:rFonts w:ascii="Times New Roman" w:hAnsi="Times New Roman" w:cs="Times New Roman"/>
                <w:sz w:val="24"/>
                <w:szCs w:val="24"/>
                <w:lang w:val="en-US"/>
              </w:rPr>
              <w:t xml:space="preserve"> 7</w:t>
            </w:r>
            <w:r w:rsidR="00864842">
              <w:rPr>
                <w:rFonts w:ascii="Times New Roman" w:hAnsi="Times New Roman" w:cs="Times New Roman"/>
                <w:sz w:val="24"/>
                <w:szCs w:val="24"/>
              </w:rPr>
              <w:t>9</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)/2]</w:t>
            </w:r>
            <w:r>
              <w:rPr>
                <w:rFonts w:ascii="Times New Roman" w:hAnsi="Times New Roman" w:cs="Times New Roman"/>
                <w:sz w:val="24"/>
                <w:szCs w:val="24"/>
              </w:rPr>
              <w:t>=</w:t>
            </w:r>
            <w:r w:rsidR="00864842">
              <w:rPr>
                <w:rFonts w:ascii="Times New Roman" w:hAnsi="Times New Roman" w:cs="Times New Roman"/>
                <w:sz w:val="24"/>
                <w:szCs w:val="24"/>
              </w:rPr>
              <w:t>1,088</w:t>
            </w:r>
            <w:r>
              <w:rPr>
                <w:rFonts w:ascii="Times New Roman" w:hAnsi="Times New Roman" w:cs="Times New Roman"/>
                <w:sz w:val="24"/>
                <w:szCs w:val="24"/>
              </w:rPr>
              <w:t xml:space="preserve"> </w:t>
            </w:r>
            <w:r w:rsidR="00864842">
              <w:rPr>
                <w:rFonts w:ascii="Times New Roman" w:hAnsi="Times New Roman" w:cs="Times New Roman"/>
                <w:sz w:val="24"/>
                <w:szCs w:val="24"/>
              </w:rPr>
              <w:t>50</w:t>
            </w:r>
            <w:r>
              <w:rPr>
                <w:rFonts w:ascii="Times New Roman" w:hAnsi="Times New Roman" w:cs="Times New Roman"/>
                <w:sz w:val="24"/>
                <w:szCs w:val="24"/>
              </w:rPr>
              <w:t>=</w:t>
            </w:r>
            <w:r w:rsidR="00864842">
              <w:rPr>
                <w:rFonts w:ascii="Times New Roman" w:hAnsi="Times New Roman" w:cs="Times New Roman"/>
                <w:sz w:val="24"/>
                <w:szCs w:val="24"/>
              </w:rPr>
              <w:t>1</w:t>
            </w:r>
            <w:r>
              <w:rPr>
                <w:rFonts w:ascii="Times New Roman" w:hAnsi="Times New Roman" w:cs="Times New Roman"/>
                <w:sz w:val="24"/>
                <w:szCs w:val="24"/>
              </w:rPr>
              <w:t>,1%</w:t>
            </w:r>
          </w:p>
        </w:tc>
      </w:tr>
      <w:tr w:rsidR="001943DC" w:rsidRPr="003C3B5E" w14:paraId="7C9564BD" w14:textId="77777777" w:rsidTr="0045283A">
        <w:trPr>
          <w:jc w:val="center"/>
        </w:trPr>
        <w:tc>
          <w:tcPr>
            <w:tcW w:w="3085" w:type="dxa"/>
          </w:tcPr>
          <w:p w14:paraId="0A601107" w14:textId="77777777" w:rsidR="001943DC" w:rsidRPr="001943DC" w:rsidRDefault="001943DC" w:rsidP="00C50428">
            <w:pPr>
              <w:rPr>
                <w:rFonts w:ascii="Times New Roman" w:hAnsi="Times New Roman" w:cs="Times New Roman"/>
                <w:sz w:val="24"/>
                <w:szCs w:val="24"/>
              </w:rPr>
            </w:pPr>
            <w:r>
              <w:rPr>
                <w:rFonts w:ascii="Times New Roman" w:hAnsi="Times New Roman" w:cs="Times New Roman"/>
                <w:sz w:val="24"/>
                <w:szCs w:val="24"/>
              </w:rPr>
              <w:t xml:space="preserve">Допустимый максимум % </w:t>
            </w:r>
            <w:r w:rsidRPr="00864842">
              <w:rPr>
                <w:rFonts w:ascii="Times New Roman" w:hAnsi="Times New Roman" w:cs="Times New Roman"/>
                <w:i/>
                <w:sz w:val="24"/>
                <w:szCs w:val="24"/>
                <w:lang w:val="en-US"/>
              </w:rPr>
              <w:t>u</w:t>
            </w:r>
            <w:r>
              <w:rPr>
                <w:rFonts w:ascii="Times New Roman" w:hAnsi="Times New Roman" w:cs="Times New Roman"/>
                <w:sz w:val="24"/>
                <w:szCs w:val="24"/>
                <w:vertAlign w:val="subscript"/>
                <w:lang w:val="en-US"/>
              </w:rPr>
              <w:t>rel</w:t>
            </w:r>
            <w:r w:rsidRPr="001943DC">
              <w:rPr>
                <w:rFonts w:ascii="Times New Roman" w:hAnsi="Times New Roman" w:cs="Times New Roman"/>
                <w:sz w:val="24"/>
                <w:szCs w:val="24"/>
              </w:rPr>
              <w:t>(</w:t>
            </w:r>
            <w:r>
              <w:rPr>
                <w:rFonts w:ascii="Times New Roman" w:hAnsi="Times New Roman" w:cs="Times New Roman"/>
                <w:sz w:val="24"/>
                <w:szCs w:val="24"/>
                <w:lang w:val="en-US"/>
              </w:rPr>
              <w:t>crea</w:t>
            </w:r>
            <w:r w:rsidRPr="001943DC">
              <w:rPr>
                <w:rFonts w:ascii="Times New Roman" w:hAnsi="Times New Roman" w:cs="Times New Roman"/>
                <w:sz w:val="24"/>
                <w:szCs w:val="24"/>
              </w:rPr>
              <w:t>)</w:t>
            </w:r>
            <w:r>
              <w:rPr>
                <w:rFonts w:ascii="Times New Roman" w:hAnsi="Times New Roman" w:cs="Times New Roman"/>
                <w:sz w:val="24"/>
                <w:szCs w:val="24"/>
              </w:rPr>
              <w:t xml:space="preserve">, основанный на 6% внутри-индивидуального биологического изменения (% </w:t>
            </w:r>
            <w:r>
              <w:rPr>
                <w:rFonts w:ascii="Times New Roman" w:hAnsi="Times New Roman" w:cs="Times New Roman"/>
                <w:sz w:val="24"/>
                <w:szCs w:val="24"/>
                <w:lang w:val="en-US"/>
              </w:rPr>
              <w:t>CV</w:t>
            </w:r>
            <w:r>
              <w:rPr>
                <w:rFonts w:ascii="Times New Roman" w:hAnsi="Times New Roman" w:cs="Times New Roman"/>
                <w:sz w:val="24"/>
                <w:szCs w:val="24"/>
                <w:vertAlign w:val="subscript"/>
                <w:lang w:val="en-US"/>
              </w:rPr>
              <w:t>w</w:t>
            </w:r>
            <w:r>
              <w:rPr>
                <w:rFonts w:ascii="Times New Roman" w:hAnsi="Times New Roman" w:cs="Times New Roman"/>
                <w:sz w:val="24"/>
                <w:szCs w:val="24"/>
              </w:rPr>
              <w:t>) для креатинина сыворотки крови</w:t>
            </w:r>
          </w:p>
        </w:tc>
        <w:tc>
          <w:tcPr>
            <w:tcW w:w="6486" w:type="dxa"/>
            <w:gridSpan w:val="2"/>
          </w:tcPr>
          <w:p w14:paraId="2279F3EA" w14:textId="262B9857" w:rsidR="001943DC" w:rsidRDefault="001943DC" w:rsidP="00C50428">
            <w:pPr>
              <w:rPr>
                <w:rFonts w:ascii="Times New Roman" w:hAnsi="Times New Roman" w:cs="Times New Roman"/>
                <w:sz w:val="24"/>
                <w:szCs w:val="24"/>
              </w:rPr>
            </w:pPr>
            <w:r>
              <w:rPr>
                <w:rFonts w:ascii="Times New Roman" w:hAnsi="Times New Roman" w:cs="Times New Roman"/>
                <w:sz w:val="24"/>
                <w:szCs w:val="24"/>
              </w:rPr>
              <w:t xml:space="preserve">Желаемая </w:t>
            </w:r>
            <w:r w:rsidR="00A93153">
              <w:rPr>
                <w:rFonts w:ascii="Times New Roman" w:hAnsi="Times New Roman" w:cs="Times New Roman"/>
                <w:sz w:val="24"/>
                <w:szCs w:val="24"/>
              </w:rPr>
              <w:t>характеристика (спецификация)</w:t>
            </w:r>
            <w:r w:rsidR="000B2BE2">
              <w:rPr>
                <w:rFonts w:ascii="Times New Roman" w:hAnsi="Times New Roman" w:cs="Times New Roman"/>
                <w:sz w:val="24"/>
                <w:szCs w:val="24"/>
              </w:rPr>
              <w:t>= 0,5</w:t>
            </w:r>
            <w:r w:rsidR="000B2BE2" w:rsidRPr="003C3B5E">
              <w:rPr>
                <w:rFonts w:ascii="Times New Roman" w:hAnsi="Times New Roman" w:cs="Times New Roman"/>
                <w:sz w:val="24"/>
                <w:szCs w:val="24"/>
              </w:rPr>
              <w:t>×</w:t>
            </w:r>
            <w:r w:rsidR="000B2BE2">
              <w:rPr>
                <w:rFonts w:ascii="Times New Roman" w:hAnsi="Times New Roman" w:cs="Times New Roman"/>
                <w:sz w:val="24"/>
                <w:szCs w:val="24"/>
              </w:rPr>
              <w:t xml:space="preserve"> % </w:t>
            </w:r>
            <w:r w:rsidR="000B2BE2">
              <w:rPr>
                <w:rFonts w:ascii="Times New Roman" w:hAnsi="Times New Roman" w:cs="Times New Roman"/>
                <w:sz w:val="24"/>
                <w:szCs w:val="24"/>
                <w:lang w:val="en-US"/>
              </w:rPr>
              <w:t>CV</w:t>
            </w:r>
            <w:r w:rsidR="000B2BE2">
              <w:rPr>
                <w:rFonts w:ascii="Times New Roman" w:hAnsi="Times New Roman" w:cs="Times New Roman"/>
                <w:sz w:val="24"/>
                <w:szCs w:val="24"/>
                <w:vertAlign w:val="subscript"/>
                <w:lang w:val="en-US"/>
              </w:rPr>
              <w:t>w</w:t>
            </w:r>
            <w:r w:rsidR="000B2BE2">
              <w:rPr>
                <w:rFonts w:ascii="Times New Roman" w:hAnsi="Times New Roman" w:cs="Times New Roman"/>
                <w:sz w:val="24"/>
                <w:szCs w:val="24"/>
                <w:vertAlign w:val="subscript"/>
              </w:rPr>
              <w:t xml:space="preserve"> </w:t>
            </w:r>
            <w:r w:rsidR="000B2BE2" w:rsidRPr="000B2BE2">
              <w:rPr>
                <w:rFonts w:ascii="Times New Roman" w:hAnsi="Times New Roman" w:cs="Times New Roman"/>
                <w:sz w:val="24"/>
                <w:szCs w:val="24"/>
              </w:rPr>
              <w:t>= ≤3%</w:t>
            </w:r>
          </w:p>
          <w:p w14:paraId="3B8F1E97" w14:textId="77777777" w:rsidR="000B2BE2" w:rsidRPr="000B2BE2" w:rsidRDefault="000B2BE2" w:rsidP="004E402E">
            <w:pPr>
              <w:rPr>
                <w:rFonts w:ascii="Times New Roman" w:hAnsi="Times New Roman" w:cs="Times New Roman"/>
                <w:sz w:val="24"/>
                <w:szCs w:val="24"/>
              </w:rPr>
            </w:pPr>
            <w:r>
              <w:rPr>
                <w:rFonts w:ascii="Times New Roman" w:hAnsi="Times New Roman" w:cs="Times New Roman"/>
                <w:sz w:val="24"/>
                <w:szCs w:val="24"/>
              </w:rPr>
              <w:t>Оптимальная</w:t>
            </w:r>
            <w:r w:rsidR="004E402E">
              <w:rPr>
                <w:rFonts w:ascii="Times New Roman" w:hAnsi="Times New Roman" w:cs="Times New Roman"/>
                <w:sz w:val="24"/>
                <w:szCs w:val="24"/>
              </w:rPr>
              <w:t xml:space="preserve"> характеристика (</w:t>
            </w:r>
            <w:r>
              <w:rPr>
                <w:rFonts w:ascii="Times New Roman" w:hAnsi="Times New Roman" w:cs="Times New Roman"/>
                <w:sz w:val="24"/>
                <w:szCs w:val="24"/>
              </w:rPr>
              <w:t>спецификаци</w:t>
            </w:r>
            <w:r w:rsidR="004E402E">
              <w:rPr>
                <w:rFonts w:ascii="Times New Roman" w:hAnsi="Times New Roman" w:cs="Times New Roman"/>
                <w:sz w:val="24"/>
                <w:szCs w:val="24"/>
              </w:rPr>
              <w:t>я)</w:t>
            </w:r>
            <w:r>
              <w:rPr>
                <w:rFonts w:ascii="Times New Roman" w:hAnsi="Times New Roman" w:cs="Times New Roman"/>
                <w:sz w:val="24"/>
                <w:szCs w:val="24"/>
              </w:rPr>
              <w:t xml:space="preserve">: </w:t>
            </w:r>
            <w:r w:rsidRPr="000B2BE2">
              <w:rPr>
                <w:rFonts w:ascii="Times New Roman" w:hAnsi="Times New Roman" w:cs="Times New Roman"/>
                <w:sz w:val="24"/>
                <w:szCs w:val="24"/>
              </w:rPr>
              <w:t>≤</w:t>
            </w:r>
            <w:r>
              <w:rPr>
                <w:rFonts w:ascii="Times New Roman" w:hAnsi="Times New Roman" w:cs="Times New Roman"/>
                <w:sz w:val="24"/>
                <w:szCs w:val="24"/>
              </w:rPr>
              <w:t>1,5%</w:t>
            </w:r>
          </w:p>
        </w:tc>
      </w:tr>
      <w:tr w:rsidR="006F5149" w:rsidRPr="003C3B5E" w14:paraId="755D4BF1" w14:textId="77777777" w:rsidTr="0045283A">
        <w:trPr>
          <w:jc w:val="center"/>
        </w:trPr>
        <w:tc>
          <w:tcPr>
            <w:tcW w:w="3085" w:type="dxa"/>
          </w:tcPr>
          <w:p w14:paraId="0A46975B" w14:textId="22D22F8D" w:rsidR="006F5149" w:rsidRPr="000B2BE2" w:rsidRDefault="004E402E" w:rsidP="00A93153">
            <w:pPr>
              <w:rPr>
                <w:rFonts w:ascii="Times New Roman" w:hAnsi="Times New Roman" w:cs="Times New Roman"/>
                <w:sz w:val="24"/>
                <w:szCs w:val="24"/>
              </w:rPr>
            </w:pPr>
            <w:r>
              <w:rPr>
                <w:rFonts w:ascii="Times New Roman" w:hAnsi="Times New Roman" w:cs="Times New Roman"/>
                <w:sz w:val="24"/>
                <w:szCs w:val="24"/>
              </w:rPr>
              <w:t xml:space="preserve">Замечания об </w:t>
            </w:r>
            <w:r w:rsidR="000B2BE2">
              <w:rPr>
                <w:rFonts w:ascii="Times New Roman" w:hAnsi="Times New Roman" w:cs="Times New Roman"/>
                <w:sz w:val="24"/>
                <w:szCs w:val="24"/>
              </w:rPr>
              <w:t>оцененной неопределенности</w:t>
            </w:r>
          </w:p>
        </w:tc>
        <w:tc>
          <w:tcPr>
            <w:tcW w:w="3260" w:type="dxa"/>
          </w:tcPr>
          <w:p w14:paraId="512938BA" w14:textId="77777777" w:rsidR="006F5149" w:rsidRPr="004E402E" w:rsidRDefault="00B51BAB" w:rsidP="004E402E">
            <w:pPr>
              <w:rPr>
                <w:rFonts w:ascii="Times New Roman" w:hAnsi="Times New Roman" w:cs="Times New Roman"/>
                <w:sz w:val="24"/>
                <w:szCs w:val="24"/>
              </w:rPr>
            </w:pPr>
            <w:r w:rsidRPr="004E402E">
              <w:rPr>
                <w:rFonts w:ascii="Times New Roman" w:hAnsi="Times New Roman" w:cs="Times New Roman"/>
                <w:b/>
                <w:position w:val="-10"/>
                <w:sz w:val="24"/>
                <w:szCs w:val="24"/>
              </w:rPr>
              <w:object w:dxaOrig="900" w:dyaOrig="320" w14:anchorId="524A08C5">
                <v:shape id="_x0000_i1211" type="#_x0000_t75" style="width:42pt;height:15.75pt" o:ole="">
                  <v:imagedata r:id="rId292" o:title=""/>
                </v:shape>
                <o:OLEObject Type="Embed" ProgID="Equation.3" ShapeID="_x0000_i1211" DrawAspect="Content" ObjectID="_1683980308" r:id="rId297"/>
              </w:object>
            </w:r>
            <w:r w:rsidR="004E402E" w:rsidRPr="004E402E">
              <w:rPr>
                <w:rFonts w:ascii="Times New Roman" w:hAnsi="Times New Roman" w:cs="Times New Roman"/>
                <w:b/>
                <w:position w:val="-10"/>
                <w:sz w:val="24"/>
                <w:szCs w:val="24"/>
              </w:rPr>
              <w:t xml:space="preserve"> </w:t>
            </w:r>
            <w:r w:rsidR="004E402E" w:rsidRPr="004E402E">
              <w:rPr>
                <w:rFonts w:ascii="Times New Roman" w:hAnsi="Times New Roman" w:cs="Times New Roman"/>
                <w:sz w:val="24"/>
                <w:szCs w:val="24"/>
              </w:rPr>
              <w:t>на границе</w:t>
            </w:r>
            <w:r w:rsidRPr="004E402E">
              <w:rPr>
                <w:rFonts w:ascii="Times New Roman" w:hAnsi="Times New Roman" w:cs="Times New Roman"/>
                <w:sz w:val="24"/>
                <w:szCs w:val="24"/>
              </w:rPr>
              <w:t>, если сравнивались с желаемым качеством</w:t>
            </w:r>
          </w:p>
        </w:tc>
        <w:tc>
          <w:tcPr>
            <w:tcW w:w="3226" w:type="dxa"/>
          </w:tcPr>
          <w:p w14:paraId="35721A07" w14:textId="77777777" w:rsidR="006F5149" w:rsidRPr="004E402E" w:rsidRDefault="00B51BAB" w:rsidP="00C50428">
            <w:pPr>
              <w:rPr>
                <w:rFonts w:ascii="Times New Roman" w:hAnsi="Times New Roman" w:cs="Times New Roman"/>
                <w:sz w:val="24"/>
                <w:szCs w:val="24"/>
              </w:rPr>
            </w:pPr>
            <w:r w:rsidRPr="004E402E">
              <w:rPr>
                <w:rFonts w:ascii="Times New Roman" w:hAnsi="Times New Roman" w:cs="Times New Roman"/>
                <w:b/>
                <w:position w:val="-10"/>
                <w:sz w:val="24"/>
                <w:szCs w:val="24"/>
              </w:rPr>
              <w:object w:dxaOrig="900" w:dyaOrig="320" w14:anchorId="7D3F3C8A">
                <v:shape id="_x0000_i1212" type="#_x0000_t75" style="width:42pt;height:15.75pt" o:ole="">
                  <v:imagedata r:id="rId292" o:title=""/>
                </v:shape>
                <o:OLEObject Type="Embed" ProgID="Equation.3" ShapeID="_x0000_i1212" DrawAspect="Content" ObjectID="_1683980309" r:id="rId298"/>
              </w:object>
            </w:r>
            <w:r w:rsidRPr="004E402E">
              <w:rPr>
                <w:rFonts w:ascii="Times New Roman" w:hAnsi="Times New Roman" w:cs="Times New Roman"/>
                <w:b/>
                <w:sz w:val="24"/>
                <w:szCs w:val="24"/>
              </w:rPr>
              <w:t xml:space="preserve"> </w:t>
            </w:r>
            <w:r w:rsidRPr="004E402E">
              <w:rPr>
                <w:rFonts w:ascii="Times New Roman" w:hAnsi="Times New Roman" w:cs="Times New Roman"/>
                <w:sz w:val="24"/>
                <w:szCs w:val="24"/>
              </w:rPr>
              <w:t>в пределах оптимальной спецификации качества</w:t>
            </w:r>
          </w:p>
        </w:tc>
      </w:tr>
      <w:tr w:rsidR="006F5149" w:rsidRPr="003C3B5E" w14:paraId="2D35B02D" w14:textId="77777777" w:rsidTr="0045283A">
        <w:trPr>
          <w:jc w:val="center"/>
        </w:trPr>
        <w:tc>
          <w:tcPr>
            <w:tcW w:w="3085" w:type="dxa"/>
          </w:tcPr>
          <w:p w14:paraId="17374EBF" w14:textId="77777777" w:rsidR="006F5149" w:rsidRPr="009864B4" w:rsidRDefault="009864B4" w:rsidP="00C50428">
            <w:pPr>
              <w:rPr>
                <w:rFonts w:ascii="Times New Roman" w:hAnsi="Times New Roman" w:cs="Times New Roman"/>
                <w:sz w:val="24"/>
                <w:szCs w:val="24"/>
              </w:rPr>
            </w:pPr>
            <w:r>
              <w:rPr>
                <w:rFonts w:ascii="Times New Roman" w:hAnsi="Times New Roman" w:cs="Times New Roman"/>
                <w:sz w:val="24"/>
                <w:szCs w:val="24"/>
              </w:rPr>
              <w:t>%</w:t>
            </w:r>
            <w:r w:rsidRPr="009864B4">
              <w:rPr>
                <w:rFonts w:ascii="Times New Roman" w:hAnsi="Times New Roman" w:cs="Times New Roman"/>
                <w:i/>
                <w:sz w:val="24"/>
                <w:szCs w:val="24"/>
                <w:lang w:val="en-US"/>
              </w:rPr>
              <w:t>U</w:t>
            </w:r>
            <w:r w:rsidRPr="009864B4">
              <w:rPr>
                <w:rFonts w:ascii="Times New Roman" w:hAnsi="Times New Roman" w:cs="Times New Roman"/>
                <w:sz w:val="24"/>
                <w:szCs w:val="24"/>
              </w:rPr>
              <w:t>(</w:t>
            </w:r>
            <w:r>
              <w:rPr>
                <w:rFonts w:ascii="Times New Roman" w:hAnsi="Times New Roman" w:cs="Times New Roman"/>
                <w:sz w:val="24"/>
                <w:szCs w:val="24"/>
                <w:lang w:val="en-US"/>
              </w:rPr>
              <w:t>crea</w:t>
            </w:r>
            <w:r w:rsidRPr="009864B4">
              <w:rPr>
                <w:rFonts w:ascii="Times New Roman" w:hAnsi="Times New Roman" w:cs="Times New Roman"/>
                <w:sz w:val="24"/>
                <w:szCs w:val="24"/>
              </w:rPr>
              <w:t xml:space="preserve">), </w:t>
            </w:r>
            <w:r>
              <w:rPr>
                <w:rFonts w:ascii="Times New Roman" w:hAnsi="Times New Roman" w:cs="Times New Roman"/>
                <w:sz w:val="24"/>
                <w:szCs w:val="24"/>
                <w:lang w:val="en-US"/>
              </w:rPr>
              <w:t>k</w:t>
            </w:r>
            <w:r w:rsidRPr="009864B4">
              <w:rPr>
                <w:rFonts w:ascii="Times New Roman" w:hAnsi="Times New Roman" w:cs="Times New Roman"/>
                <w:sz w:val="24"/>
                <w:szCs w:val="24"/>
              </w:rPr>
              <w:t xml:space="preserve">=2, ≈95% </w:t>
            </w:r>
            <w:r>
              <w:rPr>
                <w:rFonts w:ascii="Times New Roman" w:hAnsi="Times New Roman" w:cs="Times New Roman"/>
                <w:sz w:val="24"/>
                <w:szCs w:val="24"/>
              </w:rPr>
              <w:t>уровень доверия</w:t>
            </w:r>
          </w:p>
        </w:tc>
        <w:tc>
          <w:tcPr>
            <w:tcW w:w="3260" w:type="dxa"/>
          </w:tcPr>
          <w:p w14:paraId="3FD4A1F8" w14:textId="77777777" w:rsidR="006F5149" w:rsidRDefault="009864B4" w:rsidP="00C50428">
            <w:pPr>
              <w:rPr>
                <w:rFonts w:ascii="Times New Roman" w:hAnsi="Times New Roman" w:cs="Times New Roman"/>
                <w:sz w:val="24"/>
                <w:szCs w:val="24"/>
              </w:rPr>
            </w:pPr>
            <w:r>
              <w:rPr>
                <w:rFonts w:ascii="Times New Roman" w:hAnsi="Times New Roman" w:cs="Times New Roman"/>
                <w:sz w:val="24"/>
                <w:szCs w:val="24"/>
              </w:rPr>
              <w:t>3,120 37%</w:t>
            </w:r>
            <w:r w:rsidRPr="003C3B5E">
              <w:rPr>
                <w:rFonts w:ascii="Times New Roman" w:hAnsi="Times New Roman" w:cs="Times New Roman"/>
                <w:sz w:val="24"/>
                <w:szCs w:val="24"/>
              </w:rPr>
              <w:t>×</w:t>
            </w:r>
            <w:r>
              <w:rPr>
                <w:rFonts w:ascii="Times New Roman" w:hAnsi="Times New Roman" w:cs="Times New Roman"/>
                <w:sz w:val="24"/>
                <w:szCs w:val="24"/>
              </w:rPr>
              <w:t>2=</w:t>
            </w:r>
          </w:p>
          <w:p w14:paraId="5B5683DB" w14:textId="77777777" w:rsidR="009864B4" w:rsidRPr="003C3B5E" w:rsidRDefault="009864B4" w:rsidP="00C50428">
            <w:pPr>
              <w:rPr>
                <w:rFonts w:ascii="Times New Roman" w:hAnsi="Times New Roman" w:cs="Times New Roman"/>
                <w:sz w:val="24"/>
                <w:szCs w:val="24"/>
              </w:rPr>
            </w:pPr>
            <w:r>
              <w:rPr>
                <w:rFonts w:ascii="Times New Roman" w:hAnsi="Times New Roman" w:cs="Times New Roman"/>
                <w:sz w:val="24"/>
                <w:szCs w:val="24"/>
              </w:rPr>
              <w:t>6,240 75 = 6,2%</w:t>
            </w:r>
          </w:p>
        </w:tc>
        <w:tc>
          <w:tcPr>
            <w:tcW w:w="3226" w:type="dxa"/>
          </w:tcPr>
          <w:p w14:paraId="210D3D74" w14:textId="77777777" w:rsidR="006F5149" w:rsidRDefault="009864B4" w:rsidP="00C50428">
            <w:pPr>
              <w:rPr>
                <w:rFonts w:ascii="Times New Roman" w:hAnsi="Times New Roman" w:cs="Times New Roman"/>
                <w:sz w:val="24"/>
                <w:szCs w:val="24"/>
              </w:rPr>
            </w:pPr>
            <w:r>
              <w:rPr>
                <w:rFonts w:ascii="Times New Roman" w:hAnsi="Times New Roman" w:cs="Times New Roman"/>
                <w:sz w:val="24"/>
                <w:szCs w:val="24"/>
              </w:rPr>
              <w:t>1,088 50%</w:t>
            </w:r>
            <w:r w:rsidRPr="003C3B5E">
              <w:rPr>
                <w:rFonts w:ascii="Times New Roman" w:hAnsi="Times New Roman" w:cs="Times New Roman"/>
                <w:sz w:val="24"/>
                <w:szCs w:val="24"/>
              </w:rPr>
              <w:t>×</w:t>
            </w:r>
            <w:r>
              <w:rPr>
                <w:rFonts w:ascii="Times New Roman" w:hAnsi="Times New Roman" w:cs="Times New Roman"/>
                <w:sz w:val="24"/>
                <w:szCs w:val="24"/>
              </w:rPr>
              <w:t>2=</w:t>
            </w:r>
          </w:p>
          <w:p w14:paraId="13FB5D44" w14:textId="77777777" w:rsidR="009864B4" w:rsidRPr="003C3B5E" w:rsidRDefault="009864B4" w:rsidP="00C50428">
            <w:pPr>
              <w:rPr>
                <w:rFonts w:ascii="Times New Roman" w:hAnsi="Times New Roman" w:cs="Times New Roman"/>
                <w:sz w:val="24"/>
                <w:szCs w:val="24"/>
              </w:rPr>
            </w:pPr>
            <w:r>
              <w:rPr>
                <w:rFonts w:ascii="Times New Roman" w:hAnsi="Times New Roman" w:cs="Times New Roman"/>
                <w:sz w:val="24"/>
                <w:szCs w:val="24"/>
              </w:rPr>
              <w:t>2,177 00 = 2,2%</w:t>
            </w:r>
          </w:p>
        </w:tc>
      </w:tr>
      <w:tr w:rsidR="006F5149" w:rsidRPr="003C3B5E" w14:paraId="37B8B9E2" w14:textId="77777777" w:rsidTr="0045283A">
        <w:trPr>
          <w:jc w:val="center"/>
        </w:trPr>
        <w:tc>
          <w:tcPr>
            <w:tcW w:w="3085" w:type="dxa"/>
          </w:tcPr>
          <w:p w14:paraId="7FB48A35" w14:textId="77777777" w:rsidR="006F5149" w:rsidRPr="009864B4" w:rsidRDefault="009864B4" w:rsidP="00C50428">
            <w:pPr>
              <w:rPr>
                <w:rFonts w:ascii="Times New Roman" w:hAnsi="Times New Roman" w:cs="Times New Roman"/>
                <w:sz w:val="24"/>
                <w:szCs w:val="24"/>
              </w:rPr>
            </w:pPr>
            <w:r>
              <w:rPr>
                <w:rFonts w:ascii="Times New Roman" w:hAnsi="Times New Roman" w:cs="Times New Roman"/>
                <w:sz w:val="24"/>
                <w:szCs w:val="24"/>
              </w:rPr>
              <w:t>Применение к результатам пациентов</w:t>
            </w:r>
          </w:p>
        </w:tc>
        <w:tc>
          <w:tcPr>
            <w:tcW w:w="3260" w:type="dxa"/>
          </w:tcPr>
          <w:p w14:paraId="4C27079E" w14:textId="77777777" w:rsidR="006F5149" w:rsidRPr="003C3B5E" w:rsidRDefault="009864B4" w:rsidP="00C50428">
            <w:pPr>
              <w:rPr>
                <w:rFonts w:ascii="Times New Roman" w:hAnsi="Times New Roman" w:cs="Times New Roman"/>
                <w:sz w:val="24"/>
                <w:szCs w:val="24"/>
              </w:rPr>
            </w:pPr>
            <w:r>
              <w:rPr>
                <w:rFonts w:ascii="Times New Roman" w:hAnsi="Times New Roman" w:cs="Times New Roman"/>
                <w:sz w:val="24"/>
                <w:szCs w:val="24"/>
              </w:rPr>
              <w:t>±6,2% (</w:t>
            </w:r>
            <w:r w:rsidRPr="009864B4">
              <w:rPr>
                <w:rFonts w:ascii="Times New Roman" w:hAnsi="Times New Roman" w:cs="Times New Roman"/>
                <w:sz w:val="24"/>
                <w:szCs w:val="24"/>
              </w:rPr>
              <w:t xml:space="preserve">≈95% </w:t>
            </w:r>
            <w:r>
              <w:rPr>
                <w:rFonts w:ascii="Times New Roman" w:hAnsi="Times New Roman" w:cs="Times New Roman"/>
                <w:sz w:val="24"/>
                <w:szCs w:val="24"/>
              </w:rPr>
              <w:t>уровень доверия)</w:t>
            </w:r>
          </w:p>
        </w:tc>
        <w:tc>
          <w:tcPr>
            <w:tcW w:w="3226" w:type="dxa"/>
          </w:tcPr>
          <w:p w14:paraId="105C15B0" w14:textId="77777777" w:rsidR="006F5149" w:rsidRPr="003C3B5E" w:rsidRDefault="009864B4" w:rsidP="00C50428">
            <w:pPr>
              <w:rPr>
                <w:rFonts w:ascii="Times New Roman" w:hAnsi="Times New Roman" w:cs="Times New Roman"/>
                <w:sz w:val="24"/>
                <w:szCs w:val="24"/>
              </w:rPr>
            </w:pPr>
            <w:r>
              <w:rPr>
                <w:rFonts w:ascii="Times New Roman" w:hAnsi="Times New Roman" w:cs="Times New Roman"/>
                <w:sz w:val="24"/>
                <w:szCs w:val="24"/>
              </w:rPr>
              <w:t>±2,2% (</w:t>
            </w:r>
            <w:r w:rsidRPr="009864B4">
              <w:rPr>
                <w:rFonts w:ascii="Times New Roman" w:hAnsi="Times New Roman" w:cs="Times New Roman"/>
                <w:sz w:val="24"/>
                <w:szCs w:val="24"/>
              </w:rPr>
              <w:t xml:space="preserve">≈95% </w:t>
            </w:r>
            <w:r>
              <w:rPr>
                <w:rFonts w:ascii="Times New Roman" w:hAnsi="Times New Roman" w:cs="Times New Roman"/>
                <w:sz w:val="24"/>
                <w:szCs w:val="24"/>
              </w:rPr>
              <w:t>уровень доверия)</w:t>
            </w:r>
          </w:p>
        </w:tc>
      </w:tr>
    </w:tbl>
    <w:p w14:paraId="44BFEEBD" w14:textId="77777777" w:rsidR="00AF4032" w:rsidRDefault="00AF4032" w:rsidP="00AF4032">
      <w:pPr>
        <w:rPr>
          <w:rFonts w:ascii="Times New Roman" w:hAnsi="Times New Roman" w:cs="Times New Roman"/>
          <w:b/>
          <w:sz w:val="24"/>
        </w:rPr>
      </w:pPr>
    </w:p>
    <w:p w14:paraId="1236A81F" w14:textId="77777777" w:rsidR="009864B4" w:rsidRPr="00343EDF" w:rsidRDefault="009864B4" w:rsidP="00343EDF">
      <w:pPr>
        <w:jc w:val="both"/>
        <w:rPr>
          <w:rFonts w:ascii="Times New Roman" w:hAnsi="Times New Roman" w:cs="Times New Roman"/>
          <w:b/>
          <w:sz w:val="28"/>
        </w:rPr>
      </w:pPr>
      <w:r w:rsidRPr="00343EDF">
        <w:rPr>
          <w:rFonts w:ascii="Times New Roman" w:hAnsi="Times New Roman" w:cs="Times New Roman"/>
          <w:b/>
          <w:sz w:val="28"/>
        </w:rPr>
        <w:t xml:space="preserve">С.7 Пример прямого </w:t>
      </w:r>
      <w:r w:rsidR="0007506B">
        <w:rPr>
          <w:rFonts w:ascii="Times New Roman" w:hAnsi="Times New Roman" w:cs="Times New Roman"/>
          <w:b/>
          <w:sz w:val="28"/>
        </w:rPr>
        <w:t>вычисления</w:t>
      </w:r>
      <w:r w:rsidRPr="00343EDF">
        <w:rPr>
          <w:rFonts w:ascii="Times New Roman" w:hAnsi="Times New Roman" w:cs="Times New Roman"/>
          <w:b/>
          <w:sz w:val="28"/>
        </w:rPr>
        <w:t xml:space="preserve"> оцененной относительной неопределенности</w:t>
      </w:r>
    </w:p>
    <w:p w14:paraId="55DC7079" w14:textId="2B1F640B" w:rsidR="009864B4" w:rsidRDefault="009864B4" w:rsidP="009864B4">
      <w:pPr>
        <w:jc w:val="both"/>
        <w:rPr>
          <w:rFonts w:ascii="Times New Roman" w:hAnsi="Times New Roman" w:cs="Times New Roman"/>
          <w:sz w:val="24"/>
        </w:rPr>
      </w:pPr>
      <w:r w:rsidRPr="004E402E">
        <w:rPr>
          <w:rFonts w:ascii="Times New Roman" w:hAnsi="Times New Roman" w:cs="Times New Roman"/>
          <w:sz w:val="24"/>
        </w:rPr>
        <w:t xml:space="preserve">Пример для </w:t>
      </w:r>
      <w:r w:rsidR="0007506B" w:rsidRPr="004E402E">
        <w:rPr>
          <w:rFonts w:ascii="Times New Roman" w:hAnsi="Times New Roman" w:cs="Times New Roman"/>
          <w:sz w:val="24"/>
        </w:rPr>
        <w:t>вычисления</w:t>
      </w:r>
      <w:r w:rsidRPr="004E402E">
        <w:rPr>
          <w:rFonts w:ascii="Times New Roman" w:hAnsi="Times New Roman" w:cs="Times New Roman"/>
          <w:sz w:val="24"/>
        </w:rPr>
        <w:t xml:space="preserve"> </w:t>
      </w:r>
      <w:r w:rsidR="00CA66E3">
        <w:rPr>
          <w:rFonts w:ascii="Times New Roman" w:hAnsi="Times New Roman" w:cs="Times New Roman"/>
          <w:sz w:val="24"/>
        </w:rPr>
        <w:t>молярной концентрации</w:t>
      </w:r>
      <w:r w:rsidRPr="004E402E">
        <w:rPr>
          <w:rFonts w:ascii="Times New Roman" w:hAnsi="Times New Roman" w:cs="Times New Roman"/>
          <w:sz w:val="24"/>
        </w:rPr>
        <w:t xml:space="preserve"> измеряемой величины по </w:t>
      </w:r>
      <w:r w:rsidR="008B5E72" w:rsidRPr="004E402E">
        <w:rPr>
          <w:rFonts w:ascii="Times New Roman" w:hAnsi="Times New Roman" w:cs="Times New Roman"/>
          <w:sz w:val="24"/>
        </w:rPr>
        <w:t>поглощающей способности</w:t>
      </w:r>
      <w:r w:rsidRPr="004E402E">
        <w:rPr>
          <w:rFonts w:ascii="Times New Roman" w:hAnsi="Times New Roman" w:cs="Times New Roman"/>
          <w:sz w:val="24"/>
        </w:rPr>
        <w:t xml:space="preserve">, </w:t>
      </w:r>
      <w:r w:rsidR="008C7FAD" w:rsidRPr="004E402E">
        <w:rPr>
          <w:rFonts w:ascii="Times New Roman" w:hAnsi="Times New Roman" w:cs="Times New Roman"/>
          <w:sz w:val="24"/>
        </w:rPr>
        <w:t xml:space="preserve">в случае, </w:t>
      </w:r>
      <w:r w:rsidRPr="004E402E">
        <w:rPr>
          <w:rFonts w:ascii="Times New Roman" w:hAnsi="Times New Roman" w:cs="Times New Roman"/>
          <w:sz w:val="24"/>
        </w:rPr>
        <w:t xml:space="preserve">когда </w:t>
      </w:r>
      <w:r w:rsidR="008B5E72" w:rsidRPr="004E402E">
        <w:rPr>
          <w:rFonts w:ascii="Times New Roman" w:hAnsi="Times New Roman" w:cs="Times New Roman"/>
          <w:sz w:val="24"/>
        </w:rPr>
        <w:t>поглощающая способность</w:t>
      </w:r>
      <w:r w:rsidRPr="004E402E">
        <w:rPr>
          <w:rFonts w:ascii="Times New Roman" w:hAnsi="Times New Roman" w:cs="Times New Roman"/>
          <w:sz w:val="24"/>
        </w:rPr>
        <w:t xml:space="preserve"> пропорциональна концентрации в интервал</w:t>
      </w:r>
      <w:r w:rsidR="004E402E" w:rsidRPr="004E402E">
        <w:rPr>
          <w:rFonts w:ascii="Times New Roman" w:hAnsi="Times New Roman" w:cs="Times New Roman"/>
          <w:sz w:val="24"/>
        </w:rPr>
        <w:t>е</w:t>
      </w:r>
      <w:r w:rsidRPr="004E402E">
        <w:rPr>
          <w:rFonts w:ascii="Times New Roman" w:hAnsi="Times New Roman" w:cs="Times New Roman"/>
          <w:sz w:val="24"/>
        </w:rPr>
        <w:t xml:space="preserve"> измерения, показан ниже.</w:t>
      </w:r>
    </w:p>
    <w:p w14:paraId="04D3A92D" w14:textId="2E8F9294" w:rsidR="00AF42F7" w:rsidRDefault="004E402E" w:rsidP="009864B4">
      <w:pPr>
        <w:jc w:val="both"/>
        <w:rPr>
          <w:rFonts w:ascii="Times New Roman" w:hAnsi="Times New Roman" w:cs="Times New Roman"/>
          <w:sz w:val="24"/>
        </w:rPr>
      </w:pPr>
      <w:r>
        <w:rPr>
          <w:rFonts w:ascii="Times New Roman" w:hAnsi="Times New Roman" w:cs="Times New Roman"/>
          <w:sz w:val="24"/>
        </w:rPr>
        <w:t xml:space="preserve">При измерении </w:t>
      </w:r>
      <w:r w:rsidR="00CA66E3">
        <w:rPr>
          <w:rFonts w:ascii="Times New Roman" w:hAnsi="Times New Roman" w:cs="Times New Roman"/>
          <w:sz w:val="24"/>
        </w:rPr>
        <w:t>молярной концентрации</w:t>
      </w:r>
      <w:r w:rsidR="00AF42F7">
        <w:rPr>
          <w:rFonts w:ascii="Times New Roman" w:hAnsi="Times New Roman" w:cs="Times New Roman"/>
          <w:sz w:val="24"/>
        </w:rPr>
        <w:t xml:space="preserve">, </w:t>
      </w:r>
      <w:r w:rsidR="00EB6BE1">
        <w:rPr>
          <w:rFonts w:ascii="Times New Roman" w:hAnsi="Times New Roman" w:cs="Times New Roman"/>
          <w:sz w:val="24"/>
        </w:rPr>
        <w:t xml:space="preserve">отклик </w:t>
      </w:r>
      <w:r w:rsidR="0086580B">
        <w:rPr>
          <w:rFonts w:ascii="Times New Roman" w:hAnsi="Times New Roman" w:cs="Times New Roman"/>
          <w:sz w:val="24"/>
        </w:rPr>
        <w:t>измерительной системы может быть</w:t>
      </w:r>
      <w:r w:rsidR="00E7421E">
        <w:rPr>
          <w:rFonts w:ascii="Times New Roman" w:hAnsi="Times New Roman" w:cs="Times New Roman"/>
          <w:sz w:val="24"/>
        </w:rPr>
        <w:t xml:space="preserve"> пропорциональн</w:t>
      </w:r>
      <w:r w:rsidR="008C7FAD">
        <w:rPr>
          <w:rFonts w:ascii="Times New Roman" w:hAnsi="Times New Roman" w:cs="Times New Roman"/>
          <w:sz w:val="24"/>
        </w:rPr>
        <w:t>а</w:t>
      </w:r>
      <w:r w:rsidR="00E7421E">
        <w:rPr>
          <w:rFonts w:ascii="Times New Roman" w:hAnsi="Times New Roman" w:cs="Times New Roman"/>
          <w:sz w:val="24"/>
        </w:rPr>
        <w:t xml:space="preserve"> концентраци</w:t>
      </w:r>
      <w:r w:rsidR="008C7FAD">
        <w:rPr>
          <w:rFonts w:ascii="Times New Roman" w:hAnsi="Times New Roman" w:cs="Times New Roman"/>
          <w:sz w:val="24"/>
        </w:rPr>
        <w:t>и</w:t>
      </w:r>
      <w:r w:rsidR="00E7421E">
        <w:rPr>
          <w:rFonts w:ascii="Times New Roman" w:hAnsi="Times New Roman" w:cs="Times New Roman"/>
          <w:sz w:val="24"/>
        </w:rPr>
        <w:t xml:space="preserve"> измеряемой величины, например</w:t>
      </w:r>
      <w:r w:rsidR="008C7FAD">
        <w:rPr>
          <w:rFonts w:ascii="Times New Roman" w:hAnsi="Times New Roman" w:cs="Times New Roman"/>
          <w:sz w:val="24"/>
        </w:rPr>
        <w:t>,</w:t>
      </w:r>
      <w:r w:rsidR="00E7421E">
        <w:rPr>
          <w:rFonts w:ascii="Times New Roman" w:hAnsi="Times New Roman" w:cs="Times New Roman"/>
          <w:sz w:val="24"/>
        </w:rPr>
        <w:t xml:space="preserve"> как установлено</w:t>
      </w:r>
      <w:r w:rsidR="008C7FAD">
        <w:rPr>
          <w:rFonts w:ascii="Times New Roman" w:hAnsi="Times New Roman" w:cs="Times New Roman"/>
          <w:sz w:val="24"/>
        </w:rPr>
        <w:t xml:space="preserve"> </w:t>
      </w:r>
      <w:r w:rsidR="00EB6BE1">
        <w:rPr>
          <w:rFonts w:ascii="Times New Roman" w:hAnsi="Times New Roman" w:cs="Times New Roman"/>
          <w:sz w:val="24"/>
        </w:rPr>
        <w:t xml:space="preserve">законом </w:t>
      </w:r>
      <w:r w:rsidR="008C7FAD">
        <w:rPr>
          <w:rFonts w:ascii="Times New Roman" w:hAnsi="Times New Roman" w:cs="Times New Roman"/>
          <w:sz w:val="24"/>
        </w:rPr>
        <w:t>Бирса для светопогло</w:t>
      </w:r>
      <w:r w:rsidR="00E7421E">
        <w:rPr>
          <w:rFonts w:ascii="Times New Roman" w:hAnsi="Times New Roman" w:cs="Times New Roman"/>
          <w:sz w:val="24"/>
        </w:rPr>
        <w:t>щения.</w:t>
      </w:r>
    </w:p>
    <w:p w14:paraId="470DE74F" w14:textId="77777777" w:rsidR="00E7421E" w:rsidRDefault="00E7421E" w:rsidP="009864B4">
      <w:pPr>
        <w:jc w:val="both"/>
        <w:rPr>
          <w:rFonts w:ascii="Times New Roman" w:hAnsi="Times New Roman" w:cs="Times New Roman"/>
          <w:sz w:val="24"/>
        </w:rPr>
      </w:pPr>
      <w:r>
        <w:rPr>
          <w:rFonts w:ascii="Times New Roman" w:hAnsi="Times New Roman" w:cs="Times New Roman"/>
          <w:sz w:val="24"/>
        </w:rPr>
        <w:t xml:space="preserve">Простое определение концентрации, </w:t>
      </w:r>
      <w:r w:rsidRPr="00E7421E">
        <w:rPr>
          <w:rFonts w:ascii="Times New Roman" w:hAnsi="Times New Roman" w:cs="Times New Roman"/>
          <w:i/>
          <w:sz w:val="24"/>
        </w:rPr>
        <w:t>С</w:t>
      </w:r>
      <w:r>
        <w:rPr>
          <w:rFonts w:ascii="Times New Roman" w:hAnsi="Times New Roman" w:cs="Times New Roman"/>
          <w:sz w:val="24"/>
        </w:rPr>
        <w:t xml:space="preserve">, выполняется при сравнении поглощающей способности, </w:t>
      </w:r>
      <w:r w:rsidRPr="00E7421E">
        <w:rPr>
          <w:rFonts w:ascii="Times New Roman" w:hAnsi="Times New Roman" w:cs="Times New Roman"/>
          <w:i/>
          <w:sz w:val="24"/>
        </w:rPr>
        <w:t>А</w:t>
      </w:r>
      <w:r>
        <w:rPr>
          <w:rFonts w:ascii="Times New Roman" w:hAnsi="Times New Roman" w:cs="Times New Roman"/>
          <w:sz w:val="24"/>
        </w:rPr>
        <w:t xml:space="preserve">, калибратора и </w:t>
      </w:r>
      <w:r w:rsidR="00EB6BE1">
        <w:rPr>
          <w:rFonts w:ascii="Times New Roman" w:hAnsi="Times New Roman" w:cs="Times New Roman"/>
          <w:sz w:val="24"/>
        </w:rPr>
        <w:t>пробы</w:t>
      </w:r>
      <w:r>
        <w:rPr>
          <w:rFonts w:ascii="Times New Roman" w:hAnsi="Times New Roman" w:cs="Times New Roman"/>
          <w:sz w:val="24"/>
        </w:rPr>
        <w:t>.</w:t>
      </w:r>
      <w:r w:rsidR="00AB2043">
        <w:rPr>
          <w:rFonts w:ascii="Times New Roman" w:hAnsi="Times New Roman" w:cs="Times New Roman"/>
          <w:sz w:val="24"/>
        </w:rPr>
        <w:t xml:space="preserve"> Два набора измерений выполняются с пропорциональностью между концентрацией и поглощающей способностью, например</w:t>
      </w:r>
      <w:r w:rsidR="008C7FAD">
        <w:rPr>
          <w:rFonts w:ascii="Times New Roman" w:hAnsi="Times New Roman" w:cs="Times New Roman"/>
          <w:sz w:val="24"/>
        </w:rPr>
        <w:t>,</w:t>
      </w:r>
      <w:r w:rsidR="00AB2043">
        <w:rPr>
          <w:rFonts w:ascii="Times New Roman" w:hAnsi="Times New Roman" w:cs="Times New Roman"/>
          <w:sz w:val="24"/>
        </w:rPr>
        <w:t xml:space="preserve"> две формулы с </w:t>
      </w:r>
      <w:r w:rsidR="00AB2043" w:rsidRPr="008C7FAD">
        <w:rPr>
          <w:rFonts w:ascii="Times New Roman" w:hAnsi="Times New Roman" w:cs="Times New Roman"/>
          <w:i/>
          <w:sz w:val="24"/>
          <w:lang w:val="en-US"/>
        </w:rPr>
        <w:t>k</w:t>
      </w:r>
      <w:r w:rsidR="00AB2043">
        <w:rPr>
          <w:rFonts w:ascii="Times New Roman" w:hAnsi="Times New Roman" w:cs="Times New Roman"/>
          <w:sz w:val="24"/>
        </w:rPr>
        <w:t xml:space="preserve"> в качестве фактора пропорциональности:</w:t>
      </w:r>
    </w:p>
    <w:p w14:paraId="7B6F91DF" w14:textId="77777777" w:rsidR="00AB2043" w:rsidRDefault="00AB2043" w:rsidP="00AB2043">
      <w:pPr>
        <w:ind w:firstLine="708"/>
        <w:jc w:val="both"/>
        <w:rPr>
          <w:rFonts w:ascii="Times New Roman" w:hAnsi="Times New Roman" w:cs="Times New Roman"/>
          <w:b/>
          <w:sz w:val="24"/>
          <w:szCs w:val="24"/>
        </w:rPr>
      </w:pPr>
      <w:r w:rsidRPr="00AB2043">
        <w:rPr>
          <w:rFonts w:ascii="Times New Roman" w:hAnsi="Times New Roman" w:cs="Times New Roman"/>
          <w:b/>
          <w:position w:val="-14"/>
          <w:sz w:val="24"/>
          <w:szCs w:val="24"/>
        </w:rPr>
        <w:object w:dxaOrig="1780" w:dyaOrig="360" w14:anchorId="7E026534">
          <v:shape id="_x0000_i1213" type="#_x0000_t75" style="width:94.5pt;height:18.75pt" o:ole="">
            <v:imagedata r:id="rId299" o:title=""/>
          </v:shape>
          <o:OLEObject Type="Embed" ProgID="Equation.3" ShapeID="_x0000_i1213" DrawAspect="Content" ObjectID="_1683980310" r:id="rId300"/>
        </w:object>
      </w:r>
    </w:p>
    <w:p w14:paraId="023BFF7E" w14:textId="77777777" w:rsidR="00AB2043" w:rsidRDefault="00AB2043" w:rsidP="00AB2043">
      <w:pPr>
        <w:ind w:firstLine="708"/>
        <w:jc w:val="both"/>
        <w:rPr>
          <w:rFonts w:ascii="Times New Roman" w:hAnsi="Times New Roman" w:cs="Times New Roman"/>
          <w:b/>
          <w:sz w:val="24"/>
          <w:szCs w:val="24"/>
        </w:rPr>
      </w:pPr>
      <w:r w:rsidRPr="00AB2043">
        <w:rPr>
          <w:rFonts w:ascii="Times New Roman" w:hAnsi="Times New Roman" w:cs="Times New Roman"/>
          <w:b/>
          <w:position w:val="-10"/>
          <w:sz w:val="24"/>
          <w:szCs w:val="24"/>
        </w:rPr>
        <w:object w:dxaOrig="1320" w:dyaOrig="320" w14:anchorId="3CF16B76">
          <v:shape id="_x0000_i1214" type="#_x0000_t75" style="width:70.5pt;height:16.5pt" o:ole="">
            <v:imagedata r:id="rId301" o:title=""/>
          </v:shape>
          <o:OLEObject Type="Embed" ProgID="Equation.3" ShapeID="_x0000_i1214" DrawAspect="Content" ObjectID="_1683980311" r:id="rId302"/>
        </w:object>
      </w:r>
    </w:p>
    <w:p w14:paraId="52C53267" w14:textId="77777777" w:rsidR="00AB2043" w:rsidRDefault="00AB2043" w:rsidP="00AB2043">
      <w:pPr>
        <w:jc w:val="both"/>
        <w:rPr>
          <w:rFonts w:ascii="Times New Roman" w:hAnsi="Times New Roman" w:cs="Times New Roman"/>
          <w:sz w:val="24"/>
          <w:szCs w:val="24"/>
        </w:rPr>
      </w:pPr>
      <w:r w:rsidRPr="00AB2043">
        <w:rPr>
          <w:rFonts w:ascii="Times New Roman" w:hAnsi="Times New Roman" w:cs="Times New Roman"/>
          <w:sz w:val="24"/>
          <w:szCs w:val="24"/>
        </w:rPr>
        <w:t>Концентрация</w:t>
      </w:r>
      <w:r>
        <w:rPr>
          <w:rFonts w:ascii="Times New Roman" w:hAnsi="Times New Roman" w:cs="Times New Roman"/>
          <w:sz w:val="24"/>
          <w:szCs w:val="24"/>
        </w:rPr>
        <w:t xml:space="preserve"> </w:t>
      </w:r>
      <w:r w:rsidR="00EB6BE1">
        <w:rPr>
          <w:rFonts w:ascii="Times New Roman" w:hAnsi="Times New Roman" w:cs="Times New Roman"/>
          <w:sz w:val="24"/>
          <w:szCs w:val="24"/>
        </w:rPr>
        <w:t xml:space="preserve">пробы </w:t>
      </w:r>
      <w:r w:rsidR="008C7FAD">
        <w:rPr>
          <w:rFonts w:ascii="Times New Roman" w:hAnsi="Times New Roman" w:cs="Times New Roman"/>
          <w:sz w:val="24"/>
          <w:szCs w:val="24"/>
        </w:rPr>
        <w:t>в</w:t>
      </w:r>
      <w:r>
        <w:rPr>
          <w:rFonts w:ascii="Times New Roman" w:hAnsi="Times New Roman" w:cs="Times New Roman"/>
          <w:sz w:val="24"/>
          <w:szCs w:val="24"/>
        </w:rPr>
        <w:t xml:space="preserve"> таком случае может быть рассчитана по Формуле (С.6):</w:t>
      </w:r>
    </w:p>
    <w:p w14:paraId="722B8B02" w14:textId="77777777" w:rsidR="00AB2043" w:rsidRDefault="005B6C69" w:rsidP="00DA527B">
      <w:pPr>
        <w:ind w:firstLine="708"/>
        <w:jc w:val="right"/>
        <w:rPr>
          <w:rFonts w:ascii="Times New Roman" w:hAnsi="Times New Roman" w:cs="Times New Roman"/>
          <w:sz w:val="24"/>
          <w:szCs w:val="24"/>
        </w:rPr>
      </w:pPr>
      <w:r w:rsidRPr="00AB2043">
        <w:rPr>
          <w:rFonts w:ascii="Times New Roman" w:hAnsi="Times New Roman" w:cs="Times New Roman"/>
          <w:b/>
          <w:position w:val="-14"/>
          <w:sz w:val="24"/>
          <w:szCs w:val="24"/>
        </w:rPr>
        <w:object w:dxaOrig="2700" w:dyaOrig="360" w14:anchorId="14B4532E">
          <v:shape id="_x0000_i1215" type="#_x0000_t75" style="width:142.5pt;height:18.75pt" o:ole="">
            <v:imagedata r:id="rId303" o:title=""/>
          </v:shape>
          <o:OLEObject Type="Embed" ProgID="Equation.3" ShapeID="_x0000_i1215" DrawAspect="Content" ObjectID="_1683980312" r:id="rId304"/>
        </w:object>
      </w:r>
      <w:r w:rsidR="00DA527B">
        <w:rPr>
          <w:rFonts w:ascii="Times New Roman" w:hAnsi="Times New Roman" w:cs="Times New Roman"/>
          <w:b/>
          <w:sz w:val="24"/>
          <w:szCs w:val="24"/>
        </w:rPr>
        <w:tab/>
      </w:r>
      <w:r w:rsidR="00DA527B">
        <w:rPr>
          <w:rFonts w:ascii="Times New Roman" w:hAnsi="Times New Roman" w:cs="Times New Roman"/>
          <w:b/>
          <w:sz w:val="24"/>
          <w:szCs w:val="24"/>
        </w:rPr>
        <w:tab/>
      </w:r>
      <w:r w:rsidR="00DA527B">
        <w:rPr>
          <w:rFonts w:ascii="Times New Roman" w:hAnsi="Times New Roman" w:cs="Times New Roman"/>
          <w:b/>
          <w:sz w:val="24"/>
          <w:szCs w:val="24"/>
        </w:rPr>
        <w:tab/>
      </w:r>
      <w:r w:rsidR="00DA527B">
        <w:rPr>
          <w:rFonts w:ascii="Times New Roman" w:hAnsi="Times New Roman" w:cs="Times New Roman"/>
          <w:b/>
          <w:sz w:val="24"/>
          <w:szCs w:val="24"/>
        </w:rPr>
        <w:tab/>
      </w:r>
      <w:r w:rsidR="00DA527B">
        <w:rPr>
          <w:rFonts w:ascii="Times New Roman" w:hAnsi="Times New Roman" w:cs="Times New Roman"/>
          <w:b/>
          <w:sz w:val="24"/>
          <w:szCs w:val="24"/>
        </w:rPr>
        <w:tab/>
      </w:r>
      <w:r w:rsidR="00DA527B">
        <w:rPr>
          <w:rFonts w:ascii="Times New Roman" w:hAnsi="Times New Roman" w:cs="Times New Roman"/>
          <w:b/>
          <w:sz w:val="24"/>
          <w:szCs w:val="24"/>
        </w:rPr>
        <w:tab/>
      </w:r>
      <w:r w:rsidR="00DA527B">
        <w:rPr>
          <w:rFonts w:ascii="Times New Roman" w:hAnsi="Times New Roman" w:cs="Times New Roman"/>
          <w:b/>
          <w:sz w:val="24"/>
          <w:szCs w:val="24"/>
        </w:rPr>
        <w:tab/>
      </w:r>
      <w:r w:rsidR="00DA527B" w:rsidRPr="00DA527B">
        <w:rPr>
          <w:rFonts w:ascii="Times New Roman" w:hAnsi="Times New Roman" w:cs="Times New Roman"/>
          <w:sz w:val="24"/>
          <w:szCs w:val="24"/>
        </w:rPr>
        <w:t>(С.6)</w:t>
      </w:r>
    </w:p>
    <w:p w14:paraId="0B80CAA9" w14:textId="77777777" w:rsidR="00DA527B" w:rsidRDefault="00DA527B" w:rsidP="00E858DF">
      <w:pPr>
        <w:jc w:val="both"/>
        <w:rPr>
          <w:rFonts w:ascii="Times New Roman" w:hAnsi="Times New Roman" w:cs="Times New Roman"/>
          <w:sz w:val="24"/>
          <w:szCs w:val="24"/>
        </w:rPr>
      </w:pPr>
      <w:r>
        <w:rPr>
          <w:rFonts w:ascii="Times New Roman" w:hAnsi="Times New Roman" w:cs="Times New Roman"/>
          <w:sz w:val="24"/>
          <w:szCs w:val="24"/>
        </w:rPr>
        <w:t xml:space="preserve">В данном мультипликативном выражении концентрация калибратора может </w:t>
      </w:r>
      <w:r w:rsidR="00EB6BE1">
        <w:rPr>
          <w:rFonts w:ascii="Times New Roman" w:hAnsi="Times New Roman" w:cs="Times New Roman"/>
          <w:sz w:val="24"/>
          <w:szCs w:val="24"/>
        </w:rPr>
        <w:t xml:space="preserve">рассматриваться </w:t>
      </w:r>
      <w:r>
        <w:rPr>
          <w:rFonts w:ascii="Times New Roman" w:hAnsi="Times New Roman" w:cs="Times New Roman"/>
          <w:sz w:val="24"/>
          <w:szCs w:val="24"/>
        </w:rPr>
        <w:t xml:space="preserve">как независимая </w:t>
      </w:r>
      <w:r w:rsidRPr="00EB6BE1">
        <w:rPr>
          <w:rFonts w:ascii="Times New Roman" w:hAnsi="Times New Roman" w:cs="Times New Roman"/>
          <w:sz w:val="24"/>
          <w:szCs w:val="24"/>
        </w:rPr>
        <w:t>от определений</w:t>
      </w:r>
      <w:r w:rsidR="00E858DF" w:rsidRPr="00EB6BE1">
        <w:rPr>
          <w:rFonts w:ascii="Times New Roman" w:hAnsi="Times New Roman" w:cs="Times New Roman"/>
          <w:sz w:val="24"/>
          <w:szCs w:val="24"/>
        </w:rPr>
        <w:t xml:space="preserve"> отклика,</w:t>
      </w:r>
      <w:r w:rsidR="00E858DF">
        <w:rPr>
          <w:rFonts w:ascii="Times New Roman" w:hAnsi="Times New Roman" w:cs="Times New Roman"/>
          <w:sz w:val="24"/>
          <w:szCs w:val="24"/>
        </w:rPr>
        <w:t xml:space="preserve"> что делает возможным разделение </w:t>
      </w:r>
      <w:r w:rsidR="001711F3">
        <w:rPr>
          <w:rFonts w:ascii="Times New Roman" w:hAnsi="Times New Roman" w:cs="Times New Roman"/>
          <w:sz w:val="24"/>
          <w:szCs w:val="24"/>
        </w:rPr>
        <w:t>соответствующих</w:t>
      </w:r>
      <w:r w:rsidR="00E858DF">
        <w:rPr>
          <w:rFonts w:ascii="Times New Roman" w:hAnsi="Times New Roman" w:cs="Times New Roman"/>
          <w:sz w:val="24"/>
          <w:szCs w:val="24"/>
        </w:rPr>
        <w:t xml:space="preserve"> дисперсий при </w:t>
      </w:r>
      <w:r w:rsidR="00354780">
        <w:rPr>
          <w:rFonts w:ascii="Times New Roman" w:hAnsi="Times New Roman" w:cs="Times New Roman"/>
          <w:sz w:val="24"/>
          <w:szCs w:val="24"/>
        </w:rPr>
        <w:t>вычислении</w:t>
      </w:r>
      <w:r w:rsidR="00E858DF">
        <w:rPr>
          <w:rFonts w:ascii="Times New Roman" w:hAnsi="Times New Roman" w:cs="Times New Roman"/>
          <w:sz w:val="24"/>
          <w:szCs w:val="24"/>
        </w:rPr>
        <w:t xml:space="preserve"> неопределенности.</w:t>
      </w:r>
      <w:r w:rsidR="00652FFB">
        <w:rPr>
          <w:rFonts w:ascii="Times New Roman" w:hAnsi="Times New Roman" w:cs="Times New Roman"/>
          <w:sz w:val="24"/>
          <w:szCs w:val="24"/>
        </w:rPr>
        <w:t xml:space="preserve"> Однако, присутствует сильная ковариация между независимыми определениями </w:t>
      </w:r>
      <w:r w:rsidR="00EB6BE1">
        <w:rPr>
          <w:rFonts w:ascii="Times New Roman" w:hAnsi="Times New Roman" w:cs="Times New Roman"/>
          <w:sz w:val="24"/>
          <w:szCs w:val="24"/>
        </w:rPr>
        <w:t>для проб</w:t>
      </w:r>
      <w:r w:rsidR="00652FFB">
        <w:rPr>
          <w:rFonts w:ascii="Times New Roman" w:hAnsi="Times New Roman" w:cs="Times New Roman"/>
          <w:sz w:val="24"/>
          <w:szCs w:val="24"/>
        </w:rPr>
        <w:t xml:space="preserve"> и калибратор</w:t>
      </w:r>
      <w:r w:rsidR="00EB6BE1">
        <w:rPr>
          <w:rFonts w:ascii="Times New Roman" w:hAnsi="Times New Roman" w:cs="Times New Roman"/>
          <w:sz w:val="24"/>
          <w:szCs w:val="24"/>
        </w:rPr>
        <w:t>ов</w:t>
      </w:r>
      <w:r w:rsidR="00652FFB">
        <w:rPr>
          <w:rFonts w:ascii="Times New Roman" w:hAnsi="Times New Roman" w:cs="Times New Roman"/>
          <w:sz w:val="24"/>
          <w:szCs w:val="24"/>
        </w:rPr>
        <w:t xml:space="preserve">, которые не могут быть легко </w:t>
      </w:r>
      <w:r w:rsidR="00EB6BE1">
        <w:rPr>
          <w:rFonts w:ascii="Times New Roman" w:hAnsi="Times New Roman" w:cs="Times New Roman"/>
          <w:sz w:val="24"/>
          <w:szCs w:val="24"/>
        </w:rPr>
        <w:t>разделены</w:t>
      </w:r>
      <w:r w:rsidR="00652FFB">
        <w:rPr>
          <w:rFonts w:ascii="Times New Roman" w:hAnsi="Times New Roman" w:cs="Times New Roman"/>
          <w:sz w:val="24"/>
          <w:szCs w:val="24"/>
        </w:rPr>
        <w:t>.</w:t>
      </w:r>
    </w:p>
    <w:p w14:paraId="66EB5D7B" w14:textId="77777777" w:rsidR="00652FFB" w:rsidRDefault="00EA4278" w:rsidP="00E858DF">
      <w:pPr>
        <w:jc w:val="both"/>
        <w:rPr>
          <w:rFonts w:ascii="Times New Roman" w:hAnsi="Times New Roman" w:cs="Times New Roman"/>
          <w:sz w:val="24"/>
          <w:szCs w:val="24"/>
        </w:rPr>
      </w:pPr>
      <w:r>
        <w:rPr>
          <w:rFonts w:ascii="Times New Roman" w:hAnsi="Times New Roman" w:cs="Times New Roman"/>
          <w:sz w:val="24"/>
          <w:szCs w:val="24"/>
        </w:rPr>
        <w:t>Таким образом, соответствующие</w:t>
      </w:r>
      <w:r w:rsidR="00652FFB">
        <w:rPr>
          <w:rFonts w:ascii="Times New Roman" w:hAnsi="Times New Roman" w:cs="Times New Roman"/>
          <w:sz w:val="24"/>
          <w:szCs w:val="24"/>
        </w:rPr>
        <w:t xml:space="preserve"> вклады в неопределенность могут </w:t>
      </w:r>
      <w:r>
        <w:rPr>
          <w:rFonts w:ascii="Times New Roman" w:hAnsi="Times New Roman" w:cs="Times New Roman"/>
          <w:sz w:val="24"/>
          <w:szCs w:val="24"/>
        </w:rPr>
        <w:t>быть</w:t>
      </w:r>
      <w:r w:rsidR="00652FFB">
        <w:rPr>
          <w:rFonts w:ascii="Times New Roman" w:hAnsi="Times New Roman" w:cs="Times New Roman"/>
          <w:sz w:val="24"/>
          <w:szCs w:val="24"/>
        </w:rPr>
        <w:t xml:space="preserve"> </w:t>
      </w:r>
      <w:r>
        <w:rPr>
          <w:rFonts w:ascii="Times New Roman" w:hAnsi="Times New Roman" w:cs="Times New Roman"/>
          <w:sz w:val="24"/>
          <w:szCs w:val="24"/>
        </w:rPr>
        <w:t>легко</w:t>
      </w:r>
      <w:r w:rsidR="00652FFB">
        <w:rPr>
          <w:rFonts w:ascii="Times New Roman" w:hAnsi="Times New Roman" w:cs="Times New Roman"/>
          <w:sz w:val="24"/>
          <w:szCs w:val="24"/>
        </w:rPr>
        <w:t xml:space="preserve"> разделены как </w:t>
      </w:r>
      <w:r w:rsidR="00EB6BE1">
        <w:rPr>
          <w:rFonts w:ascii="Times New Roman" w:hAnsi="Times New Roman" w:cs="Times New Roman"/>
          <w:sz w:val="24"/>
          <w:szCs w:val="24"/>
        </w:rPr>
        <w:t>след</w:t>
      </w:r>
      <w:r w:rsidR="00652FFB">
        <w:rPr>
          <w:rFonts w:ascii="Times New Roman" w:hAnsi="Times New Roman" w:cs="Times New Roman"/>
          <w:sz w:val="24"/>
          <w:szCs w:val="24"/>
        </w:rPr>
        <w:t xml:space="preserve">ует из формулы </w:t>
      </w:r>
      <w:r>
        <w:rPr>
          <w:rFonts w:ascii="Times New Roman" w:hAnsi="Times New Roman" w:cs="Times New Roman"/>
          <w:sz w:val="24"/>
          <w:szCs w:val="24"/>
        </w:rPr>
        <w:t xml:space="preserve">(С.7), </w:t>
      </w:r>
      <w:r w:rsidR="00EB6BE1">
        <w:rPr>
          <w:rFonts w:ascii="Times New Roman" w:hAnsi="Times New Roman" w:cs="Times New Roman"/>
          <w:sz w:val="24"/>
          <w:szCs w:val="24"/>
        </w:rPr>
        <w:t xml:space="preserve">поскольку </w:t>
      </w:r>
      <w:r>
        <w:rPr>
          <w:rFonts w:ascii="Times New Roman" w:hAnsi="Times New Roman" w:cs="Times New Roman"/>
          <w:sz w:val="24"/>
          <w:szCs w:val="24"/>
        </w:rPr>
        <w:t>Формула (1) является мультипликативной:</w:t>
      </w:r>
    </w:p>
    <w:p w14:paraId="6E6E1857" w14:textId="77777777" w:rsidR="00EA4278" w:rsidRDefault="005B6C69" w:rsidP="00EA4278">
      <w:pPr>
        <w:jc w:val="right"/>
        <w:rPr>
          <w:rFonts w:ascii="Times New Roman" w:hAnsi="Times New Roman" w:cs="Times New Roman"/>
          <w:b/>
          <w:sz w:val="24"/>
          <w:szCs w:val="24"/>
        </w:rPr>
      </w:pPr>
      <w:r w:rsidRPr="00EA4278">
        <w:rPr>
          <w:rFonts w:ascii="Times New Roman" w:hAnsi="Times New Roman" w:cs="Times New Roman"/>
          <w:b/>
          <w:position w:val="-16"/>
          <w:sz w:val="24"/>
          <w:szCs w:val="24"/>
        </w:rPr>
        <w:object w:dxaOrig="4459" w:dyaOrig="460" w14:anchorId="64E7BFDC">
          <v:shape id="_x0000_i1216" type="#_x0000_t75" style="width:209.25pt;height:21pt" o:ole="">
            <v:imagedata r:id="rId305" o:title=""/>
          </v:shape>
          <o:OLEObject Type="Embed" ProgID="Equation.3" ShapeID="_x0000_i1216" DrawAspect="Content" ObjectID="_1683980313" r:id="rId306"/>
        </w:object>
      </w:r>
      <w:r w:rsidR="00EA4278">
        <w:rPr>
          <w:rFonts w:ascii="Times New Roman" w:hAnsi="Times New Roman" w:cs="Times New Roman"/>
          <w:b/>
          <w:sz w:val="24"/>
          <w:szCs w:val="24"/>
        </w:rPr>
        <w:tab/>
      </w:r>
      <w:r w:rsidR="00EA4278">
        <w:rPr>
          <w:rFonts w:ascii="Times New Roman" w:hAnsi="Times New Roman" w:cs="Times New Roman"/>
          <w:b/>
          <w:sz w:val="24"/>
          <w:szCs w:val="24"/>
        </w:rPr>
        <w:tab/>
      </w:r>
      <w:r w:rsidR="00EA4278">
        <w:rPr>
          <w:rFonts w:ascii="Times New Roman" w:hAnsi="Times New Roman" w:cs="Times New Roman"/>
          <w:b/>
          <w:sz w:val="24"/>
          <w:szCs w:val="24"/>
        </w:rPr>
        <w:tab/>
      </w:r>
      <w:r w:rsidR="00EA4278">
        <w:rPr>
          <w:rFonts w:ascii="Times New Roman" w:hAnsi="Times New Roman" w:cs="Times New Roman"/>
          <w:b/>
          <w:sz w:val="24"/>
          <w:szCs w:val="24"/>
        </w:rPr>
        <w:tab/>
      </w:r>
      <w:r w:rsidR="00EA4278">
        <w:rPr>
          <w:rFonts w:ascii="Times New Roman" w:hAnsi="Times New Roman" w:cs="Times New Roman"/>
          <w:b/>
          <w:sz w:val="24"/>
          <w:szCs w:val="24"/>
        </w:rPr>
        <w:tab/>
      </w:r>
      <w:r w:rsidR="00EA4278">
        <w:rPr>
          <w:rFonts w:ascii="Times New Roman" w:hAnsi="Times New Roman" w:cs="Times New Roman"/>
          <w:b/>
          <w:sz w:val="24"/>
          <w:szCs w:val="24"/>
        </w:rPr>
        <w:tab/>
      </w:r>
      <w:r w:rsidR="00EA4278" w:rsidRPr="00DA527B">
        <w:rPr>
          <w:rFonts w:ascii="Times New Roman" w:hAnsi="Times New Roman" w:cs="Times New Roman"/>
          <w:sz w:val="24"/>
          <w:szCs w:val="24"/>
        </w:rPr>
        <w:t>(С.</w:t>
      </w:r>
      <w:r w:rsidR="00EA4278">
        <w:rPr>
          <w:rFonts w:ascii="Times New Roman" w:hAnsi="Times New Roman" w:cs="Times New Roman"/>
          <w:sz w:val="24"/>
          <w:szCs w:val="24"/>
        </w:rPr>
        <w:t>7</w:t>
      </w:r>
      <w:r w:rsidR="00EA4278" w:rsidRPr="00DA527B">
        <w:rPr>
          <w:rFonts w:ascii="Times New Roman" w:hAnsi="Times New Roman" w:cs="Times New Roman"/>
          <w:sz w:val="24"/>
          <w:szCs w:val="24"/>
        </w:rPr>
        <w:t>)</w:t>
      </w:r>
    </w:p>
    <w:p w14:paraId="10A8A796" w14:textId="77777777" w:rsidR="00EA4278" w:rsidRDefault="00EA4278" w:rsidP="00E858DF">
      <w:pPr>
        <w:jc w:val="both"/>
        <w:rPr>
          <w:rFonts w:ascii="Times New Roman" w:hAnsi="Times New Roman" w:cs="Times New Roman"/>
          <w:sz w:val="24"/>
          <w:szCs w:val="24"/>
        </w:rPr>
      </w:pPr>
      <w:r w:rsidRPr="00EA4278">
        <w:rPr>
          <w:rFonts w:ascii="Times New Roman" w:hAnsi="Times New Roman" w:cs="Times New Roman"/>
          <w:sz w:val="24"/>
          <w:szCs w:val="24"/>
        </w:rPr>
        <w:t>где</w:t>
      </w:r>
    </w:p>
    <w:p w14:paraId="3131E136" w14:textId="757AA964" w:rsidR="00EA4278" w:rsidRPr="00362E2B" w:rsidRDefault="00EA4278" w:rsidP="00100199">
      <w:pPr>
        <w:ind w:left="1843" w:hanging="1843"/>
        <w:jc w:val="both"/>
      </w:pPr>
      <w:r w:rsidRPr="0046019B">
        <w:rPr>
          <w:position w:val="-10"/>
        </w:rPr>
        <w:object w:dxaOrig="880" w:dyaOrig="320" w14:anchorId="29B844F2">
          <v:shape id="_x0000_i1217" type="#_x0000_t75" style="width:44.25pt;height:15.75pt" o:ole="">
            <v:imagedata r:id="rId307" o:title=""/>
          </v:shape>
          <o:OLEObject Type="Embed" ProgID="Equation.3" ShapeID="_x0000_i1217" DrawAspect="Content" ObjectID="_1683980314" r:id="rId308"/>
        </w:object>
      </w:r>
      <w:r w:rsidR="00100199">
        <w:tab/>
      </w:r>
      <w:r w:rsidRPr="00362E2B">
        <w:rPr>
          <w:rFonts w:ascii="Times New Roman" w:hAnsi="Times New Roman" w:cs="Times New Roman"/>
          <w:sz w:val="24"/>
          <w:szCs w:val="24"/>
        </w:rPr>
        <w:t xml:space="preserve">относительная неопределенность значения, установленного калибратором, рассчитанная как </w:t>
      </w:r>
      <w:r w:rsidR="00362E2B" w:rsidRPr="00362E2B">
        <w:rPr>
          <w:rFonts w:ascii="Times New Roman" w:hAnsi="Times New Roman" w:cs="Times New Roman"/>
          <w:position w:val="-10"/>
          <w:sz w:val="24"/>
          <w:szCs w:val="24"/>
        </w:rPr>
        <w:object w:dxaOrig="920" w:dyaOrig="320" w14:anchorId="1D39D294">
          <v:shape id="_x0000_i1218" type="#_x0000_t75" style="width:46.5pt;height:15.75pt" o:ole="">
            <v:imagedata r:id="rId309" o:title=""/>
          </v:shape>
          <o:OLEObject Type="Embed" ProgID="Equation.3" ShapeID="_x0000_i1218" DrawAspect="Content" ObjectID="_1683980315" r:id="rId310"/>
        </w:object>
      </w:r>
      <w:r w:rsidR="00362E2B" w:rsidRPr="00362E2B">
        <w:rPr>
          <w:rFonts w:ascii="Times New Roman" w:hAnsi="Times New Roman" w:cs="Times New Roman"/>
          <w:position w:val="-10"/>
          <w:sz w:val="24"/>
          <w:szCs w:val="24"/>
        </w:rPr>
        <w:object w:dxaOrig="1140" w:dyaOrig="320" w14:anchorId="4E50495D">
          <v:shape id="_x0000_i1219" type="#_x0000_t75" style="width:56.25pt;height:15.75pt" o:ole="">
            <v:imagedata r:id="rId311" o:title=""/>
          </v:shape>
          <o:OLEObject Type="Embed" ProgID="Equation.3" ShapeID="_x0000_i1219" DrawAspect="Content" ObjectID="_1683980316" r:id="rId312"/>
        </w:object>
      </w:r>
      <w:r w:rsidRPr="00362E2B">
        <w:rPr>
          <w:rFonts w:ascii="Times New Roman" w:hAnsi="Times New Roman" w:cs="Times New Roman"/>
          <w:sz w:val="24"/>
          <w:szCs w:val="24"/>
        </w:rPr>
        <w:t xml:space="preserve">. Производитель калибратора обычно приводит расширенную неопределенность калибратора, </w:t>
      </w:r>
      <w:r w:rsidRPr="00362E2B">
        <w:rPr>
          <w:rFonts w:ascii="Times New Roman" w:hAnsi="Times New Roman" w:cs="Times New Roman"/>
          <w:i/>
          <w:sz w:val="24"/>
          <w:szCs w:val="24"/>
        </w:rPr>
        <w:t>U</w:t>
      </w:r>
      <w:r w:rsidR="00B629AB">
        <w:rPr>
          <w:rFonts w:ascii="Times New Roman" w:hAnsi="Times New Roman" w:cs="Times New Roman"/>
          <w:sz w:val="24"/>
          <w:szCs w:val="24"/>
        </w:rPr>
        <w:t>(</w:t>
      </w:r>
      <w:r w:rsidRPr="00362E2B">
        <w:rPr>
          <w:rFonts w:ascii="Times New Roman" w:hAnsi="Times New Roman" w:cs="Times New Roman"/>
          <w:sz w:val="24"/>
          <w:szCs w:val="24"/>
        </w:rPr>
        <w:t xml:space="preserve">cal), </w:t>
      </w:r>
      <w:r w:rsidR="00362E2B" w:rsidRPr="00362E2B">
        <w:rPr>
          <w:rFonts w:ascii="Times New Roman" w:hAnsi="Times New Roman" w:cs="Times New Roman"/>
          <w:sz w:val="24"/>
          <w:szCs w:val="24"/>
        </w:rPr>
        <w:t>а также коэффициент охвата k, позволяющий найти</w:t>
      </w:r>
      <w:r w:rsidR="00362E2B" w:rsidRPr="00362E2B">
        <w:rPr>
          <w:rFonts w:ascii="Times New Roman" w:hAnsi="Times New Roman" w:cs="Times New Roman"/>
          <w:position w:val="-10"/>
          <w:sz w:val="24"/>
          <w:szCs w:val="24"/>
        </w:rPr>
        <w:object w:dxaOrig="700" w:dyaOrig="320" w14:anchorId="791B4734">
          <v:shape id="_x0000_i1220" type="#_x0000_t75" style="width:36pt;height:15.75pt" o:ole="">
            <v:imagedata r:id="rId313" o:title=""/>
          </v:shape>
          <o:OLEObject Type="Embed" ProgID="Equation.3" ShapeID="_x0000_i1220" DrawAspect="Content" ObjectID="_1683980317" r:id="rId314"/>
        </w:object>
      </w:r>
      <w:r w:rsidR="00362E2B" w:rsidRPr="00362E2B">
        <w:rPr>
          <w:rFonts w:ascii="Times New Roman" w:hAnsi="Times New Roman" w:cs="Times New Roman"/>
          <w:sz w:val="24"/>
          <w:szCs w:val="24"/>
        </w:rPr>
        <w:t xml:space="preserve"> из </w:t>
      </w:r>
      <w:r w:rsidR="00362E2B" w:rsidRPr="00362E2B">
        <w:rPr>
          <w:rFonts w:ascii="Times New Roman" w:hAnsi="Times New Roman" w:cs="Times New Roman"/>
          <w:position w:val="-10"/>
          <w:sz w:val="24"/>
          <w:szCs w:val="24"/>
        </w:rPr>
        <w:object w:dxaOrig="1920" w:dyaOrig="320" w14:anchorId="26878E9A">
          <v:shape id="_x0000_i1221" type="#_x0000_t75" style="width:94.5pt;height:15.75pt" o:ole="">
            <v:imagedata r:id="rId315" o:title=""/>
          </v:shape>
          <o:OLEObject Type="Embed" ProgID="Equation.3" ShapeID="_x0000_i1221" DrawAspect="Content" ObjectID="_1683980318" r:id="rId316"/>
        </w:object>
      </w:r>
      <w:r w:rsidR="00362E2B">
        <w:rPr>
          <w:rFonts w:ascii="Times New Roman" w:hAnsi="Times New Roman" w:cs="Times New Roman"/>
          <w:sz w:val="24"/>
          <w:szCs w:val="24"/>
        </w:rPr>
        <w:t>.</w:t>
      </w:r>
    </w:p>
    <w:p w14:paraId="6199A58A" w14:textId="4082D037" w:rsidR="00EA4278" w:rsidRDefault="00EA4278" w:rsidP="00100199">
      <w:pPr>
        <w:ind w:left="1843" w:hanging="1843"/>
        <w:jc w:val="both"/>
        <w:rPr>
          <w:rFonts w:ascii="Times New Roman" w:hAnsi="Times New Roman" w:cs="Times New Roman"/>
          <w:sz w:val="24"/>
          <w:szCs w:val="24"/>
        </w:rPr>
      </w:pPr>
      <w:r w:rsidRPr="0046019B">
        <w:rPr>
          <w:position w:val="-14"/>
        </w:rPr>
        <w:object w:dxaOrig="1560" w:dyaOrig="360" w14:anchorId="39767566">
          <v:shape id="_x0000_i1222" type="#_x0000_t75" style="width:78.75pt;height:18.75pt" o:ole="">
            <v:imagedata r:id="rId317" o:title=""/>
          </v:shape>
          <o:OLEObject Type="Embed" ProgID="Equation.3" ShapeID="_x0000_i1222" DrawAspect="Content" ObjectID="_1683980319" r:id="rId318"/>
        </w:object>
      </w:r>
      <w:r w:rsidR="00100199">
        <w:tab/>
      </w:r>
      <w:r w:rsidR="005B6C69" w:rsidRPr="00100199">
        <w:rPr>
          <w:rFonts w:ascii="Times New Roman" w:hAnsi="Times New Roman" w:cs="Times New Roman"/>
          <w:sz w:val="24"/>
          <w:szCs w:val="24"/>
        </w:rPr>
        <w:t>относительная неопределенность</w:t>
      </w:r>
      <w:r w:rsidR="00F445B2">
        <w:rPr>
          <w:rFonts w:ascii="Times New Roman" w:hAnsi="Times New Roman" w:cs="Times New Roman"/>
          <w:sz w:val="24"/>
          <w:szCs w:val="24"/>
        </w:rPr>
        <w:t xml:space="preserve"> отношения</w:t>
      </w:r>
      <w:r w:rsidR="005B6C69" w:rsidRPr="00100199">
        <w:rPr>
          <w:rFonts w:ascii="Times New Roman" w:hAnsi="Times New Roman" w:cs="Times New Roman"/>
          <w:sz w:val="24"/>
          <w:szCs w:val="24"/>
        </w:rPr>
        <w:t xml:space="preserve"> значения отклика </w:t>
      </w:r>
      <w:r w:rsidR="00EB6BE1">
        <w:rPr>
          <w:rFonts w:ascii="Times New Roman" w:hAnsi="Times New Roman" w:cs="Times New Roman"/>
          <w:sz w:val="24"/>
          <w:szCs w:val="24"/>
        </w:rPr>
        <w:t xml:space="preserve">пробы </w:t>
      </w:r>
      <w:r w:rsidR="00F445B2">
        <w:rPr>
          <w:rFonts w:ascii="Times New Roman" w:hAnsi="Times New Roman" w:cs="Times New Roman"/>
          <w:sz w:val="24"/>
          <w:szCs w:val="24"/>
        </w:rPr>
        <w:t>к значению</w:t>
      </w:r>
      <w:r w:rsidR="005B6C69" w:rsidRPr="00100199">
        <w:rPr>
          <w:rFonts w:ascii="Times New Roman" w:hAnsi="Times New Roman" w:cs="Times New Roman"/>
          <w:sz w:val="24"/>
          <w:szCs w:val="24"/>
        </w:rPr>
        <w:t xml:space="preserve"> отклика калибратора. Если материалы IQC, использ</w:t>
      </w:r>
      <w:r w:rsidR="00F445B2">
        <w:rPr>
          <w:rFonts w:ascii="Times New Roman" w:hAnsi="Times New Roman" w:cs="Times New Roman"/>
          <w:sz w:val="24"/>
          <w:szCs w:val="24"/>
        </w:rPr>
        <w:t>уемые</w:t>
      </w:r>
      <w:r w:rsidR="005B6C69" w:rsidRPr="00100199">
        <w:rPr>
          <w:rFonts w:ascii="Times New Roman" w:hAnsi="Times New Roman" w:cs="Times New Roman"/>
          <w:sz w:val="24"/>
          <w:szCs w:val="24"/>
        </w:rPr>
        <w:t xml:space="preserve"> для </w:t>
      </w:r>
      <w:r w:rsidR="00D10DDD">
        <w:rPr>
          <w:rFonts w:ascii="Times New Roman" w:hAnsi="Times New Roman" w:cs="Times New Roman"/>
          <w:sz w:val="24"/>
          <w:szCs w:val="24"/>
        </w:rPr>
        <w:t>методики измерения</w:t>
      </w:r>
      <w:r w:rsidR="005B6C69" w:rsidRPr="00100199">
        <w:rPr>
          <w:rFonts w:ascii="Times New Roman" w:hAnsi="Times New Roman" w:cs="Times New Roman"/>
          <w:sz w:val="24"/>
          <w:szCs w:val="24"/>
        </w:rPr>
        <w:t xml:space="preserve">, могут считаться репрезентативными для </w:t>
      </w:r>
      <w:r w:rsidR="00FE2F9A">
        <w:rPr>
          <w:rFonts w:ascii="Times New Roman" w:hAnsi="Times New Roman" w:cs="Times New Roman"/>
          <w:sz w:val="24"/>
          <w:szCs w:val="24"/>
        </w:rPr>
        <w:t xml:space="preserve">характеристик </w:t>
      </w:r>
      <w:r w:rsidR="00F445B2">
        <w:rPr>
          <w:rFonts w:ascii="Times New Roman" w:hAnsi="Times New Roman" w:cs="Times New Roman"/>
          <w:sz w:val="24"/>
          <w:szCs w:val="24"/>
        </w:rPr>
        <w:t>биологических проб</w:t>
      </w:r>
      <w:r w:rsidR="005B6C69" w:rsidRPr="00100199">
        <w:rPr>
          <w:rFonts w:ascii="Times New Roman" w:hAnsi="Times New Roman" w:cs="Times New Roman"/>
          <w:sz w:val="24"/>
          <w:szCs w:val="24"/>
        </w:rPr>
        <w:t xml:space="preserve"> (т.е. коммут</w:t>
      </w:r>
      <w:r w:rsidR="00FE2F9A">
        <w:rPr>
          <w:rFonts w:ascii="Times New Roman" w:hAnsi="Times New Roman" w:cs="Times New Roman"/>
          <w:sz w:val="24"/>
          <w:szCs w:val="24"/>
        </w:rPr>
        <w:t>атируемыми</w:t>
      </w:r>
      <w:r w:rsidR="005B6C69" w:rsidRPr="00100199">
        <w:rPr>
          <w:rFonts w:ascii="Times New Roman" w:hAnsi="Times New Roman" w:cs="Times New Roman"/>
          <w:sz w:val="24"/>
          <w:szCs w:val="24"/>
        </w:rPr>
        <w:t xml:space="preserve"> материала</w:t>
      </w:r>
      <w:r w:rsidR="00FE2F9A">
        <w:rPr>
          <w:rFonts w:ascii="Times New Roman" w:hAnsi="Times New Roman" w:cs="Times New Roman"/>
          <w:sz w:val="24"/>
          <w:szCs w:val="24"/>
        </w:rPr>
        <w:t>ми</w:t>
      </w:r>
      <w:r w:rsidR="005B6C69" w:rsidRPr="00100199">
        <w:rPr>
          <w:rFonts w:ascii="Times New Roman" w:hAnsi="Times New Roman" w:cs="Times New Roman"/>
          <w:sz w:val="24"/>
          <w:szCs w:val="24"/>
        </w:rPr>
        <w:t>),</w:t>
      </w:r>
      <w:r w:rsidR="00F445B2">
        <w:rPr>
          <w:rFonts w:ascii="Times New Roman" w:hAnsi="Times New Roman" w:cs="Times New Roman"/>
          <w:sz w:val="24"/>
          <w:szCs w:val="24"/>
        </w:rPr>
        <w:t xml:space="preserve"> то</w:t>
      </w:r>
      <w:r w:rsidR="005B6C69" w:rsidRPr="00100199">
        <w:rPr>
          <w:rFonts w:ascii="Times New Roman" w:hAnsi="Times New Roman" w:cs="Times New Roman"/>
          <w:sz w:val="24"/>
          <w:szCs w:val="24"/>
        </w:rPr>
        <w:t xml:space="preserve"> относительная промежуточная прецизионность из материалов IQC, </w:t>
      </w:r>
      <w:r w:rsidR="00100199" w:rsidRPr="00100199">
        <w:rPr>
          <w:rFonts w:ascii="Times New Roman" w:hAnsi="Times New Roman" w:cs="Times New Roman"/>
          <w:position w:val="-10"/>
          <w:sz w:val="24"/>
          <w:szCs w:val="24"/>
        </w:rPr>
        <w:object w:dxaOrig="920" w:dyaOrig="320" w14:anchorId="1082A086">
          <v:shape id="_x0000_i1223" type="#_x0000_t75" style="width:46.5pt;height:15.75pt" o:ole="">
            <v:imagedata r:id="rId319" o:title=""/>
          </v:shape>
          <o:OLEObject Type="Embed" ProgID="Equation.3" ShapeID="_x0000_i1223" DrawAspect="Content" ObjectID="_1683980320" r:id="rId320"/>
        </w:object>
      </w:r>
      <w:r w:rsidR="00C50428" w:rsidRPr="00100199">
        <w:rPr>
          <w:rFonts w:ascii="Times New Roman" w:hAnsi="Times New Roman" w:cs="Times New Roman"/>
          <w:sz w:val="24"/>
          <w:szCs w:val="24"/>
        </w:rPr>
        <w:t xml:space="preserve">, может быть </w:t>
      </w:r>
      <w:r w:rsidR="005B6C69" w:rsidRPr="00100199">
        <w:rPr>
          <w:rFonts w:ascii="Times New Roman" w:hAnsi="Times New Roman" w:cs="Times New Roman"/>
          <w:sz w:val="24"/>
          <w:szCs w:val="24"/>
        </w:rPr>
        <w:t>использова</w:t>
      </w:r>
      <w:r w:rsidR="00C50428" w:rsidRPr="00100199">
        <w:rPr>
          <w:rFonts w:ascii="Times New Roman" w:hAnsi="Times New Roman" w:cs="Times New Roman"/>
          <w:sz w:val="24"/>
          <w:szCs w:val="24"/>
        </w:rPr>
        <w:t>на</w:t>
      </w:r>
      <w:r w:rsidR="005B6C69" w:rsidRPr="00100199">
        <w:rPr>
          <w:rFonts w:ascii="Times New Roman" w:hAnsi="Times New Roman" w:cs="Times New Roman"/>
          <w:sz w:val="24"/>
          <w:szCs w:val="24"/>
        </w:rPr>
        <w:t xml:space="preserve"> непосредственно для оценки (и, следовательно, </w:t>
      </w:r>
      <w:r w:rsidR="00C50428" w:rsidRPr="00100199">
        <w:rPr>
          <w:rFonts w:ascii="Times New Roman" w:hAnsi="Times New Roman" w:cs="Times New Roman"/>
          <w:sz w:val="24"/>
          <w:szCs w:val="24"/>
        </w:rPr>
        <w:t xml:space="preserve">для </w:t>
      </w:r>
      <w:r w:rsidR="005B6C69" w:rsidRPr="00100199">
        <w:rPr>
          <w:rFonts w:ascii="Times New Roman" w:hAnsi="Times New Roman" w:cs="Times New Roman"/>
          <w:sz w:val="24"/>
          <w:szCs w:val="24"/>
        </w:rPr>
        <w:t>заме</w:t>
      </w:r>
      <w:r w:rsidR="00C50428" w:rsidRPr="00100199">
        <w:rPr>
          <w:rFonts w:ascii="Times New Roman" w:hAnsi="Times New Roman" w:cs="Times New Roman"/>
          <w:sz w:val="24"/>
          <w:szCs w:val="24"/>
        </w:rPr>
        <w:t>нены</w:t>
      </w:r>
      <w:r w:rsidR="005B6C69" w:rsidRPr="00100199">
        <w:rPr>
          <w:rFonts w:ascii="Times New Roman" w:hAnsi="Times New Roman" w:cs="Times New Roman"/>
          <w:sz w:val="24"/>
          <w:szCs w:val="24"/>
        </w:rPr>
        <w:t xml:space="preserve">) </w:t>
      </w:r>
      <w:r w:rsidR="00FE2F9A">
        <w:rPr>
          <w:rFonts w:ascii="Times New Roman" w:hAnsi="Times New Roman" w:cs="Times New Roman"/>
          <w:sz w:val="24"/>
          <w:szCs w:val="24"/>
        </w:rPr>
        <w:t xml:space="preserve">члена </w:t>
      </w:r>
      <w:r w:rsidR="00100199" w:rsidRPr="00100199">
        <w:rPr>
          <w:rFonts w:ascii="Times New Roman" w:hAnsi="Times New Roman" w:cs="Times New Roman"/>
          <w:position w:val="-14"/>
          <w:sz w:val="24"/>
          <w:szCs w:val="24"/>
        </w:rPr>
        <w:object w:dxaOrig="1579" w:dyaOrig="360" w14:anchorId="7E54FFAE">
          <v:shape id="_x0000_i1224" type="#_x0000_t75" style="width:78.75pt;height:18.75pt" o:ole="">
            <v:imagedata r:id="rId321" o:title=""/>
          </v:shape>
          <o:OLEObject Type="Embed" ProgID="Equation.3" ShapeID="_x0000_i1224" DrawAspect="Content" ObjectID="_1683980321" r:id="rId322"/>
        </w:object>
      </w:r>
      <w:r w:rsidR="005B6C69" w:rsidRPr="00100199">
        <w:rPr>
          <w:rFonts w:ascii="Times New Roman" w:hAnsi="Times New Roman" w:cs="Times New Roman"/>
          <w:sz w:val="24"/>
          <w:szCs w:val="24"/>
        </w:rPr>
        <w:t xml:space="preserve"> в </w:t>
      </w:r>
      <w:r w:rsidR="00C50428" w:rsidRPr="00100199">
        <w:rPr>
          <w:rFonts w:ascii="Times New Roman" w:hAnsi="Times New Roman" w:cs="Times New Roman"/>
          <w:sz w:val="24"/>
          <w:szCs w:val="24"/>
        </w:rPr>
        <w:t>Ф</w:t>
      </w:r>
      <w:r w:rsidR="005B6C69" w:rsidRPr="00100199">
        <w:rPr>
          <w:rFonts w:ascii="Times New Roman" w:hAnsi="Times New Roman" w:cs="Times New Roman"/>
          <w:sz w:val="24"/>
          <w:szCs w:val="24"/>
        </w:rPr>
        <w:t xml:space="preserve">ормуле (C.7). Следовательно, </w:t>
      </w:r>
      <w:r w:rsidR="00354780">
        <w:rPr>
          <w:rFonts w:ascii="Times New Roman" w:hAnsi="Times New Roman" w:cs="Times New Roman"/>
          <w:sz w:val="24"/>
          <w:szCs w:val="24"/>
        </w:rPr>
        <w:t>вычисление</w:t>
      </w:r>
      <w:r w:rsidR="005B6C69" w:rsidRPr="00100199">
        <w:rPr>
          <w:rFonts w:ascii="Times New Roman" w:hAnsi="Times New Roman" w:cs="Times New Roman"/>
          <w:sz w:val="24"/>
          <w:szCs w:val="24"/>
        </w:rPr>
        <w:t xml:space="preserve"> относительной неопределенности концентрации пробы становится количественно определяемым по </w:t>
      </w:r>
      <w:r w:rsidR="00C50428" w:rsidRPr="00100199">
        <w:rPr>
          <w:rFonts w:ascii="Times New Roman" w:hAnsi="Times New Roman" w:cs="Times New Roman"/>
          <w:sz w:val="24"/>
          <w:szCs w:val="24"/>
        </w:rPr>
        <w:t>Ф</w:t>
      </w:r>
      <w:r w:rsidR="005B6C69" w:rsidRPr="00100199">
        <w:rPr>
          <w:rFonts w:ascii="Times New Roman" w:hAnsi="Times New Roman" w:cs="Times New Roman"/>
          <w:sz w:val="24"/>
          <w:szCs w:val="24"/>
        </w:rPr>
        <w:t>ормуле (C.8):</w:t>
      </w:r>
    </w:p>
    <w:p w14:paraId="5E707F90" w14:textId="77777777" w:rsidR="00C50428" w:rsidRDefault="0030321C" w:rsidP="00100199">
      <w:pPr>
        <w:rPr>
          <w:rFonts w:ascii="Times New Roman" w:hAnsi="Times New Roman" w:cs="Times New Roman"/>
          <w:sz w:val="24"/>
          <w:szCs w:val="24"/>
        </w:rPr>
      </w:pPr>
      <w:r w:rsidRPr="00C50428">
        <w:rPr>
          <w:rFonts w:ascii="Times New Roman" w:hAnsi="Times New Roman" w:cs="Times New Roman"/>
          <w:b/>
          <w:position w:val="-14"/>
          <w:sz w:val="24"/>
          <w:szCs w:val="24"/>
        </w:rPr>
        <w:object w:dxaOrig="3760" w:dyaOrig="440" w14:anchorId="1DE1AF99">
          <v:shape id="_x0000_i1225" type="#_x0000_t75" style="width:177pt;height:21.75pt" o:ole="">
            <v:imagedata r:id="rId323" o:title=""/>
          </v:shape>
          <o:OLEObject Type="Embed" ProgID="Equation.3" ShapeID="_x0000_i1225" DrawAspect="Content" ObjectID="_1683980322" r:id="rId324"/>
        </w:object>
      </w:r>
      <w:r w:rsidR="00C50428">
        <w:rPr>
          <w:rFonts w:ascii="Times New Roman" w:hAnsi="Times New Roman" w:cs="Times New Roman"/>
          <w:b/>
          <w:sz w:val="24"/>
          <w:szCs w:val="24"/>
        </w:rPr>
        <w:tab/>
      </w:r>
      <w:r w:rsidR="00C50428">
        <w:rPr>
          <w:rFonts w:ascii="Times New Roman" w:hAnsi="Times New Roman" w:cs="Times New Roman"/>
          <w:b/>
          <w:sz w:val="24"/>
          <w:szCs w:val="24"/>
        </w:rPr>
        <w:tab/>
      </w:r>
      <w:r w:rsidR="00C50428">
        <w:rPr>
          <w:rFonts w:ascii="Times New Roman" w:hAnsi="Times New Roman" w:cs="Times New Roman"/>
          <w:b/>
          <w:sz w:val="24"/>
          <w:szCs w:val="24"/>
        </w:rPr>
        <w:tab/>
      </w:r>
      <w:r w:rsidR="00C50428">
        <w:rPr>
          <w:rFonts w:ascii="Times New Roman" w:hAnsi="Times New Roman" w:cs="Times New Roman"/>
          <w:b/>
          <w:sz w:val="24"/>
          <w:szCs w:val="24"/>
        </w:rPr>
        <w:tab/>
      </w:r>
      <w:r w:rsidR="00C50428">
        <w:rPr>
          <w:rFonts w:ascii="Times New Roman" w:hAnsi="Times New Roman" w:cs="Times New Roman"/>
          <w:b/>
          <w:sz w:val="24"/>
          <w:szCs w:val="24"/>
        </w:rPr>
        <w:tab/>
      </w:r>
      <w:r w:rsidR="00C50428">
        <w:rPr>
          <w:rFonts w:ascii="Times New Roman" w:hAnsi="Times New Roman" w:cs="Times New Roman"/>
          <w:b/>
          <w:sz w:val="24"/>
          <w:szCs w:val="24"/>
        </w:rPr>
        <w:tab/>
      </w:r>
      <w:r w:rsidR="00100199">
        <w:rPr>
          <w:rFonts w:ascii="Times New Roman" w:hAnsi="Times New Roman" w:cs="Times New Roman"/>
          <w:b/>
          <w:sz w:val="24"/>
          <w:szCs w:val="24"/>
        </w:rPr>
        <w:tab/>
        <w:t xml:space="preserve">     </w:t>
      </w:r>
      <w:r w:rsidR="00C50428" w:rsidRPr="00DA527B">
        <w:rPr>
          <w:rFonts w:ascii="Times New Roman" w:hAnsi="Times New Roman" w:cs="Times New Roman"/>
          <w:sz w:val="24"/>
          <w:szCs w:val="24"/>
        </w:rPr>
        <w:t>(С.</w:t>
      </w:r>
      <w:r w:rsidR="00C50428">
        <w:rPr>
          <w:rFonts w:ascii="Times New Roman" w:hAnsi="Times New Roman" w:cs="Times New Roman"/>
          <w:sz w:val="24"/>
          <w:szCs w:val="24"/>
        </w:rPr>
        <w:t>8</w:t>
      </w:r>
      <w:r w:rsidR="00C50428" w:rsidRPr="00DA527B">
        <w:rPr>
          <w:rFonts w:ascii="Times New Roman" w:hAnsi="Times New Roman" w:cs="Times New Roman"/>
          <w:sz w:val="24"/>
          <w:szCs w:val="24"/>
        </w:rPr>
        <w:t>)</w:t>
      </w:r>
    </w:p>
    <w:p w14:paraId="1CDAAEC0" w14:textId="62BC3D71" w:rsidR="00A23100" w:rsidRPr="00A23100" w:rsidRDefault="00C50428" w:rsidP="00B9132E">
      <w:pPr>
        <w:jc w:val="both"/>
        <w:rPr>
          <w:rFonts w:ascii="Times New Roman" w:hAnsi="Times New Roman" w:cs="Times New Roman"/>
          <w:sz w:val="24"/>
          <w:szCs w:val="24"/>
        </w:rPr>
      </w:pPr>
      <w:r>
        <w:rPr>
          <w:rFonts w:ascii="Times New Roman" w:hAnsi="Times New Roman" w:cs="Times New Roman"/>
          <w:sz w:val="24"/>
          <w:szCs w:val="24"/>
        </w:rPr>
        <w:t>В завершении, абсолютная неопределенность может быть рассчитана путём умножения относительной неопределенности на</w:t>
      </w:r>
      <w:r w:rsidR="00454769">
        <w:rPr>
          <w:rFonts w:ascii="Times New Roman" w:hAnsi="Times New Roman" w:cs="Times New Roman"/>
          <w:sz w:val="24"/>
          <w:szCs w:val="24"/>
        </w:rPr>
        <w:t xml:space="preserve"> измеренную </w:t>
      </w:r>
      <w:r w:rsidR="00B9132E">
        <w:rPr>
          <w:rFonts w:ascii="Times New Roman" w:hAnsi="Times New Roman" w:cs="Times New Roman"/>
          <w:sz w:val="24"/>
          <w:szCs w:val="24"/>
        </w:rPr>
        <w:t>концентрацию:</w:t>
      </w:r>
      <w:r w:rsidR="00B9132E" w:rsidRPr="00C50428">
        <w:rPr>
          <w:rFonts w:ascii="Times New Roman" w:hAnsi="Times New Roman" w:cs="Times New Roman"/>
          <w:b/>
          <w:position w:val="-14"/>
          <w:sz w:val="24"/>
          <w:szCs w:val="24"/>
        </w:rPr>
        <w:object w:dxaOrig="2960" w:dyaOrig="360" w14:anchorId="761A3DF2">
          <v:shape id="_x0000_i1226" type="#_x0000_t75" style="width:138.75pt;height:16.5pt" o:ole="">
            <v:imagedata r:id="rId325" o:title=""/>
          </v:shape>
          <o:OLEObject Type="Embed" ProgID="Equation.3" ShapeID="_x0000_i1226" DrawAspect="Content" ObjectID="_1683980323" r:id="rId326"/>
        </w:object>
      </w:r>
      <w:r w:rsidR="00B9132E" w:rsidRPr="00B9132E">
        <w:rPr>
          <w:rFonts w:ascii="Times New Roman" w:hAnsi="Times New Roman" w:cs="Times New Roman"/>
          <w:sz w:val="24"/>
          <w:szCs w:val="24"/>
        </w:rPr>
        <w:t>.</w:t>
      </w:r>
    </w:p>
    <w:p w14:paraId="0C6EC3C2" w14:textId="4C3A1CF1" w:rsidR="00B9132E" w:rsidRDefault="00B9132E" w:rsidP="00B9132E">
      <w:pPr>
        <w:jc w:val="both"/>
        <w:rPr>
          <w:rFonts w:ascii="Times New Roman" w:hAnsi="Times New Roman" w:cs="Times New Roman"/>
          <w:sz w:val="24"/>
          <w:szCs w:val="24"/>
        </w:rPr>
      </w:pPr>
      <w:r>
        <w:rPr>
          <w:rFonts w:ascii="Times New Roman" w:hAnsi="Times New Roman" w:cs="Times New Roman"/>
          <w:sz w:val="24"/>
          <w:szCs w:val="24"/>
        </w:rPr>
        <w:t xml:space="preserve">Таблица С.3 представляет </w:t>
      </w:r>
      <w:r w:rsidR="00FE2F9A">
        <w:rPr>
          <w:rFonts w:ascii="Times New Roman" w:hAnsi="Times New Roman" w:cs="Times New Roman"/>
          <w:sz w:val="24"/>
          <w:szCs w:val="24"/>
        </w:rPr>
        <w:t xml:space="preserve">заключение о </w:t>
      </w:r>
      <w:r>
        <w:rPr>
          <w:rFonts w:ascii="Times New Roman" w:hAnsi="Times New Roman" w:cs="Times New Roman"/>
          <w:sz w:val="24"/>
          <w:szCs w:val="24"/>
        </w:rPr>
        <w:t>компонент</w:t>
      </w:r>
      <w:r w:rsidR="00FE2F9A">
        <w:rPr>
          <w:rFonts w:ascii="Times New Roman" w:hAnsi="Times New Roman" w:cs="Times New Roman"/>
          <w:sz w:val="24"/>
          <w:szCs w:val="24"/>
        </w:rPr>
        <w:t xml:space="preserve">ах </w:t>
      </w:r>
      <w:r>
        <w:rPr>
          <w:rFonts w:ascii="Times New Roman" w:hAnsi="Times New Roman" w:cs="Times New Roman"/>
          <w:sz w:val="24"/>
          <w:szCs w:val="24"/>
        </w:rPr>
        <w:t xml:space="preserve">относительной неопределенности и их соответствующих математических выражений для использования </w:t>
      </w:r>
      <w:r w:rsidR="00354780">
        <w:rPr>
          <w:rFonts w:ascii="Times New Roman" w:hAnsi="Times New Roman" w:cs="Times New Roman"/>
          <w:sz w:val="24"/>
          <w:szCs w:val="24"/>
        </w:rPr>
        <w:t>при вычислении</w:t>
      </w:r>
      <w:r>
        <w:rPr>
          <w:rFonts w:ascii="Times New Roman" w:hAnsi="Times New Roman" w:cs="Times New Roman"/>
          <w:sz w:val="24"/>
          <w:szCs w:val="24"/>
        </w:rPr>
        <w:t xml:space="preserve"> </w:t>
      </w:r>
      <w:r w:rsidR="00FE2F9A">
        <w:rPr>
          <w:rFonts w:ascii="Times New Roman" w:hAnsi="Times New Roman" w:cs="Times New Roman"/>
          <w:sz w:val="24"/>
          <w:szCs w:val="24"/>
        </w:rPr>
        <w:t xml:space="preserve">суммарной </w:t>
      </w:r>
      <w:r>
        <w:rPr>
          <w:rFonts w:ascii="Times New Roman" w:hAnsi="Times New Roman" w:cs="Times New Roman"/>
          <w:sz w:val="24"/>
          <w:szCs w:val="24"/>
        </w:rPr>
        <w:t xml:space="preserve">относительной неопределенности в простой методике измерения </w:t>
      </w:r>
      <w:r w:rsidR="00FE2F9A">
        <w:rPr>
          <w:rFonts w:ascii="Times New Roman" w:hAnsi="Times New Roman" w:cs="Times New Roman"/>
          <w:sz w:val="24"/>
          <w:szCs w:val="24"/>
        </w:rPr>
        <w:t xml:space="preserve">на основе </w:t>
      </w:r>
      <w:r w:rsidRPr="00FE2F9A">
        <w:rPr>
          <w:rFonts w:ascii="Times New Roman" w:hAnsi="Times New Roman" w:cs="Times New Roman"/>
          <w:sz w:val="24"/>
          <w:szCs w:val="24"/>
        </w:rPr>
        <w:t>поглощения.</w:t>
      </w:r>
    </w:p>
    <w:p w14:paraId="1058B24F" w14:textId="77777777" w:rsidR="00B9132E" w:rsidRPr="00100199" w:rsidRDefault="00B9132E" w:rsidP="00B9132E">
      <w:pPr>
        <w:jc w:val="both"/>
        <w:rPr>
          <w:rFonts w:ascii="Times New Roman" w:hAnsi="Times New Roman" w:cs="Times New Roman"/>
          <w:b/>
          <w:sz w:val="24"/>
          <w:szCs w:val="24"/>
        </w:rPr>
      </w:pPr>
      <w:r w:rsidRPr="00100199">
        <w:rPr>
          <w:rFonts w:ascii="Times New Roman" w:hAnsi="Times New Roman" w:cs="Times New Roman"/>
          <w:b/>
          <w:sz w:val="24"/>
          <w:szCs w:val="24"/>
        </w:rPr>
        <w:t>Таблица С.3– Относительные вклады неопределенности</w:t>
      </w:r>
      <w:r w:rsidR="0030321C" w:rsidRPr="00100199">
        <w:rPr>
          <w:rFonts w:ascii="Times New Roman" w:hAnsi="Times New Roman" w:cs="Times New Roman"/>
          <w:b/>
          <w:sz w:val="24"/>
          <w:szCs w:val="24"/>
        </w:rPr>
        <w:t xml:space="preserve"> в простой методике измерения </w:t>
      </w:r>
      <w:r w:rsidR="00FE2F9A">
        <w:rPr>
          <w:rFonts w:ascii="Times New Roman" w:hAnsi="Times New Roman" w:cs="Times New Roman"/>
          <w:b/>
          <w:sz w:val="24"/>
          <w:szCs w:val="24"/>
        </w:rPr>
        <w:t xml:space="preserve">на </w:t>
      </w:r>
      <w:r w:rsidR="00FE2F9A" w:rsidRPr="00FE2F9A">
        <w:rPr>
          <w:rFonts w:ascii="Times New Roman" w:hAnsi="Times New Roman" w:cs="Times New Roman"/>
          <w:b/>
          <w:sz w:val="24"/>
          <w:szCs w:val="24"/>
        </w:rPr>
        <w:t xml:space="preserve">основе </w:t>
      </w:r>
      <w:r w:rsidR="0030321C" w:rsidRPr="00FE2F9A">
        <w:rPr>
          <w:rFonts w:ascii="Times New Roman" w:hAnsi="Times New Roman" w:cs="Times New Roman"/>
          <w:b/>
          <w:sz w:val="24"/>
          <w:szCs w:val="24"/>
        </w:rPr>
        <w:t>поглощения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6"/>
        <w:gridCol w:w="3353"/>
      </w:tblGrid>
      <w:tr w:rsidR="0030321C" w14:paraId="39B7CF4B" w14:textId="77777777" w:rsidTr="00C3511D">
        <w:tc>
          <w:tcPr>
            <w:tcW w:w="9571" w:type="dxa"/>
            <w:gridSpan w:val="2"/>
          </w:tcPr>
          <w:p w14:paraId="35BD4975" w14:textId="77777777" w:rsidR="0030321C" w:rsidRPr="0030321C" w:rsidRDefault="0030321C" w:rsidP="0030321C">
            <w:pPr>
              <w:jc w:val="center"/>
              <w:rPr>
                <w:rFonts w:ascii="Times New Roman" w:hAnsi="Times New Roman" w:cs="Times New Roman"/>
                <w:b/>
                <w:sz w:val="24"/>
                <w:szCs w:val="24"/>
              </w:rPr>
            </w:pPr>
            <w:r w:rsidRPr="0030321C">
              <w:rPr>
                <w:rFonts w:ascii="Times New Roman" w:hAnsi="Times New Roman" w:cs="Times New Roman"/>
                <w:b/>
                <w:sz w:val="24"/>
                <w:szCs w:val="24"/>
              </w:rPr>
              <w:t>Компоненты относительной неопределенности и соответствующие математические выражения</w:t>
            </w:r>
          </w:p>
        </w:tc>
      </w:tr>
      <w:tr w:rsidR="0030321C" w14:paraId="4E58EF3B" w14:textId="77777777" w:rsidTr="00C3511D">
        <w:tc>
          <w:tcPr>
            <w:tcW w:w="6204" w:type="dxa"/>
          </w:tcPr>
          <w:p w14:paraId="5B983627" w14:textId="77777777" w:rsidR="0030321C" w:rsidRDefault="0030321C" w:rsidP="00B9132E">
            <w:pPr>
              <w:jc w:val="both"/>
              <w:rPr>
                <w:rFonts w:ascii="Times New Roman" w:hAnsi="Times New Roman" w:cs="Times New Roman"/>
                <w:sz w:val="24"/>
                <w:szCs w:val="24"/>
              </w:rPr>
            </w:pPr>
            <w:r>
              <w:rPr>
                <w:rFonts w:ascii="Times New Roman" w:hAnsi="Times New Roman" w:cs="Times New Roman"/>
                <w:sz w:val="24"/>
                <w:szCs w:val="24"/>
              </w:rPr>
              <w:lastRenderedPageBreak/>
              <w:t>Относительная неопределенность калибратора</w:t>
            </w:r>
          </w:p>
        </w:tc>
        <w:tc>
          <w:tcPr>
            <w:tcW w:w="3367" w:type="dxa"/>
          </w:tcPr>
          <w:p w14:paraId="79626210" w14:textId="77777777" w:rsidR="0030321C" w:rsidRDefault="0030321C" w:rsidP="00B9132E">
            <w:pPr>
              <w:jc w:val="both"/>
              <w:rPr>
                <w:rFonts w:ascii="Times New Roman" w:hAnsi="Times New Roman" w:cs="Times New Roman"/>
                <w:sz w:val="24"/>
                <w:szCs w:val="24"/>
              </w:rPr>
            </w:pPr>
            <w:r w:rsidRPr="0046019B">
              <w:rPr>
                <w:position w:val="-10"/>
              </w:rPr>
              <w:object w:dxaOrig="880" w:dyaOrig="320" w14:anchorId="67C7640C">
                <v:shape id="_x0000_i1227" type="#_x0000_t75" style="width:44.25pt;height:15.75pt" o:ole="">
                  <v:imagedata r:id="rId327" o:title=""/>
                </v:shape>
                <o:OLEObject Type="Embed" ProgID="Equation.3" ShapeID="_x0000_i1227" DrawAspect="Content" ObjectID="_1683980324" r:id="rId328"/>
              </w:object>
            </w:r>
          </w:p>
        </w:tc>
      </w:tr>
      <w:tr w:rsidR="0030321C" w14:paraId="24B99827" w14:textId="77777777" w:rsidTr="00C3511D">
        <w:tc>
          <w:tcPr>
            <w:tcW w:w="6204" w:type="dxa"/>
          </w:tcPr>
          <w:p w14:paraId="44DE882B" w14:textId="77777777" w:rsidR="0030321C" w:rsidRPr="0030321C" w:rsidRDefault="0030321C" w:rsidP="0030321C">
            <w:pPr>
              <w:jc w:val="both"/>
              <w:rPr>
                <w:rFonts w:ascii="Times New Roman" w:hAnsi="Times New Roman" w:cs="Times New Roman"/>
                <w:sz w:val="24"/>
                <w:szCs w:val="24"/>
              </w:rPr>
            </w:pPr>
            <w:r>
              <w:rPr>
                <w:rFonts w:ascii="Times New Roman" w:hAnsi="Times New Roman" w:cs="Times New Roman"/>
                <w:sz w:val="24"/>
                <w:szCs w:val="24"/>
              </w:rPr>
              <w:t xml:space="preserve">Относительная неопределенность отклика, оцененная как относительная промежуточная прецизионность для измерений </w:t>
            </w:r>
            <w:r>
              <w:rPr>
                <w:rFonts w:ascii="Times New Roman" w:hAnsi="Times New Roman" w:cs="Times New Roman"/>
                <w:sz w:val="24"/>
                <w:szCs w:val="24"/>
                <w:lang w:val="en-US"/>
              </w:rPr>
              <w:t>IQC</w:t>
            </w:r>
          </w:p>
        </w:tc>
        <w:tc>
          <w:tcPr>
            <w:tcW w:w="3367" w:type="dxa"/>
          </w:tcPr>
          <w:p w14:paraId="281ABC61" w14:textId="77777777" w:rsidR="0030321C" w:rsidRDefault="008C4935" w:rsidP="00B9132E">
            <w:pPr>
              <w:jc w:val="both"/>
              <w:rPr>
                <w:rFonts w:ascii="Times New Roman" w:hAnsi="Times New Roman" w:cs="Times New Roman"/>
                <w:sz w:val="24"/>
                <w:szCs w:val="24"/>
              </w:rPr>
            </w:pPr>
            <w:r w:rsidRPr="00C50428">
              <w:rPr>
                <w:rFonts w:ascii="Times New Roman" w:hAnsi="Times New Roman" w:cs="Times New Roman"/>
                <w:position w:val="-14"/>
              </w:rPr>
              <w:object w:dxaOrig="2680" w:dyaOrig="360" w14:anchorId="6756195E">
                <v:shape id="_x0000_i1228" type="#_x0000_t75" style="width:134.25pt;height:18.75pt" o:ole="">
                  <v:imagedata r:id="rId329" o:title=""/>
                </v:shape>
                <o:OLEObject Type="Embed" ProgID="Equation.3" ShapeID="_x0000_i1228" DrawAspect="Content" ObjectID="_1683980325" r:id="rId330"/>
              </w:object>
            </w:r>
          </w:p>
        </w:tc>
      </w:tr>
      <w:tr w:rsidR="0030321C" w14:paraId="6AD96904" w14:textId="77777777" w:rsidTr="00C3511D">
        <w:tc>
          <w:tcPr>
            <w:tcW w:w="6204" w:type="dxa"/>
          </w:tcPr>
          <w:p w14:paraId="7F0ECB82" w14:textId="718009FC" w:rsidR="0030321C" w:rsidRDefault="00FE2F9A" w:rsidP="00A93153">
            <w:pPr>
              <w:jc w:val="both"/>
              <w:rPr>
                <w:rFonts w:ascii="Times New Roman" w:hAnsi="Times New Roman" w:cs="Times New Roman"/>
                <w:sz w:val="24"/>
                <w:szCs w:val="24"/>
              </w:rPr>
            </w:pPr>
            <w:r>
              <w:rPr>
                <w:rFonts w:ascii="Times New Roman" w:hAnsi="Times New Roman" w:cs="Times New Roman"/>
                <w:sz w:val="24"/>
                <w:szCs w:val="24"/>
              </w:rPr>
              <w:t>Суммарная</w:t>
            </w:r>
            <w:r w:rsidR="0030321C">
              <w:rPr>
                <w:rFonts w:ascii="Times New Roman" w:hAnsi="Times New Roman" w:cs="Times New Roman"/>
                <w:sz w:val="24"/>
                <w:szCs w:val="24"/>
              </w:rPr>
              <w:t xml:space="preserve"> относительная неопределенность</w:t>
            </w:r>
          </w:p>
        </w:tc>
        <w:tc>
          <w:tcPr>
            <w:tcW w:w="3367" w:type="dxa"/>
          </w:tcPr>
          <w:p w14:paraId="75A23508" w14:textId="77777777" w:rsidR="0030321C" w:rsidRDefault="008C4935" w:rsidP="00B9132E">
            <w:pPr>
              <w:jc w:val="both"/>
              <w:rPr>
                <w:rFonts w:ascii="Times New Roman" w:hAnsi="Times New Roman" w:cs="Times New Roman"/>
                <w:sz w:val="24"/>
                <w:szCs w:val="24"/>
              </w:rPr>
            </w:pPr>
            <w:r w:rsidRPr="0030321C">
              <w:rPr>
                <w:position w:val="-12"/>
              </w:rPr>
              <w:object w:dxaOrig="2540" w:dyaOrig="420" w14:anchorId="6D181266">
                <v:shape id="_x0000_i1229" type="#_x0000_t75" style="width:127.5pt;height:21.75pt" o:ole="">
                  <v:imagedata r:id="rId331" o:title=""/>
                </v:shape>
                <o:OLEObject Type="Embed" ProgID="Equation.3" ShapeID="_x0000_i1229" DrawAspect="Content" ObjectID="_1683980326" r:id="rId332"/>
              </w:object>
            </w:r>
          </w:p>
        </w:tc>
      </w:tr>
    </w:tbl>
    <w:p w14:paraId="58614BE6" w14:textId="77777777" w:rsidR="00AB2043" w:rsidRPr="00AB2043" w:rsidRDefault="00AB2043" w:rsidP="00454769">
      <w:pPr>
        <w:jc w:val="both"/>
        <w:rPr>
          <w:rFonts w:ascii="Times New Roman" w:hAnsi="Times New Roman" w:cs="Times New Roman"/>
          <w:sz w:val="24"/>
        </w:rPr>
      </w:pPr>
    </w:p>
    <w:sectPr w:rsidR="00AB2043" w:rsidRPr="00AB2043" w:rsidSect="004345A6">
      <w:pgSz w:w="11906" w:h="16838"/>
      <w:pgMar w:top="1134" w:right="850" w:bottom="1134" w:left="1843"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koroleva" w:date="2021-05-14T12:06:00Z" w:initials="k">
    <w:p w14:paraId="1812D6EC" w14:textId="17603637" w:rsidR="00E1092B" w:rsidRPr="00C4200C" w:rsidRDefault="00E1092B">
      <w:pPr>
        <w:pStyle w:val="a8"/>
        <w:rPr>
          <w:lang w:val="en-US"/>
        </w:rPr>
      </w:pPr>
      <w:r>
        <w:rPr>
          <w:rStyle w:val="a7"/>
        </w:rPr>
        <w:annotationRef/>
      </w:r>
      <w:r>
        <w:t>никита</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12D6E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2272DD" w14:textId="77777777" w:rsidR="00270BAD" w:rsidRDefault="00270BAD" w:rsidP="00222B65">
      <w:pPr>
        <w:spacing w:after="0" w:line="240" w:lineRule="auto"/>
      </w:pPr>
      <w:r>
        <w:separator/>
      </w:r>
    </w:p>
  </w:endnote>
  <w:endnote w:type="continuationSeparator" w:id="0">
    <w:p w14:paraId="5DF37A8B" w14:textId="77777777" w:rsidR="00270BAD" w:rsidRDefault="00270BAD" w:rsidP="00222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DC6FE" w14:textId="77777777" w:rsidR="00270BAD" w:rsidRDefault="00270BAD" w:rsidP="00222B65">
      <w:pPr>
        <w:spacing w:after="0" w:line="240" w:lineRule="auto"/>
      </w:pPr>
      <w:r>
        <w:separator/>
      </w:r>
    </w:p>
  </w:footnote>
  <w:footnote w:type="continuationSeparator" w:id="0">
    <w:p w14:paraId="7FE0CFAB" w14:textId="77777777" w:rsidR="00270BAD" w:rsidRDefault="00270BAD" w:rsidP="00222B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03911"/>
    <w:multiLevelType w:val="hybridMultilevel"/>
    <w:tmpl w:val="13363C00"/>
    <w:lvl w:ilvl="0" w:tplc="519096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1C1D69"/>
    <w:multiLevelType w:val="hybridMultilevel"/>
    <w:tmpl w:val="0F686A92"/>
    <w:lvl w:ilvl="0" w:tplc="519096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1F74C3"/>
    <w:multiLevelType w:val="hybridMultilevel"/>
    <w:tmpl w:val="43326296"/>
    <w:lvl w:ilvl="0" w:tplc="519096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5260FD"/>
    <w:multiLevelType w:val="hybridMultilevel"/>
    <w:tmpl w:val="D46CEF8C"/>
    <w:lvl w:ilvl="0" w:tplc="17EAB2F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C4302B"/>
    <w:multiLevelType w:val="hybridMultilevel"/>
    <w:tmpl w:val="1F767842"/>
    <w:lvl w:ilvl="0" w:tplc="519096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296017"/>
    <w:multiLevelType w:val="hybridMultilevel"/>
    <w:tmpl w:val="1CDC9B04"/>
    <w:lvl w:ilvl="0" w:tplc="519096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B2131D"/>
    <w:multiLevelType w:val="hybridMultilevel"/>
    <w:tmpl w:val="370EA0D6"/>
    <w:lvl w:ilvl="0" w:tplc="399C6BD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1D16EAE"/>
    <w:multiLevelType w:val="hybridMultilevel"/>
    <w:tmpl w:val="D5907CD4"/>
    <w:lvl w:ilvl="0" w:tplc="519096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F62E4B"/>
    <w:multiLevelType w:val="hybridMultilevel"/>
    <w:tmpl w:val="45100D78"/>
    <w:lvl w:ilvl="0" w:tplc="519096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592134"/>
    <w:multiLevelType w:val="hybridMultilevel"/>
    <w:tmpl w:val="0608D164"/>
    <w:lvl w:ilvl="0" w:tplc="519096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947481"/>
    <w:multiLevelType w:val="hybridMultilevel"/>
    <w:tmpl w:val="557A99A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0F615C"/>
    <w:multiLevelType w:val="hybridMultilevel"/>
    <w:tmpl w:val="C58AFC44"/>
    <w:lvl w:ilvl="0" w:tplc="519096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6D7C70"/>
    <w:multiLevelType w:val="hybridMultilevel"/>
    <w:tmpl w:val="2BF013D0"/>
    <w:lvl w:ilvl="0" w:tplc="519096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B70E61"/>
    <w:multiLevelType w:val="hybridMultilevel"/>
    <w:tmpl w:val="8ED2A890"/>
    <w:lvl w:ilvl="0" w:tplc="519096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6EE2705"/>
    <w:multiLevelType w:val="hybridMultilevel"/>
    <w:tmpl w:val="A6F0D6FC"/>
    <w:lvl w:ilvl="0" w:tplc="AFD27784">
      <w:start w:val="2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07703E"/>
    <w:multiLevelType w:val="hybridMultilevel"/>
    <w:tmpl w:val="863ADEA2"/>
    <w:lvl w:ilvl="0" w:tplc="519096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CC5BFE"/>
    <w:multiLevelType w:val="hybridMultilevel"/>
    <w:tmpl w:val="76C24E84"/>
    <w:lvl w:ilvl="0" w:tplc="650620C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45125D2"/>
    <w:multiLevelType w:val="hybridMultilevel"/>
    <w:tmpl w:val="4EAA4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FEC489E"/>
    <w:multiLevelType w:val="hybridMultilevel"/>
    <w:tmpl w:val="DBC21F5E"/>
    <w:lvl w:ilvl="0" w:tplc="4B7064BC">
      <w:start w:val="27"/>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0"/>
  </w:num>
  <w:num w:numId="4">
    <w:abstractNumId w:val="15"/>
  </w:num>
  <w:num w:numId="5">
    <w:abstractNumId w:val="16"/>
  </w:num>
  <w:num w:numId="6">
    <w:abstractNumId w:val="5"/>
  </w:num>
  <w:num w:numId="7">
    <w:abstractNumId w:val="7"/>
  </w:num>
  <w:num w:numId="8">
    <w:abstractNumId w:val="11"/>
  </w:num>
  <w:num w:numId="9">
    <w:abstractNumId w:val="4"/>
  </w:num>
  <w:num w:numId="10">
    <w:abstractNumId w:val="12"/>
  </w:num>
  <w:num w:numId="11">
    <w:abstractNumId w:val="17"/>
  </w:num>
  <w:num w:numId="12">
    <w:abstractNumId w:val="1"/>
  </w:num>
  <w:num w:numId="13">
    <w:abstractNumId w:val="2"/>
  </w:num>
  <w:num w:numId="14">
    <w:abstractNumId w:val="8"/>
  </w:num>
  <w:num w:numId="15">
    <w:abstractNumId w:val="6"/>
  </w:num>
  <w:num w:numId="16">
    <w:abstractNumId w:val="3"/>
  </w:num>
  <w:num w:numId="17">
    <w:abstractNumId w:val="10"/>
  </w:num>
  <w:num w:numId="18">
    <w:abstractNumId w:val="14"/>
  </w:num>
  <w:num w:numId="19">
    <w:abstractNumId w:val="1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roleva">
    <w15:presenceInfo w15:providerId="None" w15:userId="korole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9B2"/>
    <w:rsid w:val="00007645"/>
    <w:rsid w:val="00010729"/>
    <w:rsid w:val="00014336"/>
    <w:rsid w:val="00020F84"/>
    <w:rsid w:val="00021DE1"/>
    <w:rsid w:val="000225D3"/>
    <w:rsid w:val="00025811"/>
    <w:rsid w:val="000276FF"/>
    <w:rsid w:val="00030EE4"/>
    <w:rsid w:val="000351A3"/>
    <w:rsid w:val="00035317"/>
    <w:rsid w:val="00042B19"/>
    <w:rsid w:val="00043817"/>
    <w:rsid w:val="00050223"/>
    <w:rsid w:val="000506A5"/>
    <w:rsid w:val="00052C24"/>
    <w:rsid w:val="0005344D"/>
    <w:rsid w:val="000567E1"/>
    <w:rsid w:val="00060FFC"/>
    <w:rsid w:val="00062277"/>
    <w:rsid w:val="000711AA"/>
    <w:rsid w:val="00072C87"/>
    <w:rsid w:val="0007506B"/>
    <w:rsid w:val="00075570"/>
    <w:rsid w:val="00076195"/>
    <w:rsid w:val="00082A81"/>
    <w:rsid w:val="000840E3"/>
    <w:rsid w:val="000843EB"/>
    <w:rsid w:val="00084E6A"/>
    <w:rsid w:val="0008546E"/>
    <w:rsid w:val="00085530"/>
    <w:rsid w:val="0008662E"/>
    <w:rsid w:val="00087D42"/>
    <w:rsid w:val="000901B6"/>
    <w:rsid w:val="00093CC6"/>
    <w:rsid w:val="00096328"/>
    <w:rsid w:val="000A7952"/>
    <w:rsid w:val="000B2BE2"/>
    <w:rsid w:val="000B4665"/>
    <w:rsid w:val="000B61D8"/>
    <w:rsid w:val="000C07E1"/>
    <w:rsid w:val="000C0DF2"/>
    <w:rsid w:val="000C4984"/>
    <w:rsid w:val="000C6C0A"/>
    <w:rsid w:val="000C6EF7"/>
    <w:rsid w:val="000D229C"/>
    <w:rsid w:val="000D4E3E"/>
    <w:rsid w:val="000E0F80"/>
    <w:rsid w:val="000E1D0C"/>
    <w:rsid w:val="000E50A5"/>
    <w:rsid w:val="000E5C48"/>
    <w:rsid w:val="00100199"/>
    <w:rsid w:val="00100411"/>
    <w:rsid w:val="00100706"/>
    <w:rsid w:val="00104E28"/>
    <w:rsid w:val="00107CF6"/>
    <w:rsid w:val="00110E5E"/>
    <w:rsid w:val="00112476"/>
    <w:rsid w:val="0011257B"/>
    <w:rsid w:val="00114860"/>
    <w:rsid w:val="001155BB"/>
    <w:rsid w:val="00120BC8"/>
    <w:rsid w:val="00123860"/>
    <w:rsid w:val="00124404"/>
    <w:rsid w:val="001247FA"/>
    <w:rsid w:val="00125041"/>
    <w:rsid w:val="00126B33"/>
    <w:rsid w:val="00134004"/>
    <w:rsid w:val="00136BC4"/>
    <w:rsid w:val="00136D89"/>
    <w:rsid w:val="001402B2"/>
    <w:rsid w:val="00145030"/>
    <w:rsid w:val="00153DB0"/>
    <w:rsid w:val="00156A46"/>
    <w:rsid w:val="00160A50"/>
    <w:rsid w:val="00163821"/>
    <w:rsid w:val="00164AB7"/>
    <w:rsid w:val="00165110"/>
    <w:rsid w:val="0016651D"/>
    <w:rsid w:val="00167D74"/>
    <w:rsid w:val="001711F3"/>
    <w:rsid w:val="00174F59"/>
    <w:rsid w:val="001773F7"/>
    <w:rsid w:val="00180912"/>
    <w:rsid w:val="0018241B"/>
    <w:rsid w:val="001859DD"/>
    <w:rsid w:val="001943DC"/>
    <w:rsid w:val="00194AE5"/>
    <w:rsid w:val="00194B53"/>
    <w:rsid w:val="0019583B"/>
    <w:rsid w:val="001975B6"/>
    <w:rsid w:val="001A1109"/>
    <w:rsid w:val="001A343E"/>
    <w:rsid w:val="001A5D95"/>
    <w:rsid w:val="001A6991"/>
    <w:rsid w:val="001B1A9B"/>
    <w:rsid w:val="001B1DEF"/>
    <w:rsid w:val="001B1FDC"/>
    <w:rsid w:val="001B4A51"/>
    <w:rsid w:val="001C2103"/>
    <w:rsid w:val="001C22E4"/>
    <w:rsid w:val="001C2BAA"/>
    <w:rsid w:val="001C477B"/>
    <w:rsid w:val="001D02EC"/>
    <w:rsid w:val="001D06C2"/>
    <w:rsid w:val="001D126C"/>
    <w:rsid w:val="001D7263"/>
    <w:rsid w:val="001E508E"/>
    <w:rsid w:val="001F3944"/>
    <w:rsid w:val="001F4979"/>
    <w:rsid w:val="001F5778"/>
    <w:rsid w:val="001F6813"/>
    <w:rsid w:val="001F7822"/>
    <w:rsid w:val="0020365D"/>
    <w:rsid w:val="002065DB"/>
    <w:rsid w:val="00206B7E"/>
    <w:rsid w:val="00212F39"/>
    <w:rsid w:val="00215683"/>
    <w:rsid w:val="002203EE"/>
    <w:rsid w:val="002215FC"/>
    <w:rsid w:val="002227FF"/>
    <w:rsid w:val="00222B65"/>
    <w:rsid w:val="002241D4"/>
    <w:rsid w:val="00230887"/>
    <w:rsid w:val="00233104"/>
    <w:rsid w:val="00234BE1"/>
    <w:rsid w:val="002356E5"/>
    <w:rsid w:val="00244830"/>
    <w:rsid w:val="00244CD9"/>
    <w:rsid w:val="00245AA9"/>
    <w:rsid w:val="00246E32"/>
    <w:rsid w:val="00247427"/>
    <w:rsid w:val="002506EE"/>
    <w:rsid w:val="0025073E"/>
    <w:rsid w:val="002561C6"/>
    <w:rsid w:val="00262D93"/>
    <w:rsid w:val="00264F54"/>
    <w:rsid w:val="00270BAD"/>
    <w:rsid w:val="00274A7F"/>
    <w:rsid w:val="00281316"/>
    <w:rsid w:val="002846DB"/>
    <w:rsid w:val="00284715"/>
    <w:rsid w:val="00285848"/>
    <w:rsid w:val="00285F11"/>
    <w:rsid w:val="0029020D"/>
    <w:rsid w:val="0029021F"/>
    <w:rsid w:val="00291C69"/>
    <w:rsid w:val="00295619"/>
    <w:rsid w:val="00297281"/>
    <w:rsid w:val="00297E76"/>
    <w:rsid w:val="002A09EC"/>
    <w:rsid w:val="002B01DC"/>
    <w:rsid w:val="002B20E1"/>
    <w:rsid w:val="002C2E4A"/>
    <w:rsid w:val="002C7C9E"/>
    <w:rsid w:val="002D1193"/>
    <w:rsid w:val="002D154C"/>
    <w:rsid w:val="002D28A2"/>
    <w:rsid w:val="002D2F17"/>
    <w:rsid w:val="002D47D9"/>
    <w:rsid w:val="002D4A14"/>
    <w:rsid w:val="002D6027"/>
    <w:rsid w:val="002D7E78"/>
    <w:rsid w:val="002E0900"/>
    <w:rsid w:val="002E42AB"/>
    <w:rsid w:val="002E48FA"/>
    <w:rsid w:val="002F444C"/>
    <w:rsid w:val="002F6C3A"/>
    <w:rsid w:val="002F74F6"/>
    <w:rsid w:val="0030321C"/>
    <w:rsid w:val="003049ED"/>
    <w:rsid w:val="00307479"/>
    <w:rsid w:val="0031012C"/>
    <w:rsid w:val="00310E0B"/>
    <w:rsid w:val="003164E1"/>
    <w:rsid w:val="00326441"/>
    <w:rsid w:val="003338D8"/>
    <w:rsid w:val="00335EC5"/>
    <w:rsid w:val="00343EDF"/>
    <w:rsid w:val="0035259A"/>
    <w:rsid w:val="00354780"/>
    <w:rsid w:val="00354FAF"/>
    <w:rsid w:val="00362E2B"/>
    <w:rsid w:val="00363229"/>
    <w:rsid w:val="00364ADF"/>
    <w:rsid w:val="00365693"/>
    <w:rsid w:val="00371193"/>
    <w:rsid w:val="00372E9F"/>
    <w:rsid w:val="00372FE6"/>
    <w:rsid w:val="00373D88"/>
    <w:rsid w:val="003756C8"/>
    <w:rsid w:val="00381285"/>
    <w:rsid w:val="00386AF5"/>
    <w:rsid w:val="00391916"/>
    <w:rsid w:val="003947F2"/>
    <w:rsid w:val="00394F9B"/>
    <w:rsid w:val="003961D2"/>
    <w:rsid w:val="003A0E1D"/>
    <w:rsid w:val="003A2137"/>
    <w:rsid w:val="003B00EF"/>
    <w:rsid w:val="003B3960"/>
    <w:rsid w:val="003B520E"/>
    <w:rsid w:val="003C1ADF"/>
    <w:rsid w:val="003C3B5E"/>
    <w:rsid w:val="003C6C50"/>
    <w:rsid w:val="003C6D0D"/>
    <w:rsid w:val="003D4B20"/>
    <w:rsid w:val="003D616C"/>
    <w:rsid w:val="003D6FD9"/>
    <w:rsid w:val="003F0CD4"/>
    <w:rsid w:val="003F4293"/>
    <w:rsid w:val="003F637E"/>
    <w:rsid w:val="003F73FC"/>
    <w:rsid w:val="003F7838"/>
    <w:rsid w:val="00403124"/>
    <w:rsid w:val="00405FA2"/>
    <w:rsid w:val="00406FEC"/>
    <w:rsid w:val="0040772A"/>
    <w:rsid w:val="00410CB4"/>
    <w:rsid w:val="00411BDE"/>
    <w:rsid w:val="0041210E"/>
    <w:rsid w:val="0041402A"/>
    <w:rsid w:val="0041535E"/>
    <w:rsid w:val="00424CC7"/>
    <w:rsid w:val="00430619"/>
    <w:rsid w:val="00430951"/>
    <w:rsid w:val="004310FC"/>
    <w:rsid w:val="00433156"/>
    <w:rsid w:val="00433C64"/>
    <w:rsid w:val="004345A6"/>
    <w:rsid w:val="0043709C"/>
    <w:rsid w:val="00441BFA"/>
    <w:rsid w:val="004420AC"/>
    <w:rsid w:val="00446E14"/>
    <w:rsid w:val="0045283A"/>
    <w:rsid w:val="00454769"/>
    <w:rsid w:val="00455030"/>
    <w:rsid w:val="004624BA"/>
    <w:rsid w:val="00462667"/>
    <w:rsid w:val="00465528"/>
    <w:rsid w:val="00471247"/>
    <w:rsid w:val="004740F3"/>
    <w:rsid w:val="0047667B"/>
    <w:rsid w:val="00477472"/>
    <w:rsid w:val="0047794A"/>
    <w:rsid w:val="004859D2"/>
    <w:rsid w:val="00486BE1"/>
    <w:rsid w:val="00492DF1"/>
    <w:rsid w:val="004938B5"/>
    <w:rsid w:val="00493E91"/>
    <w:rsid w:val="00494F9F"/>
    <w:rsid w:val="00497AB0"/>
    <w:rsid w:val="004A0E4C"/>
    <w:rsid w:val="004A2240"/>
    <w:rsid w:val="004A6FF0"/>
    <w:rsid w:val="004B018D"/>
    <w:rsid w:val="004B0B9C"/>
    <w:rsid w:val="004B2C70"/>
    <w:rsid w:val="004B5BB5"/>
    <w:rsid w:val="004C110A"/>
    <w:rsid w:val="004C16C6"/>
    <w:rsid w:val="004C316C"/>
    <w:rsid w:val="004C34C5"/>
    <w:rsid w:val="004C3DDE"/>
    <w:rsid w:val="004D192C"/>
    <w:rsid w:val="004D1B70"/>
    <w:rsid w:val="004D43EA"/>
    <w:rsid w:val="004D53E1"/>
    <w:rsid w:val="004D5C00"/>
    <w:rsid w:val="004D78D6"/>
    <w:rsid w:val="004E0481"/>
    <w:rsid w:val="004E311F"/>
    <w:rsid w:val="004E39EF"/>
    <w:rsid w:val="004E3B26"/>
    <w:rsid w:val="004E4018"/>
    <w:rsid w:val="004E402E"/>
    <w:rsid w:val="004E596B"/>
    <w:rsid w:val="004E7065"/>
    <w:rsid w:val="004F4450"/>
    <w:rsid w:val="004F4E25"/>
    <w:rsid w:val="004F5CAE"/>
    <w:rsid w:val="005007C5"/>
    <w:rsid w:val="00503C2D"/>
    <w:rsid w:val="00504E53"/>
    <w:rsid w:val="00511AB0"/>
    <w:rsid w:val="00511FAB"/>
    <w:rsid w:val="00512FAF"/>
    <w:rsid w:val="005147B9"/>
    <w:rsid w:val="00515999"/>
    <w:rsid w:val="005269D7"/>
    <w:rsid w:val="0052742F"/>
    <w:rsid w:val="00531CE9"/>
    <w:rsid w:val="00533012"/>
    <w:rsid w:val="005339CD"/>
    <w:rsid w:val="0053722C"/>
    <w:rsid w:val="00537DBE"/>
    <w:rsid w:val="005406AB"/>
    <w:rsid w:val="00552F0B"/>
    <w:rsid w:val="00555D57"/>
    <w:rsid w:val="00556630"/>
    <w:rsid w:val="00556B13"/>
    <w:rsid w:val="00556F72"/>
    <w:rsid w:val="00557B8A"/>
    <w:rsid w:val="005626F4"/>
    <w:rsid w:val="00563916"/>
    <w:rsid w:val="0056522E"/>
    <w:rsid w:val="00583D32"/>
    <w:rsid w:val="005846D1"/>
    <w:rsid w:val="00584B3B"/>
    <w:rsid w:val="00586730"/>
    <w:rsid w:val="005921B0"/>
    <w:rsid w:val="00592E06"/>
    <w:rsid w:val="00592FD6"/>
    <w:rsid w:val="0059508C"/>
    <w:rsid w:val="005960BB"/>
    <w:rsid w:val="005971A5"/>
    <w:rsid w:val="005A0EC8"/>
    <w:rsid w:val="005B6367"/>
    <w:rsid w:val="005B6C69"/>
    <w:rsid w:val="005C1020"/>
    <w:rsid w:val="005C3E9C"/>
    <w:rsid w:val="005C5C98"/>
    <w:rsid w:val="005C7DFA"/>
    <w:rsid w:val="005D7871"/>
    <w:rsid w:val="005E1658"/>
    <w:rsid w:val="005E292F"/>
    <w:rsid w:val="005E5400"/>
    <w:rsid w:val="005F0550"/>
    <w:rsid w:val="005F4569"/>
    <w:rsid w:val="005F6383"/>
    <w:rsid w:val="0060044F"/>
    <w:rsid w:val="00602DD5"/>
    <w:rsid w:val="0060588D"/>
    <w:rsid w:val="00612E60"/>
    <w:rsid w:val="00621670"/>
    <w:rsid w:val="006263B5"/>
    <w:rsid w:val="00631040"/>
    <w:rsid w:val="006374C6"/>
    <w:rsid w:val="00642283"/>
    <w:rsid w:val="006438AF"/>
    <w:rsid w:val="006508FC"/>
    <w:rsid w:val="00652FFB"/>
    <w:rsid w:val="00653EA0"/>
    <w:rsid w:val="00656F26"/>
    <w:rsid w:val="00657B15"/>
    <w:rsid w:val="0066003F"/>
    <w:rsid w:val="00662481"/>
    <w:rsid w:val="0066424F"/>
    <w:rsid w:val="006658BC"/>
    <w:rsid w:val="00671464"/>
    <w:rsid w:val="00674E93"/>
    <w:rsid w:val="00675C8F"/>
    <w:rsid w:val="00675D31"/>
    <w:rsid w:val="006832F4"/>
    <w:rsid w:val="00687DA5"/>
    <w:rsid w:val="006913E4"/>
    <w:rsid w:val="00692163"/>
    <w:rsid w:val="006946F8"/>
    <w:rsid w:val="006A30CC"/>
    <w:rsid w:val="006A3B4F"/>
    <w:rsid w:val="006A7BF4"/>
    <w:rsid w:val="006B3A83"/>
    <w:rsid w:val="006C11B1"/>
    <w:rsid w:val="006C5D2E"/>
    <w:rsid w:val="006C7EF3"/>
    <w:rsid w:val="006D0DAE"/>
    <w:rsid w:val="006D4333"/>
    <w:rsid w:val="006E1062"/>
    <w:rsid w:val="006E53D2"/>
    <w:rsid w:val="006F0547"/>
    <w:rsid w:val="006F5149"/>
    <w:rsid w:val="006F6062"/>
    <w:rsid w:val="006F77AF"/>
    <w:rsid w:val="006F7E98"/>
    <w:rsid w:val="00703A1B"/>
    <w:rsid w:val="00706EB9"/>
    <w:rsid w:val="00706FF1"/>
    <w:rsid w:val="0071127A"/>
    <w:rsid w:val="007122EF"/>
    <w:rsid w:val="00714715"/>
    <w:rsid w:val="0071646B"/>
    <w:rsid w:val="007238F2"/>
    <w:rsid w:val="0072444C"/>
    <w:rsid w:val="007246A9"/>
    <w:rsid w:val="00726A9F"/>
    <w:rsid w:val="007316DF"/>
    <w:rsid w:val="00735220"/>
    <w:rsid w:val="007363C4"/>
    <w:rsid w:val="00737379"/>
    <w:rsid w:val="0074379A"/>
    <w:rsid w:val="0075105D"/>
    <w:rsid w:val="00751128"/>
    <w:rsid w:val="0075631B"/>
    <w:rsid w:val="00757AE6"/>
    <w:rsid w:val="007611D5"/>
    <w:rsid w:val="007750AA"/>
    <w:rsid w:val="00776EAC"/>
    <w:rsid w:val="00777EF7"/>
    <w:rsid w:val="007846FD"/>
    <w:rsid w:val="007854B7"/>
    <w:rsid w:val="00793C55"/>
    <w:rsid w:val="00794690"/>
    <w:rsid w:val="00795113"/>
    <w:rsid w:val="007A0B69"/>
    <w:rsid w:val="007A1F6B"/>
    <w:rsid w:val="007A25F2"/>
    <w:rsid w:val="007A586D"/>
    <w:rsid w:val="007A5E63"/>
    <w:rsid w:val="007A750F"/>
    <w:rsid w:val="007B32CA"/>
    <w:rsid w:val="007B3389"/>
    <w:rsid w:val="007B4970"/>
    <w:rsid w:val="007B52B9"/>
    <w:rsid w:val="007B73E3"/>
    <w:rsid w:val="007C08FA"/>
    <w:rsid w:val="007C68A1"/>
    <w:rsid w:val="007D00A5"/>
    <w:rsid w:val="007D4F6E"/>
    <w:rsid w:val="007D75E9"/>
    <w:rsid w:val="007E2071"/>
    <w:rsid w:val="007E23E0"/>
    <w:rsid w:val="007E4073"/>
    <w:rsid w:val="007E719A"/>
    <w:rsid w:val="007F165D"/>
    <w:rsid w:val="007F1EB0"/>
    <w:rsid w:val="007F2F4F"/>
    <w:rsid w:val="007F5599"/>
    <w:rsid w:val="007F77D2"/>
    <w:rsid w:val="007F7D27"/>
    <w:rsid w:val="00800EAF"/>
    <w:rsid w:val="0080578A"/>
    <w:rsid w:val="00813B09"/>
    <w:rsid w:val="0082078F"/>
    <w:rsid w:val="00820ADC"/>
    <w:rsid w:val="00822DCD"/>
    <w:rsid w:val="00825076"/>
    <w:rsid w:val="008256F5"/>
    <w:rsid w:val="00825900"/>
    <w:rsid w:val="00831BBB"/>
    <w:rsid w:val="008336BC"/>
    <w:rsid w:val="00833A0E"/>
    <w:rsid w:val="008358FD"/>
    <w:rsid w:val="008421C5"/>
    <w:rsid w:val="008440AD"/>
    <w:rsid w:val="00846B0D"/>
    <w:rsid w:val="00853E85"/>
    <w:rsid w:val="00864842"/>
    <w:rsid w:val="0086580B"/>
    <w:rsid w:val="00867BF5"/>
    <w:rsid w:val="008704AD"/>
    <w:rsid w:val="0087201D"/>
    <w:rsid w:val="00872360"/>
    <w:rsid w:val="0087313E"/>
    <w:rsid w:val="00874142"/>
    <w:rsid w:val="008754AE"/>
    <w:rsid w:val="008804D0"/>
    <w:rsid w:val="008867FC"/>
    <w:rsid w:val="00887DE6"/>
    <w:rsid w:val="008904CE"/>
    <w:rsid w:val="008904FC"/>
    <w:rsid w:val="00893154"/>
    <w:rsid w:val="00894841"/>
    <w:rsid w:val="0089505F"/>
    <w:rsid w:val="008A0174"/>
    <w:rsid w:val="008A258C"/>
    <w:rsid w:val="008A48C1"/>
    <w:rsid w:val="008B0750"/>
    <w:rsid w:val="008B20E9"/>
    <w:rsid w:val="008B2832"/>
    <w:rsid w:val="008B5E72"/>
    <w:rsid w:val="008B6AD6"/>
    <w:rsid w:val="008C2E0B"/>
    <w:rsid w:val="008C4935"/>
    <w:rsid w:val="008C5DF7"/>
    <w:rsid w:val="008C7FAD"/>
    <w:rsid w:val="008D1A55"/>
    <w:rsid w:val="008D3FB6"/>
    <w:rsid w:val="008D4F5B"/>
    <w:rsid w:val="008D5692"/>
    <w:rsid w:val="008D792D"/>
    <w:rsid w:val="008E4292"/>
    <w:rsid w:val="008E4FA1"/>
    <w:rsid w:val="008E5CE5"/>
    <w:rsid w:val="008F1FDB"/>
    <w:rsid w:val="00901A2B"/>
    <w:rsid w:val="00904861"/>
    <w:rsid w:val="00907204"/>
    <w:rsid w:val="00907C8D"/>
    <w:rsid w:val="00913D4D"/>
    <w:rsid w:val="009177FA"/>
    <w:rsid w:val="00917A2A"/>
    <w:rsid w:val="0092052C"/>
    <w:rsid w:val="00922F91"/>
    <w:rsid w:val="0092534B"/>
    <w:rsid w:val="009320B4"/>
    <w:rsid w:val="009329D2"/>
    <w:rsid w:val="0094151D"/>
    <w:rsid w:val="00942E1F"/>
    <w:rsid w:val="009526A1"/>
    <w:rsid w:val="00952931"/>
    <w:rsid w:val="00960C59"/>
    <w:rsid w:val="00961BD9"/>
    <w:rsid w:val="00963BD3"/>
    <w:rsid w:val="009654B5"/>
    <w:rsid w:val="00965CEA"/>
    <w:rsid w:val="00974953"/>
    <w:rsid w:val="0097746B"/>
    <w:rsid w:val="00984344"/>
    <w:rsid w:val="0098513C"/>
    <w:rsid w:val="009864B4"/>
    <w:rsid w:val="00986C57"/>
    <w:rsid w:val="009871CC"/>
    <w:rsid w:val="009908EB"/>
    <w:rsid w:val="009947A4"/>
    <w:rsid w:val="009A1FE8"/>
    <w:rsid w:val="009A78DB"/>
    <w:rsid w:val="009A7962"/>
    <w:rsid w:val="009A7F3E"/>
    <w:rsid w:val="009B4861"/>
    <w:rsid w:val="009C1032"/>
    <w:rsid w:val="009C697D"/>
    <w:rsid w:val="009D2C1C"/>
    <w:rsid w:val="009E0D49"/>
    <w:rsid w:val="009E73DB"/>
    <w:rsid w:val="009F0C09"/>
    <w:rsid w:val="009F411E"/>
    <w:rsid w:val="009F5BF3"/>
    <w:rsid w:val="009F6B52"/>
    <w:rsid w:val="00A029FC"/>
    <w:rsid w:val="00A02A18"/>
    <w:rsid w:val="00A07C03"/>
    <w:rsid w:val="00A10787"/>
    <w:rsid w:val="00A1331A"/>
    <w:rsid w:val="00A23100"/>
    <w:rsid w:val="00A245AE"/>
    <w:rsid w:val="00A37F23"/>
    <w:rsid w:val="00A410C9"/>
    <w:rsid w:val="00A509A6"/>
    <w:rsid w:val="00A53F2D"/>
    <w:rsid w:val="00A54C47"/>
    <w:rsid w:val="00A5706C"/>
    <w:rsid w:val="00A62BA3"/>
    <w:rsid w:val="00A63E4B"/>
    <w:rsid w:val="00A63F06"/>
    <w:rsid w:val="00A64621"/>
    <w:rsid w:val="00A64B27"/>
    <w:rsid w:val="00A71055"/>
    <w:rsid w:val="00A725C6"/>
    <w:rsid w:val="00A72906"/>
    <w:rsid w:val="00A747C2"/>
    <w:rsid w:val="00A8016A"/>
    <w:rsid w:val="00A82BA4"/>
    <w:rsid w:val="00A82CF4"/>
    <w:rsid w:val="00A83957"/>
    <w:rsid w:val="00A850D6"/>
    <w:rsid w:val="00A93153"/>
    <w:rsid w:val="00A963D2"/>
    <w:rsid w:val="00AA64E7"/>
    <w:rsid w:val="00AA6888"/>
    <w:rsid w:val="00AB2043"/>
    <w:rsid w:val="00AB322C"/>
    <w:rsid w:val="00AB3502"/>
    <w:rsid w:val="00AB74F7"/>
    <w:rsid w:val="00AC0306"/>
    <w:rsid w:val="00AC0C8F"/>
    <w:rsid w:val="00AC4C9B"/>
    <w:rsid w:val="00AC66B3"/>
    <w:rsid w:val="00AD6A56"/>
    <w:rsid w:val="00AD77B8"/>
    <w:rsid w:val="00AE0C27"/>
    <w:rsid w:val="00AE5773"/>
    <w:rsid w:val="00AE6414"/>
    <w:rsid w:val="00AE77E8"/>
    <w:rsid w:val="00AF4032"/>
    <w:rsid w:val="00AF42F7"/>
    <w:rsid w:val="00B0293C"/>
    <w:rsid w:val="00B037D5"/>
    <w:rsid w:val="00B15A4B"/>
    <w:rsid w:val="00B16F0E"/>
    <w:rsid w:val="00B210D1"/>
    <w:rsid w:val="00B254CD"/>
    <w:rsid w:val="00B2554D"/>
    <w:rsid w:val="00B27607"/>
    <w:rsid w:val="00B34262"/>
    <w:rsid w:val="00B3735F"/>
    <w:rsid w:val="00B3757D"/>
    <w:rsid w:val="00B443D6"/>
    <w:rsid w:val="00B51BAB"/>
    <w:rsid w:val="00B559B9"/>
    <w:rsid w:val="00B56249"/>
    <w:rsid w:val="00B57F0B"/>
    <w:rsid w:val="00B629AB"/>
    <w:rsid w:val="00B63AE7"/>
    <w:rsid w:val="00B67E02"/>
    <w:rsid w:val="00B702CB"/>
    <w:rsid w:val="00B71C4B"/>
    <w:rsid w:val="00B726EB"/>
    <w:rsid w:val="00B76721"/>
    <w:rsid w:val="00B80AB4"/>
    <w:rsid w:val="00B82CA0"/>
    <w:rsid w:val="00B8306F"/>
    <w:rsid w:val="00B908B9"/>
    <w:rsid w:val="00B9132E"/>
    <w:rsid w:val="00B9421A"/>
    <w:rsid w:val="00B95468"/>
    <w:rsid w:val="00BA1627"/>
    <w:rsid w:val="00BA2046"/>
    <w:rsid w:val="00BA3430"/>
    <w:rsid w:val="00BA69E6"/>
    <w:rsid w:val="00BA716F"/>
    <w:rsid w:val="00BA7E66"/>
    <w:rsid w:val="00BB1FE4"/>
    <w:rsid w:val="00BB29FB"/>
    <w:rsid w:val="00BB2E92"/>
    <w:rsid w:val="00BB3145"/>
    <w:rsid w:val="00BB73FD"/>
    <w:rsid w:val="00BC4F8D"/>
    <w:rsid w:val="00BC5EBF"/>
    <w:rsid w:val="00BD06A2"/>
    <w:rsid w:val="00BD0B58"/>
    <w:rsid w:val="00BE1531"/>
    <w:rsid w:val="00BE1E15"/>
    <w:rsid w:val="00BE21F1"/>
    <w:rsid w:val="00BE381C"/>
    <w:rsid w:val="00BE3E74"/>
    <w:rsid w:val="00BE5B6B"/>
    <w:rsid w:val="00BE7886"/>
    <w:rsid w:val="00BF6F1B"/>
    <w:rsid w:val="00BF7FCB"/>
    <w:rsid w:val="00C0051A"/>
    <w:rsid w:val="00C0556E"/>
    <w:rsid w:val="00C10204"/>
    <w:rsid w:val="00C10418"/>
    <w:rsid w:val="00C157A0"/>
    <w:rsid w:val="00C16482"/>
    <w:rsid w:val="00C1682D"/>
    <w:rsid w:val="00C224FA"/>
    <w:rsid w:val="00C22E21"/>
    <w:rsid w:val="00C25690"/>
    <w:rsid w:val="00C2648D"/>
    <w:rsid w:val="00C26585"/>
    <w:rsid w:val="00C268BC"/>
    <w:rsid w:val="00C27E5D"/>
    <w:rsid w:val="00C27EEF"/>
    <w:rsid w:val="00C33F48"/>
    <w:rsid w:val="00C346CD"/>
    <w:rsid w:val="00C3511D"/>
    <w:rsid w:val="00C4200C"/>
    <w:rsid w:val="00C50428"/>
    <w:rsid w:val="00C56D50"/>
    <w:rsid w:val="00C60E9F"/>
    <w:rsid w:val="00C618ED"/>
    <w:rsid w:val="00C65345"/>
    <w:rsid w:val="00C71691"/>
    <w:rsid w:val="00C73E08"/>
    <w:rsid w:val="00C767AB"/>
    <w:rsid w:val="00C76BC3"/>
    <w:rsid w:val="00C7795D"/>
    <w:rsid w:val="00C93B03"/>
    <w:rsid w:val="00C967A5"/>
    <w:rsid w:val="00C96F98"/>
    <w:rsid w:val="00CA566D"/>
    <w:rsid w:val="00CA66E3"/>
    <w:rsid w:val="00CB35A0"/>
    <w:rsid w:val="00CB5F54"/>
    <w:rsid w:val="00CB7E9E"/>
    <w:rsid w:val="00CC57E8"/>
    <w:rsid w:val="00CD4831"/>
    <w:rsid w:val="00CD7CF5"/>
    <w:rsid w:val="00CE34F6"/>
    <w:rsid w:val="00CE3FA0"/>
    <w:rsid w:val="00CF0174"/>
    <w:rsid w:val="00CF3667"/>
    <w:rsid w:val="00CF46C1"/>
    <w:rsid w:val="00D0335B"/>
    <w:rsid w:val="00D05EA7"/>
    <w:rsid w:val="00D0604E"/>
    <w:rsid w:val="00D068EE"/>
    <w:rsid w:val="00D10DDD"/>
    <w:rsid w:val="00D11C8C"/>
    <w:rsid w:val="00D13E53"/>
    <w:rsid w:val="00D13E77"/>
    <w:rsid w:val="00D144A0"/>
    <w:rsid w:val="00D161AB"/>
    <w:rsid w:val="00D2248E"/>
    <w:rsid w:val="00D326F8"/>
    <w:rsid w:val="00D402B0"/>
    <w:rsid w:val="00D41101"/>
    <w:rsid w:val="00D46B6B"/>
    <w:rsid w:val="00D47B35"/>
    <w:rsid w:val="00D562C7"/>
    <w:rsid w:val="00D56C47"/>
    <w:rsid w:val="00D6189B"/>
    <w:rsid w:val="00D61B0C"/>
    <w:rsid w:val="00D66118"/>
    <w:rsid w:val="00D669BE"/>
    <w:rsid w:val="00D733B5"/>
    <w:rsid w:val="00D73ABD"/>
    <w:rsid w:val="00D73DA1"/>
    <w:rsid w:val="00D76C44"/>
    <w:rsid w:val="00D8086B"/>
    <w:rsid w:val="00D840C7"/>
    <w:rsid w:val="00DA1B44"/>
    <w:rsid w:val="00DA259F"/>
    <w:rsid w:val="00DA527B"/>
    <w:rsid w:val="00DB083C"/>
    <w:rsid w:val="00DB4540"/>
    <w:rsid w:val="00DB789D"/>
    <w:rsid w:val="00DB7943"/>
    <w:rsid w:val="00DC3C76"/>
    <w:rsid w:val="00DC50C5"/>
    <w:rsid w:val="00DC722A"/>
    <w:rsid w:val="00DC7DCF"/>
    <w:rsid w:val="00DD7D39"/>
    <w:rsid w:val="00DE19F6"/>
    <w:rsid w:val="00DE1E95"/>
    <w:rsid w:val="00DE5F08"/>
    <w:rsid w:val="00DF3979"/>
    <w:rsid w:val="00DF7D99"/>
    <w:rsid w:val="00E1092B"/>
    <w:rsid w:val="00E110D6"/>
    <w:rsid w:val="00E11A2B"/>
    <w:rsid w:val="00E139AD"/>
    <w:rsid w:val="00E16334"/>
    <w:rsid w:val="00E239A0"/>
    <w:rsid w:val="00E34264"/>
    <w:rsid w:val="00E34EA0"/>
    <w:rsid w:val="00E3614D"/>
    <w:rsid w:val="00E53085"/>
    <w:rsid w:val="00E5455A"/>
    <w:rsid w:val="00E61795"/>
    <w:rsid w:val="00E62F6B"/>
    <w:rsid w:val="00E65938"/>
    <w:rsid w:val="00E7016F"/>
    <w:rsid w:val="00E7421E"/>
    <w:rsid w:val="00E80111"/>
    <w:rsid w:val="00E844A4"/>
    <w:rsid w:val="00E858DF"/>
    <w:rsid w:val="00E85AEC"/>
    <w:rsid w:val="00E90103"/>
    <w:rsid w:val="00E907D2"/>
    <w:rsid w:val="00E94675"/>
    <w:rsid w:val="00E94D4D"/>
    <w:rsid w:val="00EA20D7"/>
    <w:rsid w:val="00EA4278"/>
    <w:rsid w:val="00EA4AF7"/>
    <w:rsid w:val="00EB1546"/>
    <w:rsid w:val="00EB67FF"/>
    <w:rsid w:val="00EB6BE1"/>
    <w:rsid w:val="00EB6F3E"/>
    <w:rsid w:val="00EB7C99"/>
    <w:rsid w:val="00EC228F"/>
    <w:rsid w:val="00ED0AAD"/>
    <w:rsid w:val="00ED41A0"/>
    <w:rsid w:val="00EE2D06"/>
    <w:rsid w:val="00EE451D"/>
    <w:rsid w:val="00EE592C"/>
    <w:rsid w:val="00EE716F"/>
    <w:rsid w:val="00EF1617"/>
    <w:rsid w:val="00EF1930"/>
    <w:rsid w:val="00EF5BD9"/>
    <w:rsid w:val="00F02532"/>
    <w:rsid w:val="00F10E1F"/>
    <w:rsid w:val="00F15331"/>
    <w:rsid w:val="00F230DD"/>
    <w:rsid w:val="00F25614"/>
    <w:rsid w:val="00F31EE2"/>
    <w:rsid w:val="00F41294"/>
    <w:rsid w:val="00F430BC"/>
    <w:rsid w:val="00F43A77"/>
    <w:rsid w:val="00F445B2"/>
    <w:rsid w:val="00F50816"/>
    <w:rsid w:val="00F510A5"/>
    <w:rsid w:val="00F61098"/>
    <w:rsid w:val="00F62900"/>
    <w:rsid w:val="00F64257"/>
    <w:rsid w:val="00F66433"/>
    <w:rsid w:val="00F74D16"/>
    <w:rsid w:val="00F80462"/>
    <w:rsid w:val="00F8113A"/>
    <w:rsid w:val="00F812BF"/>
    <w:rsid w:val="00F827C9"/>
    <w:rsid w:val="00F83AC6"/>
    <w:rsid w:val="00F8538E"/>
    <w:rsid w:val="00F85860"/>
    <w:rsid w:val="00F958C9"/>
    <w:rsid w:val="00FA08BB"/>
    <w:rsid w:val="00FA1A3A"/>
    <w:rsid w:val="00FB2E45"/>
    <w:rsid w:val="00FB4739"/>
    <w:rsid w:val="00FB76CF"/>
    <w:rsid w:val="00FC15DE"/>
    <w:rsid w:val="00FC1C85"/>
    <w:rsid w:val="00FC476C"/>
    <w:rsid w:val="00FD0983"/>
    <w:rsid w:val="00FD1B8B"/>
    <w:rsid w:val="00FD2217"/>
    <w:rsid w:val="00FE184D"/>
    <w:rsid w:val="00FE23DA"/>
    <w:rsid w:val="00FE2F9A"/>
    <w:rsid w:val="00FE43ED"/>
    <w:rsid w:val="00FE4D0B"/>
    <w:rsid w:val="00FF17F1"/>
    <w:rsid w:val="00FF79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1"/>
    <o:shapelayout v:ext="edit">
      <o:idmap v:ext="edit" data="1"/>
    </o:shapelayout>
  </w:shapeDefaults>
  <w:decimalSymbol w:val=","/>
  <w:listSeparator w:val=";"/>
  <w14:docId w14:val="6487D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9B2"/>
  </w:style>
  <w:style w:type="paragraph" w:styleId="1">
    <w:name w:val="heading 1"/>
    <w:basedOn w:val="a"/>
    <w:next w:val="a"/>
    <w:link w:val="10"/>
    <w:uiPriority w:val="9"/>
    <w:qFormat/>
    <w:rsid w:val="00B71C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438A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1C4B"/>
    <w:rPr>
      <w:rFonts w:asciiTheme="majorHAnsi" w:eastAsiaTheme="majorEastAsia" w:hAnsiTheme="majorHAnsi" w:cstheme="majorBidi"/>
      <w:color w:val="2E74B5" w:themeColor="accent1" w:themeShade="BF"/>
      <w:sz w:val="32"/>
      <w:szCs w:val="32"/>
    </w:rPr>
  </w:style>
  <w:style w:type="table" w:styleId="a3">
    <w:name w:val="Table Grid"/>
    <w:basedOn w:val="a1"/>
    <w:uiPriority w:val="39"/>
    <w:rsid w:val="00126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5">
    <w:name w:val="Pa35"/>
    <w:basedOn w:val="a"/>
    <w:next w:val="a"/>
    <w:uiPriority w:val="99"/>
    <w:rsid w:val="00373D88"/>
    <w:pPr>
      <w:autoSpaceDE w:val="0"/>
      <w:autoSpaceDN w:val="0"/>
      <w:adjustRightInd w:val="0"/>
      <w:spacing w:after="0" w:line="201" w:lineRule="atLeast"/>
    </w:pPr>
    <w:rPr>
      <w:rFonts w:ascii="Cambria" w:hAnsi="Cambria"/>
      <w:sz w:val="24"/>
      <w:szCs w:val="24"/>
    </w:rPr>
  </w:style>
  <w:style w:type="character" w:customStyle="1" w:styleId="A13">
    <w:name w:val="A13"/>
    <w:uiPriority w:val="99"/>
    <w:rsid w:val="00373D88"/>
    <w:rPr>
      <w:rFonts w:cs="Cambria"/>
      <w:color w:val="000000"/>
      <w:sz w:val="15"/>
      <w:szCs w:val="15"/>
    </w:rPr>
  </w:style>
  <w:style w:type="character" w:customStyle="1" w:styleId="A15">
    <w:name w:val="A15"/>
    <w:uiPriority w:val="99"/>
    <w:rsid w:val="007A25F2"/>
    <w:rPr>
      <w:rFonts w:cs="Cambria"/>
      <w:color w:val="000000"/>
      <w:sz w:val="16"/>
      <w:szCs w:val="16"/>
    </w:rPr>
  </w:style>
  <w:style w:type="paragraph" w:styleId="a4">
    <w:name w:val="List Paragraph"/>
    <w:basedOn w:val="a"/>
    <w:uiPriority w:val="34"/>
    <w:qFormat/>
    <w:rsid w:val="00537DBE"/>
    <w:pPr>
      <w:ind w:left="720"/>
      <w:contextualSpacing/>
    </w:pPr>
  </w:style>
  <w:style w:type="paragraph" w:customStyle="1" w:styleId="Default">
    <w:name w:val="Default"/>
    <w:rsid w:val="00984344"/>
    <w:pPr>
      <w:autoSpaceDE w:val="0"/>
      <w:autoSpaceDN w:val="0"/>
      <w:adjustRightInd w:val="0"/>
      <w:spacing w:after="0" w:line="240" w:lineRule="auto"/>
    </w:pPr>
    <w:rPr>
      <w:rFonts w:ascii="Cambria" w:hAnsi="Cambria" w:cs="Cambria"/>
      <w:color w:val="000000"/>
      <w:sz w:val="24"/>
      <w:szCs w:val="24"/>
    </w:rPr>
  </w:style>
  <w:style w:type="paragraph" w:styleId="a5">
    <w:name w:val="TOC Heading"/>
    <w:basedOn w:val="1"/>
    <w:next w:val="a"/>
    <w:uiPriority w:val="39"/>
    <w:unhideWhenUsed/>
    <w:qFormat/>
    <w:rsid w:val="00B71C4B"/>
    <w:pPr>
      <w:outlineLvl w:val="9"/>
    </w:pPr>
    <w:rPr>
      <w:lang w:eastAsia="ru-RU"/>
    </w:rPr>
  </w:style>
  <w:style w:type="paragraph" w:styleId="21">
    <w:name w:val="toc 2"/>
    <w:basedOn w:val="a"/>
    <w:next w:val="a"/>
    <w:autoRedefine/>
    <w:uiPriority w:val="39"/>
    <w:unhideWhenUsed/>
    <w:rsid w:val="00B71C4B"/>
    <w:pPr>
      <w:spacing w:after="100"/>
      <w:ind w:left="220"/>
    </w:pPr>
    <w:rPr>
      <w:rFonts w:eastAsiaTheme="minorEastAsia" w:cs="Times New Roman"/>
      <w:lang w:eastAsia="ru-RU"/>
    </w:rPr>
  </w:style>
  <w:style w:type="paragraph" w:styleId="11">
    <w:name w:val="toc 1"/>
    <w:basedOn w:val="a"/>
    <w:next w:val="a"/>
    <w:autoRedefine/>
    <w:uiPriority w:val="39"/>
    <w:unhideWhenUsed/>
    <w:rsid w:val="00B71C4B"/>
    <w:pPr>
      <w:spacing w:after="100"/>
    </w:pPr>
    <w:rPr>
      <w:rFonts w:eastAsiaTheme="minorEastAsia" w:cs="Times New Roman"/>
      <w:lang w:eastAsia="ru-RU"/>
    </w:rPr>
  </w:style>
  <w:style w:type="paragraph" w:styleId="3">
    <w:name w:val="toc 3"/>
    <w:basedOn w:val="a"/>
    <w:next w:val="a"/>
    <w:autoRedefine/>
    <w:uiPriority w:val="39"/>
    <w:unhideWhenUsed/>
    <w:rsid w:val="00B71C4B"/>
    <w:pPr>
      <w:spacing w:after="100"/>
      <w:ind w:left="440"/>
    </w:pPr>
    <w:rPr>
      <w:rFonts w:eastAsiaTheme="minorEastAsia" w:cs="Times New Roman"/>
      <w:lang w:eastAsia="ru-RU"/>
    </w:rPr>
  </w:style>
  <w:style w:type="character" w:styleId="a6">
    <w:name w:val="Hyperlink"/>
    <w:basedOn w:val="a0"/>
    <w:uiPriority w:val="99"/>
    <w:unhideWhenUsed/>
    <w:rsid w:val="00846B0D"/>
    <w:rPr>
      <w:color w:val="0563C1" w:themeColor="hyperlink"/>
      <w:u w:val="single"/>
    </w:rPr>
  </w:style>
  <w:style w:type="character" w:styleId="a7">
    <w:name w:val="annotation reference"/>
    <w:basedOn w:val="a0"/>
    <w:uiPriority w:val="99"/>
    <w:semiHidden/>
    <w:unhideWhenUsed/>
    <w:rsid w:val="008A48C1"/>
    <w:rPr>
      <w:sz w:val="16"/>
      <w:szCs w:val="16"/>
    </w:rPr>
  </w:style>
  <w:style w:type="paragraph" w:styleId="a8">
    <w:name w:val="annotation text"/>
    <w:basedOn w:val="a"/>
    <w:link w:val="a9"/>
    <w:uiPriority w:val="99"/>
    <w:semiHidden/>
    <w:unhideWhenUsed/>
    <w:rsid w:val="008A48C1"/>
    <w:pPr>
      <w:spacing w:line="240" w:lineRule="auto"/>
    </w:pPr>
    <w:rPr>
      <w:sz w:val="20"/>
      <w:szCs w:val="20"/>
    </w:rPr>
  </w:style>
  <w:style w:type="character" w:customStyle="1" w:styleId="a9">
    <w:name w:val="Текст примечания Знак"/>
    <w:basedOn w:val="a0"/>
    <w:link w:val="a8"/>
    <w:uiPriority w:val="99"/>
    <w:semiHidden/>
    <w:rsid w:val="008A48C1"/>
    <w:rPr>
      <w:sz w:val="20"/>
      <w:szCs w:val="20"/>
    </w:rPr>
  </w:style>
  <w:style w:type="paragraph" w:styleId="aa">
    <w:name w:val="annotation subject"/>
    <w:basedOn w:val="a8"/>
    <w:next w:val="a8"/>
    <w:link w:val="ab"/>
    <w:uiPriority w:val="99"/>
    <w:semiHidden/>
    <w:unhideWhenUsed/>
    <w:rsid w:val="008A48C1"/>
    <w:rPr>
      <w:b/>
      <w:bCs/>
    </w:rPr>
  </w:style>
  <w:style w:type="character" w:customStyle="1" w:styleId="ab">
    <w:name w:val="Тема примечания Знак"/>
    <w:basedOn w:val="a9"/>
    <w:link w:val="aa"/>
    <w:uiPriority w:val="99"/>
    <w:semiHidden/>
    <w:rsid w:val="008A48C1"/>
    <w:rPr>
      <w:b/>
      <w:bCs/>
      <w:sz w:val="20"/>
      <w:szCs w:val="20"/>
    </w:rPr>
  </w:style>
  <w:style w:type="paragraph" w:styleId="ac">
    <w:name w:val="Balloon Text"/>
    <w:basedOn w:val="a"/>
    <w:link w:val="ad"/>
    <w:uiPriority w:val="99"/>
    <w:semiHidden/>
    <w:unhideWhenUsed/>
    <w:rsid w:val="008A48C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A48C1"/>
    <w:rPr>
      <w:rFonts w:ascii="Segoe UI" w:hAnsi="Segoe UI" w:cs="Segoe UI"/>
      <w:sz w:val="18"/>
      <w:szCs w:val="18"/>
    </w:rPr>
  </w:style>
  <w:style w:type="paragraph" w:customStyle="1" w:styleId="Pa19">
    <w:name w:val="Pa19"/>
    <w:basedOn w:val="Default"/>
    <w:next w:val="Default"/>
    <w:uiPriority w:val="99"/>
    <w:rsid w:val="0060044F"/>
    <w:pPr>
      <w:spacing w:line="201" w:lineRule="atLeast"/>
    </w:pPr>
    <w:rPr>
      <w:rFonts w:cstheme="minorBidi"/>
      <w:color w:val="auto"/>
    </w:rPr>
  </w:style>
  <w:style w:type="character" w:customStyle="1" w:styleId="tlid-translation">
    <w:name w:val="tlid-translation"/>
    <w:basedOn w:val="a0"/>
    <w:rsid w:val="00C33F48"/>
  </w:style>
  <w:style w:type="paragraph" w:styleId="ae">
    <w:name w:val="header"/>
    <w:basedOn w:val="a"/>
    <w:link w:val="af"/>
    <w:uiPriority w:val="99"/>
    <w:unhideWhenUsed/>
    <w:rsid w:val="00222B6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22B65"/>
  </w:style>
  <w:style w:type="paragraph" w:styleId="af0">
    <w:name w:val="footer"/>
    <w:basedOn w:val="a"/>
    <w:link w:val="af1"/>
    <w:uiPriority w:val="99"/>
    <w:unhideWhenUsed/>
    <w:rsid w:val="00222B6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22B65"/>
  </w:style>
  <w:style w:type="character" w:styleId="af2">
    <w:name w:val="Subtle Emphasis"/>
    <w:basedOn w:val="a0"/>
    <w:uiPriority w:val="19"/>
    <w:qFormat/>
    <w:rsid w:val="0047667B"/>
    <w:rPr>
      <w:i/>
      <w:iCs/>
      <w:color w:val="808080" w:themeColor="text1" w:themeTint="7F"/>
    </w:rPr>
  </w:style>
  <w:style w:type="character" w:customStyle="1" w:styleId="20">
    <w:name w:val="Заголовок 2 Знак"/>
    <w:basedOn w:val="a0"/>
    <w:link w:val="2"/>
    <w:uiPriority w:val="9"/>
    <w:rsid w:val="006438AF"/>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9B2"/>
  </w:style>
  <w:style w:type="paragraph" w:styleId="1">
    <w:name w:val="heading 1"/>
    <w:basedOn w:val="a"/>
    <w:next w:val="a"/>
    <w:link w:val="10"/>
    <w:uiPriority w:val="9"/>
    <w:qFormat/>
    <w:rsid w:val="00B71C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438A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1C4B"/>
    <w:rPr>
      <w:rFonts w:asciiTheme="majorHAnsi" w:eastAsiaTheme="majorEastAsia" w:hAnsiTheme="majorHAnsi" w:cstheme="majorBidi"/>
      <w:color w:val="2E74B5" w:themeColor="accent1" w:themeShade="BF"/>
      <w:sz w:val="32"/>
      <w:szCs w:val="32"/>
    </w:rPr>
  </w:style>
  <w:style w:type="table" w:styleId="a3">
    <w:name w:val="Table Grid"/>
    <w:basedOn w:val="a1"/>
    <w:uiPriority w:val="39"/>
    <w:rsid w:val="00126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5">
    <w:name w:val="Pa35"/>
    <w:basedOn w:val="a"/>
    <w:next w:val="a"/>
    <w:uiPriority w:val="99"/>
    <w:rsid w:val="00373D88"/>
    <w:pPr>
      <w:autoSpaceDE w:val="0"/>
      <w:autoSpaceDN w:val="0"/>
      <w:adjustRightInd w:val="0"/>
      <w:spacing w:after="0" w:line="201" w:lineRule="atLeast"/>
    </w:pPr>
    <w:rPr>
      <w:rFonts w:ascii="Cambria" w:hAnsi="Cambria"/>
      <w:sz w:val="24"/>
      <w:szCs w:val="24"/>
    </w:rPr>
  </w:style>
  <w:style w:type="character" w:customStyle="1" w:styleId="A13">
    <w:name w:val="A13"/>
    <w:uiPriority w:val="99"/>
    <w:rsid w:val="00373D88"/>
    <w:rPr>
      <w:rFonts w:cs="Cambria"/>
      <w:color w:val="000000"/>
      <w:sz w:val="15"/>
      <w:szCs w:val="15"/>
    </w:rPr>
  </w:style>
  <w:style w:type="character" w:customStyle="1" w:styleId="A15">
    <w:name w:val="A15"/>
    <w:uiPriority w:val="99"/>
    <w:rsid w:val="007A25F2"/>
    <w:rPr>
      <w:rFonts w:cs="Cambria"/>
      <w:color w:val="000000"/>
      <w:sz w:val="16"/>
      <w:szCs w:val="16"/>
    </w:rPr>
  </w:style>
  <w:style w:type="paragraph" w:styleId="a4">
    <w:name w:val="List Paragraph"/>
    <w:basedOn w:val="a"/>
    <w:uiPriority w:val="34"/>
    <w:qFormat/>
    <w:rsid w:val="00537DBE"/>
    <w:pPr>
      <w:ind w:left="720"/>
      <w:contextualSpacing/>
    </w:pPr>
  </w:style>
  <w:style w:type="paragraph" w:customStyle="1" w:styleId="Default">
    <w:name w:val="Default"/>
    <w:rsid w:val="00984344"/>
    <w:pPr>
      <w:autoSpaceDE w:val="0"/>
      <w:autoSpaceDN w:val="0"/>
      <w:adjustRightInd w:val="0"/>
      <w:spacing w:after="0" w:line="240" w:lineRule="auto"/>
    </w:pPr>
    <w:rPr>
      <w:rFonts w:ascii="Cambria" w:hAnsi="Cambria" w:cs="Cambria"/>
      <w:color w:val="000000"/>
      <w:sz w:val="24"/>
      <w:szCs w:val="24"/>
    </w:rPr>
  </w:style>
  <w:style w:type="paragraph" w:styleId="a5">
    <w:name w:val="TOC Heading"/>
    <w:basedOn w:val="1"/>
    <w:next w:val="a"/>
    <w:uiPriority w:val="39"/>
    <w:unhideWhenUsed/>
    <w:qFormat/>
    <w:rsid w:val="00B71C4B"/>
    <w:pPr>
      <w:outlineLvl w:val="9"/>
    </w:pPr>
    <w:rPr>
      <w:lang w:eastAsia="ru-RU"/>
    </w:rPr>
  </w:style>
  <w:style w:type="paragraph" w:styleId="21">
    <w:name w:val="toc 2"/>
    <w:basedOn w:val="a"/>
    <w:next w:val="a"/>
    <w:autoRedefine/>
    <w:uiPriority w:val="39"/>
    <w:unhideWhenUsed/>
    <w:rsid w:val="00B71C4B"/>
    <w:pPr>
      <w:spacing w:after="100"/>
      <w:ind w:left="220"/>
    </w:pPr>
    <w:rPr>
      <w:rFonts w:eastAsiaTheme="minorEastAsia" w:cs="Times New Roman"/>
      <w:lang w:eastAsia="ru-RU"/>
    </w:rPr>
  </w:style>
  <w:style w:type="paragraph" w:styleId="11">
    <w:name w:val="toc 1"/>
    <w:basedOn w:val="a"/>
    <w:next w:val="a"/>
    <w:autoRedefine/>
    <w:uiPriority w:val="39"/>
    <w:unhideWhenUsed/>
    <w:rsid w:val="00B71C4B"/>
    <w:pPr>
      <w:spacing w:after="100"/>
    </w:pPr>
    <w:rPr>
      <w:rFonts w:eastAsiaTheme="minorEastAsia" w:cs="Times New Roman"/>
      <w:lang w:eastAsia="ru-RU"/>
    </w:rPr>
  </w:style>
  <w:style w:type="paragraph" w:styleId="3">
    <w:name w:val="toc 3"/>
    <w:basedOn w:val="a"/>
    <w:next w:val="a"/>
    <w:autoRedefine/>
    <w:uiPriority w:val="39"/>
    <w:unhideWhenUsed/>
    <w:rsid w:val="00B71C4B"/>
    <w:pPr>
      <w:spacing w:after="100"/>
      <w:ind w:left="440"/>
    </w:pPr>
    <w:rPr>
      <w:rFonts w:eastAsiaTheme="minorEastAsia" w:cs="Times New Roman"/>
      <w:lang w:eastAsia="ru-RU"/>
    </w:rPr>
  </w:style>
  <w:style w:type="character" w:styleId="a6">
    <w:name w:val="Hyperlink"/>
    <w:basedOn w:val="a0"/>
    <w:uiPriority w:val="99"/>
    <w:unhideWhenUsed/>
    <w:rsid w:val="00846B0D"/>
    <w:rPr>
      <w:color w:val="0563C1" w:themeColor="hyperlink"/>
      <w:u w:val="single"/>
    </w:rPr>
  </w:style>
  <w:style w:type="character" w:styleId="a7">
    <w:name w:val="annotation reference"/>
    <w:basedOn w:val="a0"/>
    <w:uiPriority w:val="99"/>
    <w:semiHidden/>
    <w:unhideWhenUsed/>
    <w:rsid w:val="008A48C1"/>
    <w:rPr>
      <w:sz w:val="16"/>
      <w:szCs w:val="16"/>
    </w:rPr>
  </w:style>
  <w:style w:type="paragraph" w:styleId="a8">
    <w:name w:val="annotation text"/>
    <w:basedOn w:val="a"/>
    <w:link w:val="a9"/>
    <w:uiPriority w:val="99"/>
    <w:semiHidden/>
    <w:unhideWhenUsed/>
    <w:rsid w:val="008A48C1"/>
    <w:pPr>
      <w:spacing w:line="240" w:lineRule="auto"/>
    </w:pPr>
    <w:rPr>
      <w:sz w:val="20"/>
      <w:szCs w:val="20"/>
    </w:rPr>
  </w:style>
  <w:style w:type="character" w:customStyle="1" w:styleId="a9">
    <w:name w:val="Текст примечания Знак"/>
    <w:basedOn w:val="a0"/>
    <w:link w:val="a8"/>
    <w:uiPriority w:val="99"/>
    <w:semiHidden/>
    <w:rsid w:val="008A48C1"/>
    <w:rPr>
      <w:sz w:val="20"/>
      <w:szCs w:val="20"/>
    </w:rPr>
  </w:style>
  <w:style w:type="paragraph" w:styleId="aa">
    <w:name w:val="annotation subject"/>
    <w:basedOn w:val="a8"/>
    <w:next w:val="a8"/>
    <w:link w:val="ab"/>
    <w:uiPriority w:val="99"/>
    <w:semiHidden/>
    <w:unhideWhenUsed/>
    <w:rsid w:val="008A48C1"/>
    <w:rPr>
      <w:b/>
      <w:bCs/>
    </w:rPr>
  </w:style>
  <w:style w:type="character" w:customStyle="1" w:styleId="ab">
    <w:name w:val="Тема примечания Знак"/>
    <w:basedOn w:val="a9"/>
    <w:link w:val="aa"/>
    <w:uiPriority w:val="99"/>
    <w:semiHidden/>
    <w:rsid w:val="008A48C1"/>
    <w:rPr>
      <w:b/>
      <w:bCs/>
      <w:sz w:val="20"/>
      <w:szCs w:val="20"/>
    </w:rPr>
  </w:style>
  <w:style w:type="paragraph" w:styleId="ac">
    <w:name w:val="Balloon Text"/>
    <w:basedOn w:val="a"/>
    <w:link w:val="ad"/>
    <w:uiPriority w:val="99"/>
    <w:semiHidden/>
    <w:unhideWhenUsed/>
    <w:rsid w:val="008A48C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A48C1"/>
    <w:rPr>
      <w:rFonts w:ascii="Segoe UI" w:hAnsi="Segoe UI" w:cs="Segoe UI"/>
      <w:sz w:val="18"/>
      <w:szCs w:val="18"/>
    </w:rPr>
  </w:style>
  <w:style w:type="paragraph" w:customStyle="1" w:styleId="Pa19">
    <w:name w:val="Pa19"/>
    <w:basedOn w:val="Default"/>
    <w:next w:val="Default"/>
    <w:uiPriority w:val="99"/>
    <w:rsid w:val="0060044F"/>
    <w:pPr>
      <w:spacing w:line="201" w:lineRule="atLeast"/>
    </w:pPr>
    <w:rPr>
      <w:rFonts w:cstheme="minorBidi"/>
      <w:color w:val="auto"/>
    </w:rPr>
  </w:style>
  <w:style w:type="character" w:customStyle="1" w:styleId="tlid-translation">
    <w:name w:val="tlid-translation"/>
    <w:basedOn w:val="a0"/>
    <w:rsid w:val="00C33F48"/>
  </w:style>
  <w:style w:type="paragraph" w:styleId="ae">
    <w:name w:val="header"/>
    <w:basedOn w:val="a"/>
    <w:link w:val="af"/>
    <w:uiPriority w:val="99"/>
    <w:unhideWhenUsed/>
    <w:rsid w:val="00222B6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22B65"/>
  </w:style>
  <w:style w:type="paragraph" w:styleId="af0">
    <w:name w:val="footer"/>
    <w:basedOn w:val="a"/>
    <w:link w:val="af1"/>
    <w:uiPriority w:val="99"/>
    <w:unhideWhenUsed/>
    <w:rsid w:val="00222B6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22B65"/>
  </w:style>
  <w:style w:type="character" w:styleId="af2">
    <w:name w:val="Subtle Emphasis"/>
    <w:basedOn w:val="a0"/>
    <w:uiPriority w:val="19"/>
    <w:qFormat/>
    <w:rsid w:val="0047667B"/>
    <w:rPr>
      <w:i/>
      <w:iCs/>
      <w:color w:val="808080" w:themeColor="text1" w:themeTint="7F"/>
    </w:rPr>
  </w:style>
  <w:style w:type="character" w:customStyle="1" w:styleId="20">
    <w:name w:val="Заголовок 2 Знак"/>
    <w:basedOn w:val="a0"/>
    <w:link w:val="2"/>
    <w:uiPriority w:val="9"/>
    <w:rsid w:val="006438AF"/>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96.wmf"/><Relationship Id="rId21" Type="http://schemas.openxmlformats.org/officeDocument/2006/relationships/image" Target="media/image4.wmf"/><Relationship Id="rId63" Type="http://schemas.openxmlformats.org/officeDocument/2006/relationships/image" Target="media/image24.wmf"/><Relationship Id="rId159" Type="http://schemas.openxmlformats.org/officeDocument/2006/relationships/image" Target="media/image59.wmf"/><Relationship Id="rId324" Type="http://schemas.openxmlformats.org/officeDocument/2006/relationships/oleObject" Target="embeddings/oleObject201.bin"/><Relationship Id="rId170" Type="http://schemas.openxmlformats.org/officeDocument/2006/relationships/oleObject" Target="embeddings/oleObject96.bin"/><Relationship Id="rId226" Type="http://schemas.openxmlformats.org/officeDocument/2006/relationships/oleObject" Target="embeddings/oleObject135.bin"/><Relationship Id="rId268" Type="http://schemas.openxmlformats.org/officeDocument/2006/relationships/image" Target="media/image87.wmf"/><Relationship Id="rId32" Type="http://schemas.openxmlformats.org/officeDocument/2006/relationships/image" Target="media/image10.png"/><Relationship Id="rId74" Type="http://schemas.openxmlformats.org/officeDocument/2006/relationships/oleObject" Target="embeddings/oleObject30.bin"/><Relationship Id="rId128" Type="http://schemas.openxmlformats.org/officeDocument/2006/relationships/oleObject" Target="embeddings/oleObject65.bin"/><Relationship Id="rId335" Type="http://schemas.microsoft.com/office/2011/relationships/commentsExtended" Target="commentsExtended.xml"/><Relationship Id="rId5" Type="http://schemas.openxmlformats.org/officeDocument/2006/relationships/settings" Target="settings.xml"/><Relationship Id="rId181" Type="http://schemas.openxmlformats.org/officeDocument/2006/relationships/oleObject" Target="embeddings/oleObject102.bin"/><Relationship Id="rId237" Type="http://schemas.openxmlformats.org/officeDocument/2006/relationships/oleObject" Target="embeddings/oleObject143.bin"/><Relationship Id="rId279" Type="http://schemas.openxmlformats.org/officeDocument/2006/relationships/oleObject" Target="embeddings/oleObject172.bin"/><Relationship Id="rId43" Type="http://schemas.openxmlformats.org/officeDocument/2006/relationships/image" Target="media/image14.wmf"/><Relationship Id="rId139" Type="http://schemas.openxmlformats.org/officeDocument/2006/relationships/oleObject" Target="embeddings/oleObject71.bin"/><Relationship Id="rId290" Type="http://schemas.openxmlformats.org/officeDocument/2006/relationships/image" Target="media/image94.wmf"/><Relationship Id="rId304" Type="http://schemas.openxmlformats.org/officeDocument/2006/relationships/oleObject" Target="embeddings/oleObject191.bin"/><Relationship Id="rId85" Type="http://schemas.openxmlformats.org/officeDocument/2006/relationships/image" Target="media/image34.wmf"/><Relationship Id="rId150" Type="http://schemas.openxmlformats.org/officeDocument/2006/relationships/image" Target="media/image56.wmf"/><Relationship Id="rId192" Type="http://schemas.openxmlformats.org/officeDocument/2006/relationships/oleObject" Target="embeddings/oleObject109.bin"/><Relationship Id="rId206" Type="http://schemas.openxmlformats.org/officeDocument/2006/relationships/oleObject" Target="embeddings/oleObject118.bin"/><Relationship Id="rId248" Type="http://schemas.openxmlformats.org/officeDocument/2006/relationships/oleObject" Target="embeddings/oleObject152.bin"/><Relationship Id="rId12" Type="http://schemas.openxmlformats.org/officeDocument/2006/relationships/hyperlink" Target="http://www.iso.org/iso/foreword.html" TargetMode="External"/><Relationship Id="rId108" Type="http://schemas.openxmlformats.org/officeDocument/2006/relationships/image" Target="media/image45.wmf"/><Relationship Id="rId315" Type="http://schemas.openxmlformats.org/officeDocument/2006/relationships/image" Target="media/image104.wmf"/><Relationship Id="rId54" Type="http://schemas.openxmlformats.org/officeDocument/2006/relationships/oleObject" Target="embeddings/oleObject20.bin"/><Relationship Id="rId96" Type="http://schemas.openxmlformats.org/officeDocument/2006/relationships/oleObject" Target="embeddings/oleObject42.bin"/><Relationship Id="rId161" Type="http://schemas.openxmlformats.org/officeDocument/2006/relationships/oleObject" Target="embeddings/oleObject87.bin"/><Relationship Id="rId217" Type="http://schemas.openxmlformats.org/officeDocument/2006/relationships/oleObject" Target="embeddings/oleObject128.bin"/><Relationship Id="rId259" Type="http://schemas.openxmlformats.org/officeDocument/2006/relationships/oleObject" Target="embeddings/oleObject160.bin"/><Relationship Id="rId23" Type="http://schemas.openxmlformats.org/officeDocument/2006/relationships/image" Target="media/image5.wmf"/><Relationship Id="rId119" Type="http://schemas.openxmlformats.org/officeDocument/2006/relationships/oleObject" Target="embeddings/oleObject57.bin"/><Relationship Id="rId270" Type="http://schemas.openxmlformats.org/officeDocument/2006/relationships/image" Target="media/image88.wmf"/><Relationship Id="rId326" Type="http://schemas.openxmlformats.org/officeDocument/2006/relationships/oleObject" Target="embeddings/oleObject202.bin"/><Relationship Id="rId65" Type="http://schemas.openxmlformats.org/officeDocument/2006/relationships/image" Target="media/image25.wmf"/><Relationship Id="rId130" Type="http://schemas.openxmlformats.org/officeDocument/2006/relationships/oleObject" Target="embeddings/oleObject66.bin"/><Relationship Id="rId172" Type="http://schemas.openxmlformats.org/officeDocument/2006/relationships/oleObject" Target="embeddings/oleObject98.bin"/><Relationship Id="rId228" Type="http://schemas.openxmlformats.org/officeDocument/2006/relationships/oleObject" Target="embeddings/oleObject137.bin"/><Relationship Id="rId281" Type="http://schemas.openxmlformats.org/officeDocument/2006/relationships/oleObject" Target="embeddings/oleObject173.bin"/><Relationship Id="rId34" Type="http://schemas.openxmlformats.org/officeDocument/2006/relationships/oleObject" Target="embeddings/oleObject8.bin"/><Relationship Id="rId76" Type="http://schemas.openxmlformats.org/officeDocument/2006/relationships/oleObject" Target="embeddings/oleObject31.bin"/><Relationship Id="rId141" Type="http://schemas.openxmlformats.org/officeDocument/2006/relationships/oleObject" Target="embeddings/oleObject73.bin"/><Relationship Id="rId7" Type="http://schemas.openxmlformats.org/officeDocument/2006/relationships/footnotes" Target="footnotes.xml"/><Relationship Id="rId183" Type="http://schemas.openxmlformats.org/officeDocument/2006/relationships/oleObject" Target="embeddings/oleObject103.bin"/><Relationship Id="rId239" Type="http://schemas.openxmlformats.org/officeDocument/2006/relationships/oleObject" Target="embeddings/oleObject145.bin"/><Relationship Id="rId250" Type="http://schemas.openxmlformats.org/officeDocument/2006/relationships/oleObject" Target="embeddings/oleObject154.bin"/><Relationship Id="rId292" Type="http://schemas.openxmlformats.org/officeDocument/2006/relationships/image" Target="media/image95.wmf"/><Relationship Id="rId306" Type="http://schemas.openxmlformats.org/officeDocument/2006/relationships/oleObject" Target="embeddings/oleObject192.bin"/><Relationship Id="rId24" Type="http://schemas.openxmlformats.org/officeDocument/2006/relationships/oleObject" Target="embeddings/oleObject4.bin"/><Relationship Id="rId45" Type="http://schemas.openxmlformats.org/officeDocument/2006/relationships/image" Target="media/image15.wmf"/><Relationship Id="rId66" Type="http://schemas.openxmlformats.org/officeDocument/2006/relationships/oleObject" Target="embeddings/oleObject26.bin"/><Relationship Id="rId87" Type="http://schemas.openxmlformats.org/officeDocument/2006/relationships/image" Target="media/image35.wmf"/><Relationship Id="rId110" Type="http://schemas.openxmlformats.org/officeDocument/2006/relationships/image" Target="media/image46.wmf"/><Relationship Id="rId131" Type="http://schemas.openxmlformats.org/officeDocument/2006/relationships/oleObject" Target="embeddings/oleObject67.bin"/><Relationship Id="rId327" Type="http://schemas.openxmlformats.org/officeDocument/2006/relationships/image" Target="media/image110.wmf"/><Relationship Id="rId152" Type="http://schemas.openxmlformats.org/officeDocument/2006/relationships/image" Target="media/image57.wmf"/><Relationship Id="rId173" Type="http://schemas.openxmlformats.org/officeDocument/2006/relationships/oleObject" Target="embeddings/oleObject99.bin"/><Relationship Id="rId194" Type="http://schemas.openxmlformats.org/officeDocument/2006/relationships/oleObject" Target="embeddings/oleObject110.bin"/><Relationship Id="rId208" Type="http://schemas.openxmlformats.org/officeDocument/2006/relationships/image" Target="media/image74.wmf"/><Relationship Id="rId229" Type="http://schemas.openxmlformats.org/officeDocument/2006/relationships/image" Target="media/image77.wmf"/><Relationship Id="rId240" Type="http://schemas.openxmlformats.org/officeDocument/2006/relationships/oleObject" Target="embeddings/oleObject146.bin"/><Relationship Id="rId261" Type="http://schemas.openxmlformats.org/officeDocument/2006/relationships/oleObject" Target="embeddings/oleObject161.bin"/><Relationship Id="rId14" Type="http://schemas.openxmlformats.org/officeDocument/2006/relationships/hyperlink" Target="https://www.iso.org/obp" TargetMode="External"/><Relationship Id="rId35" Type="http://schemas.openxmlformats.org/officeDocument/2006/relationships/oleObject" Target="embeddings/oleObject9.bin"/><Relationship Id="rId56" Type="http://schemas.openxmlformats.org/officeDocument/2006/relationships/oleObject" Target="embeddings/oleObject21.bin"/><Relationship Id="rId77" Type="http://schemas.openxmlformats.org/officeDocument/2006/relationships/image" Target="media/image31.wmf"/><Relationship Id="rId100" Type="http://schemas.openxmlformats.org/officeDocument/2006/relationships/image" Target="media/image41.wmf"/><Relationship Id="rId282" Type="http://schemas.openxmlformats.org/officeDocument/2006/relationships/oleObject" Target="embeddings/oleObject174.bin"/><Relationship Id="rId317" Type="http://schemas.openxmlformats.org/officeDocument/2006/relationships/image" Target="media/image105.wmf"/><Relationship Id="rId8" Type="http://schemas.openxmlformats.org/officeDocument/2006/relationships/endnotes" Target="endnotes.xml"/><Relationship Id="rId98" Type="http://schemas.openxmlformats.org/officeDocument/2006/relationships/image" Target="media/image40.wmf"/><Relationship Id="rId121" Type="http://schemas.openxmlformats.org/officeDocument/2006/relationships/oleObject" Target="embeddings/oleObject59.bin"/><Relationship Id="rId142" Type="http://schemas.openxmlformats.org/officeDocument/2006/relationships/oleObject" Target="embeddings/oleObject74.bin"/><Relationship Id="rId163" Type="http://schemas.openxmlformats.org/officeDocument/2006/relationships/oleObject" Target="embeddings/oleObject89.bin"/><Relationship Id="rId184" Type="http://schemas.openxmlformats.org/officeDocument/2006/relationships/oleObject" Target="embeddings/oleObject104.bin"/><Relationship Id="rId219" Type="http://schemas.openxmlformats.org/officeDocument/2006/relationships/oleObject" Target="embeddings/oleObject130.bin"/><Relationship Id="rId230" Type="http://schemas.openxmlformats.org/officeDocument/2006/relationships/oleObject" Target="embeddings/oleObject138.bin"/><Relationship Id="rId251" Type="http://schemas.openxmlformats.org/officeDocument/2006/relationships/image" Target="media/image82.wmf"/><Relationship Id="rId25" Type="http://schemas.openxmlformats.org/officeDocument/2006/relationships/image" Target="media/image6.wmf"/><Relationship Id="rId46" Type="http://schemas.openxmlformats.org/officeDocument/2006/relationships/oleObject" Target="embeddings/oleObject16.bin"/><Relationship Id="rId67" Type="http://schemas.openxmlformats.org/officeDocument/2006/relationships/image" Target="media/image26.wmf"/><Relationship Id="rId272" Type="http://schemas.openxmlformats.org/officeDocument/2006/relationships/image" Target="media/image89.wmf"/><Relationship Id="rId293" Type="http://schemas.openxmlformats.org/officeDocument/2006/relationships/oleObject" Target="embeddings/oleObject183.bin"/><Relationship Id="rId307" Type="http://schemas.openxmlformats.org/officeDocument/2006/relationships/image" Target="media/image100.wmf"/><Relationship Id="rId328" Type="http://schemas.openxmlformats.org/officeDocument/2006/relationships/oleObject" Target="embeddings/oleObject203.bin"/><Relationship Id="rId88" Type="http://schemas.openxmlformats.org/officeDocument/2006/relationships/oleObject" Target="embeddings/oleObject38.bin"/><Relationship Id="rId111" Type="http://schemas.openxmlformats.org/officeDocument/2006/relationships/oleObject" Target="embeddings/oleObject50.bin"/><Relationship Id="rId132" Type="http://schemas.openxmlformats.org/officeDocument/2006/relationships/image" Target="media/image50.wmf"/><Relationship Id="rId153" Type="http://schemas.openxmlformats.org/officeDocument/2006/relationships/oleObject" Target="embeddings/oleObject81.bin"/><Relationship Id="rId174" Type="http://schemas.openxmlformats.org/officeDocument/2006/relationships/oleObject" Target="embeddings/oleObject100.bin"/><Relationship Id="rId195" Type="http://schemas.openxmlformats.org/officeDocument/2006/relationships/image" Target="media/image70.wmf"/><Relationship Id="rId209" Type="http://schemas.openxmlformats.org/officeDocument/2006/relationships/oleObject" Target="embeddings/oleObject120.bin"/><Relationship Id="rId220" Type="http://schemas.openxmlformats.org/officeDocument/2006/relationships/oleObject" Target="embeddings/oleObject131.bin"/><Relationship Id="rId241" Type="http://schemas.openxmlformats.org/officeDocument/2006/relationships/oleObject" Target="embeddings/oleObject147.bin"/><Relationship Id="rId15" Type="http://schemas.openxmlformats.org/officeDocument/2006/relationships/hyperlink" Target="http://www.electropedia.org/" TargetMode="External"/><Relationship Id="rId36" Type="http://schemas.openxmlformats.org/officeDocument/2006/relationships/oleObject" Target="embeddings/oleObject10.bin"/><Relationship Id="rId57" Type="http://schemas.openxmlformats.org/officeDocument/2006/relationships/image" Target="media/image21.wmf"/><Relationship Id="rId262" Type="http://schemas.openxmlformats.org/officeDocument/2006/relationships/oleObject" Target="embeddings/oleObject162.bin"/><Relationship Id="rId283" Type="http://schemas.openxmlformats.org/officeDocument/2006/relationships/oleObject" Target="embeddings/oleObject175.bin"/><Relationship Id="rId318" Type="http://schemas.openxmlformats.org/officeDocument/2006/relationships/oleObject" Target="embeddings/oleObject198.bin"/><Relationship Id="rId78" Type="http://schemas.openxmlformats.org/officeDocument/2006/relationships/oleObject" Target="embeddings/oleObject32.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60.bin"/><Relationship Id="rId143" Type="http://schemas.openxmlformats.org/officeDocument/2006/relationships/oleObject" Target="embeddings/oleObject75.bin"/><Relationship Id="rId164" Type="http://schemas.openxmlformats.org/officeDocument/2006/relationships/oleObject" Target="embeddings/oleObject90.bin"/><Relationship Id="rId185" Type="http://schemas.openxmlformats.org/officeDocument/2006/relationships/image" Target="media/image66.wmf"/><Relationship Id="rId9" Type="http://schemas.openxmlformats.org/officeDocument/2006/relationships/image" Target="media/image1.png"/><Relationship Id="rId210" Type="http://schemas.openxmlformats.org/officeDocument/2006/relationships/oleObject" Target="embeddings/oleObject121.bin"/><Relationship Id="rId26" Type="http://schemas.openxmlformats.org/officeDocument/2006/relationships/oleObject" Target="embeddings/oleObject5.bin"/><Relationship Id="rId231" Type="http://schemas.openxmlformats.org/officeDocument/2006/relationships/image" Target="media/image78.wmf"/><Relationship Id="rId252" Type="http://schemas.openxmlformats.org/officeDocument/2006/relationships/oleObject" Target="embeddings/oleObject155.bin"/><Relationship Id="rId273" Type="http://schemas.openxmlformats.org/officeDocument/2006/relationships/oleObject" Target="embeddings/oleObject169.bin"/><Relationship Id="rId294" Type="http://schemas.openxmlformats.org/officeDocument/2006/relationships/oleObject" Target="embeddings/oleObject184.bin"/><Relationship Id="rId308" Type="http://schemas.openxmlformats.org/officeDocument/2006/relationships/oleObject" Target="embeddings/oleObject193.bin"/><Relationship Id="rId329" Type="http://schemas.openxmlformats.org/officeDocument/2006/relationships/image" Target="media/image111.wmf"/><Relationship Id="rId47" Type="http://schemas.openxmlformats.org/officeDocument/2006/relationships/image" Target="media/image16.wmf"/><Relationship Id="rId68" Type="http://schemas.openxmlformats.org/officeDocument/2006/relationships/oleObject" Target="embeddings/oleObject27.bin"/><Relationship Id="rId89" Type="http://schemas.openxmlformats.org/officeDocument/2006/relationships/image" Target="media/image36.wmf"/><Relationship Id="rId112" Type="http://schemas.openxmlformats.org/officeDocument/2006/relationships/oleObject" Target="embeddings/oleObject51.bin"/><Relationship Id="rId133" Type="http://schemas.openxmlformats.org/officeDocument/2006/relationships/oleObject" Target="embeddings/oleObject68.bin"/><Relationship Id="rId154" Type="http://schemas.openxmlformats.org/officeDocument/2006/relationships/oleObject" Target="embeddings/oleObject82.bin"/><Relationship Id="rId175" Type="http://schemas.openxmlformats.org/officeDocument/2006/relationships/image" Target="media/image60.png"/><Relationship Id="rId196" Type="http://schemas.openxmlformats.org/officeDocument/2006/relationships/oleObject" Target="embeddings/oleObject111.bin"/><Relationship Id="rId200" Type="http://schemas.openxmlformats.org/officeDocument/2006/relationships/oleObject" Target="embeddings/oleObject114.bin"/><Relationship Id="rId16" Type="http://schemas.openxmlformats.org/officeDocument/2006/relationships/comments" Target="comments.xml"/><Relationship Id="rId221" Type="http://schemas.openxmlformats.org/officeDocument/2006/relationships/oleObject" Target="embeddings/oleObject132.bin"/><Relationship Id="rId242" Type="http://schemas.openxmlformats.org/officeDocument/2006/relationships/oleObject" Target="embeddings/oleObject148.bin"/><Relationship Id="rId263" Type="http://schemas.openxmlformats.org/officeDocument/2006/relationships/oleObject" Target="embeddings/oleObject163.bin"/><Relationship Id="rId284" Type="http://schemas.openxmlformats.org/officeDocument/2006/relationships/oleObject" Target="embeddings/oleObject176.bin"/><Relationship Id="rId319" Type="http://schemas.openxmlformats.org/officeDocument/2006/relationships/image" Target="media/image106.wmf"/><Relationship Id="rId37" Type="http://schemas.openxmlformats.org/officeDocument/2006/relationships/oleObject" Target="embeddings/oleObject11.bin"/><Relationship Id="rId58" Type="http://schemas.openxmlformats.org/officeDocument/2006/relationships/oleObject" Target="embeddings/oleObject22.bin"/><Relationship Id="rId79" Type="http://schemas.openxmlformats.org/officeDocument/2006/relationships/image" Target="media/image32.wmf"/><Relationship Id="rId102" Type="http://schemas.openxmlformats.org/officeDocument/2006/relationships/image" Target="media/image42.wmf"/><Relationship Id="rId123" Type="http://schemas.openxmlformats.org/officeDocument/2006/relationships/image" Target="media/image48.wmf"/><Relationship Id="rId144" Type="http://schemas.openxmlformats.org/officeDocument/2006/relationships/image" Target="media/image54.wmf"/><Relationship Id="rId330" Type="http://schemas.openxmlformats.org/officeDocument/2006/relationships/oleObject" Target="embeddings/oleObject204.bin"/><Relationship Id="rId90" Type="http://schemas.openxmlformats.org/officeDocument/2006/relationships/oleObject" Target="embeddings/oleObject39.bin"/><Relationship Id="rId165" Type="http://schemas.openxmlformats.org/officeDocument/2006/relationships/oleObject" Target="embeddings/oleObject91.bin"/><Relationship Id="rId186" Type="http://schemas.openxmlformats.org/officeDocument/2006/relationships/oleObject" Target="embeddings/oleObject105.bin"/><Relationship Id="rId211" Type="http://schemas.openxmlformats.org/officeDocument/2006/relationships/oleObject" Target="embeddings/oleObject122.bin"/><Relationship Id="rId232" Type="http://schemas.openxmlformats.org/officeDocument/2006/relationships/oleObject" Target="embeddings/oleObject139.bin"/><Relationship Id="rId253" Type="http://schemas.openxmlformats.org/officeDocument/2006/relationships/oleObject" Target="embeddings/oleObject156.bin"/><Relationship Id="rId274" Type="http://schemas.openxmlformats.org/officeDocument/2006/relationships/image" Target="media/image90.wmf"/><Relationship Id="rId295" Type="http://schemas.openxmlformats.org/officeDocument/2006/relationships/oleObject" Target="embeddings/oleObject185.bin"/><Relationship Id="rId309" Type="http://schemas.openxmlformats.org/officeDocument/2006/relationships/image" Target="media/image101.wmf"/><Relationship Id="rId27" Type="http://schemas.openxmlformats.org/officeDocument/2006/relationships/image" Target="media/image7.png"/><Relationship Id="rId48" Type="http://schemas.openxmlformats.org/officeDocument/2006/relationships/oleObject" Target="embeddings/oleObject17.bin"/><Relationship Id="rId69" Type="http://schemas.openxmlformats.org/officeDocument/2006/relationships/image" Target="media/image27.wmf"/><Relationship Id="rId113" Type="http://schemas.openxmlformats.org/officeDocument/2006/relationships/oleObject" Target="embeddings/oleObject52.bin"/><Relationship Id="rId134" Type="http://schemas.openxmlformats.org/officeDocument/2006/relationships/image" Target="media/image51.wmf"/><Relationship Id="rId320" Type="http://schemas.openxmlformats.org/officeDocument/2006/relationships/oleObject" Target="embeddings/oleObject199.bin"/><Relationship Id="rId80" Type="http://schemas.openxmlformats.org/officeDocument/2006/relationships/oleObject" Target="embeddings/oleObject33.bin"/><Relationship Id="rId155" Type="http://schemas.openxmlformats.org/officeDocument/2006/relationships/oleObject" Target="embeddings/oleObject83.bin"/><Relationship Id="rId176" Type="http://schemas.openxmlformats.org/officeDocument/2006/relationships/image" Target="media/image61.png"/><Relationship Id="rId197" Type="http://schemas.openxmlformats.org/officeDocument/2006/relationships/oleObject" Target="embeddings/oleObject112.bin"/><Relationship Id="rId201" Type="http://schemas.openxmlformats.org/officeDocument/2006/relationships/oleObject" Target="embeddings/oleObject115.bin"/><Relationship Id="rId222" Type="http://schemas.openxmlformats.org/officeDocument/2006/relationships/oleObject" Target="embeddings/oleObject133.bin"/><Relationship Id="rId243" Type="http://schemas.openxmlformats.org/officeDocument/2006/relationships/oleObject" Target="embeddings/oleObject149.bin"/><Relationship Id="rId264" Type="http://schemas.openxmlformats.org/officeDocument/2006/relationships/image" Target="media/image86.wmf"/><Relationship Id="rId285" Type="http://schemas.openxmlformats.org/officeDocument/2006/relationships/oleObject" Target="embeddings/oleObject177.bin"/><Relationship Id="rId17" Type="http://schemas.openxmlformats.org/officeDocument/2006/relationships/image" Target="media/image2.wmf"/><Relationship Id="rId38" Type="http://schemas.openxmlformats.org/officeDocument/2006/relationships/oleObject" Target="embeddings/oleObject12.bin"/><Relationship Id="rId59" Type="http://schemas.openxmlformats.org/officeDocument/2006/relationships/image" Target="media/image22.wmf"/><Relationship Id="rId103" Type="http://schemas.openxmlformats.org/officeDocument/2006/relationships/oleObject" Target="embeddings/oleObject46.bin"/><Relationship Id="rId124" Type="http://schemas.openxmlformats.org/officeDocument/2006/relationships/oleObject" Target="embeddings/oleObject61.bin"/><Relationship Id="rId310" Type="http://schemas.openxmlformats.org/officeDocument/2006/relationships/oleObject" Target="embeddings/oleObject194.bin"/><Relationship Id="rId70" Type="http://schemas.openxmlformats.org/officeDocument/2006/relationships/oleObject" Target="embeddings/oleObject28.bin"/><Relationship Id="rId91" Type="http://schemas.openxmlformats.org/officeDocument/2006/relationships/image" Target="media/image37.wmf"/><Relationship Id="rId145" Type="http://schemas.openxmlformats.org/officeDocument/2006/relationships/oleObject" Target="embeddings/oleObject76.bin"/><Relationship Id="rId166" Type="http://schemas.openxmlformats.org/officeDocument/2006/relationships/oleObject" Target="embeddings/oleObject92.bin"/><Relationship Id="rId187" Type="http://schemas.openxmlformats.org/officeDocument/2006/relationships/oleObject" Target="embeddings/oleObject106.bin"/><Relationship Id="rId331" Type="http://schemas.openxmlformats.org/officeDocument/2006/relationships/image" Target="media/image112.wmf"/><Relationship Id="rId1" Type="http://schemas.openxmlformats.org/officeDocument/2006/relationships/customXml" Target="../customXml/item1.xml"/><Relationship Id="rId212" Type="http://schemas.openxmlformats.org/officeDocument/2006/relationships/oleObject" Target="embeddings/oleObject123.bin"/><Relationship Id="rId233" Type="http://schemas.openxmlformats.org/officeDocument/2006/relationships/image" Target="media/image79.wmf"/><Relationship Id="rId254" Type="http://schemas.openxmlformats.org/officeDocument/2006/relationships/oleObject" Target="embeddings/oleObject157.bin"/><Relationship Id="rId28" Type="http://schemas.openxmlformats.org/officeDocument/2006/relationships/image" Target="media/image8.wmf"/><Relationship Id="rId49" Type="http://schemas.openxmlformats.org/officeDocument/2006/relationships/image" Target="media/image17.wmf"/><Relationship Id="rId114" Type="http://schemas.openxmlformats.org/officeDocument/2006/relationships/image" Target="media/image47.wmf"/><Relationship Id="rId275" Type="http://schemas.openxmlformats.org/officeDocument/2006/relationships/oleObject" Target="embeddings/oleObject170.bin"/><Relationship Id="rId296" Type="http://schemas.openxmlformats.org/officeDocument/2006/relationships/oleObject" Target="embeddings/oleObject186.bin"/><Relationship Id="rId300" Type="http://schemas.openxmlformats.org/officeDocument/2006/relationships/oleObject" Target="embeddings/oleObject189.bin"/><Relationship Id="rId60" Type="http://schemas.openxmlformats.org/officeDocument/2006/relationships/oleObject" Target="embeddings/oleObject23.bin"/><Relationship Id="rId81" Type="http://schemas.openxmlformats.org/officeDocument/2006/relationships/oleObject" Target="embeddings/oleObject34.bin"/><Relationship Id="rId135" Type="http://schemas.openxmlformats.org/officeDocument/2006/relationships/oleObject" Target="embeddings/oleObject69.bin"/><Relationship Id="rId156" Type="http://schemas.openxmlformats.org/officeDocument/2006/relationships/oleObject" Target="embeddings/oleObject84.bin"/><Relationship Id="rId177" Type="http://schemas.openxmlformats.org/officeDocument/2006/relationships/image" Target="media/image62.wmf"/><Relationship Id="rId198" Type="http://schemas.openxmlformats.org/officeDocument/2006/relationships/image" Target="media/image71.wmf"/><Relationship Id="rId321" Type="http://schemas.openxmlformats.org/officeDocument/2006/relationships/image" Target="media/image107.wmf"/><Relationship Id="rId202" Type="http://schemas.openxmlformats.org/officeDocument/2006/relationships/oleObject" Target="embeddings/oleObject116.bin"/><Relationship Id="rId223" Type="http://schemas.openxmlformats.org/officeDocument/2006/relationships/image" Target="media/image75.wmf"/><Relationship Id="rId244" Type="http://schemas.openxmlformats.org/officeDocument/2006/relationships/image" Target="media/image80.wmf"/><Relationship Id="rId18" Type="http://schemas.openxmlformats.org/officeDocument/2006/relationships/oleObject" Target="embeddings/oleObject1.bin"/><Relationship Id="rId39" Type="http://schemas.openxmlformats.org/officeDocument/2006/relationships/oleObject" Target="embeddings/oleObject13.bin"/><Relationship Id="rId265" Type="http://schemas.openxmlformats.org/officeDocument/2006/relationships/oleObject" Target="embeddings/oleObject164.bin"/><Relationship Id="rId286" Type="http://schemas.openxmlformats.org/officeDocument/2006/relationships/oleObject" Target="embeddings/oleObject178.bin"/><Relationship Id="rId50" Type="http://schemas.openxmlformats.org/officeDocument/2006/relationships/oleObject" Target="embeddings/oleObject18.bin"/><Relationship Id="rId104" Type="http://schemas.openxmlformats.org/officeDocument/2006/relationships/image" Target="media/image43.wmf"/><Relationship Id="rId125" Type="http://schemas.openxmlformats.org/officeDocument/2006/relationships/oleObject" Target="embeddings/oleObject62.bin"/><Relationship Id="rId146" Type="http://schemas.openxmlformats.org/officeDocument/2006/relationships/oleObject" Target="embeddings/oleObject77.bin"/><Relationship Id="rId167" Type="http://schemas.openxmlformats.org/officeDocument/2006/relationships/oleObject" Target="embeddings/oleObject93.bin"/><Relationship Id="rId188" Type="http://schemas.openxmlformats.org/officeDocument/2006/relationships/image" Target="media/image67.wmf"/><Relationship Id="rId311" Type="http://schemas.openxmlformats.org/officeDocument/2006/relationships/image" Target="media/image102.wmf"/><Relationship Id="rId332" Type="http://schemas.openxmlformats.org/officeDocument/2006/relationships/oleObject" Target="embeddings/oleObject205.bin"/><Relationship Id="rId71" Type="http://schemas.openxmlformats.org/officeDocument/2006/relationships/image" Target="media/image28.wmf"/><Relationship Id="rId92" Type="http://schemas.openxmlformats.org/officeDocument/2006/relationships/oleObject" Target="embeddings/oleObject40.bin"/><Relationship Id="rId213" Type="http://schemas.openxmlformats.org/officeDocument/2006/relationships/oleObject" Target="embeddings/oleObject124.bin"/><Relationship Id="rId234" Type="http://schemas.openxmlformats.org/officeDocument/2006/relationships/oleObject" Target="embeddings/oleObject140.bin"/><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83.wmf"/><Relationship Id="rId276" Type="http://schemas.openxmlformats.org/officeDocument/2006/relationships/image" Target="media/image91.wmf"/><Relationship Id="rId297" Type="http://schemas.openxmlformats.org/officeDocument/2006/relationships/oleObject" Target="embeddings/oleObject187.bin"/><Relationship Id="rId40" Type="http://schemas.openxmlformats.org/officeDocument/2006/relationships/oleObject" Target="embeddings/oleObject14.bin"/><Relationship Id="rId115" Type="http://schemas.openxmlformats.org/officeDocument/2006/relationships/oleObject" Target="embeddings/oleObject53.bin"/><Relationship Id="rId136" Type="http://schemas.openxmlformats.org/officeDocument/2006/relationships/image" Target="media/image52.wmf"/><Relationship Id="rId157" Type="http://schemas.openxmlformats.org/officeDocument/2006/relationships/image" Target="media/image58.wmf"/><Relationship Id="rId178" Type="http://schemas.openxmlformats.org/officeDocument/2006/relationships/oleObject" Target="embeddings/oleObject101.bin"/><Relationship Id="rId301" Type="http://schemas.openxmlformats.org/officeDocument/2006/relationships/image" Target="media/image97.wmf"/><Relationship Id="rId322" Type="http://schemas.openxmlformats.org/officeDocument/2006/relationships/oleObject" Target="embeddings/oleObject200.bin"/><Relationship Id="rId61" Type="http://schemas.openxmlformats.org/officeDocument/2006/relationships/image" Target="media/image23.wmf"/><Relationship Id="rId82" Type="http://schemas.openxmlformats.org/officeDocument/2006/relationships/oleObject" Target="embeddings/oleObject35.bin"/><Relationship Id="rId199" Type="http://schemas.openxmlformats.org/officeDocument/2006/relationships/oleObject" Target="embeddings/oleObject113.bin"/><Relationship Id="rId203" Type="http://schemas.openxmlformats.org/officeDocument/2006/relationships/image" Target="media/image72.wmf"/><Relationship Id="rId19" Type="http://schemas.openxmlformats.org/officeDocument/2006/relationships/image" Target="media/image3.wmf"/><Relationship Id="rId224" Type="http://schemas.openxmlformats.org/officeDocument/2006/relationships/oleObject" Target="embeddings/oleObject134.bin"/><Relationship Id="rId245" Type="http://schemas.openxmlformats.org/officeDocument/2006/relationships/oleObject" Target="embeddings/oleObject150.bin"/><Relationship Id="rId266" Type="http://schemas.openxmlformats.org/officeDocument/2006/relationships/oleObject" Target="embeddings/oleObject165.bin"/><Relationship Id="rId287" Type="http://schemas.openxmlformats.org/officeDocument/2006/relationships/oleObject" Target="embeddings/oleObject179.bin"/><Relationship Id="rId30" Type="http://schemas.openxmlformats.org/officeDocument/2006/relationships/image" Target="media/image9.wmf"/><Relationship Id="rId105" Type="http://schemas.openxmlformats.org/officeDocument/2006/relationships/oleObject" Target="embeddings/oleObject47.bin"/><Relationship Id="rId126" Type="http://schemas.openxmlformats.org/officeDocument/2006/relationships/oleObject" Target="embeddings/oleObject63.bin"/><Relationship Id="rId147" Type="http://schemas.openxmlformats.org/officeDocument/2006/relationships/oleObject" Target="embeddings/oleObject78.bin"/><Relationship Id="rId168" Type="http://schemas.openxmlformats.org/officeDocument/2006/relationships/oleObject" Target="embeddings/oleObject94.bin"/><Relationship Id="rId312" Type="http://schemas.openxmlformats.org/officeDocument/2006/relationships/oleObject" Target="embeddings/oleObject195.bin"/><Relationship Id="rId333" Type="http://schemas.openxmlformats.org/officeDocument/2006/relationships/fontTable" Target="fontTable.xml"/><Relationship Id="rId51" Type="http://schemas.openxmlformats.org/officeDocument/2006/relationships/image" Target="media/image18.wmf"/><Relationship Id="rId72" Type="http://schemas.openxmlformats.org/officeDocument/2006/relationships/oleObject" Target="embeddings/oleObject29.bin"/><Relationship Id="rId93" Type="http://schemas.openxmlformats.org/officeDocument/2006/relationships/image" Target="media/image38.wmf"/><Relationship Id="rId189" Type="http://schemas.openxmlformats.org/officeDocument/2006/relationships/oleObject" Target="embeddings/oleObject107.bin"/><Relationship Id="rId3" Type="http://schemas.openxmlformats.org/officeDocument/2006/relationships/styles" Target="styles.xml"/><Relationship Id="rId214" Type="http://schemas.openxmlformats.org/officeDocument/2006/relationships/oleObject" Target="embeddings/oleObject125.bin"/><Relationship Id="rId235" Type="http://schemas.openxmlformats.org/officeDocument/2006/relationships/oleObject" Target="embeddings/oleObject141.bin"/><Relationship Id="rId256" Type="http://schemas.openxmlformats.org/officeDocument/2006/relationships/oleObject" Target="embeddings/oleObject158.bin"/><Relationship Id="rId277" Type="http://schemas.openxmlformats.org/officeDocument/2006/relationships/oleObject" Target="embeddings/oleObject171.bin"/><Relationship Id="rId298" Type="http://schemas.openxmlformats.org/officeDocument/2006/relationships/oleObject" Target="embeddings/oleObject188.bin"/><Relationship Id="rId116" Type="http://schemas.openxmlformats.org/officeDocument/2006/relationships/oleObject" Target="embeddings/oleObject54.bin"/><Relationship Id="rId137" Type="http://schemas.openxmlformats.org/officeDocument/2006/relationships/oleObject" Target="embeddings/oleObject70.bin"/><Relationship Id="rId158" Type="http://schemas.openxmlformats.org/officeDocument/2006/relationships/oleObject" Target="embeddings/oleObject85.bin"/><Relationship Id="rId302" Type="http://schemas.openxmlformats.org/officeDocument/2006/relationships/oleObject" Target="embeddings/oleObject190.bin"/><Relationship Id="rId323" Type="http://schemas.openxmlformats.org/officeDocument/2006/relationships/image" Target="media/image108.wmf"/><Relationship Id="rId20" Type="http://schemas.openxmlformats.org/officeDocument/2006/relationships/oleObject" Target="embeddings/oleObject2.bin"/><Relationship Id="rId41" Type="http://schemas.openxmlformats.org/officeDocument/2006/relationships/image" Target="media/image12.png"/><Relationship Id="rId62" Type="http://schemas.openxmlformats.org/officeDocument/2006/relationships/oleObject" Target="embeddings/oleObject24.bin"/><Relationship Id="rId83" Type="http://schemas.openxmlformats.org/officeDocument/2006/relationships/image" Target="media/image33.wmf"/><Relationship Id="rId179" Type="http://schemas.openxmlformats.org/officeDocument/2006/relationships/image" Target="media/image63.png"/><Relationship Id="rId190" Type="http://schemas.openxmlformats.org/officeDocument/2006/relationships/image" Target="media/image68.wmf"/><Relationship Id="rId204" Type="http://schemas.openxmlformats.org/officeDocument/2006/relationships/oleObject" Target="embeddings/oleObject117.bin"/><Relationship Id="rId225" Type="http://schemas.openxmlformats.org/officeDocument/2006/relationships/image" Target="media/image76.wmf"/><Relationship Id="rId246" Type="http://schemas.openxmlformats.org/officeDocument/2006/relationships/image" Target="media/image81.wmf"/><Relationship Id="rId267" Type="http://schemas.openxmlformats.org/officeDocument/2006/relationships/oleObject" Target="embeddings/oleObject166.bin"/><Relationship Id="rId288" Type="http://schemas.openxmlformats.org/officeDocument/2006/relationships/oleObject" Target="embeddings/oleObject180.bin"/><Relationship Id="rId106" Type="http://schemas.openxmlformats.org/officeDocument/2006/relationships/image" Target="media/image44.wmf"/><Relationship Id="rId127" Type="http://schemas.openxmlformats.org/officeDocument/2006/relationships/oleObject" Target="embeddings/oleObject64.bin"/><Relationship Id="rId313" Type="http://schemas.openxmlformats.org/officeDocument/2006/relationships/image" Target="media/image103.wmf"/><Relationship Id="rId10" Type="http://schemas.openxmlformats.org/officeDocument/2006/relationships/hyperlink" Target="http://www.iso.org/directives" TargetMode="External"/><Relationship Id="rId31" Type="http://schemas.openxmlformats.org/officeDocument/2006/relationships/oleObject" Target="embeddings/oleObject7.bin"/><Relationship Id="rId52" Type="http://schemas.openxmlformats.org/officeDocument/2006/relationships/oleObject" Target="embeddings/oleObject19.bin"/><Relationship Id="rId73" Type="http://schemas.openxmlformats.org/officeDocument/2006/relationships/image" Target="media/image29.wmf"/><Relationship Id="rId94" Type="http://schemas.openxmlformats.org/officeDocument/2006/relationships/oleObject" Target="embeddings/oleObject41.bin"/><Relationship Id="rId148" Type="http://schemas.openxmlformats.org/officeDocument/2006/relationships/image" Target="media/image55.wmf"/><Relationship Id="rId169" Type="http://schemas.openxmlformats.org/officeDocument/2006/relationships/oleObject" Target="embeddings/oleObject95.bin"/><Relationship Id="rId334" Type="http://schemas.openxmlformats.org/officeDocument/2006/relationships/theme" Target="theme/theme1.xml"/><Relationship Id="rId4" Type="http://schemas.microsoft.com/office/2007/relationships/stylesWithEffects" Target="stylesWithEffects.xml"/><Relationship Id="rId180" Type="http://schemas.openxmlformats.org/officeDocument/2006/relationships/image" Target="media/image64.wmf"/><Relationship Id="rId215" Type="http://schemas.openxmlformats.org/officeDocument/2006/relationships/oleObject" Target="embeddings/oleObject126.bin"/><Relationship Id="rId236" Type="http://schemas.openxmlformats.org/officeDocument/2006/relationships/oleObject" Target="embeddings/oleObject142.bin"/><Relationship Id="rId257" Type="http://schemas.openxmlformats.org/officeDocument/2006/relationships/oleObject" Target="embeddings/oleObject159.bin"/><Relationship Id="rId278" Type="http://schemas.openxmlformats.org/officeDocument/2006/relationships/image" Target="media/image92.wmf"/><Relationship Id="rId303" Type="http://schemas.openxmlformats.org/officeDocument/2006/relationships/image" Target="media/image98.wmf"/><Relationship Id="rId42" Type="http://schemas.openxmlformats.org/officeDocument/2006/relationships/image" Target="media/image13.png"/><Relationship Id="rId84" Type="http://schemas.openxmlformats.org/officeDocument/2006/relationships/oleObject" Target="embeddings/oleObject36.bin"/><Relationship Id="rId138" Type="http://schemas.openxmlformats.org/officeDocument/2006/relationships/image" Target="media/image53.wmf"/><Relationship Id="rId191" Type="http://schemas.openxmlformats.org/officeDocument/2006/relationships/oleObject" Target="embeddings/oleObject108.bin"/><Relationship Id="rId205" Type="http://schemas.openxmlformats.org/officeDocument/2006/relationships/image" Target="media/image73.png"/><Relationship Id="rId247" Type="http://schemas.openxmlformats.org/officeDocument/2006/relationships/oleObject" Target="embeddings/oleObject151.bin"/><Relationship Id="rId107" Type="http://schemas.openxmlformats.org/officeDocument/2006/relationships/oleObject" Target="embeddings/oleObject48.bin"/><Relationship Id="rId289" Type="http://schemas.openxmlformats.org/officeDocument/2006/relationships/oleObject" Target="embeddings/oleObject181.bin"/><Relationship Id="rId11" Type="http://schemas.openxmlformats.org/officeDocument/2006/relationships/hyperlink" Target="http://www.iso.org/patents" TargetMode="External"/><Relationship Id="rId53" Type="http://schemas.openxmlformats.org/officeDocument/2006/relationships/image" Target="media/image19.wmf"/><Relationship Id="rId149" Type="http://schemas.openxmlformats.org/officeDocument/2006/relationships/oleObject" Target="embeddings/oleObject79.bin"/><Relationship Id="rId314" Type="http://schemas.openxmlformats.org/officeDocument/2006/relationships/oleObject" Target="embeddings/oleObject196.bin"/><Relationship Id="rId95" Type="http://schemas.openxmlformats.org/officeDocument/2006/relationships/image" Target="media/image39.wmf"/><Relationship Id="rId160" Type="http://schemas.openxmlformats.org/officeDocument/2006/relationships/oleObject" Target="embeddings/oleObject86.bin"/><Relationship Id="rId216" Type="http://schemas.openxmlformats.org/officeDocument/2006/relationships/oleObject" Target="embeddings/oleObject127.bin"/><Relationship Id="rId258" Type="http://schemas.openxmlformats.org/officeDocument/2006/relationships/image" Target="media/image84.wmf"/><Relationship Id="rId22" Type="http://schemas.openxmlformats.org/officeDocument/2006/relationships/oleObject" Target="embeddings/oleObject3.bin"/><Relationship Id="rId64" Type="http://schemas.openxmlformats.org/officeDocument/2006/relationships/oleObject" Target="embeddings/oleObject25.bin"/><Relationship Id="rId118" Type="http://schemas.openxmlformats.org/officeDocument/2006/relationships/oleObject" Target="embeddings/oleObject56.bin"/><Relationship Id="rId325" Type="http://schemas.openxmlformats.org/officeDocument/2006/relationships/image" Target="media/image109.wmf"/><Relationship Id="rId171" Type="http://schemas.openxmlformats.org/officeDocument/2006/relationships/oleObject" Target="embeddings/oleObject97.bin"/><Relationship Id="rId227" Type="http://schemas.openxmlformats.org/officeDocument/2006/relationships/oleObject" Target="embeddings/oleObject136.bin"/><Relationship Id="rId269" Type="http://schemas.openxmlformats.org/officeDocument/2006/relationships/oleObject" Target="embeddings/oleObject167.bin"/><Relationship Id="rId33" Type="http://schemas.openxmlformats.org/officeDocument/2006/relationships/image" Target="media/image11.wmf"/><Relationship Id="rId129" Type="http://schemas.openxmlformats.org/officeDocument/2006/relationships/image" Target="media/image49.wmf"/><Relationship Id="rId280" Type="http://schemas.openxmlformats.org/officeDocument/2006/relationships/image" Target="media/image93.wmf"/><Relationship Id="rId336" Type="http://schemas.microsoft.com/office/2011/relationships/people" Target="people.xml"/><Relationship Id="rId75" Type="http://schemas.openxmlformats.org/officeDocument/2006/relationships/image" Target="media/image30.wmf"/><Relationship Id="rId140" Type="http://schemas.openxmlformats.org/officeDocument/2006/relationships/oleObject" Target="embeddings/oleObject72.bin"/><Relationship Id="rId182" Type="http://schemas.openxmlformats.org/officeDocument/2006/relationships/image" Target="media/image65.wmf"/><Relationship Id="rId6" Type="http://schemas.openxmlformats.org/officeDocument/2006/relationships/webSettings" Target="webSettings.xml"/><Relationship Id="rId238" Type="http://schemas.openxmlformats.org/officeDocument/2006/relationships/oleObject" Target="embeddings/oleObject144.bin"/><Relationship Id="rId291" Type="http://schemas.openxmlformats.org/officeDocument/2006/relationships/oleObject" Target="embeddings/oleObject182.bin"/><Relationship Id="rId305" Type="http://schemas.openxmlformats.org/officeDocument/2006/relationships/image" Target="media/image99.wmf"/><Relationship Id="rId44" Type="http://schemas.openxmlformats.org/officeDocument/2006/relationships/oleObject" Target="embeddings/oleObject15.bin"/><Relationship Id="rId86" Type="http://schemas.openxmlformats.org/officeDocument/2006/relationships/oleObject" Target="embeddings/oleObject37.bin"/><Relationship Id="rId151" Type="http://schemas.openxmlformats.org/officeDocument/2006/relationships/oleObject" Target="embeddings/oleObject80.bin"/><Relationship Id="rId193" Type="http://schemas.openxmlformats.org/officeDocument/2006/relationships/image" Target="media/image69.png"/><Relationship Id="rId207" Type="http://schemas.openxmlformats.org/officeDocument/2006/relationships/oleObject" Target="embeddings/oleObject119.bin"/><Relationship Id="rId249" Type="http://schemas.openxmlformats.org/officeDocument/2006/relationships/oleObject" Target="embeddings/oleObject153.bin"/><Relationship Id="rId13" Type="http://schemas.openxmlformats.org/officeDocument/2006/relationships/hyperlink" Target="http://www.iso.org/members.html" TargetMode="External"/><Relationship Id="rId109" Type="http://schemas.openxmlformats.org/officeDocument/2006/relationships/oleObject" Target="embeddings/oleObject49.bin"/><Relationship Id="rId260" Type="http://schemas.openxmlformats.org/officeDocument/2006/relationships/image" Target="media/image85.wmf"/><Relationship Id="rId316" Type="http://schemas.openxmlformats.org/officeDocument/2006/relationships/oleObject" Target="embeddings/oleObject197.bin"/><Relationship Id="rId55" Type="http://schemas.openxmlformats.org/officeDocument/2006/relationships/image" Target="media/image20.wmf"/><Relationship Id="rId97" Type="http://schemas.openxmlformats.org/officeDocument/2006/relationships/oleObject" Target="embeddings/oleObject43.bin"/><Relationship Id="rId120" Type="http://schemas.openxmlformats.org/officeDocument/2006/relationships/oleObject" Target="embeddings/oleObject58.bin"/><Relationship Id="rId162" Type="http://schemas.openxmlformats.org/officeDocument/2006/relationships/oleObject" Target="embeddings/oleObject88.bin"/><Relationship Id="rId218" Type="http://schemas.openxmlformats.org/officeDocument/2006/relationships/oleObject" Target="embeddings/oleObject129.bin"/><Relationship Id="rId271" Type="http://schemas.openxmlformats.org/officeDocument/2006/relationships/oleObject" Target="embeddings/oleObject16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9BC74-029F-4951-9193-E9A4CA300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30271</Words>
  <Characters>172547</Characters>
  <Application>Microsoft Office Word</Application>
  <DocSecurity>0</DocSecurity>
  <Lines>1437</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вниим</Company>
  <LinksUpToDate>false</LinksUpToDate>
  <CharactersWithSpaces>202414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koroleva</dc:creator>
  <cp:lastModifiedBy>Svetlana Evgina</cp:lastModifiedBy>
  <cp:revision>2</cp:revision>
  <cp:lastPrinted>2021-05-11T07:44:00Z</cp:lastPrinted>
  <dcterms:created xsi:type="dcterms:W3CDTF">2021-05-31T12:26:00Z</dcterms:created>
  <dcterms:modified xsi:type="dcterms:W3CDTF">2021-05-31T12:26:00Z</dcterms:modified>
</cp:coreProperties>
</file>