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0F" w:rsidRDefault="00330EC3" w:rsidP="000A550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74EE5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  <w:r w:rsidR="000A550F">
        <w:rPr>
          <w:rFonts w:ascii="Times New Roman" w:hAnsi="Times New Roman" w:cs="Times New Roman"/>
          <w:b/>
          <w:bCs/>
          <w:sz w:val="28"/>
          <w:szCs w:val="28"/>
        </w:rPr>
        <w:t xml:space="preserve"> к</w:t>
      </w:r>
      <w:r w:rsidR="00974EE5" w:rsidRPr="000A550F">
        <w:rPr>
          <w:rFonts w:ascii="Times New Roman" w:hAnsi="Times New Roman" w:cs="Times New Roman"/>
          <w:b/>
          <w:bCs/>
          <w:sz w:val="28"/>
          <w:szCs w:val="28"/>
        </w:rPr>
        <w:t xml:space="preserve"> проекту приказа Федерального фонда обязательного медицинского страхования </w:t>
      </w:r>
    </w:p>
    <w:p w:rsidR="00330EC3" w:rsidRPr="00B314CA" w:rsidRDefault="00974EE5" w:rsidP="00FB0D3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314CA">
        <w:rPr>
          <w:rFonts w:ascii="Times New Roman" w:hAnsi="Times New Roman" w:cs="Times New Roman"/>
          <w:sz w:val="28"/>
          <w:szCs w:val="28"/>
        </w:rPr>
        <w:t>«</w:t>
      </w:r>
      <w:r w:rsidR="00B314CA" w:rsidRPr="00B314CA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№ 1 и Приложение № 2 приказа Федерального фонда обязательного медицинского страхования </w:t>
      </w:r>
      <w:r w:rsidR="00B314CA" w:rsidRPr="00B314CA">
        <w:rPr>
          <w:rFonts w:ascii="Times New Roman" w:hAnsi="Times New Roman" w:cs="Times New Roman"/>
          <w:sz w:val="28"/>
          <w:szCs w:val="28"/>
        </w:rPr>
        <w:br/>
        <w:t xml:space="preserve">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</w:t>
      </w:r>
      <w:bookmarkStart w:id="0" w:name="_Hlk204345627"/>
      <w:r w:rsidR="00B314CA" w:rsidRPr="00B314CA">
        <w:rPr>
          <w:rFonts w:ascii="Times New Roman" w:hAnsi="Times New Roman" w:cs="Times New Roman"/>
          <w:sz w:val="28"/>
          <w:szCs w:val="28"/>
        </w:rPr>
        <w:t>и порядка расчета показателей оценки деятельности страховых медицинских</w:t>
      </w:r>
      <w:proofErr w:type="gramEnd"/>
      <w:r w:rsidR="00B314CA" w:rsidRPr="00B314CA">
        <w:rPr>
          <w:rFonts w:ascii="Times New Roman" w:hAnsi="Times New Roman" w:cs="Times New Roman"/>
          <w:sz w:val="28"/>
          <w:szCs w:val="28"/>
        </w:rPr>
        <w:t xml:space="preserve"> организаций</w:t>
      </w:r>
      <w:bookmarkEnd w:id="0"/>
      <w:r w:rsidR="00B314CA" w:rsidRPr="00B314CA">
        <w:rPr>
          <w:rFonts w:ascii="Times New Roman" w:hAnsi="Times New Roman" w:cs="Times New Roman"/>
          <w:sz w:val="28"/>
          <w:szCs w:val="28"/>
        </w:rPr>
        <w:t>» и приказ Федерального фонда обязательного медицинского страхования 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страхования»</w:t>
      </w:r>
    </w:p>
    <w:p w:rsidR="000A550F" w:rsidRPr="000A550F" w:rsidRDefault="000A550F" w:rsidP="000A55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30EC3" w:rsidRPr="00FB0D3A" w:rsidRDefault="00330EC3" w:rsidP="00FB0D3A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приказа Федерального фонда обязательного медицинского страхования </w:t>
      </w:r>
      <w:r w:rsidR="00FB0D3A" w:rsidRPr="00FB0D3A">
        <w:rPr>
          <w:rFonts w:ascii="Times New Roman" w:hAnsi="Times New Roman" w:cs="Times New Roman"/>
          <w:sz w:val="28"/>
          <w:szCs w:val="28"/>
        </w:rPr>
        <w:t>«</w:t>
      </w:r>
      <w:r w:rsidR="00B314CA" w:rsidRPr="00B314CA">
        <w:rPr>
          <w:rFonts w:ascii="Times New Roman" w:hAnsi="Times New Roman" w:cs="Times New Roman"/>
          <w:sz w:val="28"/>
          <w:szCs w:val="28"/>
        </w:rPr>
        <w:t xml:space="preserve">О внесении изменений в Приложение № 1 и Приложение № 2 приказа Федерального фонда обязательного медицинского страхования </w:t>
      </w:r>
      <w:r w:rsidR="00B314CA" w:rsidRPr="00B314CA">
        <w:rPr>
          <w:rFonts w:ascii="Times New Roman" w:hAnsi="Times New Roman" w:cs="Times New Roman"/>
          <w:sz w:val="28"/>
          <w:szCs w:val="28"/>
        </w:rPr>
        <w:br/>
        <w:t>от 19 августа 2025 года № 140н «Об утверждении порядка осуществления мониторинга деятельности страховых медицинских организаций, в том числе порядка и сроков предоставления субъектами обязательного медицинского страхования и участниками обязательного медицинского страхования сведений, необходимых для проведения указанного мониторинга, и</w:t>
      </w:r>
      <w:proofErr w:type="gramEnd"/>
      <w:r w:rsidR="00B314CA" w:rsidRPr="00B314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14CA" w:rsidRPr="00B314CA">
        <w:rPr>
          <w:rFonts w:ascii="Times New Roman" w:hAnsi="Times New Roman" w:cs="Times New Roman"/>
          <w:sz w:val="28"/>
          <w:szCs w:val="28"/>
        </w:rPr>
        <w:t>порядка расчета показателей оценки деятельности страховых медицинских организаций» и приказ Федерального фонда обязательного медицинского страхования от 30 июля 2024 года № 118н «Об установлении формы и порядка отчетности № ЗПЗ «Организация защиты прав застрахованных лиц в сфере обязательного медицинского страхования</w:t>
      </w:r>
      <w:r w:rsidR="00FB0D3A" w:rsidRPr="00FB0D3A">
        <w:rPr>
          <w:rFonts w:ascii="Times New Roman" w:hAnsi="Times New Roman" w:cs="Times New Roman"/>
          <w:sz w:val="28"/>
          <w:szCs w:val="28"/>
        </w:rPr>
        <w:t>»</w:t>
      </w:r>
      <w:r w:rsidR="00FB0D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A550F">
        <w:rPr>
          <w:rFonts w:ascii="Times New Roman" w:hAnsi="Times New Roman" w:cs="Times New Roman"/>
          <w:sz w:val="28"/>
          <w:szCs w:val="28"/>
        </w:rPr>
        <w:t xml:space="preserve">(далее – проект приказа) подготовлен </w:t>
      </w:r>
      <w:r w:rsidRPr="00455688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B314CA">
        <w:rPr>
          <w:rFonts w:ascii="Times New Roman" w:hAnsi="Times New Roman" w:cs="Times New Roman"/>
          <w:sz w:val="28"/>
          <w:szCs w:val="28"/>
        </w:rPr>
        <w:t xml:space="preserve">уточнения порядка </w:t>
      </w:r>
      <w:r w:rsidRPr="00455688">
        <w:rPr>
          <w:rFonts w:ascii="Times New Roman" w:hAnsi="Times New Roman" w:cs="Times New Roman"/>
          <w:sz w:val="28"/>
          <w:szCs w:val="28"/>
        </w:rPr>
        <w:t>реализации подпункта «</w:t>
      </w:r>
      <w:r w:rsidR="00FB0D3A">
        <w:rPr>
          <w:rFonts w:ascii="Times New Roman" w:hAnsi="Times New Roman" w:cs="Times New Roman"/>
          <w:sz w:val="28"/>
          <w:szCs w:val="28"/>
        </w:rPr>
        <w:t>в</w:t>
      </w:r>
      <w:r w:rsidRPr="00455688">
        <w:rPr>
          <w:rFonts w:ascii="Times New Roman" w:hAnsi="Times New Roman" w:cs="Times New Roman"/>
          <w:sz w:val="28"/>
          <w:szCs w:val="28"/>
        </w:rPr>
        <w:t xml:space="preserve">» пункта </w:t>
      </w:r>
      <w:r w:rsidR="00FB0D3A">
        <w:rPr>
          <w:rFonts w:ascii="Times New Roman" w:hAnsi="Times New Roman" w:cs="Times New Roman"/>
          <w:sz w:val="28"/>
          <w:szCs w:val="28"/>
        </w:rPr>
        <w:t>7</w:t>
      </w:r>
      <w:r w:rsidRPr="00455688">
        <w:rPr>
          <w:rFonts w:ascii="Times New Roman" w:hAnsi="Times New Roman" w:cs="Times New Roman"/>
          <w:sz w:val="28"/>
          <w:szCs w:val="28"/>
        </w:rPr>
        <w:t xml:space="preserve"> статьи 3 Федерального закона от 28.12.2024 № 552-ФЗ «О внесении</w:t>
      </w:r>
      <w:proofErr w:type="gramEnd"/>
      <w:r w:rsidRPr="00455688">
        <w:rPr>
          <w:rFonts w:ascii="Times New Roman" w:hAnsi="Times New Roman" w:cs="Times New Roman"/>
          <w:sz w:val="28"/>
          <w:szCs w:val="28"/>
        </w:rPr>
        <w:t xml:space="preserve"> изменений в отдельные законодательные акты Российской Федерации».</w:t>
      </w:r>
    </w:p>
    <w:p w:rsidR="00330EC3" w:rsidRDefault="00330EC3" w:rsidP="00FB0D3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3A">
        <w:rPr>
          <w:rFonts w:ascii="Times New Roman" w:hAnsi="Times New Roman" w:cs="Times New Roman"/>
          <w:sz w:val="28"/>
          <w:szCs w:val="28"/>
        </w:rPr>
        <w:t xml:space="preserve">Проектом приказа </w:t>
      </w:r>
      <w:r w:rsidR="00B314CA">
        <w:rPr>
          <w:rFonts w:ascii="Times New Roman" w:hAnsi="Times New Roman" w:cs="Times New Roman"/>
          <w:sz w:val="28"/>
          <w:szCs w:val="28"/>
        </w:rPr>
        <w:t>уточняет</w:t>
      </w:r>
      <w:r w:rsidR="00532692">
        <w:rPr>
          <w:rFonts w:ascii="Times New Roman" w:hAnsi="Times New Roman" w:cs="Times New Roman"/>
          <w:sz w:val="28"/>
          <w:szCs w:val="28"/>
        </w:rPr>
        <w:t>ся</w:t>
      </w:r>
      <w:r w:rsidRPr="00FB0D3A">
        <w:rPr>
          <w:rFonts w:ascii="Times New Roman" w:hAnsi="Times New Roman" w:cs="Times New Roman"/>
          <w:sz w:val="28"/>
          <w:szCs w:val="28"/>
        </w:rPr>
        <w:t xml:space="preserve"> </w:t>
      </w:r>
      <w:r w:rsidR="00FB0D3A">
        <w:rPr>
          <w:rFonts w:ascii="Times New Roman" w:hAnsi="Times New Roman" w:cs="Times New Roman"/>
          <w:sz w:val="28"/>
          <w:szCs w:val="28"/>
        </w:rPr>
        <w:t>п</w:t>
      </w:r>
      <w:r w:rsidR="00FB0D3A" w:rsidRPr="00611529">
        <w:rPr>
          <w:rFonts w:ascii="Times New Roman" w:hAnsi="Times New Roman" w:cs="Times New Roman"/>
          <w:sz w:val="28"/>
          <w:szCs w:val="28"/>
        </w:rPr>
        <w:t xml:space="preserve">орядок </w:t>
      </w:r>
      <w:bookmarkStart w:id="1" w:name="_Hlk201326765"/>
      <w:r w:rsidR="00FB0D3A" w:rsidRPr="00611529">
        <w:rPr>
          <w:rFonts w:ascii="Times New Roman" w:hAnsi="Times New Roman" w:cs="Times New Roman"/>
          <w:sz w:val="28"/>
          <w:szCs w:val="28"/>
        </w:rPr>
        <w:t xml:space="preserve">осуществления мониторинга деятельности страховых медицинских организаций, в том числе порядок и сроки предоставления субъектами обязательного медицинского страхования и участниками обязательного медицинского страхования </w:t>
      </w:r>
      <w:r w:rsidR="00FB0D3A" w:rsidRPr="00BA1C1B">
        <w:rPr>
          <w:rFonts w:ascii="Times New Roman" w:hAnsi="Times New Roman" w:cs="Times New Roman"/>
          <w:sz w:val="28"/>
          <w:szCs w:val="28"/>
        </w:rPr>
        <w:t>сведений, необходимых для проведения указанного мониторинга</w:t>
      </w:r>
      <w:bookmarkEnd w:id="1"/>
      <w:r w:rsidR="00FB0D3A">
        <w:rPr>
          <w:rFonts w:ascii="Times New Roman" w:hAnsi="Times New Roman" w:cs="Times New Roman"/>
          <w:sz w:val="28"/>
          <w:szCs w:val="28"/>
        </w:rPr>
        <w:t>, а также п</w:t>
      </w:r>
      <w:r w:rsidR="00FB0D3A" w:rsidRPr="00611529">
        <w:rPr>
          <w:rFonts w:ascii="Times New Roman" w:hAnsi="Times New Roman" w:cs="Times New Roman"/>
          <w:sz w:val="28"/>
          <w:szCs w:val="28"/>
        </w:rPr>
        <w:t xml:space="preserve">орядок </w:t>
      </w:r>
      <w:proofErr w:type="gramStart"/>
      <w:r w:rsidR="00FB0D3A" w:rsidRPr="00611529">
        <w:rPr>
          <w:rFonts w:ascii="Times New Roman" w:hAnsi="Times New Roman" w:cs="Times New Roman"/>
          <w:sz w:val="28"/>
          <w:szCs w:val="28"/>
        </w:rPr>
        <w:t>расчета показателей оценки деятельности страховых медицинских организаций</w:t>
      </w:r>
      <w:proofErr w:type="gramEnd"/>
      <w:r w:rsidR="00FB0D3A">
        <w:rPr>
          <w:rFonts w:ascii="Times New Roman" w:hAnsi="Times New Roman" w:cs="Times New Roman"/>
          <w:sz w:val="28"/>
          <w:szCs w:val="28"/>
        </w:rPr>
        <w:t>.</w:t>
      </w:r>
    </w:p>
    <w:p w:rsidR="00EC4943" w:rsidRDefault="00EC4943" w:rsidP="00974EE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подготовлен в целях </w:t>
      </w:r>
      <w:proofErr w:type="gramStart"/>
      <w:r w:rsidR="00B314CA">
        <w:rPr>
          <w:rFonts w:ascii="Times New Roman" w:hAnsi="Times New Roman" w:cs="Times New Roman"/>
          <w:sz w:val="28"/>
          <w:szCs w:val="28"/>
        </w:rPr>
        <w:t xml:space="preserve">уточнения порядка </w:t>
      </w:r>
      <w:r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55688">
        <w:rPr>
          <w:rFonts w:ascii="Times New Roman" w:hAnsi="Times New Roman" w:cs="Times New Roman"/>
          <w:sz w:val="28"/>
          <w:szCs w:val="28"/>
        </w:rPr>
        <w:t>норм Федерального закона</w:t>
      </w:r>
      <w:proofErr w:type="gramEnd"/>
      <w:r w:rsidRPr="00455688">
        <w:rPr>
          <w:rFonts w:ascii="Times New Roman" w:hAnsi="Times New Roman" w:cs="Times New Roman"/>
          <w:sz w:val="28"/>
          <w:szCs w:val="28"/>
        </w:rPr>
        <w:t xml:space="preserve"> от 28.12.2024 № 552-ФЗ «О внесении изменений в </w:t>
      </w:r>
      <w:r w:rsidRPr="00455688">
        <w:rPr>
          <w:rFonts w:ascii="Times New Roman" w:hAnsi="Times New Roman" w:cs="Times New Roman"/>
          <w:sz w:val="28"/>
          <w:szCs w:val="28"/>
        </w:rPr>
        <w:lastRenderedPageBreak/>
        <w:t>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>, включающий внесение изменений в Федеральный закон от 29.11.2010 № 326-ФЗ «Об обязательном медицинском страховании в Российской Федерации».</w:t>
      </w:r>
    </w:p>
    <w:p w:rsidR="00FF7D6A" w:rsidRPr="00FF7D6A" w:rsidRDefault="00FF7D6A" w:rsidP="00FF7D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приказа</w:t>
      </w: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 дополнительных расходов федерального бюджета, иных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F7D6A" w:rsidRPr="00FF7D6A" w:rsidRDefault="00FF7D6A" w:rsidP="00FF7D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 приказа</w:t>
      </w: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отсутствуют требования,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 (далее - обязательные требования), о соответствующем виде государственного контроля (надзора), виде разрешительной деятельности и предполагаемой ответственности за</w:t>
      </w:r>
      <w:proofErr w:type="gramEnd"/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обязательных требований или </w:t>
      </w:r>
      <w:proofErr w:type="gramStart"/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последствиях</w:t>
      </w:r>
      <w:proofErr w:type="gramEnd"/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несоблюдения.</w:t>
      </w:r>
    </w:p>
    <w:p w:rsidR="00FF7D6A" w:rsidRPr="00FF7D6A" w:rsidRDefault="00FF7D6A" w:rsidP="00FF7D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</w:t>
      </w: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оказывает влияние на достижение целей государственных программ Российской Федерации.</w:t>
      </w:r>
    </w:p>
    <w:p w:rsidR="00FF7D6A" w:rsidRPr="00FF7D6A" w:rsidRDefault="00FF7D6A" w:rsidP="00FF7D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приказа</w:t>
      </w: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повлечет негативных социально-экономических, финансовых или иных последствий, в том числе для субъектов предпринимательской и иной экономической деятельности.</w:t>
      </w:r>
    </w:p>
    <w:p w:rsidR="00FF7D6A" w:rsidRPr="00FF7D6A" w:rsidRDefault="00FF7D6A" w:rsidP="00FF7D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</w:t>
      </w:r>
      <w:r w:rsidRPr="00FF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FF7D6A" w:rsidRPr="00330EC3" w:rsidRDefault="00FF7D6A" w:rsidP="00FF7D6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F7D6A" w:rsidRPr="00330EC3" w:rsidSect="00FF7D6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195" w:rsidRDefault="00083195" w:rsidP="00FF7D6A">
      <w:pPr>
        <w:spacing w:after="0" w:line="240" w:lineRule="auto"/>
      </w:pPr>
      <w:r>
        <w:separator/>
      </w:r>
    </w:p>
  </w:endnote>
  <w:endnote w:type="continuationSeparator" w:id="0">
    <w:p w:rsidR="00083195" w:rsidRDefault="00083195" w:rsidP="00FF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195" w:rsidRDefault="00083195" w:rsidP="00FF7D6A">
      <w:pPr>
        <w:spacing w:after="0" w:line="240" w:lineRule="auto"/>
      </w:pPr>
      <w:r>
        <w:separator/>
      </w:r>
    </w:p>
  </w:footnote>
  <w:footnote w:type="continuationSeparator" w:id="0">
    <w:p w:rsidR="00083195" w:rsidRDefault="00083195" w:rsidP="00FF7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6717334"/>
      <w:docPartObj>
        <w:docPartGallery w:val="Page Numbers (Top of Page)"/>
        <w:docPartUnique/>
      </w:docPartObj>
    </w:sdtPr>
    <w:sdtContent>
      <w:p w:rsidR="00FF7D6A" w:rsidRDefault="00433045" w:rsidP="00EC4943">
        <w:pPr>
          <w:pStyle w:val="ad"/>
          <w:jc w:val="center"/>
        </w:pPr>
        <w:r>
          <w:fldChar w:fldCharType="begin"/>
        </w:r>
        <w:r w:rsidR="00FF7D6A">
          <w:instrText>PAGE   \* MERGEFORMAT</w:instrText>
        </w:r>
        <w:r>
          <w:fldChar w:fldCharType="separate"/>
        </w:r>
        <w:r w:rsidR="0002618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850F9"/>
    <w:multiLevelType w:val="hybridMultilevel"/>
    <w:tmpl w:val="CE36A774"/>
    <w:lvl w:ilvl="0" w:tplc="68561004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0EC3"/>
    <w:rsid w:val="0002618D"/>
    <w:rsid w:val="00083195"/>
    <w:rsid w:val="00091FC2"/>
    <w:rsid w:val="000A550F"/>
    <w:rsid w:val="000C340C"/>
    <w:rsid w:val="00183BA5"/>
    <w:rsid w:val="00243E8D"/>
    <w:rsid w:val="00284F50"/>
    <w:rsid w:val="00330EC3"/>
    <w:rsid w:val="00395F3F"/>
    <w:rsid w:val="00433045"/>
    <w:rsid w:val="00445798"/>
    <w:rsid w:val="004A3A21"/>
    <w:rsid w:val="00532692"/>
    <w:rsid w:val="0060135A"/>
    <w:rsid w:val="006708DA"/>
    <w:rsid w:val="006B503E"/>
    <w:rsid w:val="007A2BF2"/>
    <w:rsid w:val="00867DAC"/>
    <w:rsid w:val="00947A48"/>
    <w:rsid w:val="00974EE5"/>
    <w:rsid w:val="00B314CA"/>
    <w:rsid w:val="00BA7E7A"/>
    <w:rsid w:val="00CF0328"/>
    <w:rsid w:val="00DC43B6"/>
    <w:rsid w:val="00DD00AF"/>
    <w:rsid w:val="00EA7431"/>
    <w:rsid w:val="00EC4943"/>
    <w:rsid w:val="00F73988"/>
    <w:rsid w:val="00FB0D3A"/>
    <w:rsid w:val="00FF7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045"/>
  </w:style>
  <w:style w:type="paragraph" w:styleId="1">
    <w:name w:val="heading 1"/>
    <w:basedOn w:val="a"/>
    <w:next w:val="a"/>
    <w:link w:val="10"/>
    <w:uiPriority w:val="9"/>
    <w:qFormat/>
    <w:rsid w:val="00330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E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E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E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E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E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E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E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E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E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E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E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E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E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0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EC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EC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EC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EC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30EC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30EC3"/>
    <w:pPr>
      <w:spacing w:after="0" w:line="240" w:lineRule="auto"/>
    </w:pPr>
    <w:rPr>
      <w:rFonts w:eastAsiaTheme="minorEastAsia"/>
      <w:lang w:eastAsia="ru-RU"/>
    </w:rPr>
  </w:style>
  <w:style w:type="paragraph" w:styleId="ad">
    <w:name w:val="header"/>
    <w:basedOn w:val="a"/>
    <w:link w:val="ae"/>
    <w:uiPriority w:val="99"/>
    <w:unhideWhenUsed/>
    <w:rsid w:val="00FF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F7D6A"/>
  </w:style>
  <w:style w:type="paragraph" w:styleId="af">
    <w:name w:val="footer"/>
    <w:basedOn w:val="a"/>
    <w:link w:val="af0"/>
    <w:uiPriority w:val="99"/>
    <w:unhideWhenUsed/>
    <w:rsid w:val="00FF7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F7D6A"/>
  </w:style>
  <w:style w:type="paragraph" w:customStyle="1" w:styleId="ConsPlusNormal">
    <w:name w:val="ConsPlusNormal"/>
    <w:qFormat/>
    <w:rsid w:val="00FB0D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Анастасия Андреевна</dc:creator>
  <cp:lastModifiedBy>администратор4</cp:lastModifiedBy>
  <cp:revision>2</cp:revision>
  <dcterms:created xsi:type="dcterms:W3CDTF">2026-04-01T10:36:00Z</dcterms:created>
  <dcterms:modified xsi:type="dcterms:W3CDTF">2026-04-01T10:36:00Z</dcterms:modified>
</cp:coreProperties>
</file>