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38" w:rsidRPr="00CB74EC" w:rsidRDefault="00920238" w:rsidP="00920238">
      <w:pPr>
        <w:jc w:val="center"/>
        <w:rPr>
          <w:b/>
        </w:rPr>
      </w:pPr>
      <w:r w:rsidRPr="00CB74EC">
        <w:rPr>
          <w:b/>
        </w:rPr>
        <w:t>ПОЯСНИТЕЛЬНАЯ ЗАПИСКА</w:t>
      </w:r>
    </w:p>
    <w:p w:rsidR="00920238" w:rsidRDefault="00920238" w:rsidP="00920238">
      <w:pPr>
        <w:jc w:val="center"/>
        <w:rPr>
          <w:b/>
        </w:rPr>
      </w:pPr>
    </w:p>
    <w:p w:rsidR="009C42B7" w:rsidRDefault="009C42B7" w:rsidP="00920238">
      <w:pPr>
        <w:jc w:val="center"/>
        <w:rPr>
          <w:b/>
        </w:rPr>
      </w:pPr>
    </w:p>
    <w:p w:rsidR="009C42B7" w:rsidRPr="00CB74EC" w:rsidRDefault="009C42B7" w:rsidP="00920238">
      <w:pPr>
        <w:jc w:val="center"/>
        <w:rPr>
          <w:b/>
        </w:rPr>
      </w:pPr>
    </w:p>
    <w:p w:rsidR="00920238" w:rsidRPr="000163DB" w:rsidRDefault="00920238" w:rsidP="009202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63DB">
        <w:rPr>
          <w:rFonts w:ascii="Times New Roman" w:hAnsi="Times New Roman" w:cs="Times New Roman"/>
          <w:sz w:val="28"/>
          <w:szCs w:val="28"/>
        </w:rPr>
        <w:t xml:space="preserve">к проекту приказа Министерства здравоохранения Российской Федерации </w:t>
      </w:r>
      <w:r w:rsidR="00236D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bookmarkStart w:id="0" w:name="_Hlk177468988"/>
      <w:r w:rsidR="00236D39" w:rsidRPr="00236D39">
        <w:rPr>
          <w:rFonts w:ascii="Times New Roman" w:hAnsi="Times New Roman" w:cs="Times New Roman"/>
          <w:sz w:val="28"/>
          <w:szCs w:val="28"/>
        </w:rPr>
        <w:t xml:space="preserve">Об утверждении типовой дополнительной профессиональной программы профессиональной переподготовки по специальности </w:t>
      </w:r>
      <w:r w:rsidR="00985B4D">
        <w:rPr>
          <w:rFonts w:ascii="Times New Roman" w:hAnsi="Times New Roman" w:cs="Times New Roman"/>
          <w:sz w:val="28"/>
          <w:szCs w:val="28"/>
        </w:rPr>
        <w:br/>
      </w:r>
      <w:r w:rsidR="00236D39" w:rsidRPr="00236D39">
        <w:rPr>
          <w:rFonts w:ascii="Times New Roman" w:hAnsi="Times New Roman" w:cs="Times New Roman"/>
          <w:sz w:val="28"/>
          <w:szCs w:val="28"/>
        </w:rPr>
        <w:t>«</w:t>
      </w:r>
      <w:r w:rsidR="00CE6C93">
        <w:rPr>
          <w:rFonts w:ascii="Times New Roman" w:hAnsi="Times New Roman" w:cs="Times New Roman"/>
          <w:sz w:val="28"/>
          <w:szCs w:val="28"/>
        </w:rPr>
        <w:t>Мануальная терапия</w:t>
      </w:r>
      <w:r w:rsidR="00236D39" w:rsidRPr="00236D39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920238" w:rsidRPr="00CB74EC" w:rsidRDefault="00920238" w:rsidP="00920238"/>
    <w:p w:rsidR="00920238" w:rsidRDefault="00920238" w:rsidP="00920238">
      <w:pPr>
        <w:spacing w:line="276" w:lineRule="auto"/>
        <w:ind w:firstLine="709"/>
      </w:pPr>
    </w:p>
    <w:p w:rsidR="00137644" w:rsidRPr="00713694" w:rsidRDefault="00137644" w:rsidP="00C27854">
      <w:pPr>
        <w:shd w:val="clear" w:color="auto" w:fill="FFFFFF"/>
        <w:ind w:firstLine="709"/>
        <w:rPr>
          <w:rFonts w:eastAsia="Calibri"/>
          <w:szCs w:val="28"/>
          <w:lang w:eastAsia="ru-RU"/>
        </w:rPr>
      </w:pPr>
      <w:proofErr w:type="gramStart"/>
      <w:r w:rsidRPr="00713694">
        <w:rPr>
          <w:rFonts w:eastAsia="Calibri"/>
          <w:szCs w:val="28"/>
          <w:lang w:eastAsia="ru-RU"/>
        </w:rPr>
        <w:t>Проект приказа Минздрава России «</w:t>
      </w:r>
      <w:r w:rsidR="00236D39" w:rsidRPr="00236D39">
        <w:rPr>
          <w:rFonts w:eastAsia="Calibri"/>
          <w:szCs w:val="28"/>
          <w:lang w:eastAsia="ru-RU"/>
        </w:rPr>
        <w:t>Об утверждении типовой дополнительной профессиональной программы профессиональной переподготовки по специальности «</w:t>
      </w:r>
      <w:r w:rsidR="00CE6C93">
        <w:rPr>
          <w:szCs w:val="28"/>
        </w:rPr>
        <w:t>Мануальная терапия</w:t>
      </w:r>
      <w:r w:rsidR="00236D39" w:rsidRPr="00236D39">
        <w:rPr>
          <w:rFonts w:eastAsia="Calibri"/>
          <w:szCs w:val="28"/>
          <w:lang w:eastAsia="ru-RU"/>
        </w:rPr>
        <w:t>»</w:t>
      </w:r>
      <w:r w:rsidRPr="00713694">
        <w:rPr>
          <w:rFonts w:eastAsia="Calibri"/>
          <w:szCs w:val="28"/>
          <w:lang w:eastAsia="ru-RU"/>
        </w:rPr>
        <w:t xml:space="preserve"> (далее – проект приказа) разработан в рамках реализации полномочий, установленных </w:t>
      </w:r>
      <w:r w:rsidR="00C27854" w:rsidRPr="00C27854">
        <w:rPr>
          <w:rFonts w:eastAsia="Calibri"/>
          <w:szCs w:val="28"/>
          <w:lang w:eastAsia="ru-RU"/>
        </w:rPr>
        <w:t>подпунктом 12 части 7 статьи 76 Федерального закона</w:t>
      </w:r>
      <w:r w:rsidR="00C27854">
        <w:rPr>
          <w:rFonts w:eastAsia="Calibri"/>
          <w:szCs w:val="28"/>
          <w:lang w:eastAsia="ru-RU"/>
        </w:rPr>
        <w:t xml:space="preserve"> </w:t>
      </w:r>
      <w:r w:rsidR="00C27854" w:rsidRPr="00C27854">
        <w:rPr>
          <w:rFonts w:eastAsia="Calibri"/>
          <w:szCs w:val="28"/>
          <w:lang w:eastAsia="ru-RU"/>
        </w:rPr>
        <w:t xml:space="preserve">от 29 декабря 2012 г. </w:t>
      </w:r>
      <w:r w:rsidR="00CE6C93">
        <w:rPr>
          <w:rFonts w:eastAsia="Calibri"/>
          <w:szCs w:val="28"/>
          <w:lang w:eastAsia="ru-RU"/>
        </w:rPr>
        <w:br/>
      </w:r>
      <w:r w:rsidR="00C27854" w:rsidRPr="00C27854">
        <w:rPr>
          <w:rFonts w:eastAsia="Calibri"/>
          <w:szCs w:val="28"/>
          <w:lang w:eastAsia="ru-RU"/>
        </w:rPr>
        <w:t>№ 273-ФЗ «Об образовании в Российской Федерации»</w:t>
      </w:r>
      <w:r w:rsidR="00C27854">
        <w:rPr>
          <w:rFonts w:eastAsia="Calibri"/>
          <w:szCs w:val="28"/>
          <w:lang w:eastAsia="ru-RU"/>
        </w:rPr>
        <w:t xml:space="preserve"> </w:t>
      </w:r>
      <w:r w:rsidR="00C27854" w:rsidRPr="00C27854">
        <w:rPr>
          <w:rFonts w:eastAsia="Calibri"/>
          <w:szCs w:val="28"/>
          <w:lang w:eastAsia="ru-RU"/>
        </w:rPr>
        <w:t>и подпунктом 5.5.21 пункта 5 Положения о Министерстве здравоохранения Российской Федерации, утвержденного постановлением Правительства</w:t>
      </w:r>
      <w:r w:rsidR="00C27854">
        <w:rPr>
          <w:rFonts w:eastAsia="Calibri"/>
          <w:szCs w:val="28"/>
          <w:lang w:eastAsia="ru-RU"/>
        </w:rPr>
        <w:t xml:space="preserve"> </w:t>
      </w:r>
      <w:r w:rsidR="00C27854" w:rsidRPr="00C27854">
        <w:rPr>
          <w:rFonts w:eastAsia="Calibri"/>
          <w:szCs w:val="28"/>
          <w:lang w:eastAsia="ru-RU"/>
        </w:rPr>
        <w:t>Российской Федерации</w:t>
      </w:r>
      <w:proofErr w:type="gramEnd"/>
      <w:r w:rsidR="00C27854" w:rsidRPr="00C27854">
        <w:rPr>
          <w:rFonts w:eastAsia="Calibri"/>
          <w:szCs w:val="28"/>
          <w:lang w:eastAsia="ru-RU"/>
        </w:rPr>
        <w:t xml:space="preserve"> от 19 июня</w:t>
      </w:r>
      <w:r w:rsidR="00E62F6D">
        <w:rPr>
          <w:rFonts w:eastAsia="Calibri"/>
          <w:szCs w:val="28"/>
          <w:lang w:eastAsia="ru-RU"/>
        </w:rPr>
        <w:t xml:space="preserve"> 2012 г. № </w:t>
      </w:r>
      <w:r w:rsidR="00C27854" w:rsidRPr="00C27854">
        <w:rPr>
          <w:rFonts w:eastAsia="Calibri"/>
          <w:szCs w:val="28"/>
          <w:lang w:eastAsia="ru-RU"/>
        </w:rPr>
        <w:t>608</w:t>
      </w:r>
      <w:r w:rsidR="00FF6563" w:rsidRPr="00FF6563">
        <w:rPr>
          <w:rFonts w:eastAsia="Calibri"/>
          <w:szCs w:val="28"/>
          <w:lang w:eastAsia="ru-RU"/>
        </w:rPr>
        <w:t>.</w:t>
      </w:r>
    </w:p>
    <w:p w:rsidR="00137644" w:rsidRPr="00713694" w:rsidRDefault="00137644" w:rsidP="000D4EF2">
      <w:pPr>
        <w:shd w:val="clear" w:color="auto" w:fill="FFFFFF"/>
        <w:ind w:firstLine="709"/>
        <w:rPr>
          <w:rFonts w:eastAsia="Calibri"/>
          <w:szCs w:val="28"/>
          <w:lang w:eastAsia="ru-RU"/>
        </w:rPr>
      </w:pPr>
      <w:r w:rsidRPr="00713694">
        <w:rPr>
          <w:rFonts w:eastAsia="Calibri"/>
          <w:szCs w:val="28"/>
          <w:lang w:eastAsia="ru-RU"/>
        </w:rPr>
        <w:t xml:space="preserve">Проект приказа устанавливает </w:t>
      </w:r>
      <w:r w:rsidR="00236D39" w:rsidRPr="00236D39">
        <w:rPr>
          <w:rFonts w:eastAsia="Calibri"/>
          <w:szCs w:val="28"/>
          <w:lang w:eastAsia="ru-RU"/>
        </w:rPr>
        <w:t xml:space="preserve">требования к кадровому и материально-техническому обеспечению реализации </w:t>
      </w:r>
      <w:r w:rsidRPr="00713694">
        <w:rPr>
          <w:rFonts w:eastAsia="Calibri"/>
          <w:szCs w:val="28"/>
          <w:lang w:eastAsia="ru-RU"/>
        </w:rPr>
        <w:t>дополнительной профессиональной программы – программы профессиональной переподготовки по специальности «</w:t>
      </w:r>
      <w:r w:rsidR="00CE6C93">
        <w:rPr>
          <w:szCs w:val="28"/>
        </w:rPr>
        <w:t>Мануальная терапия</w:t>
      </w:r>
      <w:r w:rsidRPr="00713694">
        <w:rPr>
          <w:rFonts w:eastAsia="Calibri"/>
          <w:szCs w:val="28"/>
          <w:lang w:eastAsia="ru-RU"/>
        </w:rPr>
        <w:t>».</w:t>
      </w:r>
    </w:p>
    <w:p w:rsidR="00920238" w:rsidRPr="00713694" w:rsidRDefault="00920238" w:rsidP="00137644">
      <w:pPr>
        <w:shd w:val="clear" w:color="auto" w:fill="FFFFFF"/>
        <w:ind w:firstLine="709"/>
        <w:rPr>
          <w:szCs w:val="28"/>
        </w:rPr>
      </w:pPr>
      <w:r w:rsidRPr="00713694">
        <w:rPr>
          <w:bCs/>
          <w:szCs w:val="28"/>
        </w:rPr>
        <w:t>Издание приказа Минздрава России «</w:t>
      </w:r>
      <w:r w:rsidR="00236D39" w:rsidRPr="00236D39">
        <w:rPr>
          <w:rFonts w:eastAsia="Calibri"/>
          <w:szCs w:val="28"/>
          <w:lang w:eastAsia="ru-RU"/>
        </w:rPr>
        <w:t xml:space="preserve">Об утверждении типовой дополнительной профессиональной программы профессиональной переподготовки по специальности </w:t>
      </w:r>
      <w:r w:rsidR="00236D39" w:rsidRPr="001B603C">
        <w:rPr>
          <w:bCs/>
          <w:szCs w:val="28"/>
        </w:rPr>
        <w:t>«</w:t>
      </w:r>
      <w:r w:rsidR="00CE6C93">
        <w:rPr>
          <w:szCs w:val="28"/>
        </w:rPr>
        <w:t>Мануальная терапия</w:t>
      </w:r>
      <w:r w:rsidRPr="001B603C">
        <w:rPr>
          <w:bCs/>
          <w:szCs w:val="28"/>
        </w:rPr>
        <w:t xml:space="preserve">» </w:t>
      </w:r>
      <w:bookmarkStart w:id="1" w:name="_GoBack"/>
      <w:bookmarkEnd w:id="1"/>
      <w:r w:rsidRPr="001B603C">
        <w:rPr>
          <w:bCs/>
          <w:szCs w:val="28"/>
        </w:rPr>
        <w:t>не</w:t>
      </w:r>
      <w:r w:rsidRPr="00713694">
        <w:rPr>
          <w:bCs/>
          <w:color w:val="000000"/>
          <w:szCs w:val="28"/>
        </w:rPr>
        <w:t xml:space="preserve"> потребует выделения </w:t>
      </w:r>
      <w:r w:rsidR="000D4EF2">
        <w:rPr>
          <w:bCs/>
          <w:color w:val="000000"/>
          <w:szCs w:val="28"/>
        </w:rPr>
        <w:t>д</w:t>
      </w:r>
      <w:r w:rsidRPr="00713694">
        <w:rPr>
          <w:bCs/>
          <w:color w:val="000000"/>
          <w:szCs w:val="28"/>
        </w:rPr>
        <w:t xml:space="preserve">ополнительных </w:t>
      </w:r>
      <w:r w:rsidRPr="00713694">
        <w:rPr>
          <w:color w:val="000000"/>
          <w:szCs w:val="28"/>
        </w:rPr>
        <w:t>средств из бюджетов бюджетной системы Российской Федерации.</w:t>
      </w:r>
    </w:p>
    <w:p w:rsidR="000163DB" w:rsidRDefault="000163DB" w:rsidP="000163DB">
      <w:pPr>
        <w:autoSpaceDE w:val="0"/>
        <w:autoSpaceDN w:val="0"/>
        <w:adjustRightInd w:val="0"/>
        <w:rPr>
          <w:rFonts w:eastAsia="Calibri"/>
          <w:szCs w:val="28"/>
          <w:lang w:eastAsia="ru-RU"/>
        </w:rPr>
      </w:pPr>
    </w:p>
    <w:sectPr w:rsidR="000163DB" w:rsidSect="00E62F6D">
      <w:headerReference w:type="default" r:id="rId8"/>
      <w:pgSz w:w="11906" w:h="16838"/>
      <w:pgMar w:top="1134" w:right="1133" w:bottom="567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F10" w:rsidRDefault="00261F10" w:rsidP="002166EA">
      <w:r>
        <w:separator/>
      </w:r>
    </w:p>
  </w:endnote>
  <w:endnote w:type="continuationSeparator" w:id="0">
    <w:p w:rsidR="00261F10" w:rsidRDefault="00261F10" w:rsidP="00216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F10" w:rsidRDefault="00261F10" w:rsidP="002166EA">
      <w:r>
        <w:separator/>
      </w:r>
    </w:p>
  </w:footnote>
  <w:footnote w:type="continuationSeparator" w:id="0">
    <w:p w:rsidR="00261F10" w:rsidRDefault="00261F10" w:rsidP="00216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6EA" w:rsidRPr="008A5447" w:rsidRDefault="00E426BA">
    <w:pPr>
      <w:pStyle w:val="a6"/>
      <w:jc w:val="center"/>
      <w:rPr>
        <w:sz w:val="24"/>
      </w:rPr>
    </w:pPr>
    <w:r w:rsidRPr="008A5447">
      <w:rPr>
        <w:sz w:val="24"/>
      </w:rPr>
      <w:fldChar w:fldCharType="begin"/>
    </w:r>
    <w:r w:rsidR="002166EA" w:rsidRPr="008A5447">
      <w:rPr>
        <w:sz w:val="24"/>
      </w:rPr>
      <w:instrText>PAGE   \* MERGEFORMAT</w:instrText>
    </w:r>
    <w:r w:rsidRPr="008A5447">
      <w:rPr>
        <w:sz w:val="24"/>
      </w:rPr>
      <w:fldChar w:fldCharType="separate"/>
    </w:r>
    <w:r w:rsidR="005C5086">
      <w:rPr>
        <w:noProof/>
        <w:sz w:val="24"/>
      </w:rPr>
      <w:t>2</w:t>
    </w:r>
    <w:r w:rsidRPr="008A5447">
      <w:rPr>
        <w:sz w:val="24"/>
      </w:rPr>
      <w:fldChar w:fldCharType="end"/>
    </w:r>
  </w:p>
  <w:p w:rsidR="002166EA" w:rsidRDefault="002166E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F2BB1"/>
    <w:multiLevelType w:val="hybridMultilevel"/>
    <w:tmpl w:val="15EED226"/>
    <w:lvl w:ilvl="0" w:tplc="C1F43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53"/>
    <w:rsid w:val="00001DF1"/>
    <w:rsid w:val="00001E1E"/>
    <w:rsid w:val="000030CD"/>
    <w:rsid w:val="000163DB"/>
    <w:rsid w:val="00043A10"/>
    <w:rsid w:val="00056904"/>
    <w:rsid w:val="00057618"/>
    <w:rsid w:val="00065641"/>
    <w:rsid w:val="00067662"/>
    <w:rsid w:val="00067A89"/>
    <w:rsid w:val="00075AF7"/>
    <w:rsid w:val="000762A9"/>
    <w:rsid w:val="000764B3"/>
    <w:rsid w:val="000906C4"/>
    <w:rsid w:val="000A0EDB"/>
    <w:rsid w:val="000B52F9"/>
    <w:rsid w:val="000D4EF2"/>
    <w:rsid w:val="000F10BE"/>
    <w:rsid w:val="000F6808"/>
    <w:rsid w:val="00113645"/>
    <w:rsid w:val="00120237"/>
    <w:rsid w:val="00124310"/>
    <w:rsid w:val="001309AF"/>
    <w:rsid w:val="00137644"/>
    <w:rsid w:val="00140836"/>
    <w:rsid w:val="00141034"/>
    <w:rsid w:val="0015545A"/>
    <w:rsid w:val="00163B37"/>
    <w:rsid w:val="001A43E1"/>
    <w:rsid w:val="001B603C"/>
    <w:rsid w:val="001B6D9B"/>
    <w:rsid w:val="001C0A07"/>
    <w:rsid w:val="001C61BB"/>
    <w:rsid w:val="001E069F"/>
    <w:rsid w:val="00201B3B"/>
    <w:rsid w:val="00207F46"/>
    <w:rsid w:val="00212636"/>
    <w:rsid w:val="002166EA"/>
    <w:rsid w:val="00225576"/>
    <w:rsid w:val="00236D39"/>
    <w:rsid w:val="00252321"/>
    <w:rsid w:val="00261F10"/>
    <w:rsid w:val="002715EE"/>
    <w:rsid w:val="00271731"/>
    <w:rsid w:val="00273C04"/>
    <w:rsid w:val="0027719B"/>
    <w:rsid w:val="00292756"/>
    <w:rsid w:val="002942EE"/>
    <w:rsid w:val="002A7390"/>
    <w:rsid w:val="002B1E37"/>
    <w:rsid w:val="002F74B8"/>
    <w:rsid w:val="0031721C"/>
    <w:rsid w:val="003212F4"/>
    <w:rsid w:val="00327545"/>
    <w:rsid w:val="00332925"/>
    <w:rsid w:val="003349E2"/>
    <w:rsid w:val="00373E9E"/>
    <w:rsid w:val="00376049"/>
    <w:rsid w:val="00392BB9"/>
    <w:rsid w:val="003968F1"/>
    <w:rsid w:val="003A2CFA"/>
    <w:rsid w:val="003B1416"/>
    <w:rsid w:val="003D3F60"/>
    <w:rsid w:val="003E203F"/>
    <w:rsid w:val="00426C5B"/>
    <w:rsid w:val="00443766"/>
    <w:rsid w:val="00446A53"/>
    <w:rsid w:val="004524A7"/>
    <w:rsid w:val="00457402"/>
    <w:rsid w:val="0046566C"/>
    <w:rsid w:val="00490FEC"/>
    <w:rsid w:val="00494A6B"/>
    <w:rsid w:val="004955B9"/>
    <w:rsid w:val="00497E7D"/>
    <w:rsid w:val="004C0D3C"/>
    <w:rsid w:val="004D49CC"/>
    <w:rsid w:val="004E6F5E"/>
    <w:rsid w:val="0051149C"/>
    <w:rsid w:val="00513741"/>
    <w:rsid w:val="00541ACC"/>
    <w:rsid w:val="00562333"/>
    <w:rsid w:val="00581022"/>
    <w:rsid w:val="00597B25"/>
    <w:rsid w:val="005B7903"/>
    <w:rsid w:val="005C190D"/>
    <w:rsid w:val="005C5086"/>
    <w:rsid w:val="005F7D7A"/>
    <w:rsid w:val="00605A74"/>
    <w:rsid w:val="0060732E"/>
    <w:rsid w:val="0061611E"/>
    <w:rsid w:val="00616430"/>
    <w:rsid w:val="00620146"/>
    <w:rsid w:val="0063478C"/>
    <w:rsid w:val="00641B35"/>
    <w:rsid w:val="00666FAF"/>
    <w:rsid w:val="006932CE"/>
    <w:rsid w:val="006C4F48"/>
    <w:rsid w:val="006D76D1"/>
    <w:rsid w:val="006E3334"/>
    <w:rsid w:val="006E4CDC"/>
    <w:rsid w:val="006E650C"/>
    <w:rsid w:val="006F4514"/>
    <w:rsid w:val="00702B05"/>
    <w:rsid w:val="00704DCE"/>
    <w:rsid w:val="007128FF"/>
    <w:rsid w:val="00713694"/>
    <w:rsid w:val="00723376"/>
    <w:rsid w:val="00733937"/>
    <w:rsid w:val="007341A3"/>
    <w:rsid w:val="0074617D"/>
    <w:rsid w:val="00747C58"/>
    <w:rsid w:val="007931BE"/>
    <w:rsid w:val="007A4F10"/>
    <w:rsid w:val="007B2EA4"/>
    <w:rsid w:val="007C448E"/>
    <w:rsid w:val="007E1980"/>
    <w:rsid w:val="007F507E"/>
    <w:rsid w:val="008011FC"/>
    <w:rsid w:val="00814F36"/>
    <w:rsid w:val="0083020B"/>
    <w:rsid w:val="008306C8"/>
    <w:rsid w:val="008327EF"/>
    <w:rsid w:val="0085011C"/>
    <w:rsid w:val="008506B8"/>
    <w:rsid w:val="008512CD"/>
    <w:rsid w:val="00852337"/>
    <w:rsid w:val="00852C27"/>
    <w:rsid w:val="00853AB7"/>
    <w:rsid w:val="008551C3"/>
    <w:rsid w:val="0086537B"/>
    <w:rsid w:val="0087788A"/>
    <w:rsid w:val="00882618"/>
    <w:rsid w:val="008963B3"/>
    <w:rsid w:val="008A1258"/>
    <w:rsid w:val="008A5447"/>
    <w:rsid w:val="008A65A1"/>
    <w:rsid w:val="008B2E05"/>
    <w:rsid w:val="008B47AA"/>
    <w:rsid w:val="008D5555"/>
    <w:rsid w:val="009015B1"/>
    <w:rsid w:val="00920238"/>
    <w:rsid w:val="009301F8"/>
    <w:rsid w:val="00931142"/>
    <w:rsid w:val="009328AB"/>
    <w:rsid w:val="00941777"/>
    <w:rsid w:val="00963383"/>
    <w:rsid w:val="0096388C"/>
    <w:rsid w:val="00985B4D"/>
    <w:rsid w:val="00994D2F"/>
    <w:rsid w:val="00996199"/>
    <w:rsid w:val="009A65BF"/>
    <w:rsid w:val="009A72F5"/>
    <w:rsid w:val="009A75C5"/>
    <w:rsid w:val="009B1977"/>
    <w:rsid w:val="009C42B7"/>
    <w:rsid w:val="009D1A44"/>
    <w:rsid w:val="009D7898"/>
    <w:rsid w:val="009E6119"/>
    <w:rsid w:val="009F784E"/>
    <w:rsid w:val="00A038CF"/>
    <w:rsid w:val="00A16DD9"/>
    <w:rsid w:val="00A2625A"/>
    <w:rsid w:val="00A31E37"/>
    <w:rsid w:val="00A33264"/>
    <w:rsid w:val="00A55277"/>
    <w:rsid w:val="00A56E9D"/>
    <w:rsid w:val="00A669FB"/>
    <w:rsid w:val="00A703DF"/>
    <w:rsid w:val="00A807AB"/>
    <w:rsid w:val="00A917F3"/>
    <w:rsid w:val="00AA0690"/>
    <w:rsid w:val="00AA660A"/>
    <w:rsid w:val="00AB415D"/>
    <w:rsid w:val="00AC4786"/>
    <w:rsid w:val="00AE7710"/>
    <w:rsid w:val="00AF1EC8"/>
    <w:rsid w:val="00AF7355"/>
    <w:rsid w:val="00B153F0"/>
    <w:rsid w:val="00B2436D"/>
    <w:rsid w:val="00B2521F"/>
    <w:rsid w:val="00B34D64"/>
    <w:rsid w:val="00B553CC"/>
    <w:rsid w:val="00B619CA"/>
    <w:rsid w:val="00B7448F"/>
    <w:rsid w:val="00B77B9D"/>
    <w:rsid w:val="00B97037"/>
    <w:rsid w:val="00B97F7A"/>
    <w:rsid w:val="00BB2CE5"/>
    <w:rsid w:val="00BB7E6C"/>
    <w:rsid w:val="00C02B25"/>
    <w:rsid w:val="00C14B0A"/>
    <w:rsid w:val="00C25069"/>
    <w:rsid w:val="00C2595C"/>
    <w:rsid w:val="00C27854"/>
    <w:rsid w:val="00C3286C"/>
    <w:rsid w:val="00C50D30"/>
    <w:rsid w:val="00C56881"/>
    <w:rsid w:val="00C61395"/>
    <w:rsid w:val="00C66447"/>
    <w:rsid w:val="00C803B4"/>
    <w:rsid w:val="00C8362B"/>
    <w:rsid w:val="00C83854"/>
    <w:rsid w:val="00C87933"/>
    <w:rsid w:val="00CB5203"/>
    <w:rsid w:val="00CB6E97"/>
    <w:rsid w:val="00CB74EC"/>
    <w:rsid w:val="00CC5B09"/>
    <w:rsid w:val="00CD0FE4"/>
    <w:rsid w:val="00CD4D74"/>
    <w:rsid w:val="00CD5A82"/>
    <w:rsid w:val="00CD7478"/>
    <w:rsid w:val="00CE318C"/>
    <w:rsid w:val="00CE4738"/>
    <w:rsid w:val="00CE6C93"/>
    <w:rsid w:val="00CF7247"/>
    <w:rsid w:val="00D03908"/>
    <w:rsid w:val="00D13353"/>
    <w:rsid w:val="00D26B5B"/>
    <w:rsid w:val="00D358DF"/>
    <w:rsid w:val="00D37FBD"/>
    <w:rsid w:val="00D4401A"/>
    <w:rsid w:val="00D5437C"/>
    <w:rsid w:val="00D61FE6"/>
    <w:rsid w:val="00D6478E"/>
    <w:rsid w:val="00D659CD"/>
    <w:rsid w:val="00D65C55"/>
    <w:rsid w:val="00DA57DB"/>
    <w:rsid w:val="00DB3ED2"/>
    <w:rsid w:val="00DC7E27"/>
    <w:rsid w:val="00DE4B04"/>
    <w:rsid w:val="00DE5205"/>
    <w:rsid w:val="00E04AE5"/>
    <w:rsid w:val="00E10B55"/>
    <w:rsid w:val="00E20C9A"/>
    <w:rsid w:val="00E219AD"/>
    <w:rsid w:val="00E2382A"/>
    <w:rsid w:val="00E27509"/>
    <w:rsid w:val="00E3094C"/>
    <w:rsid w:val="00E31B7E"/>
    <w:rsid w:val="00E323BC"/>
    <w:rsid w:val="00E426BA"/>
    <w:rsid w:val="00E43F2F"/>
    <w:rsid w:val="00E54E64"/>
    <w:rsid w:val="00E55901"/>
    <w:rsid w:val="00E57FED"/>
    <w:rsid w:val="00E62F6D"/>
    <w:rsid w:val="00E63102"/>
    <w:rsid w:val="00E74C6F"/>
    <w:rsid w:val="00E76709"/>
    <w:rsid w:val="00E857B9"/>
    <w:rsid w:val="00E93682"/>
    <w:rsid w:val="00E944AD"/>
    <w:rsid w:val="00E959E7"/>
    <w:rsid w:val="00E9639D"/>
    <w:rsid w:val="00EB245E"/>
    <w:rsid w:val="00EB6132"/>
    <w:rsid w:val="00EC14F1"/>
    <w:rsid w:val="00ED1E87"/>
    <w:rsid w:val="00EE2567"/>
    <w:rsid w:val="00F00029"/>
    <w:rsid w:val="00F032F3"/>
    <w:rsid w:val="00F04A7D"/>
    <w:rsid w:val="00F07275"/>
    <w:rsid w:val="00F1179B"/>
    <w:rsid w:val="00F15765"/>
    <w:rsid w:val="00F30710"/>
    <w:rsid w:val="00F33794"/>
    <w:rsid w:val="00F45C8F"/>
    <w:rsid w:val="00F562C7"/>
    <w:rsid w:val="00F73255"/>
    <w:rsid w:val="00FB1067"/>
    <w:rsid w:val="00FD591D"/>
    <w:rsid w:val="00FF6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38"/>
    <w:pPr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4738"/>
    <w:pPr>
      <w:jc w:val="both"/>
    </w:pPr>
    <w:rPr>
      <w:rFonts w:ascii="Times New Roman" w:hAnsi="Times New Roman"/>
      <w:outline/>
      <w:color w:val="000000"/>
      <w:sz w:val="28"/>
      <w:szCs w:val="22"/>
      <w:lang w:eastAsia="en-US"/>
    </w:rPr>
  </w:style>
  <w:style w:type="character" w:customStyle="1" w:styleId="a4">
    <w:name w:val="Без интервала Знак"/>
    <w:link w:val="a3"/>
    <w:uiPriority w:val="1"/>
    <w:rsid w:val="00CE4738"/>
    <w:rPr>
      <w:rFonts w:ascii="Times New Roman" w:hAnsi="Times New Roman"/>
      <w:outline/>
      <w:color w:val="000000"/>
      <w:sz w:val="28"/>
      <w:szCs w:val="22"/>
      <w:lang w:val="ru-RU" w:eastAsia="en-US" w:bidi="ar-SA"/>
    </w:rPr>
  </w:style>
  <w:style w:type="paragraph" w:styleId="a5">
    <w:name w:val="List Paragraph"/>
    <w:basedOn w:val="a"/>
    <w:uiPriority w:val="34"/>
    <w:qFormat/>
    <w:rsid w:val="00CE4738"/>
    <w:pPr>
      <w:ind w:left="720"/>
      <w:contextualSpacing/>
    </w:pPr>
    <w:rPr>
      <w:sz w:val="22"/>
    </w:rPr>
  </w:style>
  <w:style w:type="paragraph" w:styleId="a6">
    <w:name w:val="header"/>
    <w:basedOn w:val="a"/>
    <w:link w:val="a7"/>
    <w:uiPriority w:val="99"/>
    <w:unhideWhenUsed/>
    <w:rsid w:val="002166EA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2166EA"/>
    <w:rPr>
      <w:rFonts w:ascii="Times New Roman" w:eastAsia="Times New Roman" w:hAnsi="Times New Roman"/>
      <w:color w:val="000000"/>
      <w:sz w:val="28"/>
      <w:szCs w:val="22"/>
    </w:rPr>
  </w:style>
  <w:style w:type="paragraph" w:styleId="a8">
    <w:name w:val="footer"/>
    <w:basedOn w:val="a"/>
    <w:link w:val="a9"/>
    <w:uiPriority w:val="99"/>
    <w:unhideWhenUsed/>
    <w:rsid w:val="002166EA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2166EA"/>
    <w:rPr>
      <w:rFonts w:ascii="Times New Roman" w:eastAsia="Times New Roman" w:hAnsi="Times New Roman"/>
      <w:color w:val="000000"/>
      <w:sz w:val="28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CD4D74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CD4D74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">
    <w:name w:val="Body text_"/>
    <w:link w:val="1"/>
    <w:rsid w:val="003349E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3349E2"/>
    <w:pPr>
      <w:shd w:val="clear" w:color="auto" w:fill="FFFFFF"/>
      <w:spacing w:before="660" w:line="360" w:lineRule="exact"/>
    </w:pPr>
    <w:rPr>
      <w:szCs w:val="28"/>
      <w:lang/>
    </w:rPr>
  </w:style>
  <w:style w:type="paragraph" w:customStyle="1" w:styleId="ConsPlusNormal">
    <w:name w:val="ConsPlusNormal"/>
    <w:rsid w:val="003A2CF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footnote text"/>
    <w:aliases w:val="Знак"/>
    <w:basedOn w:val="a"/>
    <w:link w:val="ad"/>
    <w:uiPriority w:val="99"/>
    <w:rsid w:val="00001DF1"/>
    <w:pPr>
      <w:jc w:val="left"/>
    </w:pPr>
    <w:rPr>
      <w:sz w:val="20"/>
      <w:szCs w:val="20"/>
      <w:lang w:eastAsia="ru-RU"/>
    </w:rPr>
  </w:style>
  <w:style w:type="character" w:customStyle="1" w:styleId="ad">
    <w:name w:val="Текст сноски Знак"/>
    <w:aliases w:val="Знак Знак"/>
    <w:basedOn w:val="a0"/>
    <w:link w:val="ac"/>
    <w:uiPriority w:val="99"/>
    <w:rsid w:val="00001DF1"/>
    <w:rPr>
      <w:rFonts w:ascii="Times New Roman" w:eastAsia="Times New Roman" w:hAnsi="Times New Roman"/>
    </w:rPr>
  </w:style>
  <w:style w:type="character" w:styleId="ae">
    <w:name w:val="footnote reference"/>
    <w:basedOn w:val="a0"/>
    <w:uiPriority w:val="99"/>
    <w:rsid w:val="00001DF1"/>
    <w:rPr>
      <w:rFonts w:cs="Times New Roman"/>
      <w:vertAlign w:val="superscript"/>
    </w:rPr>
  </w:style>
  <w:style w:type="paragraph" w:customStyle="1" w:styleId="ConsPlusTitle">
    <w:name w:val="ConsPlusTitle"/>
    <w:rsid w:val="000163D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f">
    <w:name w:val="Основной текст_"/>
    <w:link w:val="2"/>
    <w:rsid w:val="009B197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"/>
    <w:rsid w:val="009B1977"/>
    <w:pPr>
      <w:widowControl w:val="0"/>
      <w:shd w:val="clear" w:color="auto" w:fill="FFFFFF"/>
      <w:spacing w:after="240" w:line="322" w:lineRule="exact"/>
      <w:jc w:val="left"/>
    </w:pPr>
    <w:rPr>
      <w:rFonts w:ascii="Calibri" w:eastAsia="Calibri" w:hAnsi="Calibri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8A6DF-1847-46A7-9A32-497B4CCF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LarinGV</dc:creator>
  <cp:lastModifiedBy>администратор4</cp:lastModifiedBy>
  <cp:revision>2</cp:revision>
  <cp:lastPrinted>2019-12-16T13:46:00Z</cp:lastPrinted>
  <dcterms:created xsi:type="dcterms:W3CDTF">2026-01-27T05:46:00Z</dcterms:created>
  <dcterms:modified xsi:type="dcterms:W3CDTF">2026-01-27T05:46:00Z</dcterms:modified>
</cp:coreProperties>
</file>