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7F" w:rsidRPr="00E2207F" w:rsidRDefault="00E2207F" w:rsidP="00E2207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 Российской Федерации</w:t>
      </w:r>
    </w:p>
    <w:p w:rsidR="00E2207F" w:rsidRPr="00E2207F" w:rsidRDefault="00E2207F" w:rsidP="00E2207F">
      <w:pP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2207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E2207F" w:rsidRPr="00E2207F" w:rsidRDefault="00E2207F" w:rsidP="00E2207F">
      <w:pP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E2207F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дополнительного профессионального образования</w:t>
      </w:r>
    </w:p>
    <w:p w:rsidR="00E2207F" w:rsidRPr="00E2207F" w:rsidRDefault="00E2207F" w:rsidP="00E2207F">
      <w:pPr>
        <w:keepNext/>
        <w:spacing w:before="80"/>
        <w:outlineLvl w:val="1"/>
        <w:rPr>
          <w:rFonts w:ascii="Times New Roman" w:eastAsia="Times New Roman" w:hAnsi="Times New Roman" w:cs="Times New Roman"/>
          <w:b/>
          <w:spacing w:val="-12"/>
          <w:sz w:val="26"/>
          <w:szCs w:val="26"/>
          <w:lang w:eastAsia="ru-RU"/>
        </w:rPr>
      </w:pPr>
      <w:r w:rsidRPr="00E2207F"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  <w:lang w:eastAsia="ru-RU"/>
        </w:rPr>
        <w:t xml:space="preserve">РОССИЙСКАЯ МЕДИЦИНСКАЯ АКАДЕМИЯ </w:t>
      </w:r>
      <w:r w:rsidRPr="00E2207F">
        <w:rPr>
          <w:rFonts w:ascii="Times New Roman" w:eastAsia="Times New Roman" w:hAnsi="Times New Roman" w:cs="Times New Roman"/>
          <w:b/>
          <w:spacing w:val="-12"/>
          <w:sz w:val="26"/>
          <w:szCs w:val="26"/>
          <w:lang w:eastAsia="ru-RU"/>
        </w:rPr>
        <w:t>НЕПРЕРЫВНОГО ПРОФЕССИОНАЛЬНОГО  ОБРАЗОВАНИЯ</w:t>
      </w:r>
    </w:p>
    <w:p w:rsidR="00E2207F" w:rsidRPr="00E2207F" w:rsidRDefault="00E2207F" w:rsidP="00E2207F">
      <w:pPr>
        <w:spacing w:before="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КЛИНИЧЕСКОЙ ЛАБОРАТОРНОЙ ДИАГНОСТИКИ</w:t>
      </w:r>
    </w:p>
    <w:p w:rsidR="00E2207F" w:rsidRPr="00E2207F" w:rsidRDefault="00E2207F" w:rsidP="00E2207F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7F">
        <w:rPr>
          <w:rFonts w:ascii="Times New Roman" w:eastAsia="Times New Roman" w:hAnsi="Times New Roman" w:cs="Times New Roman"/>
          <w:sz w:val="24"/>
          <w:szCs w:val="24"/>
          <w:lang w:eastAsia="ru-RU"/>
        </w:rPr>
        <w:t>125424, г. Москва, 2-й Боткинский пр., 5 корпус 17</w:t>
      </w:r>
    </w:p>
    <w:p w:rsidR="00E2207F" w:rsidRPr="00E2207F" w:rsidRDefault="00E2207F" w:rsidP="00E2207F">
      <w:pPr>
        <w:spacing w:before="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 (495) 945-82-22</w:t>
      </w:r>
    </w:p>
    <w:p w:rsidR="00E2207F" w:rsidRDefault="00E2207F" w:rsidP="00E2207F">
      <w:pPr>
        <w:shd w:val="clear" w:color="auto" w:fill="FFFFFF"/>
        <w:spacing w:after="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2207F" w:rsidRPr="00E2207F" w:rsidRDefault="00E2207F" w:rsidP="00E2207F">
      <w:pPr>
        <w:shd w:val="clear" w:color="auto" w:fill="FFFFFF"/>
        <w:spacing w:after="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коллеги!</w:t>
      </w:r>
    </w:p>
    <w:p w:rsidR="00E2207F" w:rsidRPr="00E2207F" w:rsidRDefault="00E2207F" w:rsidP="00E2207F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ограничительными мерами, введенными вследствие складывающейся эпидемической ситуации с </w:t>
      </w:r>
      <w:proofErr w:type="spellStart"/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инфекцией,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2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цикл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22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повышения квалификации Клиническая лабораторная диагностика (Избранные разделы цитологической диагностики)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22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30 марта по 25 апреля 2020 года на кафедре клинической лабораторной диагностики РМАНПО будет проведен в дистанционной форме.</w:t>
      </w:r>
    </w:p>
    <w:p w:rsidR="00E2207F" w:rsidRDefault="00E2207F" w:rsidP="00E2207F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регистрации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20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цикле повышения квалификации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необходимо заранее связаться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адресу электронной почты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E220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kafedra-kdl@list.ru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копию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cycle@rmapo.ru) и указать свою контактную информацию (фамилию, имя, отчество, название и сроки проведения цикла, скан путевки на цикл, название медицинской организации, свой адрес электронной почты, контактный номер телефона).</w:t>
      </w:r>
    </w:p>
    <w:p w:rsidR="00E2207F" w:rsidRPr="00E2207F" w:rsidRDefault="00E2207F" w:rsidP="00E2207F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Приезжать в Москву и приходить на кафедру не следует. ГКБ им.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С.П.Боткина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 базе которой расположена кафедра, закрыта на карантин. Информацию о порядке проведения дистанционного обучения предоставит куратор цикла</w:t>
      </w:r>
    </w:p>
    <w:p w:rsidR="00E2207F" w:rsidRPr="00E2207F" w:rsidRDefault="00E2207F" w:rsidP="00E2207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Сертификационный экзамен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будет проведен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очно после снятия ограничительных мер.</w:t>
      </w:r>
    </w:p>
    <w:p w:rsidR="00E2207F" w:rsidRDefault="00E2207F" w:rsidP="00E2207F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207F" w:rsidRDefault="00E2207F" w:rsidP="00E2207F">
      <w:pPr>
        <w:shd w:val="clear" w:color="auto" w:fill="FFFFFF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Куратор цикла – доцент </w:t>
      </w:r>
      <w:proofErr w:type="spellStart"/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Касоян</w:t>
      </w:r>
      <w:proofErr w:type="spellEnd"/>
      <w:r w:rsidRPr="00E22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Карина Тимуровна</w:t>
      </w:r>
    </w:p>
    <w:p w:rsidR="00E2207F" w:rsidRDefault="006F291E" w:rsidP="00E2207F">
      <w:pPr>
        <w:shd w:val="clear" w:color="auto" w:fill="FFFFFF"/>
        <w:ind w:left="3540" w:firstLine="708"/>
        <w:jc w:val="left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  <w:hyperlink r:id="rId6" w:history="1">
        <w:r w:rsidR="00E2207F" w:rsidRPr="00E220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kafedra-kdl@list.ru</w:t>
        </w:r>
      </w:hyperlink>
    </w:p>
    <w:p w:rsidR="00E2207F" w:rsidRDefault="00E2207F" w:rsidP="00E2207F">
      <w:pPr>
        <w:shd w:val="clear" w:color="auto" w:fill="FFFFFF"/>
        <w:ind w:left="3540" w:firstLine="708"/>
        <w:jc w:val="left"/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</w:pPr>
    </w:p>
    <w:p w:rsidR="00E2207F" w:rsidRDefault="00E2207F" w:rsidP="00E2207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Заведующий кафедрой</w:t>
      </w:r>
    </w:p>
    <w:p w:rsidR="00E2207F" w:rsidRPr="00E2207F" w:rsidRDefault="00E2207F" w:rsidP="00E2207F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профессор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В.В.До</w:t>
      </w:r>
      <w:r w:rsidR="006F2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</w:t>
      </w:r>
      <w:proofErr w:type="spellEnd"/>
    </w:p>
    <w:p w:rsidR="00ED34E8" w:rsidRPr="00E2207F" w:rsidRDefault="00ED34E8">
      <w:pPr>
        <w:rPr>
          <w:rFonts w:ascii="Times New Roman" w:hAnsi="Times New Roman" w:cs="Times New Roman"/>
          <w:sz w:val="28"/>
          <w:szCs w:val="28"/>
        </w:rPr>
      </w:pPr>
    </w:p>
    <w:sectPr w:rsidR="00ED34E8" w:rsidRPr="00E22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F"/>
    <w:rsid w:val="006F291E"/>
    <w:rsid w:val="009D2DA9"/>
    <w:rsid w:val="00E2207F"/>
    <w:rsid w:val="00E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0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20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0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1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fedra-kdl@list.ru" TargetMode="External"/><Relationship Id="rId5" Type="http://schemas.openxmlformats.org/officeDocument/2006/relationships/hyperlink" Target="mailto:kafedra-kdl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E</cp:lastModifiedBy>
  <cp:revision>2</cp:revision>
  <dcterms:created xsi:type="dcterms:W3CDTF">2020-03-23T16:08:00Z</dcterms:created>
  <dcterms:modified xsi:type="dcterms:W3CDTF">2020-03-23T16:08:00Z</dcterms:modified>
</cp:coreProperties>
</file>