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F67" w:rsidRDefault="00B17F67" w:rsidP="00B17F67">
      <w:pPr>
        <w:pStyle w:val="1"/>
      </w:pPr>
      <w:r>
        <w:t>ПОЯСНИТЕЛЬНАЯ</w:t>
      </w:r>
      <w:r>
        <w:rPr>
          <w:spacing w:val="-12"/>
        </w:rPr>
        <w:t xml:space="preserve"> </w:t>
      </w:r>
      <w:r>
        <w:rPr>
          <w:spacing w:val="-2"/>
        </w:rPr>
        <w:t>ЗАПИСКА</w:t>
      </w:r>
    </w:p>
    <w:p w:rsidR="00B17F67" w:rsidRDefault="00B17F67" w:rsidP="00B17F67">
      <w:pPr>
        <w:pStyle w:val="2"/>
      </w:pPr>
      <w:r>
        <w:t>к</w:t>
      </w:r>
      <w:r>
        <w:rPr>
          <w:spacing w:val="-5"/>
        </w:rPr>
        <w:t xml:space="preserve"> </w:t>
      </w:r>
      <w:r>
        <w:t>приказу Минздрава России «</w:t>
      </w:r>
      <w:r w:rsidRPr="00B17F67">
        <w:t xml:space="preserve">Об утверждении положения о наставничестве </w:t>
      </w:r>
    </w:p>
    <w:p w:rsidR="00B17F67" w:rsidRDefault="00B17F67" w:rsidP="00B17F67">
      <w:pPr>
        <w:pStyle w:val="2"/>
        <w:rPr>
          <w:b w:val="0"/>
        </w:rPr>
      </w:pPr>
      <w:r w:rsidRPr="00B17F67">
        <w:t>в сфере здравоохранения</w:t>
      </w:r>
      <w:r>
        <w:t>»</w:t>
      </w:r>
    </w:p>
    <w:p w:rsidR="00B17F67" w:rsidRDefault="00B17F67" w:rsidP="00B17F67">
      <w:pPr>
        <w:pStyle w:val="a3"/>
        <w:jc w:val="left"/>
        <w:rPr>
          <w:b/>
        </w:rPr>
      </w:pPr>
    </w:p>
    <w:p w:rsidR="00B17F67" w:rsidRDefault="00B17F67" w:rsidP="009232C8">
      <w:pPr>
        <w:pStyle w:val="a3"/>
        <w:ind w:firstLine="708"/>
      </w:pPr>
      <w:r>
        <w:t>Проект</w:t>
      </w:r>
      <w:r>
        <w:rPr>
          <w:spacing w:val="75"/>
        </w:rPr>
        <w:t xml:space="preserve"> </w:t>
      </w:r>
      <w:r>
        <w:t xml:space="preserve">приказа Минздрава России «Об утверждении положения </w:t>
      </w:r>
      <w:r>
        <w:br/>
        <w:t xml:space="preserve">о наставничестве в сфере здравоохранения» (далее – проект </w:t>
      </w:r>
      <w:r w:rsidR="00BF10D5">
        <w:t>приказа</w:t>
      </w:r>
      <w:r>
        <w:t xml:space="preserve">) </w:t>
      </w:r>
      <w:r w:rsidR="00BF10D5">
        <w:t xml:space="preserve">разработан </w:t>
      </w:r>
      <w:r w:rsidR="00BF10D5">
        <w:br/>
      </w:r>
      <w:r w:rsidR="009232C8">
        <w:t>в целях реализации Федерального закона от 17 ноября 2025 г. № 424-ФЗ «О внесении изменений в отдельные законодательные акты Российской Федерации»</w:t>
      </w:r>
      <w:r>
        <w:t>.</w:t>
      </w:r>
    </w:p>
    <w:p w:rsidR="009232C8" w:rsidRDefault="00BF10D5" w:rsidP="00BF10D5">
      <w:pPr>
        <w:pStyle w:val="a3"/>
        <w:ind w:firstLine="708"/>
      </w:pPr>
      <w:r>
        <w:t xml:space="preserve">Проектом приказа определяются </w:t>
      </w:r>
      <w:r w:rsidR="007E42E7">
        <w:t xml:space="preserve">порядок осуществления наставничества </w:t>
      </w:r>
      <w:r w:rsidR="007E42E7">
        <w:br/>
      </w:r>
      <w:bookmarkStart w:id="0" w:name="_GoBack"/>
      <w:bookmarkEnd w:id="0"/>
      <w:r w:rsidR="007E42E7">
        <w:t xml:space="preserve">в медицинских организациях, </w:t>
      </w:r>
      <w:r w:rsidR="009232C8">
        <w:t>лица, в отношении которых осуществляется наставничество и</w:t>
      </w:r>
      <w:r w:rsidR="007E42E7">
        <w:t xml:space="preserve"> лица, которые могут осуществлять наставничество, медицинские организации, </w:t>
      </w:r>
      <w:r w:rsidR="009232C8">
        <w:t xml:space="preserve">в которых осуществляется наставничество. Проектом приказа </w:t>
      </w:r>
      <w:r w:rsidR="00AC5621">
        <w:t xml:space="preserve">также </w:t>
      </w:r>
      <w:r w:rsidR="009232C8">
        <w:t xml:space="preserve">устанавливается, что </w:t>
      </w:r>
      <w:r w:rsidR="009232C8" w:rsidRPr="009232C8">
        <w:t>медицинской организаци</w:t>
      </w:r>
      <w:r w:rsidR="009232C8">
        <w:t>ей</w:t>
      </w:r>
      <w:r w:rsidR="009232C8" w:rsidRPr="009232C8">
        <w:t xml:space="preserve"> утверждается положение о порядке осуществления наставничества в медицинской организации с учетом специфики, профессионального профиля и деятельности организации</w:t>
      </w:r>
      <w:r w:rsidR="009232C8">
        <w:t xml:space="preserve">. </w:t>
      </w:r>
    </w:p>
    <w:p w:rsidR="00BF10D5" w:rsidRDefault="00BF10D5" w:rsidP="00BF10D5">
      <w:pPr>
        <w:pStyle w:val="a3"/>
        <w:ind w:firstLine="708"/>
      </w:pPr>
      <w:r>
        <w:t xml:space="preserve">Издание приказа Минздрава России «Об утверждении положения </w:t>
      </w:r>
      <w:r>
        <w:br/>
        <w:t>о наставничестве в сфере здравоохранения» не потребует выделения дополнительных средств из бюджетов бюджетной системы Российской Федерации.</w:t>
      </w:r>
    </w:p>
    <w:sectPr w:rsidR="00BF10D5" w:rsidSect="00B17F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4FA"/>
    <w:rsid w:val="007E42E7"/>
    <w:rsid w:val="00812A47"/>
    <w:rsid w:val="009232C8"/>
    <w:rsid w:val="00AB0F43"/>
    <w:rsid w:val="00AC5621"/>
    <w:rsid w:val="00AD74FA"/>
    <w:rsid w:val="00B17F67"/>
    <w:rsid w:val="00BF10D5"/>
    <w:rsid w:val="00E8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7F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17F67"/>
    <w:pPr>
      <w:spacing w:before="76"/>
      <w:ind w:right="13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B17F67"/>
    <w:pPr>
      <w:ind w:right="139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17F6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B17F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17F67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17F6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Загретдинова Зиля Талгатовна</dc:creator>
  <cp:lastModifiedBy>администратор4</cp:lastModifiedBy>
  <cp:revision>2</cp:revision>
  <dcterms:created xsi:type="dcterms:W3CDTF">2025-11-25T07:17:00Z</dcterms:created>
  <dcterms:modified xsi:type="dcterms:W3CDTF">2025-11-25T07:17:00Z</dcterms:modified>
</cp:coreProperties>
</file>