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C7" w:rsidRPr="004B4ABA" w:rsidRDefault="00160AC7" w:rsidP="00E65408">
      <w:pPr>
        <w:spacing w:after="0" w:line="240" w:lineRule="auto"/>
        <w:jc w:val="center"/>
        <w:rPr>
          <w:rFonts w:ascii="Times New Roman" w:hAnsi="Times New Roman" w:cs="Times New Roman"/>
          <w:b/>
          <w:sz w:val="28"/>
          <w:szCs w:val="28"/>
        </w:rPr>
      </w:pPr>
      <w:r w:rsidRPr="004B4ABA">
        <w:rPr>
          <w:rFonts w:ascii="Times New Roman" w:hAnsi="Times New Roman" w:cs="Times New Roman"/>
          <w:b/>
          <w:sz w:val="28"/>
          <w:szCs w:val="28"/>
        </w:rPr>
        <w:t>ПОЯСНИТЕЛЬНАЯ ЗАПИСКА</w:t>
      </w:r>
    </w:p>
    <w:p w:rsidR="0099116D" w:rsidRPr="0099116D" w:rsidRDefault="00160AC7" w:rsidP="0099116D">
      <w:pPr>
        <w:pStyle w:val="2"/>
        <w:jc w:val="center"/>
        <w:rPr>
          <w:rFonts w:ascii="Times New Roman" w:eastAsia="Times New Roman" w:hAnsi="Times New Roman" w:cs="Times New Roman"/>
          <w:b/>
          <w:bCs/>
          <w:color w:val="auto"/>
          <w:sz w:val="28"/>
          <w:szCs w:val="28"/>
          <w:lang w:eastAsia="ru-RU"/>
        </w:rPr>
      </w:pPr>
      <w:r w:rsidRPr="0099116D">
        <w:rPr>
          <w:rFonts w:ascii="Times New Roman" w:hAnsi="Times New Roman" w:cs="Times New Roman"/>
          <w:b/>
          <w:color w:val="auto"/>
          <w:sz w:val="28"/>
          <w:szCs w:val="28"/>
        </w:rPr>
        <w:t>к проекту приказа Минздрава России «</w:t>
      </w:r>
      <w:r w:rsidR="0099116D" w:rsidRPr="0099116D">
        <w:rPr>
          <w:rFonts w:ascii="Times New Roman" w:eastAsia="Times New Roman" w:hAnsi="Times New Roman" w:cs="Times New Roman"/>
          <w:b/>
          <w:bCs/>
          <w:color w:val="auto"/>
          <w:sz w:val="28"/>
          <w:szCs w:val="28"/>
          <w:lang w:eastAsia="ru-RU"/>
        </w:rPr>
        <w:t xml:space="preserve">О внесении изменений </w:t>
      </w:r>
      <w:r w:rsidR="0084522A">
        <w:rPr>
          <w:rFonts w:ascii="Times New Roman" w:eastAsia="Times New Roman" w:hAnsi="Times New Roman" w:cs="Times New Roman"/>
          <w:b/>
          <w:bCs/>
          <w:color w:val="auto"/>
          <w:sz w:val="28"/>
          <w:szCs w:val="28"/>
          <w:lang w:eastAsia="ru-RU"/>
        </w:rPr>
        <w:br/>
      </w:r>
      <w:r w:rsidR="0099116D" w:rsidRPr="0099116D">
        <w:rPr>
          <w:rFonts w:ascii="Times New Roman" w:eastAsia="Times New Roman" w:hAnsi="Times New Roman" w:cs="Times New Roman"/>
          <w:b/>
          <w:bCs/>
          <w:color w:val="auto"/>
          <w:sz w:val="28"/>
          <w:szCs w:val="28"/>
          <w:lang w:eastAsia="ru-RU"/>
        </w:rPr>
        <w:t xml:space="preserve">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w:t>
      </w:r>
      <w:r w:rsidR="0099116D" w:rsidRPr="0099116D">
        <w:rPr>
          <w:rFonts w:ascii="Times New Roman" w:eastAsia="Times New Roman" w:hAnsi="Times New Roman" w:cs="Times New Roman"/>
          <w:b/>
          <w:bCs/>
          <w:color w:val="auto"/>
          <w:sz w:val="28"/>
          <w:szCs w:val="28"/>
          <w:lang w:eastAsia="ru-RU"/>
        </w:rPr>
        <w:br/>
        <w:t xml:space="preserve">и заболевания, вызываемого вирусом иммунодефицита человека </w:t>
      </w:r>
      <w:r w:rsidR="0099116D" w:rsidRPr="0099116D">
        <w:rPr>
          <w:rFonts w:ascii="Times New Roman" w:eastAsia="Times New Roman" w:hAnsi="Times New Roman" w:cs="Times New Roman"/>
          <w:b/>
          <w:bCs/>
          <w:color w:val="auto"/>
          <w:sz w:val="28"/>
          <w:szCs w:val="28"/>
          <w:lang w:eastAsia="ru-RU"/>
        </w:rPr>
        <w:br/>
        <w:t>(ВИЧ-инфекции), утвержденный приказом Министерства здравоохранения Российской Федерации от 19 ноября 2021 г. № 1079н</w:t>
      </w:r>
      <w:r w:rsidR="0099116D">
        <w:rPr>
          <w:rFonts w:ascii="Times New Roman" w:eastAsia="Times New Roman" w:hAnsi="Times New Roman" w:cs="Times New Roman"/>
          <w:b/>
          <w:bCs/>
          <w:color w:val="auto"/>
          <w:sz w:val="28"/>
          <w:szCs w:val="28"/>
          <w:lang w:eastAsia="ru-RU"/>
        </w:rPr>
        <w:t>»</w:t>
      </w:r>
    </w:p>
    <w:p w:rsidR="006E08A6" w:rsidRPr="0099116D" w:rsidRDefault="006E08A6" w:rsidP="0099116D">
      <w:pPr>
        <w:spacing w:after="0" w:line="240" w:lineRule="auto"/>
        <w:jc w:val="center"/>
        <w:rPr>
          <w:b/>
          <w:bCs/>
          <w:sz w:val="28"/>
          <w:szCs w:val="28"/>
        </w:rPr>
      </w:pPr>
    </w:p>
    <w:p w:rsidR="00734DEB" w:rsidRPr="004B4ABA" w:rsidRDefault="00FE6641" w:rsidP="00031C0A">
      <w:pPr>
        <w:pStyle w:val="1"/>
        <w:shd w:val="clear" w:color="auto" w:fill="FFFFFF"/>
        <w:spacing w:before="0" w:beforeAutospacing="0" w:after="0" w:afterAutospacing="0"/>
        <w:ind w:firstLine="709"/>
        <w:jc w:val="both"/>
        <w:rPr>
          <w:b w:val="0"/>
          <w:bCs w:val="0"/>
          <w:sz w:val="28"/>
          <w:szCs w:val="28"/>
        </w:rPr>
      </w:pPr>
      <w:bookmarkStart w:id="0" w:name="_Hlk209110562"/>
      <w:r>
        <w:rPr>
          <w:b w:val="0"/>
          <w:bCs w:val="0"/>
          <w:sz w:val="28"/>
          <w:szCs w:val="28"/>
        </w:rPr>
        <w:t>П</w:t>
      </w:r>
      <w:r w:rsidRPr="00FE6641">
        <w:rPr>
          <w:b w:val="0"/>
          <w:bCs w:val="0"/>
          <w:sz w:val="28"/>
          <w:szCs w:val="28"/>
        </w:rPr>
        <w:t xml:space="preserve">риказом Министерства здравоохранения Российской Федерации </w:t>
      </w:r>
      <w:r>
        <w:rPr>
          <w:b w:val="0"/>
          <w:bCs w:val="0"/>
          <w:sz w:val="28"/>
          <w:szCs w:val="28"/>
        </w:rPr>
        <w:br/>
      </w:r>
      <w:r w:rsidRPr="00FE6641">
        <w:rPr>
          <w:b w:val="0"/>
          <w:bCs w:val="0"/>
          <w:sz w:val="28"/>
          <w:szCs w:val="28"/>
        </w:rPr>
        <w:t>от 19 ноября 2021 г. № 1079н</w:t>
      </w:r>
      <w:r w:rsidRPr="00FE6641">
        <w:rPr>
          <w:sz w:val="28"/>
          <w:szCs w:val="28"/>
        </w:rPr>
        <w:t xml:space="preserve"> </w:t>
      </w:r>
      <w:bookmarkEnd w:id="0"/>
      <w:r w:rsidR="00F51EC7">
        <w:rPr>
          <w:b w:val="0"/>
          <w:bCs w:val="0"/>
          <w:sz w:val="28"/>
          <w:szCs w:val="28"/>
        </w:rPr>
        <w:t xml:space="preserve">утвержден </w:t>
      </w:r>
      <w:r w:rsidRPr="00FE6641">
        <w:rPr>
          <w:b w:val="0"/>
          <w:bCs w:val="0"/>
          <w:sz w:val="28"/>
          <w:szCs w:val="28"/>
        </w:rPr>
        <w:t>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иммунодефицита человека (ВИЧ-инфекции)</w:t>
      </w:r>
      <w:r w:rsidRPr="00FE6641">
        <w:rPr>
          <w:sz w:val="28"/>
          <w:szCs w:val="28"/>
        </w:rPr>
        <w:t xml:space="preserve"> </w:t>
      </w:r>
      <w:r w:rsidR="00F51EC7">
        <w:rPr>
          <w:b w:val="0"/>
          <w:bCs w:val="0"/>
          <w:sz w:val="28"/>
          <w:szCs w:val="28"/>
        </w:rPr>
        <w:t xml:space="preserve">(зарегистрирован Минюстом России </w:t>
      </w:r>
      <w:r w:rsidRPr="00FE6641">
        <w:rPr>
          <w:b w:val="0"/>
          <w:bCs w:val="0"/>
          <w:sz w:val="28"/>
          <w:szCs w:val="28"/>
        </w:rPr>
        <w:t>30 ноября 202</w:t>
      </w:r>
      <w:r>
        <w:rPr>
          <w:b w:val="0"/>
          <w:bCs w:val="0"/>
          <w:sz w:val="28"/>
          <w:szCs w:val="28"/>
        </w:rPr>
        <w:t>1</w:t>
      </w:r>
      <w:r w:rsidRPr="00FE6641">
        <w:rPr>
          <w:b w:val="0"/>
          <w:bCs w:val="0"/>
          <w:sz w:val="28"/>
          <w:szCs w:val="28"/>
        </w:rPr>
        <w:t xml:space="preserve"> г.</w:t>
      </w:r>
      <w:r w:rsidR="00F51EC7">
        <w:rPr>
          <w:b w:val="0"/>
          <w:bCs w:val="0"/>
          <w:sz w:val="28"/>
          <w:szCs w:val="28"/>
        </w:rPr>
        <w:t xml:space="preserve">, регистрационный № </w:t>
      </w:r>
      <w:r>
        <w:rPr>
          <w:b w:val="0"/>
          <w:bCs w:val="0"/>
          <w:sz w:val="28"/>
          <w:szCs w:val="28"/>
        </w:rPr>
        <w:t>66070</w:t>
      </w:r>
      <w:r w:rsidR="00F51EC7">
        <w:rPr>
          <w:b w:val="0"/>
          <w:bCs w:val="0"/>
          <w:sz w:val="28"/>
          <w:szCs w:val="28"/>
        </w:rPr>
        <w:t>)</w:t>
      </w:r>
      <w:r>
        <w:rPr>
          <w:b w:val="0"/>
          <w:bCs w:val="0"/>
          <w:sz w:val="28"/>
          <w:szCs w:val="28"/>
        </w:rPr>
        <w:t xml:space="preserve"> (далее – Приказ № 10</w:t>
      </w:r>
      <w:r w:rsidR="0084522A">
        <w:rPr>
          <w:b w:val="0"/>
          <w:bCs w:val="0"/>
          <w:sz w:val="28"/>
          <w:szCs w:val="28"/>
        </w:rPr>
        <w:t>7</w:t>
      </w:r>
      <w:r>
        <w:rPr>
          <w:b w:val="0"/>
          <w:bCs w:val="0"/>
          <w:sz w:val="28"/>
          <w:szCs w:val="28"/>
        </w:rPr>
        <w:t>9н)</w:t>
      </w:r>
      <w:r w:rsidR="0084522A">
        <w:rPr>
          <w:b w:val="0"/>
          <w:bCs w:val="0"/>
          <w:sz w:val="28"/>
          <w:szCs w:val="28"/>
        </w:rPr>
        <w:t>. Срок действия</w:t>
      </w:r>
      <w:r>
        <w:rPr>
          <w:b w:val="0"/>
          <w:bCs w:val="0"/>
          <w:sz w:val="28"/>
          <w:szCs w:val="28"/>
        </w:rPr>
        <w:t xml:space="preserve"> Приказ</w:t>
      </w:r>
      <w:r w:rsidR="0084522A">
        <w:rPr>
          <w:b w:val="0"/>
          <w:bCs w:val="0"/>
          <w:sz w:val="28"/>
          <w:szCs w:val="28"/>
        </w:rPr>
        <w:t>а</w:t>
      </w:r>
      <w:r>
        <w:rPr>
          <w:b w:val="0"/>
          <w:bCs w:val="0"/>
          <w:sz w:val="28"/>
          <w:szCs w:val="28"/>
        </w:rPr>
        <w:t xml:space="preserve"> № 1079н</w:t>
      </w:r>
      <w:r w:rsidR="00F51EC7">
        <w:rPr>
          <w:b w:val="0"/>
          <w:bCs w:val="0"/>
          <w:sz w:val="28"/>
          <w:szCs w:val="28"/>
        </w:rPr>
        <w:t xml:space="preserve"> </w:t>
      </w:r>
      <w:r w:rsidR="0084522A">
        <w:rPr>
          <w:b w:val="0"/>
          <w:bCs w:val="0"/>
          <w:sz w:val="28"/>
          <w:szCs w:val="28"/>
        </w:rPr>
        <w:t>ограничен</w:t>
      </w:r>
      <w:r w:rsidR="00F51EC7">
        <w:rPr>
          <w:b w:val="0"/>
          <w:bCs w:val="0"/>
          <w:sz w:val="28"/>
          <w:szCs w:val="28"/>
        </w:rPr>
        <w:t xml:space="preserve"> </w:t>
      </w:r>
      <w:r w:rsidR="0084522A">
        <w:rPr>
          <w:b w:val="0"/>
          <w:bCs w:val="0"/>
          <w:sz w:val="28"/>
          <w:szCs w:val="28"/>
        </w:rPr>
        <w:br/>
      </w:r>
      <w:r w:rsidR="00F51EC7">
        <w:rPr>
          <w:b w:val="0"/>
          <w:bCs w:val="0"/>
          <w:sz w:val="28"/>
          <w:szCs w:val="28"/>
        </w:rPr>
        <w:t xml:space="preserve">1 </w:t>
      </w:r>
      <w:r w:rsidR="0084522A">
        <w:rPr>
          <w:b w:val="0"/>
          <w:bCs w:val="0"/>
          <w:sz w:val="28"/>
          <w:szCs w:val="28"/>
        </w:rPr>
        <w:t>марта</w:t>
      </w:r>
      <w:r w:rsidR="00F51EC7">
        <w:rPr>
          <w:b w:val="0"/>
          <w:bCs w:val="0"/>
          <w:sz w:val="28"/>
          <w:szCs w:val="28"/>
        </w:rPr>
        <w:t xml:space="preserve"> 20</w:t>
      </w:r>
      <w:r w:rsidR="0084522A">
        <w:rPr>
          <w:b w:val="0"/>
          <w:bCs w:val="0"/>
          <w:sz w:val="28"/>
          <w:szCs w:val="28"/>
        </w:rPr>
        <w:t>28</w:t>
      </w:r>
      <w:r w:rsidR="00F51EC7">
        <w:rPr>
          <w:b w:val="0"/>
          <w:bCs w:val="0"/>
          <w:sz w:val="28"/>
          <w:szCs w:val="28"/>
        </w:rPr>
        <w:t xml:space="preserve"> г. </w:t>
      </w:r>
    </w:p>
    <w:p w:rsidR="0084522A" w:rsidRDefault="00734DEB" w:rsidP="00F51EC7">
      <w:pPr>
        <w:pStyle w:val="1"/>
        <w:shd w:val="clear" w:color="auto" w:fill="FFFFFF"/>
        <w:spacing w:before="0" w:beforeAutospacing="0" w:after="0" w:afterAutospacing="0"/>
        <w:ind w:firstLine="709"/>
        <w:jc w:val="both"/>
        <w:rPr>
          <w:b w:val="0"/>
          <w:bCs w:val="0"/>
          <w:sz w:val="28"/>
          <w:szCs w:val="28"/>
        </w:rPr>
      </w:pPr>
      <w:r w:rsidRPr="004B4ABA">
        <w:rPr>
          <w:b w:val="0"/>
          <w:bCs w:val="0"/>
          <w:sz w:val="28"/>
          <w:szCs w:val="28"/>
        </w:rPr>
        <w:t xml:space="preserve">Правовыми основаниями разработки и принятия </w:t>
      </w:r>
      <w:r w:rsidR="00F51EC7">
        <w:rPr>
          <w:b w:val="0"/>
          <w:bCs w:val="0"/>
          <w:sz w:val="28"/>
          <w:szCs w:val="28"/>
        </w:rPr>
        <w:t>П</w:t>
      </w:r>
      <w:r w:rsidRPr="004B4ABA">
        <w:rPr>
          <w:b w:val="0"/>
          <w:bCs w:val="0"/>
          <w:sz w:val="28"/>
          <w:szCs w:val="28"/>
        </w:rPr>
        <w:t xml:space="preserve">риказа </w:t>
      </w:r>
      <w:r w:rsidR="0084522A" w:rsidRPr="0084522A">
        <w:rPr>
          <w:b w:val="0"/>
          <w:bCs w:val="0"/>
          <w:sz w:val="28"/>
          <w:szCs w:val="28"/>
        </w:rPr>
        <w:t>№ 1079н</w:t>
      </w:r>
      <w:r w:rsidR="0084522A">
        <w:rPr>
          <w:b w:val="0"/>
          <w:bCs w:val="0"/>
          <w:sz w:val="28"/>
          <w:szCs w:val="28"/>
        </w:rPr>
        <w:t xml:space="preserve"> я</w:t>
      </w:r>
      <w:r w:rsidR="007C731B" w:rsidRPr="004B4ABA">
        <w:rPr>
          <w:b w:val="0"/>
          <w:bCs w:val="0"/>
          <w:sz w:val="28"/>
          <w:szCs w:val="28"/>
        </w:rPr>
        <w:t>вляю</w:t>
      </w:r>
      <w:r w:rsidRPr="004B4ABA">
        <w:rPr>
          <w:b w:val="0"/>
          <w:bCs w:val="0"/>
          <w:sz w:val="28"/>
          <w:szCs w:val="28"/>
        </w:rPr>
        <w:t xml:space="preserve">тся </w:t>
      </w:r>
      <w:r w:rsidR="0084522A" w:rsidRPr="0084522A">
        <w:rPr>
          <w:b w:val="0"/>
          <w:bCs w:val="0"/>
          <w:sz w:val="28"/>
          <w:szCs w:val="28"/>
        </w:rPr>
        <w:t xml:space="preserve">пункт 18 статьи 5 Федерального закона от 25 июля 2002 г. </w:t>
      </w:r>
      <w:r w:rsidR="0084522A">
        <w:rPr>
          <w:b w:val="0"/>
          <w:bCs w:val="0"/>
          <w:sz w:val="28"/>
          <w:szCs w:val="28"/>
        </w:rPr>
        <w:t>№ </w:t>
      </w:r>
      <w:r w:rsidR="0084522A" w:rsidRPr="0084522A">
        <w:rPr>
          <w:b w:val="0"/>
          <w:bCs w:val="0"/>
          <w:sz w:val="28"/>
          <w:szCs w:val="28"/>
        </w:rPr>
        <w:t xml:space="preserve">115-ФЗ </w:t>
      </w:r>
      <w:r w:rsidR="0084522A">
        <w:rPr>
          <w:b w:val="0"/>
          <w:bCs w:val="0"/>
          <w:sz w:val="28"/>
          <w:szCs w:val="28"/>
        </w:rPr>
        <w:t>«</w:t>
      </w:r>
      <w:r w:rsidR="0084522A" w:rsidRPr="0084522A">
        <w:rPr>
          <w:b w:val="0"/>
          <w:bCs w:val="0"/>
          <w:sz w:val="28"/>
          <w:szCs w:val="28"/>
        </w:rPr>
        <w:t>О правовом положении иностранных граждан в Российской Федерации</w:t>
      </w:r>
      <w:r w:rsidR="0084522A">
        <w:rPr>
          <w:b w:val="0"/>
          <w:bCs w:val="0"/>
          <w:sz w:val="28"/>
          <w:szCs w:val="28"/>
        </w:rPr>
        <w:t>»</w:t>
      </w:r>
      <w:r w:rsidR="0084522A" w:rsidRPr="0084522A">
        <w:rPr>
          <w:b w:val="0"/>
          <w:bCs w:val="0"/>
          <w:sz w:val="28"/>
          <w:szCs w:val="28"/>
        </w:rPr>
        <w:t xml:space="preserve">, пункт 5 </w:t>
      </w:r>
      <w:r w:rsidR="0084522A">
        <w:rPr>
          <w:b w:val="0"/>
          <w:bCs w:val="0"/>
          <w:sz w:val="28"/>
          <w:szCs w:val="28"/>
        </w:rPr>
        <w:br/>
      </w:r>
      <w:r w:rsidR="0084522A" w:rsidRPr="0084522A">
        <w:rPr>
          <w:b w:val="0"/>
          <w:bCs w:val="0"/>
          <w:sz w:val="28"/>
          <w:szCs w:val="28"/>
        </w:rPr>
        <w:t xml:space="preserve">статьи 34 Федерального закона от 30 марта 1999 г. </w:t>
      </w:r>
      <w:r w:rsidR="0084522A">
        <w:rPr>
          <w:b w:val="0"/>
          <w:bCs w:val="0"/>
          <w:sz w:val="28"/>
          <w:szCs w:val="28"/>
        </w:rPr>
        <w:t>№ </w:t>
      </w:r>
      <w:r w:rsidR="0084522A" w:rsidRPr="0084522A">
        <w:rPr>
          <w:b w:val="0"/>
          <w:bCs w:val="0"/>
          <w:sz w:val="28"/>
          <w:szCs w:val="28"/>
        </w:rPr>
        <w:t xml:space="preserve">52-ФЗ </w:t>
      </w:r>
      <w:r w:rsidR="0084522A">
        <w:rPr>
          <w:b w:val="0"/>
          <w:bCs w:val="0"/>
          <w:sz w:val="28"/>
          <w:szCs w:val="28"/>
        </w:rPr>
        <w:br/>
        <w:t>«</w:t>
      </w:r>
      <w:r w:rsidR="0084522A" w:rsidRPr="0084522A">
        <w:rPr>
          <w:b w:val="0"/>
          <w:bCs w:val="0"/>
          <w:sz w:val="28"/>
          <w:szCs w:val="28"/>
        </w:rPr>
        <w:t>О санитарно-эпидемиологическом благополучии населения</w:t>
      </w:r>
      <w:r w:rsidR="0084522A">
        <w:rPr>
          <w:b w:val="0"/>
          <w:bCs w:val="0"/>
          <w:sz w:val="28"/>
          <w:szCs w:val="28"/>
        </w:rPr>
        <w:t>»</w:t>
      </w:r>
      <w:r w:rsidR="0084522A" w:rsidRPr="0084522A">
        <w:rPr>
          <w:b w:val="0"/>
          <w:bCs w:val="0"/>
          <w:sz w:val="28"/>
          <w:szCs w:val="28"/>
        </w:rPr>
        <w:t>, подпункт</w:t>
      </w:r>
      <w:r w:rsidR="0084522A">
        <w:rPr>
          <w:b w:val="0"/>
          <w:bCs w:val="0"/>
          <w:sz w:val="28"/>
          <w:szCs w:val="28"/>
        </w:rPr>
        <w:t>ы</w:t>
      </w:r>
      <w:r w:rsidR="0084522A" w:rsidRPr="0084522A">
        <w:rPr>
          <w:b w:val="0"/>
          <w:bCs w:val="0"/>
          <w:sz w:val="28"/>
          <w:szCs w:val="28"/>
        </w:rPr>
        <w:t xml:space="preserve"> 5.2.106 </w:t>
      </w:r>
      <w:r w:rsidR="00220866">
        <w:rPr>
          <w:b w:val="0"/>
          <w:bCs w:val="0"/>
          <w:sz w:val="28"/>
          <w:szCs w:val="28"/>
        </w:rPr>
        <w:t xml:space="preserve">             </w:t>
      </w:r>
      <w:r w:rsidR="0084522A" w:rsidRPr="0084522A">
        <w:rPr>
          <w:b w:val="0"/>
          <w:bCs w:val="0"/>
          <w:sz w:val="28"/>
          <w:szCs w:val="28"/>
        </w:rPr>
        <w:t xml:space="preserve">и 5.2.199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w:t>
      </w:r>
      <w:r w:rsidR="0084522A">
        <w:rPr>
          <w:b w:val="0"/>
          <w:bCs w:val="0"/>
          <w:sz w:val="28"/>
          <w:szCs w:val="28"/>
        </w:rPr>
        <w:t>№</w:t>
      </w:r>
      <w:r w:rsidR="0084522A" w:rsidRPr="0084522A">
        <w:rPr>
          <w:b w:val="0"/>
          <w:bCs w:val="0"/>
          <w:sz w:val="28"/>
          <w:szCs w:val="28"/>
        </w:rPr>
        <w:t xml:space="preserve"> 608</w:t>
      </w:r>
      <w:r w:rsidR="0084522A">
        <w:rPr>
          <w:b w:val="0"/>
          <w:bCs w:val="0"/>
          <w:sz w:val="28"/>
          <w:szCs w:val="28"/>
        </w:rPr>
        <w:t>.</w:t>
      </w:r>
    </w:p>
    <w:p w:rsidR="0003413C" w:rsidRDefault="0084522A" w:rsidP="00031C0A">
      <w:pPr>
        <w:pStyle w:val="1"/>
        <w:shd w:val="clear" w:color="auto" w:fill="FFFFFF"/>
        <w:spacing w:before="0" w:beforeAutospacing="0" w:after="0" w:afterAutospacing="0"/>
        <w:ind w:firstLine="709"/>
        <w:jc w:val="both"/>
        <w:rPr>
          <w:b w:val="0"/>
          <w:bCs w:val="0"/>
          <w:sz w:val="28"/>
          <w:szCs w:val="28"/>
        </w:rPr>
      </w:pPr>
      <w:bookmarkStart w:id="1" w:name="_Hlk209110431"/>
      <w:r>
        <w:rPr>
          <w:b w:val="0"/>
          <w:bCs w:val="0"/>
          <w:sz w:val="28"/>
          <w:szCs w:val="28"/>
        </w:rPr>
        <w:t>В</w:t>
      </w:r>
      <w:r w:rsidR="007E3313" w:rsidRPr="004B4ABA">
        <w:rPr>
          <w:b w:val="0"/>
          <w:bCs w:val="0"/>
          <w:sz w:val="28"/>
          <w:szCs w:val="28"/>
          <w:shd w:val="clear" w:color="auto" w:fill="FFFFFF"/>
        </w:rPr>
        <w:t xml:space="preserve"> целях </w:t>
      </w:r>
      <w:r w:rsidRPr="0084522A">
        <w:rPr>
          <w:b w:val="0"/>
          <w:bCs w:val="0"/>
          <w:sz w:val="28"/>
          <w:szCs w:val="28"/>
          <w:lang w:bidi="ru-RU"/>
        </w:rPr>
        <w:t>совершенствовани</w:t>
      </w:r>
      <w:r w:rsidR="0026474E">
        <w:rPr>
          <w:b w:val="0"/>
          <w:bCs w:val="0"/>
          <w:sz w:val="28"/>
          <w:szCs w:val="28"/>
          <w:lang w:bidi="ru-RU"/>
        </w:rPr>
        <w:t>я</w:t>
      </w:r>
      <w:r w:rsidRPr="0084522A">
        <w:rPr>
          <w:b w:val="0"/>
          <w:bCs w:val="0"/>
          <w:sz w:val="28"/>
          <w:szCs w:val="28"/>
          <w:lang w:bidi="ru-RU"/>
        </w:rPr>
        <w:t xml:space="preserve"> организационных основ </w:t>
      </w:r>
      <w:r w:rsidRPr="0084522A">
        <w:rPr>
          <w:b w:val="0"/>
          <w:bCs w:val="0"/>
          <w:sz w:val="28"/>
          <w:szCs w:val="28"/>
          <w:lang w:bidi="ru-RU"/>
        </w:rPr>
        <w:br/>
        <w:t xml:space="preserve">и порядка проведения медицинского освидетельствования иностранных граждан </w:t>
      </w:r>
      <w:r w:rsidRPr="0084522A">
        <w:rPr>
          <w:b w:val="0"/>
          <w:bCs w:val="0"/>
          <w:sz w:val="28"/>
          <w:szCs w:val="28"/>
          <w:lang w:bidi="ru-RU"/>
        </w:rPr>
        <w:br/>
        <w:t>и лиц без гражданства на наличие или отсутствие факта употребления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w:t>
      </w:r>
      <w:r w:rsidR="0026474E">
        <w:rPr>
          <w:b w:val="0"/>
          <w:bCs w:val="0"/>
          <w:sz w:val="28"/>
          <w:szCs w:val="28"/>
          <w:lang w:bidi="ru-RU"/>
        </w:rPr>
        <w:t xml:space="preserve"> </w:t>
      </w:r>
      <w:bookmarkEnd w:id="1"/>
      <w:r>
        <w:rPr>
          <w:b w:val="0"/>
          <w:bCs w:val="0"/>
          <w:sz w:val="28"/>
          <w:szCs w:val="28"/>
        </w:rPr>
        <w:t xml:space="preserve">в </w:t>
      </w:r>
      <w:r w:rsidR="00B03CDE">
        <w:rPr>
          <w:b w:val="0"/>
          <w:bCs w:val="0"/>
          <w:sz w:val="28"/>
          <w:szCs w:val="28"/>
        </w:rPr>
        <w:t>Минздравом России разработан п</w:t>
      </w:r>
      <w:r w:rsidR="00F51EC7">
        <w:rPr>
          <w:b w:val="0"/>
          <w:bCs w:val="0"/>
          <w:sz w:val="28"/>
          <w:szCs w:val="28"/>
        </w:rPr>
        <w:t xml:space="preserve">роект приказа </w:t>
      </w:r>
      <w:r w:rsidR="00F51EC7" w:rsidRPr="00F51EC7">
        <w:rPr>
          <w:b w:val="0"/>
          <w:bCs w:val="0"/>
          <w:sz w:val="28"/>
          <w:szCs w:val="28"/>
        </w:rPr>
        <w:t>«</w:t>
      </w:r>
      <w:r w:rsidRPr="0084522A">
        <w:rPr>
          <w:b w:val="0"/>
          <w:bCs w:val="0"/>
          <w:sz w:val="28"/>
          <w:szCs w:val="28"/>
        </w:rPr>
        <w:t xml:space="preserve">О внесении изменений в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w:t>
      </w:r>
      <w:r w:rsidR="002322D3">
        <w:rPr>
          <w:b w:val="0"/>
          <w:bCs w:val="0"/>
          <w:sz w:val="28"/>
          <w:szCs w:val="28"/>
        </w:rPr>
        <w:br/>
      </w:r>
      <w:r w:rsidRPr="0084522A">
        <w:rPr>
          <w:b w:val="0"/>
          <w:bCs w:val="0"/>
          <w:sz w:val="28"/>
          <w:szCs w:val="28"/>
        </w:rPr>
        <w:lastRenderedPageBreak/>
        <w:t xml:space="preserve">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w:t>
      </w:r>
      <w:r w:rsidRPr="0084522A">
        <w:rPr>
          <w:b w:val="0"/>
          <w:bCs w:val="0"/>
          <w:sz w:val="28"/>
          <w:szCs w:val="28"/>
        </w:rPr>
        <w:br/>
        <w:t xml:space="preserve">и заболевания, вызываемого вирусом иммунодефицита человека </w:t>
      </w:r>
      <w:r w:rsidRPr="0084522A">
        <w:rPr>
          <w:b w:val="0"/>
          <w:bCs w:val="0"/>
          <w:sz w:val="28"/>
          <w:szCs w:val="28"/>
        </w:rPr>
        <w:br/>
        <w:t>(ВИЧ-инфекции), утвержденный приказом Министерства здравоохранения Российской Федерации от 19 ноября 2021 г. № 1079н</w:t>
      </w:r>
      <w:r w:rsidR="0003413C">
        <w:rPr>
          <w:b w:val="0"/>
          <w:bCs w:val="0"/>
          <w:sz w:val="28"/>
          <w:szCs w:val="28"/>
        </w:rPr>
        <w:t>»</w:t>
      </w:r>
      <w:r w:rsidR="002322D3">
        <w:rPr>
          <w:b w:val="0"/>
          <w:bCs w:val="0"/>
          <w:sz w:val="28"/>
          <w:szCs w:val="28"/>
        </w:rPr>
        <w:t>.</w:t>
      </w:r>
      <w:bookmarkStart w:id="2" w:name="_GoBack"/>
      <w:bookmarkEnd w:id="2"/>
    </w:p>
    <w:sectPr w:rsidR="0003413C" w:rsidSect="0099116D">
      <w:headerReference w:type="default" r:id="rId6"/>
      <w:pgSz w:w="11906" w:h="16838"/>
      <w:pgMar w:top="851" w:right="850" w:bottom="568"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DFE" w:rsidRDefault="007E2DFE" w:rsidP="00031C0A">
      <w:pPr>
        <w:spacing w:after="0" w:line="240" w:lineRule="auto"/>
      </w:pPr>
      <w:r>
        <w:separator/>
      </w:r>
    </w:p>
  </w:endnote>
  <w:endnote w:type="continuationSeparator" w:id="0">
    <w:p w:rsidR="007E2DFE" w:rsidRDefault="007E2DFE" w:rsidP="00031C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DFE" w:rsidRDefault="007E2DFE" w:rsidP="00031C0A">
      <w:pPr>
        <w:spacing w:after="0" w:line="240" w:lineRule="auto"/>
      </w:pPr>
      <w:r>
        <w:separator/>
      </w:r>
    </w:p>
  </w:footnote>
  <w:footnote w:type="continuationSeparator" w:id="0">
    <w:p w:rsidR="007E2DFE" w:rsidRDefault="007E2DFE" w:rsidP="00031C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320757"/>
      <w:docPartObj>
        <w:docPartGallery w:val="Page Numbers (Top of Page)"/>
        <w:docPartUnique/>
      </w:docPartObj>
    </w:sdtPr>
    <w:sdtEndPr>
      <w:rPr>
        <w:sz w:val="28"/>
        <w:szCs w:val="28"/>
      </w:rPr>
    </w:sdtEndPr>
    <w:sdtContent>
      <w:p w:rsidR="00031C0A" w:rsidRPr="00325095" w:rsidRDefault="00367AF6">
        <w:pPr>
          <w:pStyle w:val="a4"/>
          <w:jc w:val="center"/>
          <w:rPr>
            <w:sz w:val="28"/>
            <w:szCs w:val="28"/>
          </w:rPr>
        </w:pPr>
        <w:r w:rsidRPr="00325095">
          <w:rPr>
            <w:rFonts w:ascii="Times New Roman" w:hAnsi="Times New Roman" w:cs="Times New Roman"/>
            <w:sz w:val="28"/>
            <w:szCs w:val="28"/>
          </w:rPr>
          <w:fldChar w:fldCharType="begin"/>
        </w:r>
        <w:r w:rsidR="00031C0A" w:rsidRPr="00325095">
          <w:rPr>
            <w:rFonts w:ascii="Times New Roman" w:hAnsi="Times New Roman" w:cs="Times New Roman"/>
            <w:sz w:val="28"/>
            <w:szCs w:val="28"/>
          </w:rPr>
          <w:instrText>PAGE   \* MERGEFORMAT</w:instrText>
        </w:r>
        <w:r w:rsidRPr="00325095">
          <w:rPr>
            <w:rFonts w:ascii="Times New Roman" w:hAnsi="Times New Roman" w:cs="Times New Roman"/>
            <w:sz w:val="28"/>
            <w:szCs w:val="28"/>
          </w:rPr>
          <w:fldChar w:fldCharType="separate"/>
        </w:r>
        <w:r w:rsidR="000A58A3">
          <w:rPr>
            <w:rFonts w:ascii="Times New Roman" w:hAnsi="Times New Roman" w:cs="Times New Roman"/>
            <w:noProof/>
            <w:sz w:val="28"/>
            <w:szCs w:val="28"/>
          </w:rPr>
          <w:t>2</w:t>
        </w:r>
        <w:r w:rsidRPr="00325095">
          <w:rPr>
            <w:rFonts w:ascii="Times New Roman" w:hAnsi="Times New Roman" w:cs="Times New Roman"/>
            <w:sz w:val="28"/>
            <w:szCs w:val="28"/>
          </w:rPr>
          <w:fldChar w:fldCharType="end"/>
        </w:r>
      </w:p>
    </w:sdtContent>
  </w:sdt>
  <w:p w:rsidR="00031C0A" w:rsidRDefault="00031C0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160AC7"/>
    <w:rsid w:val="00031C0A"/>
    <w:rsid w:val="0003413C"/>
    <w:rsid w:val="000A4568"/>
    <w:rsid w:val="000A58A3"/>
    <w:rsid w:val="00121D7A"/>
    <w:rsid w:val="00124AF8"/>
    <w:rsid w:val="00160AC7"/>
    <w:rsid w:val="00163F9C"/>
    <w:rsid w:val="001C0F83"/>
    <w:rsid w:val="00220866"/>
    <w:rsid w:val="002322D3"/>
    <w:rsid w:val="00243CB4"/>
    <w:rsid w:val="002607FE"/>
    <w:rsid w:val="0026474E"/>
    <w:rsid w:val="002F29BF"/>
    <w:rsid w:val="003003B6"/>
    <w:rsid w:val="00302956"/>
    <w:rsid w:val="00311CDE"/>
    <w:rsid w:val="00325095"/>
    <w:rsid w:val="00367AF6"/>
    <w:rsid w:val="00411879"/>
    <w:rsid w:val="004B4ABA"/>
    <w:rsid w:val="004C0315"/>
    <w:rsid w:val="005362BE"/>
    <w:rsid w:val="00546321"/>
    <w:rsid w:val="005C132D"/>
    <w:rsid w:val="00600738"/>
    <w:rsid w:val="006E08A6"/>
    <w:rsid w:val="006F35A3"/>
    <w:rsid w:val="007331E7"/>
    <w:rsid w:val="00734DEB"/>
    <w:rsid w:val="007C731B"/>
    <w:rsid w:val="007E1EEB"/>
    <w:rsid w:val="007E2DFE"/>
    <w:rsid w:val="007E3313"/>
    <w:rsid w:val="0084522A"/>
    <w:rsid w:val="008B525F"/>
    <w:rsid w:val="008B5848"/>
    <w:rsid w:val="0099116D"/>
    <w:rsid w:val="009969F6"/>
    <w:rsid w:val="009E62B1"/>
    <w:rsid w:val="009F2ED2"/>
    <w:rsid w:val="00B03CDE"/>
    <w:rsid w:val="00B14757"/>
    <w:rsid w:val="00B174F9"/>
    <w:rsid w:val="00B21F55"/>
    <w:rsid w:val="00B95AC3"/>
    <w:rsid w:val="00BA50E3"/>
    <w:rsid w:val="00D017C6"/>
    <w:rsid w:val="00D22F27"/>
    <w:rsid w:val="00D56CEE"/>
    <w:rsid w:val="00DB666D"/>
    <w:rsid w:val="00DD1379"/>
    <w:rsid w:val="00DE28AB"/>
    <w:rsid w:val="00E2555D"/>
    <w:rsid w:val="00E65408"/>
    <w:rsid w:val="00ED5B6D"/>
    <w:rsid w:val="00F20949"/>
    <w:rsid w:val="00F51EC7"/>
    <w:rsid w:val="00FE6641"/>
    <w:rsid w:val="00FE6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AF6"/>
  </w:style>
  <w:style w:type="paragraph" w:styleId="1">
    <w:name w:val="heading 1"/>
    <w:basedOn w:val="a"/>
    <w:link w:val="10"/>
    <w:uiPriority w:val="9"/>
    <w:qFormat/>
    <w:rsid w:val="00160A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34D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160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160AC7"/>
  </w:style>
  <w:style w:type="paragraph" w:customStyle="1" w:styleId="s1">
    <w:name w:val="s_1"/>
    <w:basedOn w:val="a"/>
    <w:rsid w:val="00160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60AC7"/>
    <w:rPr>
      <w:color w:val="0000FF"/>
      <w:u w:val="single"/>
    </w:rPr>
  </w:style>
  <w:style w:type="character" w:customStyle="1" w:styleId="10">
    <w:name w:val="Заголовок 1 Знак"/>
    <w:basedOn w:val="a0"/>
    <w:link w:val="1"/>
    <w:uiPriority w:val="9"/>
    <w:rsid w:val="00160AC7"/>
    <w:rPr>
      <w:rFonts w:ascii="Times New Roman" w:eastAsia="Times New Roman" w:hAnsi="Times New Roman" w:cs="Times New Roman"/>
      <w:b/>
      <w:bCs/>
      <w:kern w:val="36"/>
      <w:sz w:val="48"/>
      <w:szCs w:val="48"/>
      <w:lang w:eastAsia="ru-RU"/>
    </w:rPr>
  </w:style>
  <w:style w:type="paragraph" w:customStyle="1" w:styleId="s16">
    <w:name w:val="s_16"/>
    <w:basedOn w:val="a"/>
    <w:rsid w:val="00160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
    <w:name w:val="z"/>
    <w:basedOn w:val="a"/>
    <w:rsid w:val="00160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34DEB"/>
    <w:rPr>
      <w:rFonts w:asciiTheme="majorHAnsi" w:eastAsiaTheme="majorEastAsia" w:hAnsiTheme="majorHAnsi" w:cstheme="majorBidi"/>
      <w:color w:val="2F5496" w:themeColor="accent1" w:themeShade="BF"/>
      <w:sz w:val="26"/>
      <w:szCs w:val="26"/>
    </w:rPr>
  </w:style>
  <w:style w:type="paragraph" w:styleId="a4">
    <w:name w:val="header"/>
    <w:basedOn w:val="a"/>
    <w:link w:val="a5"/>
    <w:uiPriority w:val="99"/>
    <w:unhideWhenUsed/>
    <w:rsid w:val="00031C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31C0A"/>
  </w:style>
  <w:style w:type="paragraph" w:styleId="a6">
    <w:name w:val="footer"/>
    <w:basedOn w:val="a"/>
    <w:link w:val="a7"/>
    <w:uiPriority w:val="99"/>
    <w:unhideWhenUsed/>
    <w:rsid w:val="00031C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1C0A"/>
  </w:style>
</w:styles>
</file>

<file path=word/webSettings.xml><?xml version="1.0" encoding="utf-8"?>
<w:webSettings xmlns:r="http://schemas.openxmlformats.org/officeDocument/2006/relationships" xmlns:w="http://schemas.openxmlformats.org/wordprocessingml/2006/main">
  <w:divs>
    <w:div w:id="95567582">
      <w:bodyDiv w:val="1"/>
      <w:marLeft w:val="0"/>
      <w:marRight w:val="0"/>
      <w:marTop w:val="0"/>
      <w:marBottom w:val="0"/>
      <w:divBdr>
        <w:top w:val="none" w:sz="0" w:space="0" w:color="auto"/>
        <w:left w:val="none" w:sz="0" w:space="0" w:color="auto"/>
        <w:bottom w:val="none" w:sz="0" w:space="0" w:color="auto"/>
        <w:right w:val="none" w:sz="0" w:space="0" w:color="auto"/>
      </w:divBdr>
    </w:div>
    <w:div w:id="97483395">
      <w:bodyDiv w:val="1"/>
      <w:marLeft w:val="0"/>
      <w:marRight w:val="0"/>
      <w:marTop w:val="0"/>
      <w:marBottom w:val="0"/>
      <w:divBdr>
        <w:top w:val="none" w:sz="0" w:space="0" w:color="auto"/>
        <w:left w:val="none" w:sz="0" w:space="0" w:color="auto"/>
        <w:bottom w:val="none" w:sz="0" w:space="0" w:color="auto"/>
        <w:right w:val="none" w:sz="0" w:space="0" w:color="auto"/>
      </w:divBdr>
      <w:divsChild>
        <w:div w:id="1033383522">
          <w:marLeft w:val="0"/>
          <w:marRight w:val="0"/>
          <w:marTop w:val="0"/>
          <w:marBottom w:val="0"/>
          <w:divBdr>
            <w:top w:val="none" w:sz="0" w:space="0" w:color="auto"/>
            <w:left w:val="none" w:sz="0" w:space="0" w:color="auto"/>
            <w:bottom w:val="none" w:sz="0" w:space="0" w:color="auto"/>
            <w:right w:val="none" w:sz="0" w:space="0" w:color="auto"/>
          </w:divBdr>
        </w:div>
        <w:div w:id="1953784322">
          <w:marLeft w:val="0"/>
          <w:marRight w:val="0"/>
          <w:marTop w:val="0"/>
          <w:marBottom w:val="0"/>
          <w:divBdr>
            <w:top w:val="none" w:sz="0" w:space="0" w:color="auto"/>
            <w:left w:val="none" w:sz="0" w:space="0" w:color="auto"/>
            <w:bottom w:val="none" w:sz="0" w:space="0" w:color="auto"/>
            <w:right w:val="none" w:sz="0" w:space="0" w:color="auto"/>
          </w:divBdr>
        </w:div>
      </w:divsChild>
    </w:div>
    <w:div w:id="351034937">
      <w:bodyDiv w:val="1"/>
      <w:marLeft w:val="0"/>
      <w:marRight w:val="0"/>
      <w:marTop w:val="0"/>
      <w:marBottom w:val="0"/>
      <w:divBdr>
        <w:top w:val="none" w:sz="0" w:space="0" w:color="auto"/>
        <w:left w:val="none" w:sz="0" w:space="0" w:color="auto"/>
        <w:bottom w:val="none" w:sz="0" w:space="0" w:color="auto"/>
        <w:right w:val="none" w:sz="0" w:space="0" w:color="auto"/>
      </w:divBdr>
    </w:div>
    <w:div w:id="954024895">
      <w:bodyDiv w:val="1"/>
      <w:marLeft w:val="0"/>
      <w:marRight w:val="0"/>
      <w:marTop w:val="0"/>
      <w:marBottom w:val="0"/>
      <w:divBdr>
        <w:top w:val="none" w:sz="0" w:space="0" w:color="auto"/>
        <w:left w:val="none" w:sz="0" w:space="0" w:color="auto"/>
        <w:bottom w:val="none" w:sz="0" w:space="0" w:color="auto"/>
        <w:right w:val="none" w:sz="0" w:space="0" w:color="auto"/>
      </w:divBdr>
      <w:divsChild>
        <w:div w:id="1960909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Некрасов</dc:creator>
  <cp:lastModifiedBy>администратор4</cp:lastModifiedBy>
  <cp:revision>2</cp:revision>
  <dcterms:created xsi:type="dcterms:W3CDTF">2025-10-14T12:26:00Z</dcterms:created>
  <dcterms:modified xsi:type="dcterms:W3CDTF">2025-10-14T12:26:00Z</dcterms:modified>
</cp:coreProperties>
</file>